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BC3E" w14:textId="77777777" w:rsidR="00B6704C" w:rsidRPr="00E35DD2" w:rsidRDefault="00C45D94" w:rsidP="00C45D94">
      <w:pPr>
        <w:jc w:val="center"/>
        <w:rPr>
          <w:b/>
          <w:color w:val="000000" w:themeColor="text1"/>
        </w:rPr>
      </w:pPr>
      <w:r w:rsidRPr="00E35DD2">
        <w:rPr>
          <w:b/>
          <w:color w:val="000000" w:themeColor="text1"/>
        </w:rPr>
        <w:t>SUPPLEMENTAL MATERIAL</w:t>
      </w:r>
    </w:p>
    <w:p w14:paraId="3E81838B" w14:textId="5E064FD5" w:rsidR="006C5A33" w:rsidRPr="00E35DD2" w:rsidRDefault="006C5A33">
      <w:pPr>
        <w:rPr>
          <w:b/>
          <w:color w:val="000000" w:themeColor="text1"/>
        </w:rPr>
      </w:pPr>
    </w:p>
    <w:p w14:paraId="7FEA6B01" w14:textId="1000FBBC" w:rsidR="003F2C56" w:rsidRPr="00E35DD2" w:rsidRDefault="0033672D" w:rsidP="003F2C56">
      <w:pPr>
        <w:rPr>
          <w:b/>
          <w:color w:val="000000" w:themeColor="text1"/>
        </w:rPr>
      </w:pPr>
      <w:r w:rsidRPr="00E35DD2">
        <w:rPr>
          <w:b/>
          <w:color w:val="000000" w:themeColor="text1"/>
        </w:rPr>
        <w:t>Sex</w:t>
      </w:r>
      <w:r w:rsidR="003F2C56" w:rsidRPr="00E35DD2">
        <w:rPr>
          <w:b/>
          <w:color w:val="000000" w:themeColor="text1"/>
        </w:rPr>
        <w:t xml:space="preserve"> Differences in Impact of Coronary Artery Calcification to Predict Coronary Artery Disease</w:t>
      </w:r>
    </w:p>
    <w:p w14:paraId="5F180CCB" w14:textId="77777777" w:rsidR="003F2C56" w:rsidRPr="00E35DD2" w:rsidRDefault="003F2C56" w:rsidP="003F2C56">
      <w:pPr>
        <w:rPr>
          <w:b/>
          <w:color w:val="000000" w:themeColor="text1"/>
        </w:rPr>
      </w:pPr>
    </w:p>
    <w:p w14:paraId="333183D5" w14:textId="207BCEC8" w:rsidR="003F2C56" w:rsidRPr="00E35DD2" w:rsidRDefault="003F2C56" w:rsidP="003F2C56">
      <w:pPr>
        <w:rPr>
          <w:color w:val="000000" w:themeColor="text1"/>
        </w:rPr>
      </w:pPr>
      <w:r w:rsidRPr="00E35DD2">
        <w:rPr>
          <w:color w:val="000000" w:themeColor="text1"/>
        </w:rPr>
        <w:t xml:space="preserve">Yoko M. Nakao, Yoshihiro Miyamoto, Masahiro Higashi, </w:t>
      </w:r>
      <w:proofErr w:type="spellStart"/>
      <w:r w:rsidRPr="00E35DD2">
        <w:rPr>
          <w:color w:val="000000" w:themeColor="text1"/>
        </w:rPr>
        <w:t>Teruo</w:t>
      </w:r>
      <w:proofErr w:type="spellEnd"/>
      <w:r w:rsidRPr="00E35DD2">
        <w:rPr>
          <w:color w:val="000000" w:themeColor="text1"/>
        </w:rPr>
        <w:t xml:space="preserve"> Noguchi, Mitsuru </w:t>
      </w:r>
      <w:proofErr w:type="spellStart"/>
      <w:r w:rsidRPr="00E35DD2">
        <w:rPr>
          <w:color w:val="000000" w:themeColor="text1"/>
        </w:rPr>
        <w:t>Ohishi</w:t>
      </w:r>
      <w:proofErr w:type="spellEnd"/>
      <w:r w:rsidRPr="00E35DD2">
        <w:rPr>
          <w:color w:val="000000" w:themeColor="text1"/>
        </w:rPr>
        <w:t xml:space="preserve">, Isao Kubota, Hiroyuki </w:t>
      </w:r>
      <w:proofErr w:type="spellStart"/>
      <w:r w:rsidRPr="00E35DD2">
        <w:rPr>
          <w:color w:val="000000" w:themeColor="text1"/>
        </w:rPr>
        <w:t>Tsutsui</w:t>
      </w:r>
      <w:proofErr w:type="spellEnd"/>
      <w:r w:rsidRPr="00E35DD2">
        <w:rPr>
          <w:color w:val="000000" w:themeColor="text1"/>
        </w:rPr>
        <w:t xml:space="preserve">, Tomohiro Kawasaki, Yutaka Furukawa, </w:t>
      </w:r>
      <w:proofErr w:type="spellStart"/>
      <w:r w:rsidRPr="00E35DD2">
        <w:rPr>
          <w:color w:val="000000" w:themeColor="text1"/>
        </w:rPr>
        <w:t>Michihiro</w:t>
      </w:r>
      <w:proofErr w:type="spellEnd"/>
      <w:r w:rsidRPr="00E35DD2">
        <w:rPr>
          <w:color w:val="000000" w:themeColor="text1"/>
        </w:rPr>
        <w:t xml:space="preserve"> Yoshimura, Hideaki Morita, </w:t>
      </w:r>
      <w:proofErr w:type="spellStart"/>
      <w:r w:rsidRPr="00E35DD2">
        <w:rPr>
          <w:color w:val="000000" w:themeColor="text1"/>
        </w:rPr>
        <w:t>Kunihiro</w:t>
      </w:r>
      <w:proofErr w:type="spellEnd"/>
      <w:r w:rsidRPr="00E35DD2">
        <w:rPr>
          <w:color w:val="000000" w:themeColor="text1"/>
        </w:rPr>
        <w:t xml:space="preserve"> Nishimura, Akiko </w:t>
      </w:r>
      <w:proofErr w:type="spellStart"/>
      <w:r w:rsidRPr="00E35DD2">
        <w:rPr>
          <w:color w:val="000000" w:themeColor="text1"/>
        </w:rPr>
        <w:t>Kada</w:t>
      </w:r>
      <w:proofErr w:type="spellEnd"/>
      <w:r w:rsidRPr="00E35DD2">
        <w:rPr>
          <w:color w:val="000000" w:themeColor="text1"/>
        </w:rPr>
        <w:t xml:space="preserve">, Yoichi </w:t>
      </w:r>
      <w:proofErr w:type="spellStart"/>
      <w:r w:rsidRPr="00E35DD2">
        <w:rPr>
          <w:color w:val="000000" w:themeColor="text1"/>
        </w:rPr>
        <w:t>Goto</w:t>
      </w:r>
      <w:proofErr w:type="spellEnd"/>
      <w:r w:rsidRPr="00E35DD2">
        <w:rPr>
          <w:color w:val="000000" w:themeColor="text1"/>
        </w:rPr>
        <w:t xml:space="preserve">, Tomonori Okamura, </w:t>
      </w:r>
      <w:proofErr w:type="spellStart"/>
      <w:r w:rsidRPr="00E35DD2">
        <w:rPr>
          <w:color w:val="000000" w:themeColor="text1"/>
        </w:rPr>
        <w:t>Chuwa</w:t>
      </w:r>
      <w:proofErr w:type="spellEnd"/>
      <w:r w:rsidRPr="00E35DD2">
        <w:rPr>
          <w:color w:val="000000" w:themeColor="text1"/>
        </w:rPr>
        <w:t xml:space="preserve"> </w:t>
      </w:r>
      <w:proofErr w:type="spellStart"/>
      <w:r w:rsidRPr="00E35DD2">
        <w:rPr>
          <w:color w:val="000000" w:themeColor="text1"/>
        </w:rPr>
        <w:t>Tei</w:t>
      </w:r>
      <w:proofErr w:type="spellEnd"/>
      <w:r w:rsidRPr="00E35DD2">
        <w:rPr>
          <w:color w:val="000000" w:themeColor="text1"/>
        </w:rPr>
        <w:t xml:space="preserve">, </w:t>
      </w:r>
      <w:proofErr w:type="spellStart"/>
      <w:r w:rsidRPr="00E35DD2">
        <w:rPr>
          <w:color w:val="000000" w:themeColor="text1"/>
        </w:rPr>
        <w:t>Hitonobu</w:t>
      </w:r>
      <w:proofErr w:type="spellEnd"/>
      <w:r w:rsidRPr="00E35DD2">
        <w:rPr>
          <w:color w:val="000000" w:themeColor="text1"/>
        </w:rPr>
        <w:t xml:space="preserve"> </w:t>
      </w:r>
      <w:proofErr w:type="spellStart"/>
      <w:r w:rsidRPr="00E35DD2">
        <w:rPr>
          <w:color w:val="000000" w:themeColor="text1"/>
        </w:rPr>
        <w:t>Tomoike</w:t>
      </w:r>
      <w:proofErr w:type="spellEnd"/>
      <w:r w:rsidRPr="00E35DD2">
        <w:rPr>
          <w:color w:val="000000" w:themeColor="text1"/>
        </w:rPr>
        <w:t>, Hiroaki Naito, and Satoshi Yasuda.</w:t>
      </w:r>
    </w:p>
    <w:p w14:paraId="62E73D40" w14:textId="03FC6D3F" w:rsidR="003F2C56" w:rsidRPr="00E35DD2" w:rsidRDefault="003F2C56">
      <w:pPr>
        <w:rPr>
          <w:b/>
          <w:color w:val="000000" w:themeColor="text1"/>
        </w:rPr>
      </w:pPr>
    </w:p>
    <w:p w14:paraId="05F7C589" w14:textId="77777777" w:rsidR="003F2C56" w:rsidRPr="00E35DD2" w:rsidRDefault="003F2C56">
      <w:pPr>
        <w:rPr>
          <w:b/>
          <w:color w:val="000000" w:themeColor="text1"/>
        </w:rPr>
      </w:pPr>
      <w:bookmarkStart w:id="0" w:name="_GoBack"/>
    </w:p>
    <w:bookmarkEnd w:id="0"/>
    <w:p w14:paraId="09A0505A" w14:textId="77777777" w:rsidR="00A127F1" w:rsidRPr="00E35DD2" w:rsidRDefault="008C56D4">
      <w:pPr>
        <w:rPr>
          <w:b/>
          <w:color w:val="000000" w:themeColor="text1"/>
        </w:rPr>
      </w:pPr>
      <w:r w:rsidRPr="00E35DD2">
        <w:rPr>
          <w:rFonts w:hint="eastAsia"/>
          <w:b/>
          <w:color w:val="000000" w:themeColor="text1"/>
        </w:rPr>
        <w:t>Online Contents</w:t>
      </w:r>
    </w:p>
    <w:p w14:paraId="50BFF936" w14:textId="0237440C" w:rsidR="00BA11F2" w:rsidRPr="00E35DD2" w:rsidRDefault="008C56D4">
      <w:pPr>
        <w:pStyle w:val="11"/>
        <w:tabs>
          <w:tab w:val="right" w:leader="dot" w:pos="9060"/>
        </w:tabs>
        <w:rPr>
          <w:rFonts w:asciiTheme="minorHAnsi" w:eastAsiaTheme="minorEastAsia" w:hAnsiTheme="minorHAnsi" w:cstheme="minorBidi"/>
          <w:noProof/>
          <w:color w:val="000000" w:themeColor="text1"/>
          <w:sz w:val="24"/>
          <w:szCs w:val="24"/>
        </w:rPr>
      </w:pPr>
      <w:r w:rsidRPr="00E35DD2">
        <w:rPr>
          <w:b/>
          <w:color w:val="000000" w:themeColor="text1"/>
        </w:rPr>
        <w:fldChar w:fldCharType="begin"/>
      </w:r>
      <w:r w:rsidRPr="00E35DD2">
        <w:rPr>
          <w:b/>
          <w:color w:val="000000" w:themeColor="text1"/>
        </w:rPr>
        <w:instrText xml:space="preserve"> </w:instrText>
      </w:r>
      <w:r w:rsidRPr="00E35DD2">
        <w:rPr>
          <w:rFonts w:hint="eastAsia"/>
          <w:b/>
          <w:color w:val="000000" w:themeColor="text1"/>
        </w:rPr>
        <w:instrText>TOC \o "1-3" \h \z \u</w:instrText>
      </w:r>
      <w:r w:rsidRPr="00E35DD2">
        <w:rPr>
          <w:b/>
          <w:color w:val="000000" w:themeColor="text1"/>
        </w:rPr>
        <w:instrText xml:space="preserve"> </w:instrText>
      </w:r>
      <w:r w:rsidRPr="00E35DD2">
        <w:rPr>
          <w:b/>
          <w:color w:val="000000" w:themeColor="text1"/>
        </w:rPr>
        <w:fldChar w:fldCharType="separate"/>
      </w:r>
      <w:hyperlink r:id="rId8" w:history="1">
        <w:r w:rsidR="00BA11F2" w:rsidRPr="00E35DD2">
          <w:rPr>
            <w:rStyle w:val="a9"/>
            <w:rFonts w:cs="Times New Roman"/>
            <w:b/>
            <w:noProof/>
            <w:color w:val="000000" w:themeColor="text1"/>
          </w:rPr>
          <w:t>Supplementary Methods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_Toc498555104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2</w:t>
        </w:r>
        <w:r w:rsidR="00BA11F2" w:rsidRPr="00E35DD2">
          <w:rPr>
            <w:noProof/>
            <w:webHidden/>
            <w:color w:val="000000" w:themeColor="text1"/>
          </w:rPr>
          <w:fldChar w:fldCharType="end"/>
        </w:r>
      </w:hyperlink>
    </w:p>
    <w:p w14:paraId="6FC86C4C" w14:textId="0714BD43"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9" w:history="1">
        <w:r w:rsidR="00BA11F2" w:rsidRPr="00E35DD2">
          <w:rPr>
            <w:rStyle w:val="a9"/>
            <w:rFonts w:cs="Times New Roman"/>
            <w:b/>
            <w:noProof/>
            <w:color w:val="000000" w:themeColor="text1"/>
          </w:rPr>
          <w:t xml:space="preserve">Supplementary Figure 1. </w:t>
        </w:r>
        <w:r w:rsidR="00BA11F2" w:rsidRPr="00E35DD2">
          <w:rPr>
            <w:rStyle w:val="a9"/>
            <w:rFonts w:cs="Times New Roman"/>
            <w:noProof/>
            <w:color w:val="000000" w:themeColor="text1"/>
          </w:rPr>
          <w:t>Participating centers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_Toc498555105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2</w:t>
        </w:r>
        <w:r w:rsidR="00BA11F2" w:rsidRPr="00E35DD2">
          <w:rPr>
            <w:noProof/>
            <w:webHidden/>
            <w:color w:val="000000" w:themeColor="text1"/>
          </w:rPr>
          <w:fldChar w:fldCharType="end"/>
        </w:r>
      </w:hyperlink>
    </w:p>
    <w:p w14:paraId="76EF9E16" w14:textId="71AF0AE8"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0" w:history="1">
        <w:r w:rsidR="00BA11F2" w:rsidRPr="00E35DD2">
          <w:rPr>
            <w:rStyle w:val="a9"/>
            <w:rFonts w:cs="Times New Roman"/>
            <w:b/>
            <w:noProof/>
            <w:color w:val="000000" w:themeColor="text1"/>
          </w:rPr>
          <w:t>Supplementary Appendix 1</w:t>
        </w:r>
        <w:r w:rsidR="00BA11F2" w:rsidRPr="00E35DD2">
          <w:rPr>
            <w:rStyle w:val="a9"/>
            <w:rFonts w:cs="Times New Roman"/>
            <w:noProof/>
            <w:color w:val="000000" w:themeColor="text1"/>
          </w:rPr>
          <w:t>. Study Participants: Eligible and ineligible criteria</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_Toc498555106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3</w:t>
        </w:r>
        <w:r w:rsidR="00BA11F2" w:rsidRPr="00E35DD2">
          <w:rPr>
            <w:noProof/>
            <w:webHidden/>
            <w:color w:val="000000" w:themeColor="text1"/>
          </w:rPr>
          <w:fldChar w:fldCharType="end"/>
        </w:r>
      </w:hyperlink>
    </w:p>
    <w:p w14:paraId="6190A335" w14:textId="2215DC27"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1" w:history="1">
        <w:r w:rsidR="00BA11F2" w:rsidRPr="00E35DD2">
          <w:rPr>
            <w:rStyle w:val="a9"/>
            <w:rFonts w:cs="Times New Roman"/>
            <w:b/>
            <w:noProof/>
            <w:color w:val="000000" w:themeColor="text1"/>
          </w:rPr>
          <w:t>Supplementary Appendix 2</w:t>
        </w:r>
        <w:r w:rsidR="00BA11F2" w:rsidRPr="00E35DD2">
          <w:rPr>
            <w:rStyle w:val="a9"/>
            <w:rFonts w:cs="Times New Roman"/>
            <w:noProof/>
            <w:color w:val="000000" w:themeColor="text1"/>
          </w:rPr>
          <w:t>. Statistical methods to evaluate previous published models and develop the updated clinical models using clinical risk factors only</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_Toc498555107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4</w:t>
        </w:r>
        <w:r w:rsidR="00BA11F2" w:rsidRPr="00E35DD2">
          <w:rPr>
            <w:noProof/>
            <w:webHidden/>
            <w:color w:val="000000" w:themeColor="text1"/>
          </w:rPr>
          <w:fldChar w:fldCharType="end"/>
        </w:r>
      </w:hyperlink>
    </w:p>
    <w:p w14:paraId="04D213C8" w14:textId="27389C5E" w:rsidR="00BA11F2" w:rsidRPr="00E35DD2" w:rsidRDefault="00E35DD2">
      <w:pPr>
        <w:pStyle w:val="11"/>
        <w:tabs>
          <w:tab w:val="right" w:leader="dot" w:pos="9060"/>
        </w:tabs>
        <w:rPr>
          <w:rFonts w:asciiTheme="minorHAnsi" w:eastAsiaTheme="minorEastAsia" w:hAnsiTheme="minorHAnsi" w:cstheme="minorBidi"/>
          <w:noProof/>
          <w:color w:val="000000" w:themeColor="text1"/>
          <w:sz w:val="24"/>
          <w:szCs w:val="24"/>
        </w:rPr>
      </w:pPr>
      <w:hyperlink r:id="rId12" w:history="1">
        <w:r w:rsidR="00BA11F2" w:rsidRPr="00E35DD2">
          <w:rPr>
            <w:rStyle w:val="a9"/>
            <w:rFonts w:cs="Times New Roman"/>
            <w:b/>
            <w:noProof/>
            <w:color w:val="000000" w:themeColor="text1"/>
          </w:rPr>
          <w:t>Supplementary Results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_Toc498555108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5</w:t>
        </w:r>
        <w:r w:rsidR="00BA11F2" w:rsidRPr="00E35DD2">
          <w:rPr>
            <w:noProof/>
            <w:webHidden/>
            <w:color w:val="000000" w:themeColor="text1"/>
          </w:rPr>
          <w:fldChar w:fldCharType="end"/>
        </w:r>
      </w:hyperlink>
    </w:p>
    <w:p w14:paraId="0A4D85E0" w14:textId="5AF40C57"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3" w:history="1">
        <w:r w:rsidR="00BA11F2" w:rsidRPr="00E35DD2">
          <w:rPr>
            <w:rStyle w:val="a9"/>
            <w:rFonts w:cs="Times New Roman"/>
            <w:b/>
            <w:noProof/>
            <w:color w:val="000000" w:themeColor="text1"/>
          </w:rPr>
          <w:t>Supplementary Table 1</w:t>
        </w:r>
        <w:r w:rsidR="00BA11F2" w:rsidRPr="00E35DD2">
          <w:rPr>
            <w:rStyle w:val="a9"/>
            <w:rFonts w:cs="Times New Roman"/>
            <w:noProof/>
            <w:color w:val="000000" w:themeColor="text1"/>
          </w:rPr>
          <w:t xml:space="preserve">. </w:t>
        </w:r>
        <w:r w:rsidR="00BA11F2" w:rsidRPr="00E35DD2">
          <w:rPr>
            <w:rStyle w:val="a9"/>
            <w:rFonts w:cs="Times New Roman"/>
            <w:b/>
            <w:noProof/>
            <w:color w:val="000000" w:themeColor="text1"/>
          </w:rPr>
          <w:t>Patients characteristics in derivation and validation cohorts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_Toc498555109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5</w:t>
        </w:r>
        <w:r w:rsidR="00BA11F2" w:rsidRPr="00E35DD2">
          <w:rPr>
            <w:noProof/>
            <w:webHidden/>
            <w:color w:val="000000" w:themeColor="text1"/>
          </w:rPr>
          <w:fldChar w:fldCharType="end"/>
        </w:r>
      </w:hyperlink>
    </w:p>
    <w:p w14:paraId="5B1587EA" w14:textId="4F2D8B3E"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4" w:history="1">
        <w:r w:rsidR="00BA11F2" w:rsidRPr="00E35DD2">
          <w:rPr>
            <w:rStyle w:val="a9"/>
            <w:rFonts w:cs="Times New Roman"/>
            <w:b/>
            <w:noProof/>
            <w:color w:val="000000" w:themeColor="text1"/>
          </w:rPr>
          <w:t>Supplementary Table 2. Model discrimination (C-statistics) in validation cohort</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_Toc498555110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6</w:t>
        </w:r>
        <w:r w:rsidR="00BA11F2" w:rsidRPr="00E35DD2">
          <w:rPr>
            <w:noProof/>
            <w:webHidden/>
            <w:color w:val="000000" w:themeColor="text1"/>
          </w:rPr>
          <w:fldChar w:fldCharType="end"/>
        </w:r>
      </w:hyperlink>
    </w:p>
    <w:p w14:paraId="640BF5EB" w14:textId="60770827"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5" w:history="1">
        <w:r w:rsidR="00BA11F2" w:rsidRPr="00E35DD2">
          <w:rPr>
            <w:rStyle w:val="a9"/>
            <w:rFonts w:cs="Times New Roman"/>
            <w:b/>
            <w:noProof/>
            <w:color w:val="000000" w:themeColor="text1"/>
          </w:rPr>
          <w:t>Supplementary Table 3</w:t>
        </w:r>
        <w:r w:rsidR="00BA11F2" w:rsidRPr="00E35DD2">
          <w:rPr>
            <w:rStyle w:val="a9"/>
            <w:rFonts w:cs="Times New Roman"/>
            <w:noProof/>
            <w:color w:val="000000" w:themeColor="text1"/>
          </w:rPr>
          <w:t>. Net reclassification improvement for the estimation of coronary artery disease using conventional clinical risk variables combined with coronary artery calcification score in women and men of the derivation cohort</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_Toc498555111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7</w:t>
        </w:r>
        <w:r w:rsidR="00BA11F2" w:rsidRPr="00E35DD2">
          <w:rPr>
            <w:noProof/>
            <w:webHidden/>
            <w:color w:val="000000" w:themeColor="text1"/>
          </w:rPr>
          <w:fldChar w:fldCharType="end"/>
        </w:r>
      </w:hyperlink>
    </w:p>
    <w:p w14:paraId="39E63760" w14:textId="2DD6D831"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6" w:history="1">
        <w:r w:rsidR="00BA11F2" w:rsidRPr="00E35DD2">
          <w:rPr>
            <w:rStyle w:val="a9"/>
            <w:rFonts w:cs="Times New Roman"/>
            <w:b/>
            <w:noProof/>
            <w:color w:val="000000" w:themeColor="text1"/>
          </w:rPr>
          <w:t xml:space="preserve">Supplementary Table 4. </w:t>
        </w:r>
        <w:r w:rsidR="00BA11F2" w:rsidRPr="00E35DD2">
          <w:rPr>
            <w:rStyle w:val="a9"/>
            <w:rFonts w:cs="Times New Roman"/>
            <w:noProof/>
            <w:color w:val="000000" w:themeColor="text1"/>
          </w:rPr>
          <w:t>Pre-test probability of published models to identify obstructive coronary artery disease in derivation (original) studies and in NADESICO participants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_Toc498555112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9</w:t>
        </w:r>
        <w:r w:rsidR="00BA11F2" w:rsidRPr="00E35DD2">
          <w:rPr>
            <w:noProof/>
            <w:webHidden/>
            <w:color w:val="000000" w:themeColor="text1"/>
          </w:rPr>
          <w:fldChar w:fldCharType="end"/>
        </w:r>
      </w:hyperlink>
    </w:p>
    <w:p w14:paraId="4FE73325" w14:textId="01851D84"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7" w:history="1">
        <w:r w:rsidR="00BA11F2" w:rsidRPr="00E35DD2">
          <w:rPr>
            <w:rStyle w:val="a9"/>
            <w:rFonts w:cs="Times New Roman"/>
            <w:b/>
            <w:noProof/>
            <w:color w:val="000000" w:themeColor="text1"/>
          </w:rPr>
          <w:t xml:space="preserve">Supplementary Table 5. </w:t>
        </w:r>
        <w:r w:rsidR="00BA11F2" w:rsidRPr="00E35DD2">
          <w:rPr>
            <w:rStyle w:val="a9"/>
            <w:rFonts w:cs="Times New Roman"/>
            <w:noProof/>
            <w:color w:val="000000" w:themeColor="text1"/>
          </w:rPr>
          <w:t>Logistic regression analysis (sensitivity analysis)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_Toc498555113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10</w:t>
        </w:r>
        <w:r w:rsidR="00BA11F2" w:rsidRPr="00E35DD2">
          <w:rPr>
            <w:noProof/>
            <w:webHidden/>
            <w:color w:val="000000" w:themeColor="text1"/>
          </w:rPr>
          <w:fldChar w:fldCharType="end"/>
        </w:r>
      </w:hyperlink>
    </w:p>
    <w:p w14:paraId="73A1E10A" w14:textId="483765D0"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8" w:history="1">
        <w:r w:rsidR="00BA11F2" w:rsidRPr="00E35DD2">
          <w:rPr>
            <w:rStyle w:val="a9"/>
            <w:rFonts w:cs="Times New Roman"/>
            <w:b/>
            <w:noProof/>
            <w:color w:val="000000" w:themeColor="text1"/>
          </w:rPr>
          <w:t>Supplementary Table 6</w:t>
        </w:r>
        <w:r w:rsidR="00BA11F2" w:rsidRPr="00E35DD2">
          <w:rPr>
            <w:rStyle w:val="a9"/>
            <w:rFonts w:cs="Times New Roman"/>
            <w:noProof/>
            <w:color w:val="000000" w:themeColor="text1"/>
          </w:rPr>
          <w:t>. Net reclassification improvement for the estimation of coronary artery disease using conventional clinical risk variables combined with coronary artery calcification score in women and men (sensitivity analysis)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_Toc498555114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12</w:t>
        </w:r>
        <w:r w:rsidR="00BA11F2" w:rsidRPr="00E35DD2">
          <w:rPr>
            <w:noProof/>
            <w:webHidden/>
            <w:color w:val="000000" w:themeColor="text1"/>
          </w:rPr>
          <w:fldChar w:fldCharType="end"/>
        </w:r>
      </w:hyperlink>
    </w:p>
    <w:p w14:paraId="24432B3B" w14:textId="721B26AA"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19" w:history="1">
        <w:r w:rsidR="00BA11F2" w:rsidRPr="00E35DD2">
          <w:rPr>
            <w:rStyle w:val="a9"/>
            <w:rFonts w:cs="Times New Roman"/>
            <w:b/>
            <w:noProof/>
            <w:color w:val="000000" w:themeColor="text1"/>
          </w:rPr>
          <w:t>Supplementary Figure 2</w:t>
        </w:r>
        <w:r w:rsidR="00BA11F2" w:rsidRPr="00E35DD2">
          <w:rPr>
            <w:rStyle w:val="a9"/>
            <w:rFonts w:cs="Times New Roman"/>
            <w:noProof/>
            <w:color w:val="000000" w:themeColor="text1"/>
          </w:rPr>
          <w:t>. Probability of obstructive CAD predicted by CAC model 3 against the risk predicted by clinical model 2 (sensitivity analysis)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_Toc498555115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14</w:t>
        </w:r>
        <w:r w:rsidR="00BA11F2" w:rsidRPr="00E35DD2">
          <w:rPr>
            <w:noProof/>
            <w:webHidden/>
            <w:color w:val="000000" w:themeColor="text1"/>
          </w:rPr>
          <w:fldChar w:fldCharType="end"/>
        </w:r>
      </w:hyperlink>
    </w:p>
    <w:p w14:paraId="3FDE2DCE" w14:textId="473FC6F7" w:rsidR="00BA11F2" w:rsidRPr="00E35DD2" w:rsidRDefault="00E35DD2">
      <w:pPr>
        <w:pStyle w:val="21"/>
        <w:tabs>
          <w:tab w:val="right" w:leader="dot" w:pos="9060"/>
        </w:tabs>
        <w:rPr>
          <w:rFonts w:asciiTheme="minorHAnsi" w:eastAsiaTheme="minorEastAsia" w:hAnsiTheme="minorHAnsi" w:cstheme="minorBidi"/>
          <w:noProof/>
          <w:color w:val="000000" w:themeColor="text1"/>
          <w:sz w:val="24"/>
          <w:szCs w:val="24"/>
        </w:rPr>
      </w:pPr>
      <w:hyperlink r:id="rId20" w:history="1">
        <w:r w:rsidR="00BA11F2" w:rsidRPr="00E35DD2">
          <w:rPr>
            <w:rStyle w:val="a9"/>
            <w:rFonts w:cs="Times New Roman"/>
            <w:b/>
            <w:noProof/>
            <w:color w:val="000000" w:themeColor="text1"/>
          </w:rPr>
          <w:t>Supplementary Figure 3</w:t>
        </w:r>
        <w:r w:rsidR="00BA11F2" w:rsidRPr="00E35DD2">
          <w:rPr>
            <w:rStyle w:val="a9"/>
            <w:rFonts w:cs="Times New Roman"/>
            <w:noProof/>
            <w:color w:val="000000" w:themeColor="text1"/>
          </w:rPr>
          <w:t>. Risk stratification capacity of clinical model 2 and CAC model 3 (sensitivity analysis)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_Toc498555116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15</w:t>
        </w:r>
        <w:r w:rsidR="00BA11F2" w:rsidRPr="00E35DD2">
          <w:rPr>
            <w:noProof/>
            <w:webHidden/>
            <w:color w:val="000000" w:themeColor="text1"/>
          </w:rPr>
          <w:fldChar w:fldCharType="end"/>
        </w:r>
      </w:hyperlink>
    </w:p>
    <w:p w14:paraId="49901A97" w14:textId="14CC45CE" w:rsidR="00BA11F2" w:rsidRPr="00E35DD2" w:rsidRDefault="00E35DD2">
      <w:pPr>
        <w:pStyle w:val="11"/>
        <w:tabs>
          <w:tab w:val="right" w:leader="dot" w:pos="9060"/>
        </w:tabs>
        <w:rPr>
          <w:rFonts w:asciiTheme="minorHAnsi" w:eastAsiaTheme="minorEastAsia" w:hAnsiTheme="minorHAnsi" w:cstheme="minorBidi"/>
          <w:noProof/>
          <w:color w:val="000000" w:themeColor="text1"/>
          <w:sz w:val="24"/>
          <w:szCs w:val="24"/>
        </w:rPr>
      </w:pPr>
      <w:hyperlink r:id="rId21" w:history="1">
        <w:r w:rsidR="00BA11F2" w:rsidRPr="00E35DD2">
          <w:rPr>
            <w:rStyle w:val="a9"/>
            <w:rFonts w:cs="Times New Roman"/>
            <w:b/>
            <w:noProof/>
            <w:color w:val="000000" w:themeColor="text1"/>
          </w:rPr>
          <w:t>References</w:t>
        </w:r>
        <w:r w:rsidR="00BA11F2" w:rsidRPr="00E35DD2">
          <w:rPr>
            <w:noProof/>
            <w:webHidden/>
            <w:color w:val="000000" w:themeColor="text1"/>
          </w:rPr>
          <w:tab/>
        </w:r>
        <w:r w:rsidR="00BA11F2" w:rsidRPr="00E35DD2">
          <w:rPr>
            <w:noProof/>
            <w:webHidden/>
            <w:color w:val="000000" w:themeColor="text1"/>
          </w:rPr>
          <w:fldChar w:fldCharType="begin"/>
        </w:r>
        <w:r w:rsidR="00BA11F2" w:rsidRPr="00E35DD2">
          <w:rPr>
            <w:noProof/>
            <w:webHidden/>
            <w:color w:val="000000" w:themeColor="text1"/>
          </w:rPr>
          <w:instrText xml:space="preserve"> PAGEREF _Toc498555117 \h </w:instrText>
        </w:r>
        <w:r w:rsidR="00BA11F2" w:rsidRPr="00E35DD2">
          <w:rPr>
            <w:noProof/>
            <w:webHidden/>
            <w:color w:val="000000" w:themeColor="text1"/>
          </w:rPr>
        </w:r>
        <w:r w:rsidR="00BA11F2" w:rsidRPr="00E35DD2">
          <w:rPr>
            <w:noProof/>
            <w:webHidden/>
            <w:color w:val="000000" w:themeColor="text1"/>
          </w:rPr>
          <w:fldChar w:fldCharType="separate"/>
        </w:r>
        <w:r w:rsidR="003378F9" w:rsidRPr="00E35DD2">
          <w:rPr>
            <w:noProof/>
            <w:webHidden/>
            <w:color w:val="000000" w:themeColor="text1"/>
          </w:rPr>
          <w:t>16</w:t>
        </w:r>
        <w:r w:rsidR="00BA11F2" w:rsidRPr="00E35DD2">
          <w:rPr>
            <w:noProof/>
            <w:webHidden/>
            <w:color w:val="000000" w:themeColor="text1"/>
          </w:rPr>
          <w:fldChar w:fldCharType="end"/>
        </w:r>
      </w:hyperlink>
    </w:p>
    <w:p w14:paraId="73403B17" w14:textId="33E09F5B" w:rsidR="00A127F1" w:rsidRPr="00E35DD2" w:rsidRDefault="008C56D4">
      <w:pPr>
        <w:rPr>
          <w:b/>
          <w:color w:val="000000" w:themeColor="text1"/>
        </w:rPr>
      </w:pPr>
      <w:r w:rsidRPr="00E35DD2">
        <w:rPr>
          <w:b/>
          <w:color w:val="000000" w:themeColor="text1"/>
        </w:rPr>
        <w:fldChar w:fldCharType="end"/>
      </w:r>
    </w:p>
    <w:p w14:paraId="0227DA38" w14:textId="77777777" w:rsidR="00A127F1" w:rsidRPr="00E35DD2" w:rsidRDefault="00A127F1">
      <w:pPr>
        <w:widowControl/>
        <w:jc w:val="left"/>
        <w:rPr>
          <w:b/>
          <w:color w:val="000000" w:themeColor="text1"/>
        </w:rPr>
      </w:pPr>
      <w:r w:rsidRPr="00E35DD2">
        <w:rPr>
          <w:b/>
          <w:color w:val="000000" w:themeColor="text1"/>
        </w:rPr>
        <w:br w:type="page"/>
      </w:r>
    </w:p>
    <w:p w14:paraId="4DEB495F" w14:textId="77777777" w:rsidR="00C45D94" w:rsidRPr="00E35DD2" w:rsidRDefault="00A127F1" w:rsidP="00A127F1">
      <w:pPr>
        <w:pStyle w:val="1"/>
        <w:rPr>
          <w:rFonts w:ascii="Times New Roman" w:hAnsi="Times New Roman" w:cs="Times New Roman"/>
          <w:b/>
          <w:color w:val="000000" w:themeColor="text1"/>
        </w:rPr>
      </w:pPr>
      <w:bookmarkStart w:id="1" w:name="_Toc498555104"/>
      <w:r w:rsidRPr="00E35DD2">
        <w:rPr>
          <w:rFonts w:ascii="Times New Roman" w:hAnsi="Times New Roman" w:cs="Times New Roman"/>
          <w:b/>
          <w:color w:val="000000" w:themeColor="text1"/>
        </w:rPr>
        <w:lastRenderedPageBreak/>
        <w:t xml:space="preserve">Supplementary </w:t>
      </w:r>
      <w:r w:rsidR="00C20611" w:rsidRPr="00E35DD2">
        <w:rPr>
          <w:rFonts w:ascii="Times New Roman" w:hAnsi="Times New Roman" w:cs="Times New Roman"/>
          <w:b/>
          <w:color w:val="000000" w:themeColor="text1"/>
        </w:rPr>
        <w:t>Methods</w:t>
      </w:r>
      <w:bookmarkEnd w:id="1"/>
    </w:p>
    <w:p w14:paraId="39F8299B" w14:textId="5E2B96A2" w:rsidR="001D1A76" w:rsidRPr="00E35DD2" w:rsidRDefault="001D1A76" w:rsidP="001D1A76">
      <w:pPr>
        <w:pStyle w:val="2"/>
        <w:rPr>
          <w:rFonts w:ascii="Times New Roman" w:hAnsi="Times New Roman" w:cs="Times New Roman"/>
          <w:b/>
          <w:color w:val="000000" w:themeColor="text1"/>
        </w:rPr>
      </w:pPr>
      <w:bookmarkStart w:id="2" w:name="_Toc498555105"/>
      <w:r w:rsidRPr="00E35DD2">
        <w:rPr>
          <w:rFonts w:ascii="Times New Roman" w:hAnsi="Times New Roman" w:cs="Times New Roman"/>
          <w:b/>
          <w:color w:val="000000" w:themeColor="text1"/>
        </w:rPr>
        <w:t xml:space="preserve">Supplementary Figure 1. </w:t>
      </w:r>
      <w:r w:rsidR="005A5F1F" w:rsidRPr="00E35DD2">
        <w:rPr>
          <w:rFonts w:ascii="Times New Roman" w:hAnsi="Times New Roman" w:cs="Times New Roman"/>
          <w:color w:val="000000" w:themeColor="text1"/>
        </w:rPr>
        <w:t>Participating c</w:t>
      </w:r>
      <w:r w:rsidRPr="00E35DD2">
        <w:rPr>
          <w:rFonts w:ascii="Times New Roman" w:hAnsi="Times New Roman" w:cs="Times New Roman"/>
          <w:color w:val="000000" w:themeColor="text1"/>
        </w:rPr>
        <w:t>enters</w:t>
      </w:r>
      <w:bookmarkEnd w:id="2"/>
    </w:p>
    <w:p w14:paraId="0060E4D9" w14:textId="77777777" w:rsidR="001D1A76" w:rsidRPr="00E35DD2" w:rsidRDefault="001D1A76" w:rsidP="001D1A76">
      <w:pPr>
        <w:rPr>
          <w:color w:val="000000" w:themeColor="text1"/>
        </w:rPr>
      </w:pPr>
    </w:p>
    <w:p w14:paraId="2037FB87" w14:textId="77777777" w:rsidR="001D1A76" w:rsidRPr="00E35DD2" w:rsidRDefault="001D1A76" w:rsidP="001D1A76">
      <w:pPr>
        <w:rPr>
          <w:b/>
          <w:color w:val="000000" w:themeColor="text1"/>
        </w:rPr>
      </w:pPr>
      <w:r w:rsidRPr="00E35DD2">
        <w:rPr>
          <w:b/>
          <w:noProof/>
          <w:color w:val="000000" w:themeColor="text1"/>
        </w:rPr>
        <w:drawing>
          <wp:inline distT="0" distB="0" distL="0" distR="0" wp14:anchorId="3961EAE5" wp14:editId="7C7D1C8B">
            <wp:extent cx="5623583" cy="50958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9152" cy="5100921"/>
                    </a:xfrm>
                    <a:prstGeom prst="rect">
                      <a:avLst/>
                    </a:prstGeom>
                    <a:noFill/>
                    <a:ln>
                      <a:noFill/>
                    </a:ln>
                  </pic:spPr>
                </pic:pic>
              </a:graphicData>
            </a:graphic>
          </wp:inline>
        </w:drawing>
      </w:r>
    </w:p>
    <w:p w14:paraId="1EB92158" w14:textId="77777777" w:rsidR="001D1A76" w:rsidRPr="00E35DD2" w:rsidRDefault="001D1A76" w:rsidP="001D1A76">
      <w:pPr>
        <w:rPr>
          <w:i/>
          <w:color w:val="000000" w:themeColor="text1"/>
        </w:rPr>
      </w:pPr>
    </w:p>
    <w:p w14:paraId="3F40F0C7" w14:textId="77777777" w:rsidR="001D1A76" w:rsidRPr="00E35DD2" w:rsidRDefault="001D1A76" w:rsidP="001D1A76">
      <w:pPr>
        <w:rPr>
          <w:color w:val="000000" w:themeColor="text1"/>
        </w:rPr>
      </w:pPr>
      <w:r w:rsidRPr="00E35DD2">
        <w:rPr>
          <w:i/>
          <w:color w:val="000000" w:themeColor="text1"/>
        </w:rPr>
        <w:t>Participating Centers</w:t>
      </w:r>
      <w:r w:rsidRPr="00E35DD2">
        <w:rPr>
          <w:color w:val="000000" w:themeColor="text1"/>
        </w:rPr>
        <w:t xml:space="preserve">: Hokkaido University Hospital, Sapporo, Japan; </w:t>
      </w:r>
      <w:proofErr w:type="spellStart"/>
      <w:r w:rsidRPr="00E35DD2">
        <w:rPr>
          <w:color w:val="000000" w:themeColor="text1"/>
        </w:rPr>
        <w:t>Keiwakai</w:t>
      </w:r>
      <w:proofErr w:type="spellEnd"/>
      <w:r w:rsidRPr="00E35DD2">
        <w:rPr>
          <w:color w:val="000000" w:themeColor="text1"/>
        </w:rPr>
        <w:t xml:space="preserve"> </w:t>
      </w:r>
      <w:proofErr w:type="spellStart"/>
      <w:r w:rsidRPr="00E35DD2">
        <w:rPr>
          <w:color w:val="000000" w:themeColor="text1"/>
        </w:rPr>
        <w:t>Ebetsu</w:t>
      </w:r>
      <w:proofErr w:type="spellEnd"/>
      <w:r w:rsidRPr="00E35DD2">
        <w:rPr>
          <w:color w:val="000000" w:themeColor="text1"/>
        </w:rPr>
        <w:t xml:space="preserve"> Hospital, </w:t>
      </w:r>
      <w:proofErr w:type="spellStart"/>
      <w:r w:rsidRPr="00E35DD2">
        <w:rPr>
          <w:color w:val="000000" w:themeColor="text1"/>
        </w:rPr>
        <w:t>Ebetsu</w:t>
      </w:r>
      <w:proofErr w:type="spellEnd"/>
      <w:r w:rsidRPr="00E35DD2">
        <w:rPr>
          <w:color w:val="000000" w:themeColor="text1"/>
        </w:rPr>
        <w:t xml:space="preserve">, Japan; </w:t>
      </w:r>
      <w:proofErr w:type="spellStart"/>
      <w:r w:rsidRPr="00E35DD2">
        <w:rPr>
          <w:color w:val="000000" w:themeColor="text1"/>
        </w:rPr>
        <w:t>Otaru</w:t>
      </w:r>
      <w:proofErr w:type="spellEnd"/>
      <w:r w:rsidRPr="00E35DD2">
        <w:rPr>
          <w:color w:val="000000" w:themeColor="text1"/>
        </w:rPr>
        <w:t xml:space="preserve"> </w:t>
      </w:r>
      <w:proofErr w:type="spellStart"/>
      <w:r w:rsidRPr="00E35DD2">
        <w:rPr>
          <w:color w:val="000000" w:themeColor="text1"/>
        </w:rPr>
        <w:t>Kyokai</w:t>
      </w:r>
      <w:proofErr w:type="spellEnd"/>
      <w:r w:rsidRPr="00E35DD2">
        <w:rPr>
          <w:color w:val="000000" w:themeColor="text1"/>
        </w:rPr>
        <w:t xml:space="preserve"> Hospital, </w:t>
      </w:r>
      <w:proofErr w:type="spellStart"/>
      <w:r w:rsidRPr="00E35DD2">
        <w:rPr>
          <w:color w:val="000000" w:themeColor="text1"/>
        </w:rPr>
        <w:t>Otaru</w:t>
      </w:r>
      <w:proofErr w:type="spellEnd"/>
      <w:r w:rsidRPr="00E35DD2">
        <w:rPr>
          <w:color w:val="000000" w:themeColor="text1"/>
        </w:rPr>
        <w:t xml:space="preserve">, Japan; Hokkaido Medical Center, Sapporo, Japan; </w:t>
      </w:r>
      <w:proofErr w:type="spellStart"/>
      <w:r w:rsidRPr="00E35DD2">
        <w:rPr>
          <w:color w:val="000000" w:themeColor="text1"/>
        </w:rPr>
        <w:t>Tomakomai</w:t>
      </w:r>
      <w:proofErr w:type="spellEnd"/>
      <w:r w:rsidRPr="00E35DD2">
        <w:rPr>
          <w:color w:val="000000" w:themeColor="text1"/>
        </w:rPr>
        <w:t xml:space="preserve"> City Hospital, </w:t>
      </w:r>
      <w:proofErr w:type="spellStart"/>
      <w:r w:rsidRPr="00E35DD2">
        <w:rPr>
          <w:color w:val="000000" w:themeColor="text1"/>
        </w:rPr>
        <w:t>Tomakomai</w:t>
      </w:r>
      <w:proofErr w:type="spellEnd"/>
      <w:r w:rsidRPr="00E35DD2">
        <w:rPr>
          <w:color w:val="000000" w:themeColor="text1"/>
        </w:rPr>
        <w:t xml:space="preserve">, Japan; Yamagata University Hospital, Yamagata, Japan; </w:t>
      </w:r>
      <w:proofErr w:type="spellStart"/>
      <w:r w:rsidRPr="00E35DD2">
        <w:rPr>
          <w:color w:val="000000" w:themeColor="text1"/>
        </w:rPr>
        <w:t>Jikei</w:t>
      </w:r>
      <w:proofErr w:type="spellEnd"/>
      <w:r w:rsidRPr="00E35DD2">
        <w:rPr>
          <w:color w:val="000000" w:themeColor="text1"/>
        </w:rPr>
        <w:t xml:space="preserve"> University Hospital, Tokyo, Japan; Osaka Medical College Hospital, Takatsuki, Japan; National Cerebral and Cardiovascular Center, Suita, Japan; Kobe City Medical Center General Hospital, Kobe, Japan; Shin Koga Hospital, Kurume, Japan; Kagoshima University Medical and Dental Hospital, Kagoshima, Japan; Kagoshima City Hospital, Kagoshima, Japan; Kagoshima Medical Center, Kagoshima, Japan; Kagoshima Medical Association Hospital, Kagoshima, Japan.</w:t>
      </w:r>
    </w:p>
    <w:p w14:paraId="24C15CB5" w14:textId="77777777" w:rsidR="001D1A76" w:rsidRPr="00E35DD2" w:rsidRDefault="001D1A76" w:rsidP="001D1A76">
      <w:pPr>
        <w:rPr>
          <w:color w:val="000000" w:themeColor="text1"/>
        </w:rPr>
      </w:pPr>
    </w:p>
    <w:p w14:paraId="55F9B0C0" w14:textId="77777777" w:rsidR="001D1A76" w:rsidRPr="00E35DD2" w:rsidRDefault="001D1A76">
      <w:pPr>
        <w:widowControl/>
        <w:jc w:val="left"/>
        <w:rPr>
          <w:rFonts w:eastAsiaTheme="majorEastAsia" w:cs="Times New Roman"/>
          <w:b/>
          <w:color w:val="000000" w:themeColor="text1"/>
        </w:rPr>
      </w:pPr>
      <w:r w:rsidRPr="00E35DD2">
        <w:rPr>
          <w:rFonts w:cs="Times New Roman"/>
          <w:b/>
          <w:color w:val="000000" w:themeColor="text1"/>
        </w:rPr>
        <w:br w:type="page"/>
      </w:r>
    </w:p>
    <w:p w14:paraId="566A8FBD" w14:textId="6741F8BA" w:rsidR="008C56D4" w:rsidRPr="00E35DD2" w:rsidRDefault="008D1FB3" w:rsidP="008C56D4">
      <w:pPr>
        <w:pStyle w:val="2"/>
        <w:rPr>
          <w:rFonts w:ascii="Times New Roman" w:hAnsi="Times New Roman" w:cs="Times New Roman"/>
          <w:color w:val="000000" w:themeColor="text1"/>
        </w:rPr>
      </w:pPr>
      <w:bookmarkStart w:id="3" w:name="_Toc498555106"/>
      <w:r w:rsidRPr="00E35DD2">
        <w:rPr>
          <w:rFonts w:ascii="Times New Roman" w:hAnsi="Times New Roman" w:cs="Times New Roman"/>
          <w:b/>
          <w:color w:val="000000" w:themeColor="text1"/>
        </w:rPr>
        <w:lastRenderedPageBreak/>
        <w:t xml:space="preserve">Supplementary </w:t>
      </w:r>
      <w:r w:rsidR="00A54537" w:rsidRPr="00E35DD2">
        <w:rPr>
          <w:rFonts w:ascii="Times New Roman" w:hAnsi="Times New Roman" w:cs="Times New Roman"/>
          <w:b/>
          <w:color w:val="000000" w:themeColor="text1"/>
        </w:rPr>
        <w:t>Appendix 1</w:t>
      </w:r>
      <w:r w:rsidR="00A54537" w:rsidRPr="00E35DD2">
        <w:rPr>
          <w:rFonts w:ascii="Times New Roman" w:hAnsi="Times New Roman" w:cs="Times New Roman"/>
          <w:color w:val="000000" w:themeColor="text1"/>
        </w:rPr>
        <w:t xml:space="preserve">. </w:t>
      </w:r>
      <w:r w:rsidR="00C20611" w:rsidRPr="00E35DD2">
        <w:rPr>
          <w:rFonts w:ascii="Times New Roman" w:hAnsi="Times New Roman" w:cs="Times New Roman"/>
          <w:color w:val="000000" w:themeColor="text1"/>
        </w:rPr>
        <w:t>Study Participants</w:t>
      </w:r>
      <w:r w:rsidR="00770B5F" w:rsidRPr="00E35DD2">
        <w:rPr>
          <w:rFonts w:ascii="Times New Roman" w:hAnsi="Times New Roman" w:cs="Times New Roman"/>
          <w:color w:val="000000" w:themeColor="text1"/>
        </w:rPr>
        <w:t xml:space="preserve">: </w:t>
      </w:r>
      <w:r w:rsidR="00515E23" w:rsidRPr="00E35DD2">
        <w:rPr>
          <w:rFonts w:ascii="Times New Roman" w:hAnsi="Times New Roman" w:cs="Times New Roman"/>
          <w:color w:val="000000" w:themeColor="text1"/>
        </w:rPr>
        <w:t xml:space="preserve">Eligible and </w:t>
      </w:r>
      <w:r w:rsidR="005A5F1F" w:rsidRPr="00E35DD2">
        <w:rPr>
          <w:rFonts w:ascii="Times New Roman" w:hAnsi="Times New Roman" w:cs="Times New Roman"/>
          <w:color w:val="000000" w:themeColor="text1"/>
        </w:rPr>
        <w:t>i</w:t>
      </w:r>
      <w:r w:rsidR="00770B5F" w:rsidRPr="00E35DD2">
        <w:rPr>
          <w:rFonts w:ascii="Times New Roman" w:hAnsi="Times New Roman" w:cs="Times New Roman"/>
          <w:color w:val="000000" w:themeColor="text1"/>
        </w:rPr>
        <w:t>neligible crite</w:t>
      </w:r>
      <w:r w:rsidR="00B479DD" w:rsidRPr="00E35DD2">
        <w:rPr>
          <w:rFonts w:ascii="Times New Roman" w:hAnsi="Times New Roman" w:cs="Times New Roman"/>
          <w:color w:val="000000" w:themeColor="text1"/>
        </w:rPr>
        <w:t>ria</w:t>
      </w:r>
      <w:bookmarkEnd w:id="3"/>
      <w:r w:rsidR="00C20611" w:rsidRPr="00E35DD2">
        <w:rPr>
          <w:rFonts w:ascii="Times New Roman" w:hAnsi="Times New Roman" w:cs="Times New Roman"/>
          <w:color w:val="000000" w:themeColor="text1"/>
        </w:rPr>
        <w:br/>
      </w:r>
    </w:p>
    <w:p w14:paraId="31F62D4B" w14:textId="6D254C32" w:rsidR="00515E23" w:rsidRPr="00E35DD2" w:rsidRDefault="00515E23" w:rsidP="00515E23">
      <w:pPr>
        <w:rPr>
          <w:color w:val="000000" w:themeColor="text1"/>
        </w:rPr>
      </w:pPr>
      <w:r w:rsidRPr="00E35DD2">
        <w:rPr>
          <w:color w:val="000000" w:themeColor="text1"/>
        </w:rPr>
        <w:t>&lt;Eligible criteria&gt;</w:t>
      </w:r>
    </w:p>
    <w:p w14:paraId="1618984E" w14:textId="1C53CEFD" w:rsidR="008A3499" w:rsidRPr="00E35DD2" w:rsidRDefault="008A3499" w:rsidP="00515E23">
      <w:pPr>
        <w:rPr>
          <w:color w:val="000000" w:themeColor="text1"/>
        </w:rPr>
      </w:pPr>
      <w:r w:rsidRPr="00E35DD2">
        <w:rPr>
          <w:rFonts w:cs="Times New Roman"/>
          <w:color w:val="000000" w:themeColor="text1"/>
        </w:rPr>
        <w:t>Participants were eligible for the study:</w:t>
      </w:r>
    </w:p>
    <w:p w14:paraId="29C0E824" w14:textId="433DA926" w:rsidR="00515E23" w:rsidRPr="00E35DD2" w:rsidRDefault="008A3499" w:rsidP="00515E23">
      <w:pPr>
        <w:rPr>
          <w:color w:val="000000" w:themeColor="text1"/>
        </w:rPr>
      </w:pPr>
      <w:r w:rsidRPr="00E35DD2">
        <w:rPr>
          <w:color w:val="000000" w:themeColor="text1"/>
        </w:rPr>
        <w:t xml:space="preserve">1) </w:t>
      </w:r>
      <w:r w:rsidR="00E72C95" w:rsidRPr="00E35DD2">
        <w:rPr>
          <w:color w:val="000000" w:themeColor="text1"/>
        </w:rPr>
        <w:t>No contraindication to</w:t>
      </w:r>
      <w:r w:rsidR="000510B7" w:rsidRPr="00E35DD2">
        <w:rPr>
          <w:color w:val="000000" w:themeColor="text1"/>
        </w:rPr>
        <w:t xml:space="preserve"> plain computed tomography and coronary comp</w:t>
      </w:r>
      <w:r w:rsidR="00E72C95" w:rsidRPr="00E35DD2">
        <w:rPr>
          <w:color w:val="000000" w:themeColor="text1"/>
        </w:rPr>
        <w:t>uted tomography angiography</w:t>
      </w:r>
    </w:p>
    <w:p w14:paraId="2D18D47F" w14:textId="4460F0B5" w:rsidR="00FF3707" w:rsidRPr="00E35DD2" w:rsidRDefault="0093745F" w:rsidP="00515E23">
      <w:pPr>
        <w:rPr>
          <w:color w:val="000000" w:themeColor="text1"/>
        </w:rPr>
      </w:pPr>
      <w:r w:rsidRPr="00E35DD2">
        <w:rPr>
          <w:color w:val="000000" w:themeColor="text1"/>
        </w:rPr>
        <w:t>2) A</w:t>
      </w:r>
      <w:r w:rsidR="00121D14" w:rsidRPr="00E35DD2">
        <w:rPr>
          <w:color w:val="000000" w:themeColor="text1"/>
        </w:rPr>
        <w:t>ged between 5</w:t>
      </w:r>
      <w:r w:rsidR="00571433" w:rsidRPr="00E35DD2">
        <w:rPr>
          <w:color w:val="000000" w:themeColor="text1"/>
        </w:rPr>
        <w:t>0 and 74 years old of either sex</w:t>
      </w:r>
    </w:p>
    <w:p w14:paraId="5AD15F58" w14:textId="52EFE890" w:rsidR="00571433" w:rsidRPr="00E35DD2" w:rsidRDefault="0093745F" w:rsidP="00515E23">
      <w:pPr>
        <w:rPr>
          <w:color w:val="000000" w:themeColor="text1"/>
        </w:rPr>
      </w:pPr>
      <w:r w:rsidRPr="00E35DD2">
        <w:rPr>
          <w:color w:val="000000" w:themeColor="text1"/>
        </w:rPr>
        <w:t>3) S</w:t>
      </w:r>
      <w:r w:rsidR="00571433" w:rsidRPr="00E35DD2">
        <w:rPr>
          <w:color w:val="000000" w:themeColor="text1"/>
        </w:rPr>
        <w:t>igned informed consent form</w:t>
      </w:r>
    </w:p>
    <w:p w14:paraId="6896681F" w14:textId="77777777" w:rsidR="00515E23" w:rsidRPr="00E35DD2" w:rsidRDefault="00515E23" w:rsidP="00515E23">
      <w:pPr>
        <w:rPr>
          <w:color w:val="000000" w:themeColor="text1"/>
        </w:rPr>
      </w:pPr>
    </w:p>
    <w:p w14:paraId="66AC2E3A" w14:textId="0FDCEEC6" w:rsidR="00515E23" w:rsidRPr="00E35DD2" w:rsidRDefault="00515E23" w:rsidP="00515E23">
      <w:pPr>
        <w:rPr>
          <w:color w:val="000000" w:themeColor="text1"/>
        </w:rPr>
      </w:pPr>
      <w:r w:rsidRPr="00E35DD2">
        <w:rPr>
          <w:color w:val="000000" w:themeColor="text1"/>
        </w:rPr>
        <w:t>&lt;Ineligible criteria&gt;</w:t>
      </w:r>
    </w:p>
    <w:p w14:paraId="5119286A" w14:textId="77777777" w:rsidR="00B479DD" w:rsidRPr="00E35DD2" w:rsidRDefault="00C20611">
      <w:pPr>
        <w:rPr>
          <w:rFonts w:cs="Times New Roman"/>
          <w:color w:val="000000" w:themeColor="text1"/>
        </w:rPr>
      </w:pPr>
      <w:r w:rsidRPr="00E35DD2">
        <w:rPr>
          <w:rFonts w:cs="Times New Roman"/>
          <w:color w:val="000000" w:themeColor="text1"/>
        </w:rPr>
        <w:t>Participants were ineligible for the s</w:t>
      </w:r>
      <w:r w:rsidR="0042323F" w:rsidRPr="00E35DD2">
        <w:rPr>
          <w:rFonts w:cs="Times New Roman"/>
          <w:color w:val="000000" w:themeColor="text1"/>
        </w:rPr>
        <w:t xml:space="preserve">tudy if they had a history of: </w:t>
      </w:r>
    </w:p>
    <w:p w14:paraId="721BEE8E" w14:textId="77777777" w:rsidR="003C5F57" w:rsidRPr="00E35DD2" w:rsidRDefault="00B479DD">
      <w:pPr>
        <w:rPr>
          <w:rFonts w:cs="Times New Roman"/>
          <w:color w:val="000000" w:themeColor="text1"/>
        </w:rPr>
      </w:pPr>
      <w:r w:rsidRPr="00E35DD2">
        <w:rPr>
          <w:rFonts w:cs="Times New Roman"/>
          <w:color w:val="000000" w:themeColor="text1"/>
        </w:rPr>
        <w:t xml:space="preserve">1) </w:t>
      </w:r>
      <w:r w:rsidR="003C5F57" w:rsidRPr="00E35DD2">
        <w:rPr>
          <w:rFonts w:cs="Times New Roman"/>
          <w:color w:val="000000" w:themeColor="text1"/>
        </w:rPr>
        <w:t>Myocardial infarction</w:t>
      </w:r>
    </w:p>
    <w:p w14:paraId="4D3053C8" w14:textId="524BE87A" w:rsidR="00B479DD" w:rsidRPr="00E35DD2" w:rsidRDefault="003C5F57">
      <w:pPr>
        <w:rPr>
          <w:rFonts w:cs="Times New Roman"/>
          <w:color w:val="000000" w:themeColor="text1"/>
        </w:rPr>
      </w:pPr>
      <w:r w:rsidRPr="00E35DD2">
        <w:rPr>
          <w:rFonts w:cs="Times New Roman"/>
          <w:color w:val="000000" w:themeColor="text1"/>
        </w:rPr>
        <w:t xml:space="preserve">2) </w:t>
      </w:r>
      <w:r w:rsidR="00B479DD" w:rsidRPr="00E35DD2">
        <w:rPr>
          <w:rFonts w:cs="Times New Roman"/>
          <w:color w:val="000000" w:themeColor="text1"/>
        </w:rPr>
        <w:t>P</w:t>
      </w:r>
      <w:r w:rsidR="00C20611" w:rsidRPr="00E35DD2">
        <w:rPr>
          <w:rFonts w:cs="Times New Roman"/>
          <w:color w:val="000000" w:themeColor="text1"/>
        </w:rPr>
        <w:t xml:space="preserve">rocedures related to </w:t>
      </w:r>
      <w:r w:rsidR="00DB58BD" w:rsidRPr="00E35DD2">
        <w:rPr>
          <w:rFonts w:cs="Times New Roman"/>
          <w:color w:val="000000" w:themeColor="text1"/>
        </w:rPr>
        <w:t>coronary artery disease</w:t>
      </w:r>
      <w:r w:rsidR="00C20611" w:rsidRPr="00E35DD2">
        <w:rPr>
          <w:rFonts w:cs="Times New Roman"/>
          <w:color w:val="000000" w:themeColor="text1"/>
        </w:rPr>
        <w:t xml:space="preserve"> (angioplasty or cor</w:t>
      </w:r>
      <w:r w:rsidR="0042323F" w:rsidRPr="00E35DD2">
        <w:rPr>
          <w:rFonts w:cs="Times New Roman"/>
          <w:color w:val="000000" w:themeColor="text1"/>
        </w:rPr>
        <w:t xml:space="preserve">onary artery bypass grafting); </w:t>
      </w:r>
    </w:p>
    <w:p w14:paraId="520B015D" w14:textId="58406B2C" w:rsidR="00B479DD" w:rsidRPr="00E35DD2" w:rsidRDefault="003C5F57">
      <w:pPr>
        <w:rPr>
          <w:rFonts w:cs="Times New Roman"/>
          <w:color w:val="000000" w:themeColor="text1"/>
        </w:rPr>
      </w:pPr>
      <w:r w:rsidRPr="00E35DD2">
        <w:rPr>
          <w:rFonts w:cs="Times New Roman"/>
          <w:color w:val="000000" w:themeColor="text1"/>
        </w:rPr>
        <w:t>3</w:t>
      </w:r>
      <w:r w:rsidR="00C20611" w:rsidRPr="00E35DD2">
        <w:rPr>
          <w:rFonts w:cs="Times New Roman"/>
          <w:color w:val="000000" w:themeColor="text1"/>
        </w:rPr>
        <w:t>) Kawasaki di</w:t>
      </w:r>
      <w:r w:rsidR="0042323F" w:rsidRPr="00E35DD2">
        <w:rPr>
          <w:rFonts w:cs="Times New Roman"/>
          <w:color w:val="000000" w:themeColor="text1"/>
        </w:rPr>
        <w:t xml:space="preserve">sease; </w:t>
      </w:r>
    </w:p>
    <w:p w14:paraId="0B40213C" w14:textId="04364D93" w:rsidR="00B479DD" w:rsidRPr="00E35DD2" w:rsidRDefault="003C5F57">
      <w:pPr>
        <w:rPr>
          <w:rFonts w:cs="Times New Roman"/>
          <w:color w:val="000000" w:themeColor="text1"/>
        </w:rPr>
      </w:pPr>
      <w:r w:rsidRPr="00E35DD2">
        <w:rPr>
          <w:rFonts w:cs="Times New Roman"/>
          <w:color w:val="000000" w:themeColor="text1"/>
        </w:rPr>
        <w:t>4</w:t>
      </w:r>
      <w:r w:rsidR="0042323F" w:rsidRPr="00E35DD2">
        <w:rPr>
          <w:rFonts w:cs="Times New Roman"/>
          <w:color w:val="000000" w:themeColor="text1"/>
        </w:rPr>
        <w:t xml:space="preserve">) </w:t>
      </w:r>
      <w:r w:rsidR="00604428" w:rsidRPr="00E35DD2">
        <w:rPr>
          <w:rFonts w:cs="Times New Roman"/>
          <w:color w:val="000000" w:themeColor="text1"/>
        </w:rPr>
        <w:t>C</w:t>
      </w:r>
      <w:r w:rsidR="0042323F" w:rsidRPr="00E35DD2">
        <w:rPr>
          <w:rFonts w:cs="Times New Roman"/>
          <w:color w:val="000000" w:themeColor="text1"/>
        </w:rPr>
        <w:t xml:space="preserve">oronary artery anomaly; </w:t>
      </w:r>
    </w:p>
    <w:p w14:paraId="3647A31C" w14:textId="7942151F" w:rsidR="00B479DD" w:rsidRPr="00E35DD2" w:rsidRDefault="003C5F57">
      <w:pPr>
        <w:rPr>
          <w:rFonts w:cs="Times New Roman"/>
          <w:color w:val="000000" w:themeColor="text1"/>
        </w:rPr>
      </w:pPr>
      <w:r w:rsidRPr="00E35DD2">
        <w:rPr>
          <w:rFonts w:cs="Times New Roman"/>
          <w:color w:val="000000" w:themeColor="text1"/>
        </w:rPr>
        <w:t>5</w:t>
      </w:r>
      <w:r w:rsidR="0042323F" w:rsidRPr="00E35DD2">
        <w:rPr>
          <w:rFonts w:cs="Times New Roman"/>
          <w:color w:val="000000" w:themeColor="text1"/>
        </w:rPr>
        <w:t xml:space="preserve">) </w:t>
      </w:r>
      <w:r w:rsidR="00604428" w:rsidRPr="00E35DD2">
        <w:rPr>
          <w:rFonts w:cs="Times New Roman"/>
          <w:color w:val="000000" w:themeColor="text1"/>
        </w:rPr>
        <w:t>F</w:t>
      </w:r>
      <w:r w:rsidR="0042323F" w:rsidRPr="00E35DD2">
        <w:rPr>
          <w:rFonts w:cs="Times New Roman"/>
          <w:color w:val="000000" w:themeColor="text1"/>
        </w:rPr>
        <w:t xml:space="preserve">amilial hyperlipidemia; </w:t>
      </w:r>
    </w:p>
    <w:p w14:paraId="7549385E" w14:textId="3483A1C8" w:rsidR="00B479DD" w:rsidRPr="00E35DD2" w:rsidRDefault="003C5F57">
      <w:pPr>
        <w:rPr>
          <w:rFonts w:cs="Times New Roman"/>
          <w:color w:val="000000" w:themeColor="text1"/>
        </w:rPr>
      </w:pPr>
      <w:r w:rsidRPr="00E35DD2">
        <w:rPr>
          <w:rFonts w:cs="Times New Roman"/>
          <w:color w:val="000000" w:themeColor="text1"/>
        </w:rPr>
        <w:t>6</w:t>
      </w:r>
      <w:r w:rsidR="00C20611" w:rsidRPr="00E35DD2">
        <w:rPr>
          <w:rFonts w:cs="Times New Roman"/>
          <w:color w:val="000000" w:themeColor="text1"/>
        </w:rPr>
        <w:t xml:space="preserve">) </w:t>
      </w:r>
      <w:r w:rsidR="00604428" w:rsidRPr="00E35DD2">
        <w:rPr>
          <w:rFonts w:cs="Times New Roman"/>
          <w:color w:val="000000" w:themeColor="text1"/>
        </w:rPr>
        <w:t>O</w:t>
      </w:r>
      <w:r w:rsidR="00C20611" w:rsidRPr="00E35DD2">
        <w:rPr>
          <w:rFonts w:cs="Times New Roman"/>
          <w:color w:val="000000" w:themeColor="text1"/>
        </w:rPr>
        <w:t>n active treatment for cancer with serious medical conditions which would pr</w:t>
      </w:r>
      <w:r w:rsidR="0042323F" w:rsidRPr="00E35DD2">
        <w:rPr>
          <w:rFonts w:cs="Times New Roman"/>
          <w:color w:val="000000" w:themeColor="text1"/>
        </w:rPr>
        <w:t xml:space="preserve">event long-term participation; </w:t>
      </w:r>
    </w:p>
    <w:p w14:paraId="15046E21" w14:textId="58D7BD6F" w:rsidR="00B479DD" w:rsidRPr="00E35DD2" w:rsidRDefault="003C5F57">
      <w:pPr>
        <w:rPr>
          <w:rFonts w:cs="Times New Roman"/>
          <w:color w:val="000000" w:themeColor="text1"/>
        </w:rPr>
      </w:pPr>
      <w:r w:rsidRPr="00E35DD2">
        <w:rPr>
          <w:rFonts w:cs="Times New Roman"/>
          <w:color w:val="000000" w:themeColor="text1"/>
        </w:rPr>
        <w:t>7</w:t>
      </w:r>
      <w:r w:rsidR="0042323F" w:rsidRPr="00E35DD2">
        <w:rPr>
          <w:rFonts w:cs="Times New Roman"/>
          <w:color w:val="000000" w:themeColor="text1"/>
        </w:rPr>
        <w:t xml:space="preserve">) </w:t>
      </w:r>
      <w:r w:rsidR="00604428" w:rsidRPr="00E35DD2">
        <w:rPr>
          <w:rFonts w:cs="Times New Roman"/>
          <w:color w:val="000000" w:themeColor="text1"/>
        </w:rPr>
        <w:t>D</w:t>
      </w:r>
      <w:r w:rsidR="0042323F" w:rsidRPr="00E35DD2">
        <w:rPr>
          <w:rFonts w:cs="Times New Roman"/>
          <w:color w:val="000000" w:themeColor="text1"/>
        </w:rPr>
        <w:t xml:space="preserve">ialysis treatment; </w:t>
      </w:r>
    </w:p>
    <w:p w14:paraId="6601A4C1" w14:textId="624B34D7" w:rsidR="00604428" w:rsidRPr="00E35DD2" w:rsidRDefault="003C5F57">
      <w:pPr>
        <w:rPr>
          <w:rFonts w:cs="Times New Roman"/>
          <w:color w:val="000000" w:themeColor="text1"/>
        </w:rPr>
      </w:pPr>
      <w:r w:rsidRPr="00E35DD2">
        <w:rPr>
          <w:rFonts w:cs="Times New Roman"/>
          <w:color w:val="000000" w:themeColor="text1"/>
        </w:rPr>
        <w:t>8</w:t>
      </w:r>
      <w:r w:rsidR="00C20611" w:rsidRPr="00E35DD2">
        <w:rPr>
          <w:rFonts w:cs="Times New Roman"/>
          <w:color w:val="000000" w:themeColor="text1"/>
        </w:rPr>
        <w:t xml:space="preserve">) </w:t>
      </w:r>
      <w:r w:rsidR="00604428" w:rsidRPr="00E35DD2">
        <w:rPr>
          <w:rFonts w:cs="Times New Roman"/>
          <w:color w:val="000000" w:themeColor="text1"/>
        </w:rPr>
        <w:t>S</w:t>
      </w:r>
      <w:r w:rsidR="00C20611" w:rsidRPr="00E35DD2">
        <w:rPr>
          <w:rFonts w:cs="Times New Roman"/>
          <w:color w:val="000000" w:themeColor="text1"/>
        </w:rPr>
        <w:t>erious medical condition with psychological d</w:t>
      </w:r>
      <w:r w:rsidR="0042323F" w:rsidRPr="00E35DD2">
        <w:rPr>
          <w:rFonts w:cs="Times New Roman"/>
          <w:color w:val="000000" w:themeColor="text1"/>
        </w:rPr>
        <w:t>isorders</w:t>
      </w:r>
    </w:p>
    <w:p w14:paraId="681A65DD" w14:textId="2A608CC2" w:rsidR="0042323F" w:rsidRPr="00E35DD2" w:rsidRDefault="003C5F57">
      <w:pPr>
        <w:rPr>
          <w:rFonts w:cs="Times New Roman"/>
          <w:color w:val="000000" w:themeColor="text1"/>
        </w:rPr>
      </w:pPr>
      <w:r w:rsidRPr="00E35DD2">
        <w:rPr>
          <w:rFonts w:cs="Times New Roman"/>
          <w:color w:val="000000" w:themeColor="text1"/>
        </w:rPr>
        <w:t>9</w:t>
      </w:r>
      <w:r w:rsidR="00C20611" w:rsidRPr="00E35DD2">
        <w:rPr>
          <w:rFonts w:cs="Times New Roman"/>
          <w:color w:val="000000" w:themeColor="text1"/>
        </w:rPr>
        <w:t xml:space="preserve">) </w:t>
      </w:r>
      <w:r w:rsidR="00604428" w:rsidRPr="00E35DD2">
        <w:rPr>
          <w:rFonts w:cs="Times New Roman"/>
          <w:color w:val="000000" w:themeColor="text1"/>
        </w:rPr>
        <w:t>C</w:t>
      </w:r>
      <w:r w:rsidR="00DB58BD" w:rsidRPr="00E35DD2">
        <w:rPr>
          <w:rFonts w:cs="Times New Roman"/>
          <w:color w:val="000000" w:themeColor="text1"/>
        </w:rPr>
        <w:t>ontraindication for contrast computed tomography</w:t>
      </w:r>
      <w:r w:rsidR="00C20611" w:rsidRPr="00E35DD2">
        <w:rPr>
          <w:rFonts w:cs="Times New Roman"/>
          <w:color w:val="000000" w:themeColor="text1"/>
        </w:rPr>
        <w:t xml:space="preserve">. </w:t>
      </w:r>
    </w:p>
    <w:p w14:paraId="57C2C2C0" w14:textId="468FB04F" w:rsidR="006C5A33" w:rsidRPr="00E35DD2" w:rsidRDefault="006C5A33">
      <w:pPr>
        <w:rPr>
          <w:rFonts w:cs="Times New Roman"/>
          <w:color w:val="000000" w:themeColor="text1"/>
        </w:rPr>
      </w:pPr>
    </w:p>
    <w:p w14:paraId="116BA992" w14:textId="0EE3224B" w:rsidR="001D1A76" w:rsidRPr="00E35DD2" w:rsidRDefault="001D1A76">
      <w:pPr>
        <w:rPr>
          <w:rFonts w:cs="Times New Roman"/>
          <w:color w:val="000000" w:themeColor="text1"/>
        </w:rPr>
      </w:pPr>
    </w:p>
    <w:p w14:paraId="3AA74ED8" w14:textId="0551075A" w:rsidR="001D1A76" w:rsidRPr="00E35DD2" w:rsidRDefault="001D1A76">
      <w:pPr>
        <w:rPr>
          <w:rFonts w:cs="Times New Roman"/>
          <w:color w:val="000000" w:themeColor="text1"/>
        </w:rPr>
      </w:pPr>
      <w:r w:rsidRPr="00E35DD2">
        <w:rPr>
          <w:rFonts w:cs="Times New Roman"/>
          <w:color w:val="000000" w:themeColor="text1"/>
        </w:rPr>
        <w:br w:type="page"/>
      </w:r>
    </w:p>
    <w:p w14:paraId="15796D9C" w14:textId="088A992B" w:rsidR="006C5A33" w:rsidRPr="00E35DD2" w:rsidRDefault="008D1FB3" w:rsidP="00A54537">
      <w:pPr>
        <w:pStyle w:val="2"/>
        <w:rPr>
          <w:rFonts w:ascii="Times New Roman" w:hAnsi="Times New Roman" w:cs="Times New Roman"/>
          <w:color w:val="000000" w:themeColor="text1"/>
        </w:rPr>
      </w:pPr>
      <w:bookmarkStart w:id="4" w:name="_Toc498555107"/>
      <w:r w:rsidRPr="00E35DD2">
        <w:rPr>
          <w:rFonts w:ascii="Times New Roman" w:hAnsi="Times New Roman" w:cs="Times New Roman"/>
          <w:b/>
          <w:color w:val="000000" w:themeColor="text1"/>
        </w:rPr>
        <w:lastRenderedPageBreak/>
        <w:t xml:space="preserve">Supplementary </w:t>
      </w:r>
      <w:r w:rsidR="00A54537" w:rsidRPr="00E35DD2">
        <w:rPr>
          <w:rFonts w:ascii="Times New Roman" w:hAnsi="Times New Roman" w:cs="Times New Roman"/>
          <w:b/>
          <w:color w:val="000000" w:themeColor="text1"/>
        </w:rPr>
        <w:t>Appendix 2</w:t>
      </w:r>
      <w:r w:rsidR="00A54537" w:rsidRPr="00E35DD2">
        <w:rPr>
          <w:rFonts w:ascii="Times New Roman" w:hAnsi="Times New Roman" w:cs="Times New Roman"/>
          <w:color w:val="000000" w:themeColor="text1"/>
        </w:rPr>
        <w:t>. Stat</w:t>
      </w:r>
      <w:r w:rsidR="00BB4CAC" w:rsidRPr="00E35DD2">
        <w:rPr>
          <w:rFonts w:ascii="Times New Roman" w:hAnsi="Times New Roman" w:cs="Times New Roman"/>
          <w:color w:val="000000" w:themeColor="text1"/>
        </w:rPr>
        <w:t xml:space="preserve">istical methods to evaluate </w:t>
      </w:r>
      <w:r w:rsidR="00A54537" w:rsidRPr="00E35DD2">
        <w:rPr>
          <w:rFonts w:ascii="Times New Roman" w:hAnsi="Times New Roman" w:cs="Times New Roman"/>
          <w:color w:val="000000" w:themeColor="text1"/>
        </w:rPr>
        <w:t>previous published model</w:t>
      </w:r>
      <w:r w:rsidR="00BB4CAC" w:rsidRPr="00E35DD2">
        <w:rPr>
          <w:rFonts w:ascii="Times New Roman" w:hAnsi="Times New Roman" w:cs="Times New Roman"/>
          <w:color w:val="000000" w:themeColor="text1"/>
        </w:rPr>
        <w:t>s</w:t>
      </w:r>
      <w:r w:rsidR="001804B5" w:rsidRPr="00E35DD2">
        <w:rPr>
          <w:rFonts w:ascii="Times New Roman" w:hAnsi="Times New Roman" w:cs="Times New Roman"/>
          <w:color w:val="000000" w:themeColor="text1"/>
        </w:rPr>
        <w:t xml:space="preserve"> and </w:t>
      </w:r>
      <w:r w:rsidR="00BB4CAC" w:rsidRPr="00E35DD2">
        <w:rPr>
          <w:rFonts w:ascii="Times New Roman" w:hAnsi="Times New Roman" w:cs="Times New Roman"/>
          <w:color w:val="000000" w:themeColor="text1"/>
        </w:rPr>
        <w:t>develop the updated clinical models using clinical risk factors only</w:t>
      </w:r>
      <w:bookmarkEnd w:id="4"/>
    </w:p>
    <w:p w14:paraId="6E6EAE92" w14:textId="10BC9BED" w:rsidR="00A54537" w:rsidRPr="00E35DD2" w:rsidRDefault="00A54537" w:rsidP="00A54537">
      <w:pPr>
        <w:rPr>
          <w:color w:val="000000" w:themeColor="text1"/>
        </w:rPr>
      </w:pPr>
    </w:p>
    <w:p w14:paraId="272BFA05" w14:textId="4FF6572C" w:rsidR="00D72B31" w:rsidRPr="00E35DD2" w:rsidRDefault="00D72B31" w:rsidP="00A54537">
      <w:pPr>
        <w:rPr>
          <w:color w:val="000000" w:themeColor="text1"/>
        </w:rPr>
      </w:pPr>
      <w:r w:rsidRPr="00E35DD2">
        <w:rPr>
          <w:color w:val="000000" w:themeColor="text1"/>
        </w:rPr>
        <w:t xml:space="preserve">We calculated the predicted probability based on published coefficients and C-statistic with 95% confidence intervals. Because patients with evidence of previous </w:t>
      </w:r>
      <w:r w:rsidR="005C13B7" w:rsidRPr="00E35DD2">
        <w:rPr>
          <w:color w:val="000000" w:themeColor="text1"/>
        </w:rPr>
        <w:t>coronary artery disease (</w:t>
      </w:r>
      <w:r w:rsidRPr="00E35DD2">
        <w:rPr>
          <w:color w:val="000000" w:themeColor="text1"/>
        </w:rPr>
        <w:t>CAD</w:t>
      </w:r>
      <w:r w:rsidR="005C13B7" w:rsidRPr="00E35DD2">
        <w:rPr>
          <w:color w:val="000000" w:themeColor="text1"/>
        </w:rPr>
        <w:t>)</w:t>
      </w:r>
      <w:r w:rsidRPr="00E35DD2">
        <w:rPr>
          <w:color w:val="000000" w:themeColor="text1"/>
        </w:rPr>
        <w:t xml:space="preserve"> were excluded, we assumed all included patients had a normal resting electrocardiogram </w:t>
      </w:r>
      <w:r w:rsidRPr="00E35DD2">
        <w:rPr>
          <w:color w:val="000000" w:themeColor="text1"/>
        </w:rPr>
        <w:fldChar w:fldCharType="begin">
          <w:fldData xml:space="preserve">PEVuZE5vdGU+PENpdGU+PEF1dGhvcj5HZW5kZXJzPC9BdXRob3I+PFllYXI+MjAxMjwvWWVhcj48
UmVjTnVtPjY0PC9SZWNOdW0+PERpc3BsYXlUZXh0PlsxXTwvRGlzcGxheVRleHQ+PHJlY29yZD48
cmVjLW51bWJlcj42NDwvcmVjLW51bWJlcj48Zm9yZWlnbi1rZXlzPjxrZXkgYXBwPSJFTiIgZGIt
aWQ9IjBleHN4ejVyb3NzcmVzZXcyc2J4YTBkcGV4OTIydGR0ZXY5ciIgdGltZXN0YW1wPSIxNDA3
MTk5ODc5Ij42NDwva2V5PjwvZm9yZWlnbi1rZXlzPjxyZWYtdHlwZSBuYW1lPSJKb3VybmFsIEFy
dGljbGUiPjE3PC9yZWYtdHlwZT48Y29udHJpYnV0b3JzPjxhdXRob3JzPjxhdXRob3I+R2VuZGVy
cywgVC4gUy48L2F1dGhvcj48YXV0aG9yPlN0ZXllcmJlcmcsIEUuIFcuPC9hdXRob3I+PGF1dGhv
cj5IdW5pbmssIE0uIEcuPC9hdXRob3I+PGF1dGhvcj5OaWVtYW4sIEsuPC9hdXRob3I+PGF1dGhv
cj5HYWxlbWEsIFQuIFcuPC9hdXRob3I+PGF1dGhvcj5Nb2xsZXQsIE4uIFIuPC9hdXRob3I+PGF1
dGhvcj5kZSBGZXl0ZXIsIFAuIEouPC9hdXRob3I+PGF1dGhvcj5LcmVzdGluLCBHLiBQLjwvYXV0
aG9yPjxhdXRob3I+QWxrYWRoaSwgSC48L2F1dGhvcj48YXV0aG9yPkxlc2Noa2EsIFMuPC9hdXRo
b3I+PGF1dGhvcj5EZXNiaW9sbGVzLCBMLjwvYXV0aG9yPjxhdXRob3I+TWVpanMsIE0uIEYuPC9h
dXRob3I+PGF1dGhvcj5DcmFtZXIsIE0uIEouPC9hdXRob3I+PGF1dGhvcj5LbnV1dGksIEouPC9h
dXRob3I+PGF1dGhvcj5LYWphbmRlciwgUy48L2F1dGhvcj48YXV0aG9yPkJvZ2FlcnQsIEouPC9h
dXRob3I+PGF1dGhvcj5Hb2V0c2NoYWxja3gsIEsuPC9hdXRob3I+PGF1dGhvcj5DYWRlbWFydGly
aSwgRi48L2F1dGhvcj48YXV0aG9yPk1hZmZlaSwgRS48L2F1dGhvcj48YXV0aG9yPk1hcnRpbmks
IEMuPC9hdXRob3I+PGF1dGhvcj5TZWl0dW4sIFMuPC9hdXRob3I+PGF1dGhvcj5BbGRyb3ZhbmRp
LCBBLjwvYXV0aG9yPjxhdXRob3I+V2lsZGVybXV0aCwgUy48L2F1dGhvcj48YXV0aG9yPlN0aW5u
LCBCLjwvYXV0aG9yPjxhdXRob3I+Rm9ybmFybywgSi48L2F1dGhvcj48YXV0aG9yPkZldWNodG5l
ciwgRy48L2F1dGhvcj48YXV0aG9yPkRlIFpvcmRvLCBULjwvYXV0aG9yPjxhdXRob3I+QXVlciwg
VC48L2F1dGhvcj48YXV0aG9yPlBsYW5rLCBGLjwvYXV0aG9yPjxhdXRob3I+RnJpZWRyaWNoLCBH
LjwvYXV0aG9yPjxhdXRob3I+UHVnbGllc2UsIEYuPC9hdXRob3I+PGF1dGhvcj5QZXRlcnNlbiwg
Uy4gRS48L2F1dGhvcj48YXV0aG9yPkRhdmllcywgTC4gQy48L2F1dGhvcj48YXV0aG9yPlNjaG9l
cGYsIFUuIEouPC9hdXRob3I+PGF1dGhvcj5Sb3dlLCBHLiBXLjwvYXV0aG9yPjxhdXRob3I+dmFu
IE1pZWdoZW0sIEMuIEEuPC9hdXRob3I+PGF1dGhvcj52YW4gRHJpZXNzY2hlLCBMLjwvYXV0aG9y
PjxhdXRob3I+U2luaXRzeW4sIFYuPC9hdXRob3I+PGF1dGhvcj5Hb3BhbGFuLCBELjwvYXV0aG9y
PjxhdXRob3I+Tmlrb2xhb3UsIEsuPC9hdXRob3I+PGF1dGhvcj5CYW1iZXJnLCBGLjwvYXV0aG9y
PjxhdXRob3I+Q3VyeSwgUi4gQy48L2F1dGhvcj48YXV0aG9yPkJhdHRsZSwgSi48L2F1dGhvcj48
YXV0aG9yPk1hdXJvdmljaC1Ib3J2YXQsIFAuPC9hdXRob3I+PGF1dGhvcj5CYXJ0eWtvd3N6a2ks
IEEuPC9hdXRob3I+PGF1dGhvcj5NZXJrZWx5LCBCLjwvYXV0aG9yPjxhdXRob3I+QmVja2VyLCBE
LjwvYXV0aG9yPjxhdXRob3I+SGFkYW1pdHpreSwgTS48L2F1dGhvcj48YXV0aG9yPkhhdXNsZWl0
ZXIsIEouPC9hdXRob3I+PGF1dGhvcj5EZXdleSwgTS48L2F1dGhvcj48YXV0aG9yPlppbW1lcm1h
bm4sIEUuPC9hdXRob3I+PGF1dGhvcj5MYXVsZSwgTS48L2F1dGhvcj48L2F1dGhvcnM+PC9jb250
cmlidXRvcnM+PGF1dGgtYWRkcmVzcz5EZXBhcnRtZW50IG9mIEVwaWRlbWlvbG9neSwgRXJhc211
cyBVbml2ZXJzaXR5IE1lZGljYWwgQ2VudHJlLCBSb3R0ZXJkYW0sIE5ldGhlcmxhbmRzLjwvYXV0
aC1hZGRyZXNzPjx0aXRsZXM+PHRpdGxlPlByZWRpY3Rpb24gbW9kZWwgdG8gZXN0aW1hdGUgcHJl
c2VuY2Ugb2YgY29yb25hcnkgYXJ0ZXJ5IGRpc2Vhc2U6IHJldHJvc3BlY3RpdmUgcG9vbGVkIGFu
YWx5c2lzIG9mIGV4aXN0aW5nIGNvaG9ydHM8L3RpdGxlPjxzZWNvbmRhcnktdGl0bGU+Qk1KPC9z
ZWNvbmRhcnktdGl0bGU+PGFsdC10aXRsZT5CbWo8L2FsdC10aXRsZT48L3RpdGxlcz48cGVyaW9k
aWNhbD48ZnVsbC10aXRsZT5CTUo8L2Z1bGwtdGl0bGU+PGFiYnItMT5CbWo8L2FiYnItMT48L3Bl
cmlvZGljYWw+PGFsdC1wZXJpb2RpY2FsPjxmdWxsLXRpdGxlPkJNSjwvZnVsbC10aXRsZT48YWJi
ci0xPkJtajwvYWJici0xPjwvYWx0LXBlcmlvZGljYWw+PHBhZ2VzPmUzNDg1PC9wYWdlcz48dm9s
dW1lPjM0NDwvdm9sdW1lPjxrZXl3b3Jkcz48a2V5d29yZD5DYXJkaWFjIENhdGhldGVyaXphdGlv
bjwva2V5d29yZD48a2V5d29yZD5Db3JvbmFyeSBBbmdpb2dyYXBoeS8qbWV0aG9kczwva2V5d29y
ZD48a2V5d29yZD5Db3JvbmFyeSBBcnRlcnkgRGlzZWFzZS8qcmFkaW9ncmFwaHk8L2tleXdvcmQ+
PGtleXdvcmQ+RmVtYWxlPC9rZXl3b3JkPjxrZXl3b3JkPkh1bWFuczwva2V5d29yZD48a2V5d29y
ZD5NYWxlPC9rZXl3b3JkPjxrZXl3b3JkPk1pZGRsZSBBZ2VkPC9rZXl3b3JkPjxrZXl3b3JkPlJl
cHJvZHVjaWJpbGl0eSBvZiBSZXN1bHRzPC9rZXl3b3JkPjxrZXl3b3JkPlJldHJvc3BlY3RpdmUg
U3R1ZGllczwva2V5d29yZD48a2V5d29yZD5SaXNrIEFzc2Vzc21lbnQvbWV0aG9kczwva2V5d29y
ZD48a2V5d29yZD5TZXZlcml0eSBvZiBJbGxuZXNzIEluZGV4PC9rZXl3b3JkPjxrZXl3b3JkPlRv
bW9ncmFwaHksIFgtUmF5IENvbXB1dGVkPC9rZXl3b3JkPjwva2V5d29yZHM+PGRhdGVzPjx5ZWFy
PjIwMTI8L3llYXI+PC9kYXRlcz48aXNibj4xNzU2LTE4MzMgKEVsZWN0cm9uaWMpJiN4RDswOTU5
LTUzNVggKExpbmtpbmcpPC9pc2JuPjxhY2Nlc3Npb24tbnVtPjIyNjkyNjUwPC9hY2Nlc3Npb24t
bnVtPjx1cmxzPjxyZWxhdGVkLXVybHM+PHVybD5odHRwOi8vd3d3Lm5jYmkubmxtLm5paC5nb3Yv
cHVibWVkLzIyNjkyNjUwPC91cmw+PC9yZWxhdGVkLXVybHM+PC91cmxzPjxjdXN0b20yPjMzNzQw
MjY8L2N1c3RvbTI+PGVsZWN0cm9uaWMtcmVzb3VyY2UtbnVtPjEwLjExMzYvYm1qLmUzNDg1PC9l
bGVjdHJvbmljLXJlc291cmNlLW51bT48L3JlY29yZD48L0NpdGU+PC9FbmROb3RlPgB=
</w:fldData>
        </w:fldChar>
      </w:r>
      <w:r w:rsidR="000D502E" w:rsidRPr="00E35DD2">
        <w:rPr>
          <w:color w:val="000000" w:themeColor="text1"/>
        </w:rPr>
        <w:instrText xml:space="preserve"> ADDIN EN.CITE </w:instrText>
      </w:r>
      <w:r w:rsidR="000D502E" w:rsidRPr="00E35DD2">
        <w:rPr>
          <w:color w:val="000000" w:themeColor="text1"/>
        </w:rPr>
        <w:fldChar w:fldCharType="begin">
          <w:fldData xml:space="preserve">PEVuZE5vdGU+PENpdGU+PEF1dGhvcj5HZW5kZXJzPC9BdXRob3I+PFllYXI+MjAxMjwvWWVhcj48
UmVjTnVtPjY0PC9SZWNOdW0+PERpc3BsYXlUZXh0PlsxXTwvRGlzcGxheVRleHQ+PHJlY29yZD48
cmVjLW51bWJlcj42NDwvcmVjLW51bWJlcj48Zm9yZWlnbi1rZXlzPjxrZXkgYXBwPSJFTiIgZGIt
aWQ9IjBleHN4ejVyb3NzcmVzZXcyc2J4YTBkcGV4OTIydGR0ZXY5ciIgdGltZXN0YW1wPSIxNDA3
MTk5ODc5Ij42NDwva2V5PjwvZm9yZWlnbi1rZXlzPjxyZWYtdHlwZSBuYW1lPSJKb3VybmFsIEFy
dGljbGUiPjE3PC9yZWYtdHlwZT48Y29udHJpYnV0b3JzPjxhdXRob3JzPjxhdXRob3I+R2VuZGVy
cywgVC4gUy48L2F1dGhvcj48YXV0aG9yPlN0ZXllcmJlcmcsIEUuIFcuPC9hdXRob3I+PGF1dGhv
cj5IdW5pbmssIE0uIEcuPC9hdXRob3I+PGF1dGhvcj5OaWVtYW4sIEsuPC9hdXRob3I+PGF1dGhv
cj5HYWxlbWEsIFQuIFcuPC9hdXRob3I+PGF1dGhvcj5Nb2xsZXQsIE4uIFIuPC9hdXRob3I+PGF1
dGhvcj5kZSBGZXl0ZXIsIFAuIEouPC9hdXRob3I+PGF1dGhvcj5LcmVzdGluLCBHLiBQLjwvYXV0
aG9yPjxhdXRob3I+QWxrYWRoaSwgSC48L2F1dGhvcj48YXV0aG9yPkxlc2Noa2EsIFMuPC9hdXRo
b3I+PGF1dGhvcj5EZXNiaW9sbGVzLCBMLjwvYXV0aG9yPjxhdXRob3I+TWVpanMsIE0uIEYuPC9h
dXRob3I+PGF1dGhvcj5DcmFtZXIsIE0uIEouPC9hdXRob3I+PGF1dGhvcj5LbnV1dGksIEouPC9h
dXRob3I+PGF1dGhvcj5LYWphbmRlciwgUy48L2F1dGhvcj48YXV0aG9yPkJvZ2FlcnQsIEouPC9h
dXRob3I+PGF1dGhvcj5Hb2V0c2NoYWxja3gsIEsuPC9hdXRob3I+PGF1dGhvcj5DYWRlbWFydGly
aSwgRi48L2F1dGhvcj48YXV0aG9yPk1hZmZlaSwgRS48L2F1dGhvcj48YXV0aG9yPk1hcnRpbmks
IEMuPC9hdXRob3I+PGF1dGhvcj5TZWl0dW4sIFMuPC9hdXRob3I+PGF1dGhvcj5BbGRyb3ZhbmRp
LCBBLjwvYXV0aG9yPjxhdXRob3I+V2lsZGVybXV0aCwgUy48L2F1dGhvcj48YXV0aG9yPlN0aW5u
LCBCLjwvYXV0aG9yPjxhdXRob3I+Rm9ybmFybywgSi48L2F1dGhvcj48YXV0aG9yPkZldWNodG5l
ciwgRy48L2F1dGhvcj48YXV0aG9yPkRlIFpvcmRvLCBULjwvYXV0aG9yPjxhdXRob3I+QXVlciwg
VC48L2F1dGhvcj48YXV0aG9yPlBsYW5rLCBGLjwvYXV0aG9yPjxhdXRob3I+RnJpZWRyaWNoLCBH
LjwvYXV0aG9yPjxhdXRob3I+UHVnbGllc2UsIEYuPC9hdXRob3I+PGF1dGhvcj5QZXRlcnNlbiwg
Uy4gRS48L2F1dGhvcj48YXV0aG9yPkRhdmllcywgTC4gQy48L2F1dGhvcj48YXV0aG9yPlNjaG9l
cGYsIFUuIEouPC9hdXRob3I+PGF1dGhvcj5Sb3dlLCBHLiBXLjwvYXV0aG9yPjxhdXRob3I+dmFu
IE1pZWdoZW0sIEMuIEEuPC9hdXRob3I+PGF1dGhvcj52YW4gRHJpZXNzY2hlLCBMLjwvYXV0aG9y
PjxhdXRob3I+U2luaXRzeW4sIFYuPC9hdXRob3I+PGF1dGhvcj5Hb3BhbGFuLCBELjwvYXV0aG9y
PjxhdXRob3I+Tmlrb2xhb3UsIEsuPC9hdXRob3I+PGF1dGhvcj5CYW1iZXJnLCBGLjwvYXV0aG9y
PjxhdXRob3I+Q3VyeSwgUi4gQy48L2F1dGhvcj48YXV0aG9yPkJhdHRsZSwgSi48L2F1dGhvcj48
YXV0aG9yPk1hdXJvdmljaC1Ib3J2YXQsIFAuPC9hdXRob3I+PGF1dGhvcj5CYXJ0eWtvd3N6a2ks
IEEuPC9hdXRob3I+PGF1dGhvcj5NZXJrZWx5LCBCLjwvYXV0aG9yPjxhdXRob3I+QmVja2VyLCBE
LjwvYXV0aG9yPjxhdXRob3I+SGFkYW1pdHpreSwgTS48L2F1dGhvcj48YXV0aG9yPkhhdXNsZWl0
ZXIsIEouPC9hdXRob3I+PGF1dGhvcj5EZXdleSwgTS48L2F1dGhvcj48YXV0aG9yPlppbW1lcm1h
bm4sIEUuPC9hdXRob3I+PGF1dGhvcj5MYXVsZSwgTS48L2F1dGhvcj48L2F1dGhvcnM+PC9jb250
cmlidXRvcnM+PGF1dGgtYWRkcmVzcz5EZXBhcnRtZW50IG9mIEVwaWRlbWlvbG9neSwgRXJhc211
cyBVbml2ZXJzaXR5IE1lZGljYWwgQ2VudHJlLCBSb3R0ZXJkYW0sIE5ldGhlcmxhbmRzLjwvYXV0
aC1hZGRyZXNzPjx0aXRsZXM+PHRpdGxlPlByZWRpY3Rpb24gbW9kZWwgdG8gZXN0aW1hdGUgcHJl
c2VuY2Ugb2YgY29yb25hcnkgYXJ0ZXJ5IGRpc2Vhc2U6IHJldHJvc3BlY3RpdmUgcG9vbGVkIGFu
YWx5c2lzIG9mIGV4aXN0aW5nIGNvaG9ydHM8L3RpdGxlPjxzZWNvbmRhcnktdGl0bGU+Qk1KPC9z
ZWNvbmRhcnktdGl0bGU+PGFsdC10aXRsZT5CbWo8L2FsdC10aXRsZT48L3RpdGxlcz48cGVyaW9k
aWNhbD48ZnVsbC10aXRsZT5CTUo8L2Z1bGwtdGl0bGU+PGFiYnItMT5CbWo8L2FiYnItMT48L3Bl
cmlvZGljYWw+PGFsdC1wZXJpb2RpY2FsPjxmdWxsLXRpdGxlPkJNSjwvZnVsbC10aXRsZT48YWJi
ci0xPkJtajwvYWJici0xPjwvYWx0LXBlcmlvZGljYWw+PHBhZ2VzPmUzNDg1PC9wYWdlcz48dm9s
dW1lPjM0NDwvdm9sdW1lPjxrZXl3b3Jkcz48a2V5d29yZD5DYXJkaWFjIENhdGhldGVyaXphdGlv
bjwva2V5d29yZD48a2V5d29yZD5Db3JvbmFyeSBBbmdpb2dyYXBoeS8qbWV0aG9kczwva2V5d29y
ZD48a2V5d29yZD5Db3JvbmFyeSBBcnRlcnkgRGlzZWFzZS8qcmFkaW9ncmFwaHk8L2tleXdvcmQ+
PGtleXdvcmQ+RmVtYWxlPC9rZXl3b3JkPjxrZXl3b3JkPkh1bWFuczwva2V5d29yZD48a2V5d29y
ZD5NYWxlPC9rZXl3b3JkPjxrZXl3b3JkPk1pZGRsZSBBZ2VkPC9rZXl3b3JkPjxrZXl3b3JkPlJl
cHJvZHVjaWJpbGl0eSBvZiBSZXN1bHRzPC9rZXl3b3JkPjxrZXl3b3JkPlJldHJvc3BlY3RpdmUg
U3R1ZGllczwva2V5d29yZD48a2V5d29yZD5SaXNrIEFzc2Vzc21lbnQvbWV0aG9kczwva2V5d29y
ZD48a2V5d29yZD5TZXZlcml0eSBvZiBJbGxuZXNzIEluZGV4PC9rZXl3b3JkPjxrZXl3b3JkPlRv
bW9ncmFwaHksIFgtUmF5IENvbXB1dGVkPC9rZXl3b3JkPjwva2V5d29yZHM+PGRhdGVzPjx5ZWFy
PjIwMTI8L3llYXI+PC9kYXRlcz48aXNibj4xNzU2LTE4MzMgKEVsZWN0cm9uaWMpJiN4RDswOTU5
LTUzNVggKExpbmtpbmcpPC9pc2JuPjxhY2Nlc3Npb24tbnVtPjIyNjkyNjUwPC9hY2Nlc3Npb24t
bnVtPjx1cmxzPjxyZWxhdGVkLXVybHM+PHVybD5odHRwOi8vd3d3Lm5jYmkubmxtLm5paC5nb3Yv
cHVibWVkLzIyNjkyNjUwPC91cmw+PC9yZWxhdGVkLXVybHM+PC91cmxzPjxjdXN0b20yPjMzNzQw
MjY8L2N1c3RvbTI+PGVsZWN0cm9uaWMtcmVzb3VyY2UtbnVtPjEwLjExMzYvYm1qLmUzNDg1PC9l
bGVjdHJvbmljLXJlc291cmNlLW51bT48L3JlY29yZD48L0NpdGU+PC9FbmROb3RlPgB=
</w:fldData>
        </w:fldChar>
      </w:r>
      <w:r w:rsidR="000D502E" w:rsidRPr="00E35DD2">
        <w:rPr>
          <w:color w:val="000000" w:themeColor="text1"/>
        </w:rPr>
        <w:instrText xml:space="preserve"> ADDIN EN.CITE.DATA </w:instrText>
      </w:r>
      <w:r w:rsidR="000D502E" w:rsidRPr="00E35DD2">
        <w:rPr>
          <w:color w:val="000000" w:themeColor="text1"/>
        </w:rPr>
      </w:r>
      <w:r w:rsidR="000D502E" w:rsidRPr="00E35DD2">
        <w:rPr>
          <w:color w:val="000000" w:themeColor="text1"/>
        </w:rPr>
        <w:fldChar w:fldCharType="end"/>
      </w:r>
      <w:r w:rsidRPr="00E35DD2">
        <w:rPr>
          <w:color w:val="000000" w:themeColor="text1"/>
        </w:rPr>
      </w:r>
      <w:r w:rsidRPr="00E35DD2">
        <w:rPr>
          <w:color w:val="000000" w:themeColor="text1"/>
        </w:rPr>
        <w:fldChar w:fldCharType="separate"/>
      </w:r>
      <w:r w:rsidR="000D502E" w:rsidRPr="00E35DD2">
        <w:rPr>
          <w:noProof/>
          <w:color w:val="000000" w:themeColor="text1"/>
        </w:rPr>
        <w:t>[1]</w:t>
      </w:r>
      <w:r w:rsidRPr="00E35DD2">
        <w:rPr>
          <w:color w:val="000000" w:themeColor="text1"/>
        </w:rPr>
        <w:fldChar w:fldCharType="end"/>
      </w:r>
      <w:r w:rsidRPr="00E35DD2">
        <w:rPr>
          <w:color w:val="000000" w:themeColor="text1"/>
        </w:rPr>
        <w:t xml:space="preserve">. Since no information was available on chest pain characteristics other than typical angina, all symptomatic patients who did not have typical angina were assumed to have non-specific angina </w:t>
      </w:r>
      <w:r w:rsidRPr="00E35DD2">
        <w:rPr>
          <w:color w:val="000000" w:themeColor="text1"/>
        </w:rPr>
        <w:fldChar w:fldCharType="begin">
          <w:fldData xml:space="preserve">PEVuZE5vdGU+PENpdGU+PEF1dGhvcj5BcmJhYi1aYWRlaDwvQXV0aG9yPjxZZWFyPjIwMTI8L1ll
YXI+PFJlY051bT4yNzwvUmVjTnVtPjxEaXNwbGF5VGV4dD5bMl08L0Rpc3BsYXlUZXh0PjxyZWNv
cmQ+PHJlYy1udW1iZXI+Mjc8L3JlYy1udW1iZXI+PGZvcmVpZ24ta2V5cz48a2V5IGFwcD0iRU4i
IGRiLWlkPSIwZXhzeHo1cm9zc3Jlc2V3MnNieGEwZHBleDkyMnRkdGV2OXIiIHRpbWVzdGFtcD0i
MTQwNjE4MDkyMiI+Mjc8L2tleT48a2V5IGFwcD0iRU5XZWIiIGRiLWlkPSIiPjA8L2tleT48L2Zv
cmVpZ24ta2V5cz48cmVmLXR5cGUgbmFtZT0iSm91cm5hbCBBcnRpY2xlIj4xNzwvcmVmLXR5cGU+
PGNvbnRyaWJ1dG9ycz48YXV0aG9ycz48YXV0aG9yPkFyYmFiLVphZGVoLCBBLjwvYXV0aG9yPjxh
dXRob3I+TWlsbGVyLCBKLiBNLjwvYXV0aG9yPjxhdXRob3I+Um9jaGl0dGUsIEMuIEUuPC9hdXRo
b3I+PGF1dGhvcj5EZXdleSwgTS48L2F1dGhvcj48YXV0aG9yPk5paW51bWEsIEguPC9hdXRob3I+
PGF1dGhvcj5Hb3R0bGllYiwgSS48L2F1dGhvcj48YXV0aG9yPlBhdWwsIE4uPC9hdXRob3I+PGF1
dGhvcj5DbG91c2UsIE0uIEUuPC9hdXRob3I+PGF1dGhvcj5TaGFwaXJvLCBFLiBQLjwvYXV0aG9y
PjxhdXRob3I+SG9lLCBKLjwvYXV0aG9yPjxhdXRob3I+TGFyZG8sIEEuIEMuPC9hdXRob3I+PGF1
dGhvcj5CdXNoLCBELiBFLjwvYXV0aG9yPjxhdXRob3I+ZGUgUm9vcywgQS48L2F1dGhvcj48YXV0
aG9yPkNveCwgQy48L2F1dGhvcj48YXV0aG9yPkJyaW5rZXIsIEouPC9hdXRob3I+PGF1dGhvcj5M
aW1hLCBKLiBBLjwvYXV0aG9yPjwvYXV0aG9ycz48L2NvbnRyaWJ1dG9ycz48YXV0aC1hZGRyZXNz
PkRpdmlzaW9uIG9mIENhcmRpb2xvZ3ksIEpvaG5zIEhvcGtpbnMgVW5pdmVyc2l0eSwgQmFsdGlt
b3JlLCBNRCAyMTI4NywgVVNBLjwvYXV0aC1hZGRyZXNzPjx0aXRsZXM+PHRpdGxlPkRpYWdub3N0
aWMgYWNjdXJhY3kgb2YgY29tcHV0ZWQgdG9tb2dyYXBoeSBjb3JvbmFyeSBhbmdpb2dyYXBoeSBh
Y2NvcmRpbmcgdG8gcHJlLXRlc3QgcHJvYmFiaWxpdHkgb2YgY29yb25hcnkgYXJ0ZXJ5IGRpc2Vh
c2UgYW5kIHNldmVyaXR5IG9mIGNvcm9uYXJ5IGFydGVyaWFsIGNhbGNpZmljYXRpb24uIFRoZSBD
T1JFLTY0IChDb3JvbmFyeSBBcnRlcnkgRXZhbHVhdGlvbiBVc2luZyA2NC1Sb3cgTXVsdGlkZXRl
Y3RvciBDb21wdXRlZCBUb21vZ3JhcGh5IEFuZ2lvZ3JhcGh5KSBJbnRlcm5hdGlvbmFsIE11bHRp
Y2VudGVyIFN0dWR5PC90aXRsZT48c2Vjb25kYXJ5LXRpdGxlPkogQW0gQ29sbCBDYXJkaW9sPC9z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bG9neTwvZnVsbC10aXRsZT48L2FsdC1wZXJpb2RpY2FsPjxwYWdlcz4zNzktODc8L3BhZ2VzPjx2
b2x1bWU+NTk8L3ZvbHVtZT48bnVtYmVyPjQ8L251bWJlcj48a2V5d29yZHM+PGtleXdvcmQ+QWdl
ZDwva2V5d29yZD48a2V5d29yZD5Db3JvbmFyeSBBbmdpb2dyYXBoeTwva2V5d29yZD48a2V5d29y
ZD5Db3JvbmFyeSBBcnRlcnkgRGlzZWFzZS8qcmFkaW9ncmFwaHk8L2tleXdvcmQ+PGtleXdvcmQ+
Q29yb25hcnkgU3Rlbm9zaXMvKnJhZGlvZ3JhcGh5PC9rZXl3b3JkPjxrZXl3b3JkPkZlbWFsZTwv
a2V5d29yZD48a2V5d29yZD5IdW1hbnM8L2tleXdvcmQ+PGtleXdvcmQ+TWFsZTwva2V5d29yZD48
a2V5d29yZD5NaWRkbGUgQWdlZDwva2V5d29yZD48a2V5d29yZD5NdWx0aWRldGVjdG9yIENvbXB1
dGVkIFRvbW9ncmFwaHk8L2tleXdvcmQ+PGtleXdvcmQ+UHJlZGljdGl2ZSBWYWx1ZSBvZiBUZXN0
czwva2V5d29yZD48a2V5d29yZD5WYXNjdWxhciBDYWxjaWZpY2F0aW9uLypyYWRpb2dyYXBoeTwv
a2V5d29yZD48L2tleXdvcmRzPjxkYXRlcz48eWVhcj4yMDEyPC95ZWFyPjxwdWItZGF0ZXM+PGRh
dGU+SmFuIDI0PC9kYXRlPjwvcHViLWRhdGVzPjwvZGF0ZXM+PGlzYm4+MTU1OC0zNTk3IChFbGVj
dHJvbmljKSYjeEQ7MDczNS0xMDk3IChMaW5raW5nKTwvaXNibj48YWNjZXNzaW9uLW51bT4yMjI2
MTE2MDwvYWNjZXNzaW9uLW51bT48dXJscz48cmVsYXRlZC11cmxzPjx1cmw+aHR0cDovL3d3dy5u
Y2JpLm5sbS5uaWguZ292L3B1Ym1lZC8yMjI2MTE2MDwvdXJsPjwvcmVsYXRlZC11cmxzPjwvdXJs
cz48Y3VzdG9tMj4zMzQ4NTg5PC9jdXN0b20yPjxlbGVjdHJvbmljLXJlc291cmNlLW51bT4xMC4x
MDE2L2ouamFjYy4yMDExLjA2LjA3OTwvZWxlY3Ryb25pYy1yZXNvdXJjZS1udW0+PC9yZWNvcmQ+
PC9DaXRlPjwvRW5kTm90ZT5=
</w:fldData>
        </w:fldChar>
      </w:r>
      <w:r w:rsidR="000D502E" w:rsidRPr="00E35DD2">
        <w:rPr>
          <w:color w:val="000000" w:themeColor="text1"/>
        </w:rPr>
        <w:instrText xml:space="preserve"> ADDIN EN.CITE </w:instrText>
      </w:r>
      <w:r w:rsidR="000D502E" w:rsidRPr="00E35DD2">
        <w:rPr>
          <w:color w:val="000000" w:themeColor="text1"/>
        </w:rPr>
        <w:fldChar w:fldCharType="begin">
          <w:fldData xml:space="preserve">PEVuZE5vdGU+PENpdGU+PEF1dGhvcj5BcmJhYi1aYWRlaDwvQXV0aG9yPjxZZWFyPjIwMTI8L1ll
YXI+PFJlY051bT4yNzwvUmVjTnVtPjxEaXNwbGF5VGV4dD5bMl08L0Rpc3BsYXlUZXh0PjxyZWNv
cmQ+PHJlYy1udW1iZXI+Mjc8L3JlYy1udW1iZXI+PGZvcmVpZ24ta2V5cz48a2V5IGFwcD0iRU4i
IGRiLWlkPSIwZXhzeHo1cm9zc3Jlc2V3MnNieGEwZHBleDkyMnRkdGV2OXIiIHRpbWVzdGFtcD0i
MTQwNjE4MDkyMiI+Mjc8L2tleT48a2V5IGFwcD0iRU5XZWIiIGRiLWlkPSIiPjA8L2tleT48L2Zv
cmVpZ24ta2V5cz48cmVmLXR5cGUgbmFtZT0iSm91cm5hbCBBcnRpY2xlIj4xNzwvcmVmLXR5cGU+
PGNvbnRyaWJ1dG9ycz48YXV0aG9ycz48YXV0aG9yPkFyYmFiLVphZGVoLCBBLjwvYXV0aG9yPjxh
dXRob3I+TWlsbGVyLCBKLiBNLjwvYXV0aG9yPjxhdXRob3I+Um9jaGl0dGUsIEMuIEUuPC9hdXRo
b3I+PGF1dGhvcj5EZXdleSwgTS48L2F1dGhvcj48YXV0aG9yPk5paW51bWEsIEguPC9hdXRob3I+
PGF1dGhvcj5Hb3R0bGllYiwgSS48L2F1dGhvcj48YXV0aG9yPlBhdWwsIE4uPC9hdXRob3I+PGF1
dGhvcj5DbG91c2UsIE0uIEUuPC9hdXRob3I+PGF1dGhvcj5TaGFwaXJvLCBFLiBQLjwvYXV0aG9y
PjxhdXRob3I+SG9lLCBKLjwvYXV0aG9yPjxhdXRob3I+TGFyZG8sIEEuIEMuPC9hdXRob3I+PGF1
dGhvcj5CdXNoLCBELiBFLjwvYXV0aG9yPjxhdXRob3I+ZGUgUm9vcywgQS48L2F1dGhvcj48YXV0
aG9yPkNveCwgQy48L2F1dGhvcj48YXV0aG9yPkJyaW5rZXIsIEouPC9hdXRob3I+PGF1dGhvcj5M
aW1hLCBKLiBBLjwvYXV0aG9yPjwvYXV0aG9ycz48L2NvbnRyaWJ1dG9ycz48YXV0aC1hZGRyZXNz
PkRpdmlzaW9uIG9mIENhcmRpb2xvZ3ksIEpvaG5zIEhvcGtpbnMgVW5pdmVyc2l0eSwgQmFsdGlt
b3JlLCBNRCAyMTI4NywgVVNBLjwvYXV0aC1hZGRyZXNzPjx0aXRsZXM+PHRpdGxlPkRpYWdub3N0
aWMgYWNjdXJhY3kgb2YgY29tcHV0ZWQgdG9tb2dyYXBoeSBjb3JvbmFyeSBhbmdpb2dyYXBoeSBh
Y2NvcmRpbmcgdG8gcHJlLXRlc3QgcHJvYmFiaWxpdHkgb2YgY29yb25hcnkgYXJ0ZXJ5IGRpc2Vh
c2UgYW5kIHNldmVyaXR5IG9mIGNvcm9uYXJ5IGFydGVyaWFsIGNhbGNpZmljYXRpb24uIFRoZSBD
T1JFLTY0IChDb3JvbmFyeSBBcnRlcnkgRXZhbHVhdGlvbiBVc2luZyA2NC1Sb3cgTXVsdGlkZXRl
Y3RvciBDb21wdXRlZCBUb21vZ3JhcGh5IEFuZ2lvZ3JhcGh5KSBJbnRlcm5hdGlvbmFsIE11bHRp
Y2VudGVyIFN0dWR5PC90aXRsZT48c2Vjb25kYXJ5LXRpdGxlPkogQW0gQ29sbCBDYXJkaW9sPC9z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bG9neTwvZnVsbC10aXRsZT48L2FsdC1wZXJpb2RpY2FsPjxwYWdlcz4zNzktODc8L3BhZ2VzPjx2
b2x1bWU+NTk8L3ZvbHVtZT48bnVtYmVyPjQ8L251bWJlcj48a2V5d29yZHM+PGtleXdvcmQ+QWdl
ZDwva2V5d29yZD48a2V5d29yZD5Db3JvbmFyeSBBbmdpb2dyYXBoeTwva2V5d29yZD48a2V5d29y
ZD5Db3JvbmFyeSBBcnRlcnkgRGlzZWFzZS8qcmFkaW9ncmFwaHk8L2tleXdvcmQ+PGtleXdvcmQ+
Q29yb25hcnkgU3Rlbm9zaXMvKnJhZGlvZ3JhcGh5PC9rZXl3b3JkPjxrZXl3b3JkPkZlbWFsZTwv
a2V5d29yZD48a2V5d29yZD5IdW1hbnM8L2tleXdvcmQ+PGtleXdvcmQ+TWFsZTwva2V5d29yZD48
a2V5d29yZD5NaWRkbGUgQWdlZDwva2V5d29yZD48a2V5d29yZD5NdWx0aWRldGVjdG9yIENvbXB1
dGVkIFRvbW9ncmFwaHk8L2tleXdvcmQ+PGtleXdvcmQ+UHJlZGljdGl2ZSBWYWx1ZSBvZiBUZXN0
czwva2V5d29yZD48a2V5d29yZD5WYXNjdWxhciBDYWxjaWZpY2F0aW9uLypyYWRpb2dyYXBoeTwv
a2V5d29yZD48L2tleXdvcmRzPjxkYXRlcz48eWVhcj4yMDEyPC95ZWFyPjxwdWItZGF0ZXM+PGRh
dGU+SmFuIDI0PC9kYXRlPjwvcHViLWRhdGVzPjwvZGF0ZXM+PGlzYm4+MTU1OC0zNTk3IChFbGVj
dHJvbmljKSYjeEQ7MDczNS0xMDk3IChMaW5raW5nKTwvaXNibj48YWNjZXNzaW9uLW51bT4yMjI2
MTE2MDwvYWNjZXNzaW9uLW51bT48dXJscz48cmVsYXRlZC11cmxzPjx1cmw+aHR0cDovL3d3dy5u
Y2JpLm5sbS5uaWguZ292L3B1Ym1lZC8yMjI2MTE2MDwvdXJsPjwvcmVsYXRlZC11cmxzPjwvdXJs
cz48Y3VzdG9tMj4zMzQ4NTg5PC9jdXN0b20yPjxlbGVjdHJvbmljLXJlc291cmNlLW51bT4xMC4x
MDE2L2ouamFjYy4yMDExLjA2LjA3OTwvZWxlY3Ryb25pYy1yZXNvdXJjZS1udW0+PC9yZWNvcmQ+
PC9DaXRlPjwvRW5kTm90ZT5=
</w:fldData>
        </w:fldChar>
      </w:r>
      <w:r w:rsidR="000D502E" w:rsidRPr="00E35DD2">
        <w:rPr>
          <w:color w:val="000000" w:themeColor="text1"/>
        </w:rPr>
        <w:instrText xml:space="preserve"> ADDIN EN.CITE.DATA </w:instrText>
      </w:r>
      <w:r w:rsidR="000D502E" w:rsidRPr="00E35DD2">
        <w:rPr>
          <w:color w:val="000000" w:themeColor="text1"/>
        </w:rPr>
      </w:r>
      <w:r w:rsidR="000D502E" w:rsidRPr="00E35DD2">
        <w:rPr>
          <w:color w:val="000000" w:themeColor="text1"/>
        </w:rPr>
        <w:fldChar w:fldCharType="end"/>
      </w:r>
      <w:r w:rsidRPr="00E35DD2">
        <w:rPr>
          <w:color w:val="000000" w:themeColor="text1"/>
        </w:rPr>
      </w:r>
      <w:r w:rsidRPr="00E35DD2">
        <w:rPr>
          <w:color w:val="000000" w:themeColor="text1"/>
        </w:rPr>
        <w:fldChar w:fldCharType="separate"/>
      </w:r>
      <w:r w:rsidR="000D502E" w:rsidRPr="00E35DD2">
        <w:rPr>
          <w:noProof/>
          <w:color w:val="000000" w:themeColor="text1"/>
        </w:rPr>
        <w:t>[2]</w:t>
      </w:r>
      <w:r w:rsidRPr="00E35DD2">
        <w:rPr>
          <w:color w:val="000000" w:themeColor="text1"/>
        </w:rPr>
        <w:fldChar w:fldCharType="end"/>
      </w:r>
      <w:r w:rsidRPr="00E35DD2">
        <w:rPr>
          <w:color w:val="000000" w:themeColor="text1"/>
        </w:rPr>
        <w:t>. Calibration of the models was assessed with calibration plots graphically, calibration-in-the-large, and tested with the Hosmer-</w:t>
      </w:r>
      <w:proofErr w:type="spellStart"/>
      <w:r w:rsidRPr="00E35DD2">
        <w:rPr>
          <w:color w:val="000000" w:themeColor="text1"/>
        </w:rPr>
        <w:t>Lemeshow</w:t>
      </w:r>
      <w:proofErr w:type="spellEnd"/>
      <w:r w:rsidRPr="00E35DD2">
        <w:rPr>
          <w:color w:val="000000" w:themeColor="text1"/>
        </w:rPr>
        <w:t xml:space="preserve"> goodness-of-fit test </w:t>
      </w:r>
      <w:r w:rsidRPr="00E35DD2">
        <w:rPr>
          <w:color w:val="000000" w:themeColor="text1"/>
        </w:rPr>
        <w:fldChar w:fldCharType="begin"/>
      </w:r>
      <w:r w:rsidR="000D502E" w:rsidRPr="00E35DD2">
        <w:rPr>
          <w:color w:val="000000" w:themeColor="text1"/>
        </w:rPr>
        <w:instrText xml:space="preserve"> ADDIN EN.CITE &lt;EndNote&gt;&lt;Cite&gt;&lt;Author&gt;Lemeshow&lt;/Author&gt;&lt;Year&gt;1982&lt;/Year&gt;&lt;RecNum&gt;93&lt;/RecNum&gt;&lt;DisplayText&gt;[3]&lt;/DisplayText&gt;&lt;record&gt;&lt;rec-number&gt;93&lt;/rec-number&gt;&lt;foreign-keys&gt;&lt;key app="EN" db-id="0exsxz5rossresew2sbxa0dpex922tdtev9r" timestamp="1407313292"&gt;93&lt;/key&gt;&lt;/foreign-keys&gt;&lt;ref-type name="Journal Article"&gt;17&lt;/ref-type&gt;&lt;contributors&gt;&lt;authors&gt;&lt;author&gt;Lemeshow, S.&lt;/author&gt;&lt;author&gt;Hosmer, D. W., Jr.&lt;/author&gt;&lt;/authors&gt;&lt;/contributors&gt;&lt;titles&gt;&lt;title&gt;A review of goodness of fit statistics for use in the development of logistic regression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epidemiology&lt;/abbr-1&gt;&lt;/alt-periodical&gt;&lt;pages&gt;92-106&lt;/pages&gt;&lt;volume&gt;115&lt;/volume&gt;&lt;number&gt;1&lt;/number&gt;&lt;keywords&gt;&lt;keyword&gt;Humans&lt;/keyword&gt;&lt;keyword&gt;Intensive Care Units&lt;/keyword&gt;&lt;keyword&gt;Massachusetts&lt;/keyword&gt;&lt;keyword&gt;Middle Aged&lt;/keyword&gt;&lt;keyword&gt;*Models, Theoretical&lt;/keyword&gt;&lt;keyword&gt;Mortality&lt;/keyword&gt;&lt;keyword&gt;*Regression Analysis&lt;/keyword&gt;&lt;/keywords&gt;&lt;dates&gt;&lt;year&gt;1982&lt;/year&gt;&lt;pub-dates&gt;&lt;date&gt;Jan&lt;/date&gt;&lt;/pub-dates&gt;&lt;/dates&gt;&lt;isbn&gt;0002-9262 (Print)&amp;#xD;0002-9262 (Linking)&lt;/isbn&gt;&lt;accession-num&gt;7055134&lt;/accession-num&gt;&lt;urls&gt;&lt;related-urls&gt;&lt;url&gt;http://www.ncbi.nlm.nih.gov/pubmed/7055134&lt;/url&gt;&lt;/related-urls&gt;&lt;/urls&gt;&lt;/record&gt;&lt;/Cite&gt;&lt;/EndNote&gt;</w:instrText>
      </w:r>
      <w:r w:rsidRPr="00E35DD2">
        <w:rPr>
          <w:color w:val="000000" w:themeColor="text1"/>
        </w:rPr>
        <w:fldChar w:fldCharType="separate"/>
      </w:r>
      <w:r w:rsidR="000D502E" w:rsidRPr="00E35DD2">
        <w:rPr>
          <w:noProof/>
          <w:color w:val="000000" w:themeColor="text1"/>
        </w:rPr>
        <w:t>[3]</w:t>
      </w:r>
      <w:r w:rsidRPr="00E35DD2">
        <w:rPr>
          <w:color w:val="000000" w:themeColor="text1"/>
        </w:rPr>
        <w:fldChar w:fldCharType="end"/>
      </w:r>
      <w:r w:rsidRPr="00E35DD2">
        <w:rPr>
          <w:color w:val="000000" w:themeColor="text1"/>
        </w:rPr>
        <w:t>.</w:t>
      </w:r>
    </w:p>
    <w:p w14:paraId="5D2369B5" w14:textId="5FA02349" w:rsidR="00BB4CAC" w:rsidRPr="00E35DD2" w:rsidRDefault="00BB4CAC" w:rsidP="00BB4CAC">
      <w:pPr>
        <w:spacing w:before="240"/>
        <w:rPr>
          <w:color w:val="000000" w:themeColor="text1"/>
        </w:rPr>
      </w:pPr>
      <w:r w:rsidRPr="00E35DD2">
        <w:rPr>
          <w:rFonts w:cs="Times New Roman"/>
          <w:color w:val="000000" w:themeColor="text1"/>
        </w:rPr>
        <w:t>We performed the external validation of existing probability models using clinical risk factors for obstructive CAD (</w:t>
      </w:r>
      <w:r w:rsidR="008D1FB3" w:rsidRPr="00E35DD2">
        <w:rPr>
          <w:rFonts w:cs="Times New Roman"/>
          <w:b/>
          <w:color w:val="000000" w:themeColor="text1"/>
        </w:rPr>
        <w:t>supplementary</w:t>
      </w:r>
      <w:r w:rsidRPr="00E35DD2">
        <w:rPr>
          <w:rFonts w:cs="Times New Roman"/>
          <w:b/>
          <w:color w:val="000000" w:themeColor="text1"/>
        </w:rPr>
        <w:t xml:space="preserve"> </w:t>
      </w:r>
      <w:r w:rsidR="008D1FB3" w:rsidRPr="00E35DD2">
        <w:rPr>
          <w:rFonts w:cs="Times New Roman"/>
          <w:b/>
          <w:color w:val="000000" w:themeColor="text1"/>
        </w:rPr>
        <w:t>t</w:t>
      </w:r>
      <w:r w:rsidRPr="00E35DD2">
        <w:rPr>
          <w:rFonts w:cs="Times New Roman"/>
          <w:b/>
          <w:color w:val="000000" w:themeColor="text1"/>
        </w:rPr>
        <w:t xml:space="preserve">able </w:t>
      </w:r>
      <w:r w:rsidR="003B480D" w:rsidRPr="00E35DD2">
        <w:rPr>
          <w:rFonts w:cs="Times New Roman"/>
          <w:b/>
          <w:color w:val="000000" w:themeColor="text1"/>
        </w:rPr>
        <w:t>4</w:t>
      </w:r>
      <w:r w:rsidRPr="00E35DD2">
        <w:rPr>
          <w:rFonts w:cs="Times New Roman"/>
          <w:color w:val="000000" w:themeColor="text1"/>
        </w:rPr>
        <w:t xml:space="preserve">). In the NADESICO population, the C-statistics for previously published models </w:t>
      </w:r>
      <w:r w:rsidRPr="00E35DD2">
        <w:rPr>
          <w:rFonts w:cs="Times New Roman"/>
          <w:color w:val="000000" w:themeColor="text1"/>
        </w:rPr>
        <w:fldChar w:fldCharType="begin">
          <w:fldData xml:space="preserve">PEVuZE5vdGU+PENpdGU+PEF1dGhvcj5Nb3Jpc2U8L0F1dGhvcj48WWVhcj4xOTk3PC9ZZWFyPjxS
ZWNOdW0+MjM8L1JlY051bT48RGlzcGxheVRleHQ+WzQsIDVdPC9EaXNwbGF5VGV4dD48cmVjb3Jk
PjxyZWMtbnVtYmVyPjIzPC9yZWMtbnVtYmVyPjxmb3JlaWduLWtleXM+PGtleSBhcHA9IkVOIiBk
Yi1pZD0iMGV4c3h6NXJvc3NyZXNldzJzYnhhMGRwZXg5MjJ0ZHRldjlyIiB0aW1lc3RhbXA9IjE0
MDYxODA5MDUiPjIzPC9rZXk+PGtleSBhcHA9IkVOV2ViIiBkYi1pZD0iIj4wPC9rZXk+PC9mb3Jl
aWduLWtleXM+PHJlZi10eXBlIG5hbWU9IkpvdXJuYWwgQXJ0aWNsZSI+MTc8L3JlZi10eXBlPjxj
b250cmlidXRvcnM+PGF1dGhvcnM+PGF1dGhvcj5Nb3Jpc2UsIEFudGhvbnkgUC48L2F1dGhvcj48
YXV0aG9yPkhhZGRhZCwgVy4gSm9objwvYXV0aG9yPjxhdXRob3I+QmVja25lciwgRGF2aWQ8L2F1
dGhvcj48L2F1dGhvcnM+PC9jb250cmlidXRvcnM+PHRpdGxlcz48dGl0bGU+RGV2ZWxvcG1lbnQg
YW5kIFZhbGlkYXRpb24gb2YgYSBDbGluaWNhbCBTY29yZSB0byBFc3RpbWF0ZSB0aGUgUHJvYmFi
aWxpdHkgb2YgQ29yb25hcnkgQXJ0ZXJ5IERpc2Vhc2UgaW4gTWVuIGFuZCBXb21lbiBQcmVzZW50
aW5nIHdpdGggU3VzcGVjdGVkIENvcm9uYXJ5IERpc2Vhc2U8L3RpdGxlPjxzZWNvbmRhcnktdGl0
bGU+VGhlIEFtZXJpY2FuIEpvdXJuYWwgb2YgTWVkaWNpbmU8L3NlY29uZGFyeS10aXRsZT48L3Rp
dGxlcz48cGVyaW9kaWNhbD48ZnVsbC10aXRsZT5UaGUgQW1lcmljYW4gSm91cm5hbCBvZiBNZWRp
Y2luZTwvZnVsbC10aXRsZT48L3BlcmlvZGljYWw+PHBhZ2VzPjM1MC0zNTY8L3BhZ2VzPjx2b2x1
bWU+MTAyPC92b2x1bWU+PG51bWJlcj40PC9udW1iZXI+PGRhdGVzPjx5ZWFyPjE5OTc8L3llYXI+
PC9kYXRlcz48aXNibj4wMDAyOTM0MzwvaXNibj48dXJscz48L3VybHM+PGVsZWN0cm9uaWMtcmVz
b3VyY2UtbnVtPjEwLjEwMTYvczAwMDItOTM0Myg5NykwMDA4Ni03PC9lbGVjdHJvbmljLXJlc291
cmNlLW51bT48L3JlY29yZD48L0NpdGU+PENpdGU+PEF1dGhvcj5QcnlvcjwvQXV0aG9yPjxZZWFy
PjE5OTM8L1llYXI+PFJlY051bT44MzwvUmVjTnVtPjxyZWNvcmQ+PHJlYy1udW1iZXI+ODM8L3Jl
Yy1udW1iZXI+PGZvcmVpZ24ta2V5cz48a2V5IGFwcD0iRU4iIGRiLWlkPSIwZXhzeHo1cm9zc3Jl
c2V3MnNieGEwZHBleDkyMnRkdGV2OXIiIHRpbWVzdGFtcD0iMTQwNzMxMTU2NCI+ODM8L2tleT48
L2ZvcmVpZ24ta2V5cz48cmVmLXR5cGUgbmFtZT0iSm91cm5hbCBBcnRpY2xlIj4xNzwvcmVmLXR5
cGU+PGNvbnRyaWJ1dG9ycz48YXV0aG9ycz48YXV0aG9yPlByeW9yLCBELiBCLjwvYXV0aG9yPjxh
dXRob3I+U2hhdywgTC48L2F1dGhvcj48YXV0aG9yPk1jQ2FudHMsIEMuIEIuPC9hdXRob3I+PGF1
dGhvcj5MZWUsIEsuIEwuPC9hdXRob3I+PGF1dGhvcj5NYXJrLCBELiBCLjwvYXV0aG9yPjxhdXRo
b3I+SGFycmVsbCwgRi4gRS4sIEpyLjwvYXV0aG9yPjxhdXRob3I+TXVobGJhaWVyLCBMLiBILjwv
YXV0aG9yPjxhdXRob3I+Q2FsaWZmLCBSLiBNLjwvYXV0aG9yPjwvYXV0aG9ycz48L2NvbnRyaWJ1
dG9ycz48YXV0aC1hZGRyZXNzPkR1a2UgVW5pdmVyc2l0eSBNZWRpY2FsIENlbnRlciwgRHVyaGFt
LCBOb3J0aCBDYXJvbGluYS48L2F1dGgtYWRkcmVzcz48dGl0bGVzPjx0aXRsZT5WYWx1ZSBvZiB0
aGUgaGlzdG9yeSBhbmQgcGh5c2ljYWwgaW4gaWRlbnRpZnlpbmcgcGF0aWVudHMgYXQgaW5jcmVh
c2VkIHJpc2sgZm9yIGNvcm9uYXJ5IGFydGVyeSBkaXNlYXNlPC90aXRsZT48c2Vjb25kYXJ5LXRp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bWVkaWNpbmU8L2FiYnItMT48L2FsdC1wZXJpb2RpY2FsPjxwYWdlcz44MS05MDwvcGFnZXM+PHZv
bHVtZT4xMTg8L3ZvbHVtZT48bnVtYmVyPjI8L251bWJlcj48a2V5d29yZHM+PGtleXdvcmQ+QWdl
ZDwva2V5d29yZD48a2V5d29yZD5BbmdpbmEgUGVjdG9yaXMvZGlhZ25vc2lzPC9rZXl3b3JkPjxr
ZXl3b3JkPkNhcmRpYWMgQ2F0aGV0ZXJpemF0aW9uPC9rZXl3b3JkPjxrZXl3b3JkPkNvcm9uYXJ5
IERpc2Vhc2UvKmRpYWdub3Npcy9lY29ub21pY3MvbW9ydGFsaXR5PC9rZXl3b3JkPjxrZXl3b3Jk
PkNvc3QgQ29udHJvbC9tZXRob2RzPC9rZXl3b3JkPjxrZXl3b3JkPkV4ZXJjaXNlIFRlc3Q8L2tl
eXdvcmQ+PGtleXdvcmQ+RmVtYWxlPC9rZXl3b3JkPjxrZXl3b3JkPkh1bWFuczwva2V5d29yZD48
a2V5d29yZD5NYWxlPC9rZXl3b3JkPjxrZXl3b3JkPipNZWRpY2FsIEhpc3RvcnkgVGFraW5nPC9r
ZXl3b3JkPjxrZXl3b3JkPk1pZGRsZSBBZ2VkPC9rZXl3b3JkPjxrZXl3b3JkPk1vZGVscywgU3Rh
dGlzdGljYWw8L2tleXdvcmQ+PGtleXdvcmQ+KlBoeXNpY2FsIEV4YW1pbmF0aW9uPC9rZXl3b3Jk
PjxrZXl3b3JkPlByZWRpY3RpdmUgVmFsdWUgb2YgVGVzdHM8L2tleXdvcmQ+PGtleXdvcmQ+UHJv
Z25vc2lzPC9rZXl3b3JkPjxrZXl3b3JkPlByb3NwZWN0aXZlIFN0dWRpZXM8L2tleXdvcmQ+PGtl
eXdvcmQ+Uk9DIEN1cnZlPC9rZXl3b3JkPjxrZXl3b3JkPlJpc2s8L2tleXdvcmQ+PGtleXdvcmQ+
U3Vydml2YWwgQW5hbHlzaXM8L2tleXdvcmQ+PC9rZXl3b3Jkcz48ZGF0ZXM+PHllYXI+MTk5Mzwv
eWVhcj48cHViLWRhdGVzPjxkYXRlPkphbiAxNTwvZGF0ZT48L3B1Yi1kYXRlcz48L2RhdGVzPjxp
c2JuPjAwMDMtNDgxOSAoUHJpbnQpJiN4RDswMDAzLTQ4MTkgKExpbmtpbmcpPC9pc2JuPjxhY2Nl
c3Npb24tbnVtPjg0MTYzMjI8L2FjY2Vzc2lvbi1udW0+PHVybHM+PHJlbGF0ZWQtdXJscz48dXJs
Pmh0dHA6Ly93d3cubmNiaS5ubG0ubmloLmdvdi9wdWJtZWQvODQxNjMyMjwvdXJsPjwvcmVsYXRl
ZC11cmxzPjwvdXJscz48L3JlY29yZD48L0NpdGU+PC9FbmROb3RlPgB=
</w:fldData>
        </w:fldChar>
      </w:r>
      <w:r w:rsidR="000D502E" w:rsidRPr="00E35DD2">
        <w:rPr>
          <w:rFonts w:cs="Times New Roman"/>
          <w:color w:val="000000" w:themeColor="text1"/>
        </w:rPr>
        <w:instrText xml:space="preserve"> ADDIN EN.CITE </w:instrText>
      </w:r>
      <w:r w:rsidR="000D502E" w:rsidRPr="00E35DD2">
        <w:rPr>
          <w:rFonts w:cs="Times New Roman"/>
          <w:color w:val="000000" w:themeColor="text1"/>
        </w:rPr>
        <w:fldChar w:fldCharType="begin">
          <w:fldData xml:space="preserve">PEVuZE5vdGU+PENpdGU+PEF1dGhvcj5Nb3Jpc2U8L0F1dGhvcj48WWVhcj4xOTk3PC9ZZWFyPjxS
ZWNOdW0+MjM8L1JlY051bT48RGlzcGxheVRleHQ+WzQsIDVdPC9EaXNwbGF5VGV4dD48cmVjb3Jk
PjxyZWMtbnVtYmVyPjIzPC9yZWMtbnVtYmVyPjxmb3JlaWduLWtleXM+PGtleSBhcHA9IkVOIiBk
Yi1pZD0iMGV4c3h6NXJvc3NyZXNldzJzYnhhMGRwZXg5MjJ0ZHRldjlyIiB0aW1lc3RhbXA9IjE0
MDYxODA5MDUiPjIzPC9rZXk+PGtleSBhcHA9IkVOV2ViIiBkYi1pZD0iIj4wPC9rZXk+PC9mb3Jl
aWduLWtleXM+PHJlZi10eXBlIG5hbWU9IkpvdXJuYWwgQXJ0aWNsZSI+MTc8L3JlZi10eXBlPjxj
b250cmlidXRvcnM+PGF1dGhvcnM+PGF1dGhvcj5Nb3Jpc2UsIEFudGhvbnkgUC48L2F1dGhvcj48
YXV0aG9yPkhhZGRhZCwgVy4gSm9objwvYXV0aG9yPjxhdXRob3I+QmVja25lciwgRGF2aWQ8L2F1
dGhvcj48L2F1dGhvcnM+PC9jb250cmlidXRvcnM+PHRpdGxlcz48dGl0bGU+RGV2ZWxvcG1lbnQg
YW5kIFZhbGlkYXRpb24gb2YgYSBDbGluaWNhbCBTY29yZSB0byBFc3RpbWF0ZSB0aGUgUHJvYmFi
aWxpdHkgb2YgQ29yb25hcnkgQXJ0ZXJ5IERpc2Vhc2UgaW4gTWVuIGFuZCBXb21lbiBQcmVzZW50
aW5nIHdpdGggU3VzcGVjdGVkIENvcm9uYXJ5IERpc2Vhc2U8L3RpdGxlPjxzZWNvbmRhcnktdGl0
bGU+VGhlIEFtZXJpY2FuIEpvdXJuYWwgb2YgTWVkaWNpbmU8L3NlY29uZGFyeS10aXRsZT48L3Rp
dGxlcz48cGVyaW9kaWNhbD48ZnVsbC10aXRsZT5UaGUgQW1lcmljYW4gSm91cm5hbCBvZiBNZWRp
Y2luZTwvZnVsbC10aXRsZT48L3BlcmlvZGljYWw+PHBhZ2VzPjM1MC0zNTY8L3BhZ2VzPjx2b2x1
bWU+MTAyPC92b2x1bWU+PG51bWJlcj40PC9udW1iZXI+PGRhdGVzPjx5ZWFyPjE5OTc8L3llYXI+
PC9kYXRlcz48aXNibj4wMDAyOTM0MzwvaXNibj48dXJscz48L3VybHM+PGVsZWN0cm9uaWMtcmVz
b3VyY2UtbnVtPjEwLjEwMTYvczAwMDItOTM0Myg5NykwMDA4Ni03PC9lbGVjdHJvbmljLXJlc291
cmNlLW51bT48L3JlY29yZD48L0NpdGU+PENpdGU+PEF1dGhvcj5QcnlvcjwvQXV0aG9yPjxZZWFy
PjE5OTM8L1llYXI+PFJlY051bT44MzwvUmVjTnVtPjxyZWNvcmQ+PHJlYy1udW1iZXI+ODM8L3Jl
Yy1udW1iZXI+PGZvcmVpZ24ta2V5cz48a2V5IGFwcD0iRU4iIGRiLWlkPSIwZXhzeHo1cm9zc3Jl
c2V3MnNieGEwZHBleDkyMnRkdGV2OXIiIHRpbWVzdGFtcD0iMTQwNzMxMTU2NCI+ODM8L2tleT48
L2ZvcmVpZ24ta2V5cz48cmVmLXR5cGUgbmFtZT0iSm91cm5hbCBBcnRpY2xlIj4xNzwvcmVmLXR5
cGU+PGNvbnRyaWJ1dG9ycz48YXV0aG9ycz48YXV0aG9yPlByeW9yLCBELiBCLjwvYXV0aG9yPjxh
dXRob3I+U2hhdywgTC48L2F1dGhvcj48YXV0aG9yPk1jQ2FudHMsIEMuIEIuPC9hdXRob3I+PGF1
dGhvcj5MZWUsIEsuIEwuPC9hdXRob3I+PGF1dGhvcj5NYXJrLCBELiBCLjwvYXV0aG9yPjxhdXRo
b3I+SGFycmVsbCwgRi4gRS4sIEpyLjwvYXV0aG9yPjxhdXRob3I+TXVobGJhaWVyLCBMLiBILjwv
YXV0aG9yPjxhdXRob3I+Q2FsaWZmLCBSLiBNLjwvYXV0aG9yPjwvYXV0aG9ycz48L2NvbnRyaWJ1
dG9ycz48YXV0aC1hZGRyZXNzPkR1a2UgVW5pdmVyc2l0eSBNZWRpY2FsIENlbnRlciwgRHVyaGFt
LCBOb3J0aCBDYXJvbGluYS48L2F1dGgtYWRkcmVzcz48dGl0bGVzPjx0aXRsZT5WYWx1ZSBvZiB0
aGUgaGlzdG9yeSBhbmQgcGh5c2ljYWwgaW4gaWRlbnRpZnlpbmcgcGF0aWVudHMgYXQgaW5jcmVh
c2VkIHJpc2sgZm9yIGNvcm9uYXJ5IGFydGVyeSBkaXNlYXNlPC90aXRsZT48c2Vjb25kYXJ5LXRp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bWVkaWNpbmU8L2FiYnItMT48L2FsdC1wZXJpb2RpY2FsPjxwYWdlcz44MS05MDwvcGFnZXM+PHZv
bHVtZT4xMTg8L3ZvbHVtZT48bnVtYmVyPjI8L251bWJlcj48a2V5d29yZHM+PGtleXdvcmQ+QWdl
ZDwva2V5d29yZD48a2V5d29yZD5BbmdpbmEgUGVjdG9yaXMvZGlhZ25vc2lzPC9rZXl3b3JkPjxr
ZXl3b3JkPkNhcmRpYWMgQ2F0aGV0ZXJpemF0aW9uPC9rZXl3b3JkPjxrZXl3b3JkPkNvcm9uYXJ5
IERpc2Vhc2UvKmRpYWdub3Npcy9lY29ub21pY3MvbW9ydGFsaXR5PC9rZXl3b3JkPjxrZXl3b3Jk
PkNvc3QgQ29udHJvbC9tZXRob2RzPC9rZXl3b3JkPjxrZXl3b3JkPkV4ZXJjaXNlIFRlc3Q8L2tl
eXdvcmQ+PGtleXdvcmQ+RmVtYWxlPC9rZXl3b3JkPjxrZXl3b3JkPkh1bWFuczwva2V5d29yZD48
a2V5d29yZD5NYWxlPC9rZXl3b3JkPjxrZXl3b3JkPipNZWRpY2FsIEhpc3RvcnkgVGFraW5nPC9r
ZXl3b3JkPjxrZXl3b3JkPk1pZGRsZSBBZ2VkPC9rZXl3b3JkPjxrZXl3b3JkPk1vZGVscywgU3Rh
dGlzdGljYWw8L2tleXdvcmQ+PGtleXdvcmQ+KlBoeXNpY2FsIEV4YW1pbmF0aW9uPC9rZXl3b3Jk
PjxrZXl3b3JkPlByZWRpY3RpdmUgVmFsdWUgb2YgVGVzdHM8L2tleXdvcmQ+PGtleXdvcmQ+UHJv
Z25vc2lzPC9rZXl3b3JkPjxrZXl3b3JkPlByb3NwZWN0aXZlIFN0dWRpZXM8L2tleXdvcmQ+PGtl
eXdvcmQ+Uk9DIEN1cnZlPC9rZXl3b3JkPjxrZXl3b3JkPlJpc2s8L2tleXdvcmQ+PGtleXdvcmQ+
U3Vydml2YWwgQW5hbHlzaXM8L2tleXdvcmQ+PC9rZXl3b3Jkcz48ZGF0ZXM+PHllYXI+MTk5Mzwv
eWVhcj48cHViLWRhdGVzPjxkYXRlPkphbiAxNTwvZGF0ZT48L3B1Yi1kYXRlcz48L2RhdGVzPjxp
c2JuPjAwMDMtNDgxOSAoUHJpbnQpJiN4RDswMDAzLTQ4MTkgKExpbmtpbmcpPC9pc2JuPjxhY2Nl
c3Npb24tbnVtPjg0MTYzMjI8L2FjY2Vzc2lvbi1udW0+PHVybHM+PHJlbGF0ZWQtdXJscz48dXJs
Pmh0dHA6Ly93d3cubmNiaS5ubG0ubmloLmdvdi9wdWJtZWQvODQxNjMyMjwvdXJsPjwvcmVsYXRl
ZC11cmxzPjwvdXJscz48L3JlY29yZD48L0NpdGU+PC9FbmROb3RlPgB=
</w:fldData>
        </w:fldChar>
      </w:r>
      <w:r w:rsidR="000D502E" w:rsidRPr="00E35DD2">
        <w:rPr>
          <w:rFonts w:cs="Times New Roman"/>
          <w:color w:val="000000" w:themeColor="text1"/>
        </w:rPr>
        <w:instrText xml:space="preserve"> ADDIN EN.CITE.DATA </w:instrText>
      </w:r>
      <w:r w:rsidR="000D502E" w:rsidRPr="00E35DD2">
        <w:rPr>
          <w:rFonts w:cs="Times New Roman"/>
          <w:color w:val="000000" w:themeColor="text1"/>
        </w:rPr>
      </w:r>
      <w:r w:rsidR="000D502E" w:rsidRPr="00E35DD2">
        <w:rPr>
          <w:rFonts w:cs="Times New Roman"/>
          <w:color w:val="000000" w:themeColor="text1"/>
        </w:rPr>
        <w:fldChar w:fldCharType="end"/>
      </w:r>
      <w:r w:rsidRPr="00E35DD2">
        <w:rPr>
          <w:rFonts w:cs="Times New Roman"/>
          <w:color w:val="000000" w:themeColor="text1"/>
        </w:rPr>
      </w:r>
      <w:r w:rsidRPr="00E35DD2">
        <w:rPr>
          <w:rFonts w:cs="Times New Roman"/>
          <w:color w:val="000000" w:themeColor="text1"/>
        </w:rPr>
        <w:fldChar w:fldCharType="separate"/>
      </w:r>
      <w:r w:rsidR="000D502E" w:rsidRPr="00E35DD2">
        <w:rPr>
          <w:rFonts w:cs="Times New Roman"/>
          <w:noProof/>
          <w:color w:val="000000" w:themeColor="text1"/>
        </w:rPr>
        <w:t>[4, 5]</w:t>
      </w:r>
      <w:r w:rsidRPr="00E35DD2">
        <w:rPr>
          <w:rFonts w:cs="Times New Roman"/>
          <w:color w:val="000000" w:themeColor="text1"/>
        </w:rPr>
        <w:fldChar w:fldCharType="end"/>
      </w:r>
      <w:r w:rsidRPr="00E35DD2">
        <w:rPr>
          <w:rFonts w:cs="Times New Roman"/>
          <w:color w:val="000000" w:themeColor="text1"/>
        </w:rPr>
        <w:t xml:space="preserve"> of probability for CAD varied between 0.58 and 0.66. Since those published models showed poor calibration for CAD with a Hosmer-</w:t>
      </w:r>
      <w:proofErr w:type="spellStart"/>
      <w:r w:rsidRPr="00E35DD2">
        <w:rPr>
          <w:rFonts w:cs="Times New Roman"/>
          <w:color w:val="000000" w:themeColor="text1"/>
        </w:rPr>
        <w:t>Lemeshow</w:t>
      </w:r>
      <w:proofErr w:type="spellEnd"/>
      <w:r w:rsidRPr="00E35DD2">
        <w:rPr>
          <w:rFonts w:cs="Times New Roman"/>
          <w:color w:val="000000" w:themeColor="text1"/>
        </w:rPr>
        <w:t xml:space="preserve"> of p&lt;0.001 indicating a poor fit, we updated the model using clinical risk factors (clinical model), which took into account </w:t>
      </w:r>
      <w:r w:rsidR="002E7911" w:rsidRPr="00E35DD2">
        <w:rPr>
          <w:rFonts w:cs="Times New Roman"/>
          <w:color w:val="000000" w:themeColor="text1"/>
        </w:rPr>
        <w:t>sex</w:t>
      </w:r>
      <w:r w:rsidRPr="00E35DD2">
        <w:rPr>
          <w:rFonts w:cs="Times New Roman"/>
          <w:color w:val="000000" w:themeColor="text1"/>
        </w:rPr>
        <w:t xml:space="preserve"> difference.</w:t>
      </w:r>
      <w:r w:rsidRPr="00E35DD2" w:rsidDel="00C71B05">
        <w:rPr>
          <w:rFonts w:cs="Times New Roman"/>
          <w:color w:val="000000" w:themeColor="text1"/>
        </w:rPr>
        <w:t xml:space="preserve"> </w:t>
      </w:r>
      <w:r w:rsidR="00EC74CA" w:rsidRPr="00E35DD2">
        <w:rPr>
          <w:rFonts w:cs="Times New Roman"/>
          <w:color w:val="000000" w:themeColor="text1"/>
        </w:rPr>
        <w:t xml:space="preserve">Variables from existing models were entered in a multivariable random-effect logistic regression model with a random intercept to allow for heterogeneity in CAD prevalence across hospitals when p&lt;0.1 at the univariate analysis. We omitted variables with odds ratios less than 1.01 and non-significant. We used bootstrapping with 1,000 replications for internal validation to correct the model for overfitting </w:t>
      </w:r>
      <w:r w:rsidR="00EC74CA" w:rsidRPr="00E35DD2">
        <w:rPr>
          <w:rFonts w:cs="Times New Roman"/>
          <w:color w:val="000000" w:themeColor="text1"/>
        </w:rPr>
        <w:fldChar w:fldCharType="begin"/>
      </w:r>
      <w:r w:rsidR="000D502E" w:rsidRPr="00E35DD2">
        <w:rPr>
          <w:rFonts w:cs="Times New Roman"/>
          <w:color w:val="000000" w:themeColor="text1"/>
        </w:rPr>
        <w:instrText xml:space="preserve"> ADDIN EN.CITE &lt;EndNote&gt;&lt;Cite&gt;&lt;Author&gt;Steyerberg&lt;/Author&gt;&lt;Year&gt;2001&lt;/Year&gt;&lt;RecNum&gt;126&lt;/RecNum&gt;&lt;DisplayText&gt;[6]&lt;/DisplayText&gt;&lt;record&gt;&lt;rec-number&gt;126&lt;/rec-number&gt;&lt;foreign-keys&gt;&lt;key app="EN" db-id="0exsxz5rossresew2sbxa0dpex922tdtev9r" timestamp="1408599181"&gt;126&lt;/key&gt;&lt;/foreign-keys&gt;&lt;ref-type name="Journal Article"&gt;17&lt;/ref-type&gt;&lt;contributors&gt;&lt;authors&gt;&lt;author&gt;Steyerberg, E. W.&lt;/author&gt;&lt;author&gt;Harrell, F. E., Jr.&lt;/author&gt;&lt;author&gt;Borsboom, G. J.&lt;/author&gt;&lt;author&gt;Eijkemans, M. J.&lt;/author&gt;&lt;author&gt;Vergouwe, Y.&lt;/author&gt;&lt;author&gt;Habbema, J. D.&lt;/author&gt;&lt;/authors&gt;&lt;/contributors&gt;&lt;auth-address&gt;Center for Clinical Decision Sciences, Ee 2091, Department of Public Health, Erasmus University, P.O. Box 1738, 3000 DR, Rotterdam, The Netherlands. steyerberg@mgz.fgg.eur.nl&lt;/auth-address&gt;&lt;titles&gt;&lt;title&gt;Internal validation of predictive models: efficiency of some procedures for logistic regression analysis&lt;/title&gt;&lt;secondary-title&gt;J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epidemiology&lt;/abbr-1&gt;&lt;/alt-periodical&gt;&lt;pages&gt;774-81&lt;/pages&gt;&lt;volume&gt;54&lt;/volume&gt;&lt;number&gt;8&lt;/number&gt;&lt;keywords&gt;&lt;keyword&gt;Aged&lt;/keyword&gt;&lt;keyword&gt;Bias (Epidemiology)&lt;/keyword&gt;&lt;keyword&gt;Female&lt;/keyword&gt;&lt;keyword&gt;Humans&lt;/keyword&gt;&lt;keyword&gt;*Logistic Models&lt;/keyword&gt;&lt;keyword&gt;Male&lt;/keyword&gt;&lt;keyword&gt;Myocardial Infarction/*mortality&lt;/keyword&gt;&lt;keyword&gt;*Predictive Value of Tests&lt;/keyword&gt;&lt;keyword&gt;Reproducibility of Results&lt;/keyword&gt;&lt;/keywords&gt;&lt;dates&gt;&lt;year&gt;2001&lt;/year&gt;&lt;pub-dates&gt;&lt;date&gt;Aug&lt;/date&gt;&lt;/pub-dates&gt;&lt;/dates&gt;&lt;isbn&gt;0895-4356 (Print)&amp;#xD;0895-4356 (Linking)&lt;/isbn&gt;&lt;accession-num&gt;11470385&lt;/accession-num&gt;&lt;urls&gt;&lt;related-urls&gt;&lt;url&gt;http://www.ncbi.nlm.nih.gov/pubmed/11470385&lt;/url&gt;&lt;/related-urls&gt;&lt;/urls&gt;&lt;/record&gt;&lt;/Cite&gt;&lt;/EndNote&gt;</w:instrText>
      </w:r>
      <w:r w:rsidR="00EC74CA" w:rsidRPr="00E35DD2">
        <w:rPr>
          <w:rFonts w:cs="Times New Roman"/>
          <w:color w:val="000000" w:themeColor="text1"/>
        </w:rPr>
        <w:fldChar w:fldCharType="separate"/>
      </w:r>
      <w:r w:rsidR="000D502E" w:rsidRPr="00E35DD2">
        <w:rPr>
          <w:rFonts w:cs="Times New Roman"/>
          <w:noProof/>
          <w:color w:val="000000" w:themeColor="text1"/>
        </w:rPr>
        <w:t>[6]</w:t>
      </w:r>
      <w:r w:rsidR="00EC74CA" w:rsidRPr="00E35DD2">
        <w:rPr>
          <w:rFonts w:cs="Times New Roman"/>
          <w:color w:val="000000" w:themeColor="text1"/>
        </w:rPr>
        <w:fldChar w:fldCharType="end"/>
      </w:r>
      <w:r w:rsidR="00EC74CA" w:rsidRPr="00E35DD2">
        <w:rPr>
          <w:rFonts w:cs="Times New Roman"/>
          <w:color w:val="000000" w:themeColor="text1"/>
        </w:rPr>
        <w:t xml:space="preserve">. </w:t>
      </w:r>
      <w:r w:rsidRPr="00E35DD2">
        <w:rPr>
          <w:rFonts w:cs="Times New Roman"/>
          <w:color w:val="000000" w:themeColor="text1"/>
        </w:rPr>
        <w:t>In the updated clinical models, the c statistics were slightly improved, but still low with the value of 0.67 in women and 0.66 in men (</w:t>
      </w:r>
      <w:r w:rsidR="008D1FB3" w:rsidRPr="00E35DD2">
        <w:rPr>
          <w:rFonts w:cs="Times New Roman"/>
          <w:b/>
          <w:color w:val="000000" w:themeColor="text1"/>
        </w:rPr>
        <w:t>supplementary t</w:t>
      </w:r>
      <w:r w:rsidRPr="00E35DD2">
        <w:rPr>
          <w:rFonts w:cs="Times New Roman"/>
          <w:b/>
          <w:color w:val="000000" w:themeColor="text1"/>
        </w:rPr>
        <w:t xml:space="preserve">able </w:t>
      </w:r>
      <w:r w:rsidR="003B480D" w:rsidRPr="00E35DD2">
        <w:rPr>
          <w:rFonts w:cs="Times New Roman"/>
          <w:b/>
          <w:color w:val="000000" w:themeColor="text1"/>
        </w:rPr>
        <w:t>5</w:t>
      </w:r>
      <w:r w:rsidRPr="00E35DD2">
        <w:rPr>
          <w:rFonts w:cs="Times New Roman"/>
          <w:color w:val="000000" w:themeColor="text1"/>
        </w:rPr>
        <w:t>). Thus, the impact of the clinical model using clinical risk factors only on the C-statistics was limited, even when we updated the model in both women and men.</w:t>
      </w:r>
    </w:p>
    <w:p w14:paraId="329B2111" w14:textId="77777777" w:rsidR="0042323F" w:rsidRPr="00E35DD2" w:rsidRDefault="0042323F">
      <w:pPr>
        <w:widowControl/>
        <w:jc w:val="left"/>
        <w:rPr>
          <w:b/>
          <w:color w:val="000000" w:themeColor="text1"/>
        </w:rPr>
      </w:pPr>
      <w:r w:rsidRPr="00E35DD2">
        <w:rPr>
          <w:b/>
          <w:color w:val="000000" w:themeColor="text1"/>
        </w:rPr>
        <w:br w:type="page"/>
      </w:r>
    </w:p>
    <w:p w14:paraId="301FE257" w14:textId="77777777" w:rsidR="008C56D4" w:rsidRPr="00E35DD2" w:rsidRDefault="008C56D4" w:rsidP="008C56D4">
      <w:pPr>
        <w:pStyle w:val="1"/>
        <w:rPr>
          <w:rFonts w:ascii="Times New Roman" w:hAnsi="Times New Roman" w:cs="Times New Roman"/>
          <w:b/>
          <w:color w:val="000000" w:themeColor="text1"/>
        </w:rPr>
      </w:pPr>
      <w:bookmarkStart w:id="5" w:name="_Toc498555108"/>
      <w:r w:rsidRPr="00E35DD2">
        <w:rPr>
          <w:rFonts w:ascii="Times New Roman" w:hAnsi="Times New Roman" w:cs="Times New Roman"/>
          <w:b/>
          <w:color w:val="000000" w:themeColor="text1"/>
        </w:rPr>
        <w:lastRenderedPageBreak/>
        <w:t>Supplementary Results</w:t>
      </w:r>
      <w:bookmarkEnd w:id="5"/>
    </w:p>
    <w:p w14:paraId="26F9541F" w14:textId="6EF36851" w:rsidR="00110FAF" w:rsidRPr="00E35DD2" w:rsidRDefault="008D1FB3" w:rsidP="00A311B4">
      <w:pPr>
        <w:pStyle w:val="2"/>
        <w:rPr>
          <w:rFonts w:ascii="Times New Roman" w:hAnsi="Times New Roman" w:cs="Times New Roman"/>
          <w:color w:val="000000" w:themeColor="text1"/>
        </w:rPr>
      </w:pPr>
      <w:bookmarkStart w:id="6" w:name="_Toc498555109"/>
      <w:r w:rsidRPr="00E35DD2">
        <w:rPr>
          <w:rFonts w:ascii="Times New Roman" w:hAnsi="Times New Roman" w:cs="Times New Roman"/>
          <w:b/>
          <w:color w:val="000000" w:themeColor="text1"/>
        </w:rPr>
        <w:t xml:space="preserve">Supplementary </w:t>
      </w:r>
      <w:r w:rsidR="00825047" w:rsidRPr="00E35DD2">
        <w:rPr>
          <w:rFonts w:ascii="Times New Roman" w:hAnsi="Times New Roman" w:cs="Times New Roman"/>
          <w:b/>
          <w:color w:val="000000" w:themeColor="text1"/>
        </w:rPr>
        <w:t>Table 1</w:t>
      </w:r>
      <w:r w:rsidR="00825047" w:rsidRPr="00E35DD2">
        <w:rPr>
          <w:rFonts w:ascii="Times New Roman" w:hAnsi="Times New Roman" w:cs="Times New Roman"/>
          <w:color w:val="000000" w:themeColor="text1"/>
        </w:rPr>
        <w:t xml:space="preserve">. </w:t>
      </w:r>
      <w:r w:rsidR="00110FAF" w:rsidRPr="00E35DD2">
        <w:rPr>
          <w:rFonts w:ascii="Times New Roman" w:hAnsi="Times New Roman" w:cs="Times New Roman"/>
          <w:color w:val="000000" w:themeColor="text1"/>
        </w:rPr>
        <w:t>Patients characteristics in derivation and validation cohort</w:t>
      </w:r>
      <w:r w:rsidR="001577E8" w:rsidRPr="00E35DD2">
        <w:rPr>
          <w:rFonts w:ascii="Times New Roman" w:hAnsi="Times New Roman" w:cs="Times New Roman"/>
          <w:color w:val="000000" w:themeColor="text1"/>
        </w:rPr>
        <w:t>s</w:t>
      </w:r>
      <w:bookmarkEnd w:id="6"/>
    </w:p>
    <w:tbl>
      <w:tblPr>
        <w:tblStyle w:val="a3"/>
        <w:tblW w:w="9060" w:type="dxa"/>
        <w:tblLook w:val="04A0" w:firstRow="1" w:lastRow="0" w:firstColumn="1" w:lastColumn="0" w:noHBand="0" w:noVBand="1"/>
      </w:tblPr>
      <w:tblGrid>
        <w:gridCol w:w="3397"/>
        <w:gridCol w:w="1415"/>
        <w:gridCol w:w="1416"/>
        <w:gridCol w:w="1416"/>
        <w:gridCol w:w="1416"/>
      </w:tblGrid>
      <w:tr w:rsidR="00E35DD2" w:rsidRPr="00E35DD2" w14:paraId="155EA1BA" w14:textId="77777777" w:rsidTr="00BB33D4">
        <w:tc>
          <w:tcPr>
            <w:tcW w:w="3397" w:type="dxa"/>
            <w:vMerge w:val="restart"/>
            <w:shd w:val="clear" w:color="auto" w:fill="D9E2F3" w:themeFill="accent5" w:themeFillTint="33"/>
            <w:vAlign w:val="center"/>
          </w:tcPr>
          <w:p w14:paraId="07BC474D" w14:textId="6357D347" w:rsidR="00BB33D4" w:rsidRPr="00E35DD2" w:rsidRDefault="00BB33D4" w:rsidP="00BB33D4">
            <w:pPr>
              <w:rPr>
                <w:rFonts w:cs="Times New Roman"/>
                <w:b/>
                <w:color w:val="000000" w:themeColor="text1"/>
                <w:sz w:val="21"/>
                <w:szCs w:val="21"/>
              </w:rPr>
            </w:pPr>
            <w:r w:rsidRPr="00E35DD2">
              <w:rPr>
                <w:rFonts w:cs="Times New Roman"/>
                <w:b/>
                <w:color w:val="000000" w:themeColor="text1"/>
                <w:sz w:val="21"/>
                <w:szCs w:val="21"/>
              </w:rPr>
              <w:t>Characteristic</w:t>
            </w:r>
          </w:p>
        </w:tc>
        <w:tc>
          <w:tcPr>
            <w:tcW w:w="2831" w:type="dxa"/>
            <w:gridSpan w:val="2"/>
            <w:shd w:val="clear" w:color="auto" w:fill="D9E2F3" w:themeFill="accent5" w:themeFillTint="33"/>
          </w:tcPr>
          <w:p w14:paraId="16CBE5E0" w14:textId="626E109A" w:rsidR="00BB33D4" w:rsidRPr="00E35DD2" w:rsidRDefault="00BB33D4" w:rsidP="00BB33D4">
            <w:pPr>
              <w:jc w:val="center"/>
              <w:rPr>
                <w:b/>
                <w:color w:val="000000" w:themeColor="text1"/>
                <w:sz w:val="21"/>
                <w:szCs w:val="21"/>
              </w:rPr>
            </w:pPr>
            <w:r w:rsidRPr="00E35DD2">
              <w:rPr>
                <w:rFonts w:hint="eastAsia"/>
                <w:b/>
                <w:color w:val="000000" w:themeColor="text1"/>
                <w:sz w:val="21"/>
                <w:szCs w:val="21"/>
              </w:rPr>
              <w:t>Derivation cohort</w:t>
            </w:r>
            <w:r w:rsidR="008E7E25" w:rsidRPr="00E35DD2">
              <w:rPr>
                <w:b/>
                <w:color w:val="000000" w:themeColor="text1"/>
                <w:sz w:val="21"/>
                <w:szCs w:val="21"/>
              </w:rPr>
              <w:t xml:space="preserve"> (n=661)</w:t>
            </w:r>
          </w:p>
        </w:tc>
        <w:tc>
          <w:tcPr>
            <w:tcW w:w="2832" w:type="dxa"/>
            <w:gridSpan w:val="2"/>
            <w:shd w:val="clear" w:color="auto" w:fill="D9E2F3" w:themeFill="accent5" w:themeFillTint="33"/>
          </w:tcPr>
          <w:p w14:paraId="25DC7419" w14:textId="4FC2C71C" w:rsidR="00BB33D4" w:rsidRPr="00E35DD2" w:rsidRDefault="00BB33D4" w:rsidP="00BB33D4">
            <w:pPr>
              <w:jc w:val="center"/>
              <w:rPr>
                <w:b/>
                <w:color w:val="000000" w:themeColor="text1"/>
                <w:sz w:val="21"/>
                <w:szCs w:val="21"/>
              </w:rPr>
            </w:pPr>
            <w:r w:rsidRPr="00E35DD2">
              <w:rPr>
                <w:rFonts w:hint="eastAsia"/>
                <w:b/>
                <w:color w:val="000000" w:themeColor="text1"/>
                <w:sz w:val="21"/>
                <w:szCs w:val="21"/>
              </w:rPr>
              <w:t xml:space="preserve">Validation </w:t>
            </w:r>
            <w:r w:rsidRPr="00E35DD2">
              <w:rPr>
                <w:b/>
                <w:color w:val="000000" w:themeColor="text1"/>
                <w:sz w:val="21"/>
                <w:szCs w:val="21"/>
              </w:rPr>
              <w:t>cohort</w:t>
            </w:r>
            <w:r w:rsidR="008E7E25" w:rsidRPr="00E35DD2">
              <w:rPr>
                <w:b/>
                <w:color w:val="000000" w:themeColor="text1"/>
                <w:sz w:val="21"/>
                <w:szCs w:val="21"/>
              </w:rPr>
              <w:t xml:space="preserve"> (n=330)</w:t>
            </w:r>
          </w:p>
        </w:tc>
      </w:tr>
      <w:tr w:rsidR="00E35DD2" w:rsidRPr="00E35DD2" w14:paraId="6F3CBD3C" w14:textId="77777777" w:rsidTr="00BB33D4">
        <w:tc>
          <w:tcPr>
            <w:tcW w:w="3397" w:type="dxa"/>
            <w:vMerge/>
            <w:shd w:val="clear" w:color="auto" w:fill="D9E2F3" w:themeFill="accent5" w:themeFillTint="33"/>
            <w:vAlign w:val="center"/>
          </w:tcPr>
          <w:p w14:paraId="3764D95A" w14:textId="729F4646" w:rsidR="00BB33D4" w:rsidRPr="00E35DD2" w:rsidRDefault="00BB33D4" w:rsidP="00BB33D4">
            <w:pPr>
              <w:rPr>
                <w:color w:val="000000" w:themeColor="text1"/>
                <w:sz w:val="21"/>
                <w:szCs w:val="21"/>
              </w:rPr>
            </w:pPr>
          </w:p>
        </w:tc>
        <w:tc>
          <w:tcPr>
            <w:tcW w:w="1415" w:type="dxa"/>
            <w:shd w:val="clear" w:color="auto" w:fill="D9E2F3" w:themeFill="accent5" w:themeFillTint="33"/>
          </w:tcPr>
          <w:p w14:paraId="14B60963" w14:textId="77777777" w:rsidR="00BB33D4" w:rsidRPr="00E35DD2" w:rsidRDefault="00BB33D4" w:rsidP="00BB33D4">
            <w:pPr>
              <w:jc w:val="center"/>
              <w:rPr>
                <w:b/>
                <w:color w:val="000000" w:themeColor="text1"/>
                <w:sz w:val="21"/>
                <w:szCs w:val="21"/>
              </w:rPr>
            </w:pPr>
            <w:r w:rsidRPr="00E35DD2">
              <w:rPr>
                <w:rFonts w:hint="eastAsia"/>
                <w:b/>
                <w:color w:val="000000" w:themeColor="text1"/>
                <w:sz w:val="21"/>
                <w:szCs w:val="21"/>
              </w:rPr>
              <w:t>Women</w:t>
            </w:r>
          </w:p>
          <w:p w14:paraId="62C823A7" w14:textId="75E6A942" w:rsidR="00BB33D4" w:rsidRPr="00E35DD2" w:rsidRDefault="00BB33D4" w:rsidP="00BB33D4">
            <w:pPr>
              <w:jc w:val="center"/>
              <w:rPr>
                <w:b/>
                <w:color w:val="000000" w:themeColor="text1"/>
                <w:sz w:val="21"/>
                <w:szCs w:val="21"/>
              </w:rPr>
            </w:pPr>
            <w:r w:rsidRPr="00E35DD2">
              <w:rPr>
                <w:b/>
                <w:color w:val="000000" w:themeColor="text1"/>
                <w:sz w:val="21"/>
                <w:szCs w:val="21"/>
              </w:rPr>
              <w:t>(n=</w:t>
            </w:r>
            <w:r w:rsidR="008E7E25" w:rsidRPr="00E35DD2">
              <w:rPr>
                <w:b/>
                <w:color w:val="000000" w:themeColor="text1"/>
                <w:sz w:val="21"/>
                <w:szCs w:val="21"/>
              </w:rPr>
              <w:t>294</w:t>
            </w:r>
            <w:r w:rsidRPr="00E35DD2">
              <w:rPr>
                <w:b/>
                <w:color w:val="000000" w:themeColor="text1"/>
                <w:sz w:val="21"/>
                <w:szCs w:val="21"/>
              </w:rPr>
              <w:t>)</w:t>
            </w:r>
          </w:p>
        </w:tc>
        <w:tc>
          <w:tcPr>
            <w:tcW w:w="1416" w:type="dxa"/>
            <w:shd w:val="clear" w:color="auto" w:fill="D9E2F3" w:themeFill="accent5" w:themeFillTint="33"/>
          </w:tcPr>
          <w:p w14:paraId="163D2560" w14:textId="77777777" w:rsidR="00BB33D4" w:rsidRPr="00E35DD2" w:rsidRDefault="00BB33D4" w:rsidP="00BB33D4">
            <w:pPr>
              <w:jc w:val="center"/>
              <w:rPr>
                <w:b/>
                <w:color w:val="000000" w:themeColor="text1"/>
                <w:sz w:val="21"/>
                <w:szCs w:val="21"/>
              </w:rPr>
            </w:pPr>
            <w:r w:rsidRPr="00E35DD2">
              <w:rPr>
                <w:rFonts w:hint="eastAsia"/>
                <w:b/>
                <w:color w:val="000000" w:themeColor="text1"/>
                <w:sz w:val="21"/>
                <w:szCs w:val="21"/>
              </w:rPr>
              <w:t>Men</w:t>
            </w:r>
          </w:p>
          <w:p w14:paraId="330CB7E1" w14:textId="5EF6E242" w:rsidR="00BB33D4" w:rsidRPr="00E35DD2" w:rsidRDefault="00BB33D4" w:rsidP="00BB33D4">
            <w:pPr>
              <w:jc w:val="center"/>
              <w:rPr>
                <w:b/>
                <w:color w:val="000000" w:themeColor="text1"/>
                <w:sz w:val="21"/>
                <w:szCs w:val="21"/>
              </w:rPr>
            </w:pPr>
            <w:r w:rsidRPr="00E35DD2">
              <w:rPr>
                <w:b/>
                <w:color w:val="000000" w:themeColor="text1"/>
                <w:sz w:val="21"/>
                <w:szCs w:val="21"/>
              </w:rPr>
              <w:t>(n=</w:t>
            </w:r>
            <w:r w:rsidR="00DC4715" w:rsidRPr="00E35DD2">
              <w:rPr>
                <w:b/>
                <w:color w:val="000000" w:themeColor="text1"/>
                <w:sz w:val="21"/>
                <w:szCs w:val="21"/>
              </w:rPr>
              <w:t>3</w:t>
            </w:r>
            <w:r w:rsidR="00DC4715" w:rsidRPr="00E35DD2">
              <w:rPr>
                <w:rFonts w:hint="eastAsia"/>
                <w:b/>
                <w:color w:val="000000" w:themeColor="text1"/>
                <w:sz w:val="21"/>
                <w:szCs w:val="21"/>
              </w:rPr>
              <w:t>6</w:t>
            </w:r>
            <w:r w:rsidR="008E7E25" w:rsidRPr="00E35DD2">
              <w:rPr>
                <w:b/>
                <w:color w:val="000000" w:themeColor="text1"/>
                <w:sz w:val="21"/>
                <w:szCs w:val="21"/>
              </w:rPr>
              <w:t>7</w:t>
            </w:r>
            <w:r w:rsidRPr="00E35DD2">
              <w:rPr>
                <w:b/>
                <w:color w:val="000000" w:themeColor="text1"/>
                <w:sz w:val="21"/>
                <w:szCs w:val="21"/>
              </w:rPr>
              <w:t>)</w:t>
            </w:r>
          </w:p>
        </w:tc>
        <w:tc>
          <w:tcPr>
            <w:tcW w:w="1416" w:type="dxa"/>
            <w:shd w:val="clear" w:color="auto" w:fill="D9E2F3" w:themeFill="accent5" w:themeFillTint="33"/>
          </w:tcPr>
          <w:p w14:paraId="62556C41" w14:textId="77777777" w:rsidR="00BB33D4" w:rsidRPr="00E35DD2" w:rsidRDefault="00BB33D4" w:rsidP="00BB33D4">
            <w:pPr>
              <w:jc w:val="center"/>
              <w:rPr>
                <w:b/>
                <w:color w:val="000000" w:themeColor="text1"/>
                <w:sz w:val="21"/>
                <w:szCs w:val="21"/>
              </w:rPr>
            </w:pPr>
            <w:r w:rsidRPr="00E35DD2">
              <w:rPr>
                <w:rFonts w:hint="eastAsia"/>
                <w:b/>
                <w:color w:val="000000" w:themeColor="text1"/>
                <w:sz w:val="21"/>
                <w:szCs w:val="21"/>
              </w:rPr>
              <w:t>W</w:t>
            </w:r>
            <w:r w:rsidRPr="00E35DD2">
              <w:rPr>
                <w:b/>
                <w:color w:val="000000" w:themeColor="text1"/>
                <w:sz w:val="21"/>
                <w:szCs w:val="21"/>
              </w:rPr>
              <w:t>omen</w:t>
            </w:r>
          </w:p>
          <w:p w14:paraId="09F6F009" w14:textId="31FD4D73" w:rsidR="00BB33D4" w:rsidRPr="00E35DD2" w:rsidRDefault="00BB33D4" w:rsidP="00BB33D4">
            <w:pPr>
              <w:jc w:val="center"/>
              <w:rPr>
                <w:b/>
                <w:color w:val="000000" w:themeColor="text1"/>
                <w:sz w:val="21"/>
                <w:szCs w:val="21"/>
              </w:rPr>
            </w:pPr>
            <w:r w:rsidRPr="00E35DD2">
              <w:rPr>
                <w:b/>
                <w:color w:val="000000" w:themeColor="text1"/>
                <w:sz w:val="21"/>
                <w:szCs w:val="21"/>
              </w:rPr>
              <w:t>(n=</w:t>
            </w:r>
            <w:r w:rsidR="00E90547" w:rsidRPr="00E35DD2">
              <w:rPr>
                <w:b/>
                <w:color w:val="000000" w:themeColor="text1"/>
                <w:sz w:val="21"/>
                <w:szCs w:val="21"/>
              </w:rPr>
              <w:t>162</w:t>
            </w:r>
            <w:r w:rsidRPr="00E35DD2">
              <w:rPr>
                <w:b/>
                <w:color w:val="000000" w:themeColor="text1"/>
                <w:sz w:val="21"/>
                <w:szCs w:val="21"/>
              </w:rPr>
              <w:t>)</w:t>
            </w:r>
          </w:p>
        </w:tc>
        <w:tc>
          <w:tcPr>
            <w:tcW w:w="1416" w:type="dxa"/>
            <w:shd w:val="clear" w:color="auto" w:fill="D9E2F3" w:themeFill="accent5" w:themeFillTint="33"/>
          </w:tcPr>
          <w:p w14:paraId="43C377A6" w14:textId="77777777" w:rsidR="00BB33D4" w:rsidRPr="00E35DD2" w:rsidRDefault="00BB33D4" w:rsidP="00BB33D4">
            <w:pPr>
              <w:jc w:val="center"/>
              <w:rPr>
                <w:b/>
                <w:color w:val="000000" w:themeColor="text1"/>
                <w:sz w:val="21"/>
                <w:szCs w:val="21"/>
              </w:rPr>
            </w:pPr>
            <w:r w:rsidRPr="00E35DD2">
              <w:rPr>
                <w:rFonts w:hint="eastAsia"/>
                <w:b/>
                <w:color w:val="000000" w:themeColor="text1"/>
                <w:sz w:val="21"/>
                <w:szCs w:val="21"/>
              </w:rPr>
              <w:t>Men</w:t>
            </w:r>
          </w:p>
          <w:p w14:paraId="61632CB5" w14:textId="4D8A289A" w:rsidR="00BB33D4" w:rsidRPr="00E35DD2" w:rsidRDefault="00BB33D4" w:rsidP="00BB33D4">
            <w:pPr>
              <w:jc w:val="center"/>
              <w:rPr>
                <w:b/>
                <w:color w:val="000000" w:themeColor="text1"/>
                <w:sz w:val="21"/>
                <w:szCs w:val="21"/>
              </w:rPr>
            </w:pPr>
            <w:r w:rsidRPr="00E35DD2">
              <w:rPr>
                <w:b/>
                <w:color w:val="000000" w:themeColor="text1"/>
                <w:sz w:val="21"/>
                <w:szCs w:val="21"/>
              </w:rPr>
              <w:t>(n=</w:t>
            </w:r>
            <w:r w:rsidR="00E90547" w:rsidRPr="00E35DD2">
              <w:rPr>
                <w:b/>
                <w:color w:val="000000" w:themeColor="text1"/>
                <w:sz w:val="21"/>
                <w:szCs w:val="21"/>
              </w:rPr>
              <w:t>168</w:t>
            </w:r>
            <w:r w:rsidRPr="00E35DD2">
              <w:rPr>
                <w:b/>
                <w:color w:val="000000" w:themeColor="text1"/>
                <w:sz w:val="21"/>
                <w:szCs w:val="21"/>
              </w:rPr>
              <w:t>)</w:t>
            </w:r>
          </w:p>
        </w:tc>
      </w:tr>
      <w:tr w:rsidR="00E35DD2" w:rsidRPr="00E35DD2" w14:paraId="57B5B68C" w14:textId="77777777" w:rsidTr="00BB33D4">
        <w:tc>
          <w:tcPr>
            <w:tcW w:w="3397" w:type="dxa"/>
            <w:vAlign w:val="center"/>
          </w:tcPr>
          <w:p w14:paraId="3580DC74" w14:textId="090F085B" w:rsidR="00BB33D4" w:rsidRPr="00E35DD2" w:rsidRDefault="00BB33D4" w:rsidP="00BB33D4">
            <w:pPr>
              <w:rPr>
                <w:color w:val="000000" w:themeColor="text1"/>
                <w:sz w:val="21"/>
                <w:szCs w:val="21"/>
              </w:rPr>
            </w:pPr>
            <w:r w:rsidRPr="00E35DD2">
              <w:rPr>
                <w:rFonts w:cs="Times New Roman"/>
                <w:color w:val="000000" w:themeColor="text1"/>
                <w:sz w:val="21"/>
                <w:szCs w:val="21"/>
              </w:rPr>
              <w:t>Mean (SD) age, years</w:t>
            </w:r>
          </w:p>
        </w:tc>
        <w:tc>
          <w:tcPr>
            <w:tcW w:w="1415" w:type="dxa"/>
          </w:tcPr>
          <w:p w14:paraId="083497F1" w14:textId="412078ED" w:rsidR="00BB33D4" w:rsidRPr="00E35DD2" w:rsidRDefault="008E7E25" w:rsidP="007E3490">
            <w:pPr>
              <w:jc w:val="center"/>
              <w:rPr>
                <w:color w:val="000000" w:themeColor="text1"/>
                <w:sz w:val="21"/>
                <w:szCs w:val="21"/>
              </w:rPr>
            </w:pPr>
            <w:r w:rsidRPr="00E35DD2">
              <w:rPr>
                <w:rFonts w:hint="eastAsia"/>
                <w:color w:val="000000" w:themeColor="text1"/>
                <w:sz w:val="21"/>
                <w:szCs w:val="21"/>
              </w:rPr>
              <w:t>65.</w:t>
            </w:r>
            <w:r w:rsidRPr="00E35DD2">
              <w:rPr>
                <w:color w:val="000000" w:themeColor="text1"/>
                <w:sz w:val="21"/>
                <w:szCs w:val="21"/>
              </w:rPr>
              <w:t>0 (6.4</w:t>
            </w:r>
            <w:r w:rsidR="00496656" w:rsidRPr="00E35DD2">
              <w:rPr>
                <w:color w:val="000000" w:themeColor="text1"/>
                <w:sz w:val="21"/>
                <w:szCs w:val="21"/>
              </w:rPr>
              <w:t>)</w:t>
            </w:r>
          </w:p>
        </w:tc>
        <w:tc>
          <w:tcPr>
            <w:tcW w:w="1416" w:type="dxa"/>
          </w:tcPr>
          <w:p w14:paraId="64B5B6D0" w14:textId="3BB5F147" w:rsidR="00BB33D4" w:rsidRPr="00E35DD2" w:rsidRDefault="008E7E25" w:rsidP="007E3490">
            <w:pPr>
              <w:jc w:val="center"/>
              <w:rPr>
                <w:color w:val="000000" w:themeColor="text1"/>
                <w:sz w:val="21"/>
                <w:szCs w:val="21"/>
              </w:rPr>
            </w:pPr>
            <w:r w:rsidRPr="00E35DD2">
              <w:rPr>
                <w:rFonts w:hint="eastAsia"/>
                <w:color w:val="000000" w:themeColor="text1"/>
                <w:sz w:val="21"/>
                <w:szCs w:val="21"/>
              </w:rPr>
              <w:t>64.</w:t>
            </w:r>
            <w:r w:rsidRPr="00E35DD2">
              <w:rPr>
                <w:color w:val="000000" w:themeColor="text1"/>
                <w:sz w:val="21"/>
                <w:szCs w:val="21"/>
              </w:rPr>
              <w:t>4</w:t>
            </w:r>
            <w:r w:rsidR="00496656" w:rsidRPr="00E35DD2">
              <w:rPr>
                <w:rFonts w:hint="eastAsia"/>
                <w:color w:val="000000" w:themeColor="text1"/>
                <w:sz w:val="21"/>
                <w:szCs w:val="21"/>
              </w:rPr>
              <w:t xml:space="preserve"> (6.5)</w:t>
            </w:r>
          </w:p>
        </w:tc>
        <w:tc>
          <w:tcPr>
            <w:tcW w:w="1416" w:type="dxa"/>
          </w:tcPr>
          <w:p w14:paraId="2A334798" w14:textId="36F7930B" w:rsidR="00BB33D4" w:rsidRPr="00E35DD2" w:rsidRDefault="005C59C8" w:rsidP="007E3490">
            <w:pPr>
              <w:jc w:val="center"/>
              <w:rPr>
                <w:color w:val="000000" w:themeColor="text1"/>
                <w:sz w:val="21"/>
                <w:szCs w:val="21"/>
              </w:rPr>
            </w:pPr>
            <w:r w:rsidRPr="00E35DD2">
              <w:rPr>
                <w:rFonts w:hint="eastAsia"/>
                <w:color w:val="000000" w:themeColor="text1"/>
                <w:sz w:val="21"/>
                <w:szCs w:val="21"/>
              </w:rPr>
              <w:t>6</w:t>
            </w:r>
            <w:r w:rsidR="00E90547" w:rsidRPr="00E35DD2">
              <w:rPr>
                <w:color w:val="000000" w:themeColor="text1"/>
                <w:sz w:val="21"/>
                <w:szCs w:val="21"/>
              </w:rPr>
              <w:t>5.6 (6.7</w:t>
            </w:r>
            <w:r w:rsidRPr="00E35DD2">
              <w:rPr>
                <w:color w:val="000000" w:themeColor="text1"/>
                <w:sz w:val="21"/>
                <w:szCs w:val="21"/>
              </w:rPr>
              <w:t>)</w:t>
            </w:r>
          </w:p>
        </w:tc>
        <w:tc>
          <w:tcPr>
            <w:tcW w:w="1416" w:type="dxa"/>
          </w:tcPr>
          <w:p w14:paraId="0C4E59A1" w14:textId="1BBB151C" w:rsidR="00BB33D4" w:rsidRPr="00E35DD2" w:rsidRDefault="00E90547" w:rsidP="007E3490">
            <w:pPr>
              <w:jc w:val="center"/>
              <w:rPr>
                <w:color w:val="000000" w:themeColor="text1"/>
                <w:sz w:val="21"/>
                <w:szCs w:val="21"/>
              </w:rPr>
            </w:pPr>
            <w:r w:rsidRPr="00E35DD2">
              <w:rPr>
                <w:rFonts w:hint="eastAsia"/>
                <w:color w:val="000000" w:themeColor="text1"/>
                <w:sz w:val="21"/>
                <w:szCs w:val="21"/>
              </w:rPr>
              <w:t>64.</w:t>
            </w:r>
            <w:r w:rsidRPr="00E35DD2">
              <w:rPr>
                <w:color w:val="000000" w:themeColor="text1"/>
                <w:sz w:val="21"/>
                <w:szCs w:val="21"/>
              </w:rPr>
              <w:t>3</w:t>
            </w:r>
            <w:r w:rsidRPr="00E35DD2">
              <w:rPr>
                <w:rFonts w:hint="eastAsia"/>
                <w:color w:val="000000" w:themeColor="text1"/>
                <w:sz w:val="21"/>
                <w:szCs w:val="21"/>
              </w:rPr>
              <w:t xml:space="preserve"> (</w:t>
            </w:r>
            <w:r w:rsidRPr="00E35DD2">
              <w:rPr>
                <w:color w:val="000000" w:themeColor="text1"/>
                <w:sz w:val="21"/>
                <w:szCs w:val="21"/>
              </w:rPr>
              <w:t>7.0</w:t>
            </w:r>
            <w:r w:rsidR="005C59C8" w:rsidRPr="00E35DD2">
              <w:rPr>
                <w:rFonts w:hint="eastAsia"/>
                <w:color w:val="000000" w:themeColor="text1"/>
                <w:sz w:val="21"/>
                <w:szCs w:val="21"/>
              </w:rPr>
              <w:t>)</w:t>
            </w:r>
          </w:p>
        </w:tc>
      </w:tr>
      <w:tr w:rsidR="00E35DD2" w:rsidRPr="00E35DD2" w14:paraId="52C7DFCB" w14:textId="77777777" w:rsidTr="00BB33D4">
        <w:tc>
          <w:tcPr>
            <w:tcW w:w="3397" w:type="dxa"/>
            <w:vAlign w:val="center"/>
          </w:tcPr>
          <w:p w14:paraId="369D66FE" w14:textId="20C03CF7" w:rsidR="00BB33D4" w:rsidRPr="00E35DD2" w:rsidRDefault="00BB33D4" w:rsidP="00BB33D4">
            <w:pPr>
              <w:rPr>
                <w:color w:val="000000" w:themeColor="text1"/>
                <w:sz w:val="21"/>
                <w:szCs w:val="21"/>
              </w:rPr>
            </w:pPr>
            <w:r w:rsidRPr="00E35DD2">
              <w:rPr>
                <w:rFonts w:cs="Times New Roman"/>
                <w:color w:val="000000" w:themeColor="text1"/>
                <w:sz w:val="21"/>
                <w:szCs w:val="21"/>
              </w:rPr>
              <w:t>Current smoker</w:t>
            </w:r>
          </w:p>
        </w:tc>
        <w:tc>
          <w:tcPr>
            <w:tcW w:w="1415" w:type="dxa"/>
          </w:tcPr>
          <w:p w14:paraId="7128FE03" w14:textId="493EEB75" w:rsidR="00BB33D4" w:rsidRPr="00E35DD2" w:rsidRDefault="008E7E25" w:rsidP="007E3490">
            <w:pPr>
              <w:jc w:val="center"/>
              <w:rPr>
                <w:color w:val="000000" w:themeColor="text1"/>
                <w:sz w:val="21"/>
                <w:szCs w:val="21"/>
              </w:rPr>
            </w:pPr>
            <w:r w:rsidRPr="00E35DD2">
              <w:rPr>
                <w:rFonts w:hint="eastAsia"/>
                <w:color w:val="000000" w:themeColor="text1"/>
                <w:sz w:val="21"/>
                <w:szCs w:val="21"/>
              </w:rPr>
              <w:t>21 (</w:t>
            </w:r>
            <w:r w:rsidRPr="00E35DD2">
              <w:rPr>
                <w:color w:val="000000" w:themeColor="text1"/>
                <w:sz w:val="21"/>
                <w:szCs w:val="21"/>
              </w:rPr>
              <w:t>7.1</w:t>
            </w:r>
            <w:r w:rsidR="00496656" w:rsidRPr="00E35DD2">
              <w:rPr>
                <w:color w:val="000000" w:themeColor="text1"/>
                <w:sz w:val="21"/>
                <w:szCs w:val="21"/>
              </w:rPr>
              <w:t>%</w:t>
            </w:r>
            <w:r w:rsidR="00496656" w:rsidRPr="00E35DD2">
              <w:rPr>
                <w:rFonts w:hint="eastAsia"/>
                <w:color w:val="000000" w:themeColor="text1"/>
                <w:sz w:val="21"/>
                <w:szCs w:val="21"/>
              </w:rPr>
              <w:t>)</w:t>
            </w:r>
          </w:p>
        </w:tc>
        <w:tc>
          <w:tcPr>
            <w:tcW w:w="1416" w:type="dxa"/>
          </w:tcPr>
          <w:p w14:paraId="4CA59B2C" w14:textId="5494ECD3" w:rsidR="00BB33D4" w:rsidRPr="00E35DD2" w:rsidRDefault="008E7E25" w:rsidP="007E3490">
            <w:pPr>
              <w:jc w:val="center"/>
              <w:rPr>
                <w:color w:val="000000" w:themeColor="text1"/>
                <w:sz w:val="21"/>
                <w:szCs w:val="21"/>
              </w:rPr>
            </w:pPr>
            <w:r w:rsidRPr="00E35DD2">
              <w:rPr>
                <w:color w:val="000000" w:themeColor="text1"/>
                <w:sz w:val="21"/>
                <w:szCs w:val="21"/>
              </w:rPr>
              <w:t>71</w:t>
            </w:r>
            <w:r w:rsidRPr="00E35DD2">
              <w:rPr>
                <w:rFonts w:hint="eastAsia"/>
                <w:color w:val="000000" w:themeColor="text1"/>
                <w:sz w:val="21"/>
                <w:szCs w:val="21"/>
              </w:rPr>
              <w:t xml:space="preserve"> (1</w:t>
            </w:r>
            <w:r w:rsidR="00496656" w:rsidRPr="00E35DD2">
              <w:rPr>
                <w:rFonts w:hint="eastAsia"/>
                <w:color w:val="000000" w:themeColor="text1"/>
                <w:sz w:val="21"/>
                <w:szCs w:val="21"/>
              </w:rPr>
              <w:t>9</w:t>
            </w:r>
            <w:r w:rsidRPr="00E35DD2">
              <w:rPr>
                <w:color w:val="000000" w:themeColor="text1"/>
                <w:sz w:val="21"/>
                <w:szCs w:val="21"/>
              </w:rPr>
              <w:t>.4</w:t>
            </w:r>
            <w:r w:rsidR="00496656" w:rsidRPr="00E35DD2">
              <w:rPr>
                <w:color w:val="000000" w:themeColor="text1"/>
                <w:sz w:val="21"/>
                <w:szCs w:val="21"/>
              </w:rPr>
              <w:t>%)</w:t>
            </w:r>
          </w:p>
        </w:tc>
        <w:tc>
          <w:tcPr>
            <w:tcW w:w="1416" w:type="dxa"/>
          </w:tcPr>
          <w:p w14:paraId="083EB7FC" w14:textId="1027DCE9" w:rsidR="00BB33D4" w:rsidRPr="00E35DD2" w:rsidRDefault="005C59C8" w:rsidP="007E3490">
            <w:pPr>
              <w:jc w:val="center"/>
              <w:rPr>
                <w:color w:val="000000" w:themeColor="text1"/>
                <w:sz w:val="21"/>
                <w:szCs w:val="21"/>
              </w:rPr>
            </w:pPr>
            <w:r w:rsidRPr="00E35DD2">
              <w:rPr>
                <w:rFonts w:hint="eastAsia"/>
                <w:color w:val="000000" w:themeColor="text1"/>
                <w:sz w:val="21"/>
                <w:szCs w:val="21"/>
              </w:rPr>
              <w:t>13 (</w:t>
            </w:r>
            <w:r w:rsidR="00E90547" w:rsidRPr="00E35DD2">
              <w:rPr>
                <w:color w:val="000000" w:themeColor="text1"/>
                <w:sz w:val="21"/>
                <w:szCs w:val="21"/>
              </w:rPr>
              <w:t>8.0</w:t>
            </w:r>
            <w:r w:rsidRPr="00E35DD2">
              <w:rPr>
                <w:color w:val="000000" w:themeColor="text1"/>
                <w:sz w:val="21"/>
                <w:szCs w:val="21"/>
              </w:rPr>
              <w:t>%)</w:t>
            </w:r>
          </w:p>
        </w:tc>
        <w:tc>
          <w:tcPr>
            <w:tcW w:w="1416" w:type="dxa"/>
          </w:tcPr>
          <w:p w14:paraId="6924FF95" w14:textId="50B0F1A1" w:rsidR="00BB33D4" w:rsidRPr="00E35DD2" w:rsidRDefault="00E90547" w:rsidP="007E3490">
            <w:pPr>
              <w:jc w:val="center"/>
              <w:rPr>
                <w:color w:val="000000" w:themeColor="text1"/>
                <w:sz w:val="21"/>
                <w:szCs w:val="21"/>
              </w:rPr>
            </w:pPr>
            <w:r w:rsidRPr="00E35DD2">
              <w:rPr>
                <w:color w:val="000000" w:themeColor="text1"/>
                <w:sz w:val="21"/>
                <w:szCs w:val="21"/>
              </w:rPr>
              <w:t>28</w:t>
            </w:r>
            <w:r w:rsidRPr="00E35DD2">
              <w:rPr>
                <w:rFonts w:hint="eastAsia"/>
                <w:color w:val="000000" w:themeColor="text1"/>
                <w:sz w:val="21"/>
                <w:szCs w:val="21"/>
              </w:rPr>
              <w:t xml:space="preserve"> (</w:t>
            </w:r>
            <w:r w:rsidRPr="00E35DD2">
              <w:rPr>
                <w:color w:val="000000" w:themeColor="text1"/>
                <w:sz w:val="21"/>
                <w:szCs w:val="21"/>
              </w:rPr>
              <w:t>16</w:t>
            </w:r>
            <w:r w:rsidR="005C59C8" w:rsidRPr="00E35DD2">
              <w:rPr>
                <w:rFonts w:hint="eastAsia"/>
                <w:color w:val="000000" w:themeColor="text1"/>
                <w:sz w:val="21"/>
                <w:szCs w:val="21"/>
              </w:rPr>
              <w:t>.7</w:t>
            </w:r>
            <w:r w:rsidR="005C59C8" w:rsidRPr="00E35DD2">
              <w:rPr>
                <w:color w:val="000000" w:themeColor="text1"/>
                <w:sz w:val="21"/>
                <w:szCs w:val="21"/>
              </w:rPr>
              <w:t>%)</w:t>
            </w:r>
          </w:p>
        </w:tc>
      </w:tr>
      <w:tr w:rsidR="00E35DD2" w:rsidRPr="00E35DD2" w14:paraId="524083AE" w14:textId="77777777" w:rsidTr="00BB33D4">
        <w:tc>
          <w:tcPr>
            <w:tcW w:w="3397" w:type="dxa"/>
            <w:vAlign w:val="center"/>
          </w:tcPr>
          <w:p w14:paraId="382FC4BD" w14:textId="09EF8229" w:rsidR="00BB33D4" w:rsidRPr="00E35DD2" w:rsidRDefault="00BB33D4" w:rsidP="00BB33D4">
            <w:pPr>
              <w:rPr>
                <w:color w:val="000000" w:themeColor="text1"/>
                <w:sz w:val="21"/>
                <w:szCs w:val="21"/>
              </w:rPr>
            </w:pPr>
            <w:r w:rsidRPr="00E35DD2">
              <w:rPr>
                <w:rFonts w:cs="Times New Roman"/>
                <w:color w:val="000000" w:themeColor="text1"/>
                <w:sz w:val="21"/>
                <w:szCs w:val="21"/>
              </w:rPr>
              <w:t>Current or past smoker</w:t>
            </w:r>
          </w:p>
        </w:tc>
        <w:tc>
          <w:tcPr>
            <w:tcW w:w="1415" w:type="dxa"/>
          </w:tcPr>
          <w:p w14:paraId="58E15A6B" w14:textId="40F27032" w:rsidR="00BB33D4" w:rsidRPr="00E35DD2" w:rsidRDefault="008E7E25" w:rsidP="007E3490">
            <w:pPr>
              <w:jc w:val="center"/>
              <w:rPr>
                <w:color w:val="000000" w:themeColor="text1"/>
                <w:sz w:val="21"/>
                <w:szCs w:val="21"/>
              </w:rPr>
            </w:pPr>
            <w:r w:rsidRPr="00E35DD2">
              <w:rPr>
                <w:rFonts w:hint="eastAsia"/>
                <w:color w:val="000000" w:themeColor="text1"/>
                <w:sz w:val="21"/>
                <w:szCs w:val="21"/>
              </w:rPr>
              <w:t>5</w:t>
            </w:r>
            <w:r w:rsidRPr="00E35DD2">
              <w:rPr>
                <w:color w:val="000000" w:themeColor="text1"/>
                <w:sz w:val="21"/>
                <w:szCs w:val="21"/>
              </w:rPr>
              <w:t>4</w:t>
            </w:r>
            <w:r w:rsidRPr="00E35DD2">
              <w:rPr>
                <w:rFonts w:hint="eastAsia"/>
                <w:color w:val="000000" w:themeColor="text1"/>
                <w:sz w:val="21"/>
                <w:szCs w:val="21"/>
              </w:rPr>
              <w:t xml:space="preserve"> (1</w:t>
            </w:r>
            <w:r w:rsidRPr="00E35DD2">
              <w:rPr>
                <w:color w:val="000000" w:themeColor="text1"/>
                <w:sz w:val="21"/>
                <w:szCs w:val="21"/>
              </w:rPr>
              <w:t>8.4</w:t>
            </w:r>
            <w:r w:rsidR="00496656" w:rsidRPr="00E35DD2">
              <w:rPr>
                <w:rFonts w:hint="eastAsia"/>
                <w:color w:val="000000" w:themeColor="text1"/>
                <w:sz w:val="21"/>
                <w:szCs w:val="21"/>
              </w:rPr>
              <w:t>%)</w:t>
            </w:r>
          </w:p>
        </w:tc>
        <w:tc>
          <w:tcPr>
            <w:tcW w:w="1416" w:type="dxa"/>
          </w:tcPr>
          <w:p w14:paraId="58569562" w14:textId="11FA7E8E" w:rsidR="00BB33D4" w:rsidRPr="00E35DD2" w:rsidRDefault="008E7E25" w:rsidP="007E3490">
            <w:pPr>
              <w:jc w:val="center"/>
              <w:rPr>
                <w:color w:val="000000" w:themeColor="text1"/>
                <w:sz w:val="21"/>
                <w:szCs w:val="21"/>
              </w:rPr>
            </w:pPr>
            <w:r w:rsidRPr="00E35DD2">
              <w:rPr>
                <w:color w:val="000000" w:themeColor="text1"/>
                <w:sz w:val="21"/>
                <w:szCs w:val="21"/>
              </w:rPr>
              <w:t>30</w:t>
            </w:r>
            <w:r w:rsidRPr="00E35DD2">
              <w:rPr>
                <w:rFonts w:hint="eastAsia"/>
                <w:color w:val="000000" w:themeColor="text1"/>
                <w:sz w:val="21"/>
                <w:szCs w:val="21"/>
              </w:rPr>
              <w:t>7 (</w:t>
            </w:r>
            <w:r w:rsidRPr="00E35DD2">
              <w:rPr>
                <w:color w:val="000000" w:themeColor="text1"/>
                <w:sz w:val="21"/>
                <w:szCs w:val="21"/>
              </w:rPr>
              <w:t>83.7</w:t>
            </w:r>
            <w:r w:rsidR="00496656" w:rsidRPr="00E35DD2">
              <w:rPr>
                <w:color w:val="000000" w:themeColor="text1"/>
                <w:sz w:val="21"/>
                <w:szCs w:val="21"/>
              </w:rPr>
              <w:t>%)</w:t>
            </w:r>
          </w:p>
        </w:tc>
        <w:tc>
          <w:tcPr>
            <w:tcW w:w="1416" w:type="dxa"/>
          </w:tcPr>
          <w:p w14:paraId="0CADBAA1" w14:textId="640969F7" w:rsidR="00BB33D4" w:rsidRPr="00E35DD2" w:rsidRDefault="00E90547" w:rsidP="007E3490">
            <w:pPr>
              <w:jc w:val="center"/>
              <w:rPr>
                <w:color w:val="000000" w:themeColor="text1"/>
                <w:sz w:val="21"/>
                <w:szCs w:val="21"/>
              </w:rPr>
            </w:pPr>
            <w:r w:rsidRPr="00E35DD2">
              <w:rPr>
                <w:rFonts w:hint="eastAsia"/>
                <w:color w:val="000000" w:themeColor="text1"/>
                <w:sz w:val="21"/>
                <w:szCs w:val="21"/>
              </w:rPr>
              <w:t>3</w:t>
            </w:r>
            <w:r w:rsidRPr="00E35DD2">
              <w:rPr>
                <w:color w:val="000000" w:themeColor="text1"/>
                <w:sz w:val="21"/>
                <w:szCs w:val="21"/>
              </w:rPr>
              <w:t>3</w:t>
            </w:r>
            <w:r w:rsidR="005C59C8" w:rsidRPr="00E35DD2">
              <w:rPr>
                <w:rFonts w:hint="eastAsia"/>
                <w:color w:val="000000" w:themeColor="text1"/>
                <w:sz w:val="21"/>
                <w:szCs w:val="21"/>
              </w:rPr>
              <w:t xml:space="preserve"> (</w:t>
            </w:r>
            <w:r w:rsidRPr="00E35DD2">
              <w:rPr>
                <w:color w:val="000000" w:themeColor="text1"/>
                <w:sz w:val="21"/>
                <w:szCs w:val="21"/>
              </w:rPr>
              <w:t>20.4</w:t>
            </w:r>
            <w:r w:rsidR="005C59C8" w:rsidRPr="00E35DD2">
              <w:rPr>
                <w:color w:val="000000" w:themeColor="text1"/>
                <w:sz w:val="21"/>
                <w:szCs w:val="21"/>
              </w:rPr>
              <w:t>%)</w:t>
            </w:r>
          </w:p>
        </w:tc>
        <w:tc>
          <w:tcPr>
            <w:tcW w:w="1416" w:type="dxa"/>
          </w:tcPr>
          <w:p w14:paraId="7FDD66C9" w14:textId="32AD170B" w:rsidR="00BB33D4" w:rsidRPr="00E35DD2" w:rsidRDefault="00E90547" w:rsidP="007E3490">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2</w:t>
            </w:r>
            <w:r w:rsidR="005C59C8" w:rsidRPr="00E35DD2">
              <w:rPr>
                <w:rFonts w:hint="eastAsia"/>
                <w:color w:val="000000" w:themeColor="text1"/>
                <w:sz w:val="21"/>
                <w:szCs w:val="21"/>
              </w:rPr>
              <w:t>5</w:t>
            </w:r>
            <w:r w:rsidRPr="00E35DD2">
              <w:rPr>
                <w:color w:val="000000" w:themeColor="text1"/>
                <w:sz w:val="21"/>
                <w:szCs w:val="21"/>
              </w:rPr>
              <w:t xml:space="preserve"> (74.4</w:t>
            </w:r>
            <w:r w:rsidR="005C59C8" w:rsidRPr="00E35DD2">
              <w:rPr>
                <w:color w:val="000000" w:themeColor="text1"/>
                <w:sz w:val="21"/>
                <w:szCs w:val="21"/>
              </w:rPr>
              <w:t>%)</w:t>
            </w:r>
          </w:p>
        </w:tc>
      </w:tr>
      <w:tr w:rsidR="00E35DD2" w:rsidRPr="00E35DD2" w14:paraId="51A82F9A" w14:textId="77777777" w:rsidTr="00BB33D4">
        <w:tc>
          <w:tcPr>
            <w:tcW w:w="3397" w:type="dxa"/>
            <w:vAlign w:val="center"/>
          </w:tcPr>
          <w:p w14:paraId="30EC1607" w14:textId="44611BBD" w:rsidR="00BB33D4" w:rsidRPr="00E35DD2" w:rsidRDefault="00BB33D4" w:rsidP="00BB33D4">
            <w:pPr>
              <w:rPr>
                <w:color w:val="000000" w:themeColor="text1"/>
                <w:sz w:val="21"/>
                <w:szCs w:val="21"/>
              </w:rPr>
            </w:pPr>
            <w:r w:rsidRPr="00E35DD2">
              <w:rPr>
                <w:rFonts w:cs="Times New Roman"/>
                <w:color w:val="000000" w:themeColor="text1"/>
                <w:sz w:val="21"/>
                <w:szCs w:val="21"/>
              </w:rPr>
              <w:t>A history of CAD</w:t>
            </w:r>
          </w:p>
        </w:tc>
        <w:tc>
          <w:tcPr>
            <w:tcW w:w="1415" w:type="dxa"/>
          </w:tcPr>
          <w:p w14:paraId="1008839B" w14:textId="38ACA18F" w:rsidR="00BB33D4" w:rsidRPr="00E35DD2" w:rsidRDefault="008E7E25" w:rsidP="007E3490">
            <w:pPr>
              <w:jc w:val="center"/>
              <w:rPr>
                <w:color w:val="000000" w:themeColor="text1"/>
                <w:sz w:val="21"/>
                <w:szCs w:val="21"/>
              </w:rPr>
            </w:pPr>
            <w:r w:rsidRPr="00E35DD2">
              <w:rPr>
                <w:color w:val="000000" w:themeColor="text1"/>
                <w:sz w:val="21"/>
                <w:szCs w:val="21"/>
              </w:rPr>
              <w:t>9 (</w:t>
            </w:r>
            <w:r w:rsidR="009F7066" w:rsidRPr="00E35DD2">
              <w:rPr>
                <w:color w:val="000000" w:themeColor="text1"/>
                <w:sz w:val="21"/>
                <w:szCs w:val="21"/>
              </w:rPr>
              <w:t>3.1</w:t>
            </w:r>
            <w:r w:rsidR="00496656" w:rsidRPr="00E35DD2">
              <w:rPr>
                <w:color w:val="000000" w:themeColor="text1"/>
                <w:sz w:val="21"/>
                <w:szCs w:val="21"/>
              </w:rPr>
              <w:t>%)</w:t>
            </w:r>
          </w:p>
        </w:tc>
        <w:tc>
          <w:tcPr>
            <w:tcW w:w="1416" w:type="dxa"/>
          </w:tcPr>
          <w:p w14:paraId="31AD792C" w14:textId="2D0AA1DB" w:rsidR="00BB33D4" w:rsidRPr="00E35DD2" w:rsidRDefault="008E7E25" w:rsidP="007E3490">
            <w:pPr>
              <w:jc w:val="center"/>
              <w:rPr>
                <w:color w:val="000000" w:themeColor="text1"/>
                <w:sz w:val="21"/>
                <w:szCs w:val="21"/>
              </w:rPr>
            </w:pPr>
            <w:r w:rsidRPr="00E35DD2">
              <w:rPr>
                <w:color w:val="000000" w:themeColor="text1"/>
                <w:sz w:val="21"/>
                <w:szCs w:val="21"/>
              </w:rPr>
              <w:t>42</w:t>
            </w:r>
            <w:r w:rsidR="00496656" w:rsidRPr="00E35DD2">
              <w:rPr>
                <w:rFonts w:hint="eastAsia"/>
                <w:color w:val="000000" w:themeColor="text1"/>
                <w:sz w:val="21"/>
                <w:szCs w:val="21"/>
              </w:rPr>
              <w:t xml:space="preserve"> (</w:t>
            </w:r>
            <w:r w:rsidR="009F7066" w:rsidRPr="00E35DD2">
              <w:rPr>
                <w:color w:val="000000" w:themeColor="text1"/>
                <w:sz w:val="21"/>
                <w:szCs w:val="21"/>
              </w:rPr>
              <w:t>1</w:t>
            </w:r>
            <w:r w:rsidR="00926B8F" w:rsidRPr="00E35DD2">
              <w:rPr>
                <w:color w:val="000000" w:themeColor="text1"/>
                <w:sz w:val="21"/>
                <w:szCs w:val="21"/>
              </w:rPr>
              <w:t>1.4</w:t>
            </w:r>
            <w:r w:rsidR="00496656" w:rsidRPr="00E35DD2">
              <w:rPr>
                <w:color w:val="000000" w:themeColor="text1"/>
                <w:sz w:val="21"/>
                <w:szCs w:val="21"/>
              </w:rPr>
              <w:t>%)</w:t>
            </w:r>
          </w:p>
        </w:tc>
        <w:tc>
          <w:tcPr>
            <w:tcW w:w="1416" w:type="dxa"/>
          </w:tcPr>
          <w:p w14:paraId="670E58BC" w14:textId="6CDA76AE" w:rsidR="00BB33D4" w:rsidRPr="00E35DD2" w:rsidRDefault="00E90547" w:rsidP="007E3490">
            <w:pPr>
              <w:jc w:val="center"/>
              <w:rPr>
                <w:color w:val="000000" w:themeColor="text1"/>
                <w:sz w:val="21"/>
                <w:szCs w:val="21"/>
              </w:rPr>
            </w:pPr>
            <w:r w:rsidRPr="00E35DD2">
              <w:rPr>
                <w:color w:val="000000" w:themeColor="text1"/>
                <w:sz w:val="21"/>
                <w:szCs w:val="21"/>
              </w:rPr>
              <w:t>10</w:t>
            </w:r>
            <w:r w:rsidR="005C59C8" w:rsidRPr="00E35DD2">
              <w:rPr>
                <w:rFonts w:hint="eastAsia"/>
                <w:color w:val="000000" w:themeColor="text1"/>
                <w:sz w:val="21"/>
                <w:szCs w:val="21"/>
              </w:rPr>
              <w:t xml:space="preserve"> (</w:t>
            </w:r>
            <w:r w:rsidR="009F7066" w:rsidRPr="00E35DD2">
              <w:rPr>
                <w:color w:val="000000" w:themeColor="text1"/>
                <w:sz w:val="21"/>
                <w:szCs w:val="21"/>
              </w:rPr>
              <w:t>6.2</w:t>
            </w:r>
            <w:r w:rsidR="005C59C8" w:rsidRPr="00E35DD2">
              <w:rPr>
                <w:rFonts w:hint="eastAsia"/>
                <w:color w:val="000000" w:themeColor="text1"/>
                <w:sz w:val="21"/>
                <w:szCs w:val="21"/>
              </w:rPr>
              <w:t>%)</w:t>
            </w:r>
          </w:p>
        </w:tc>
        <w:tc>
          <w:tcPr>
            <w:tcW w:w="1416" w:type="dxa"/>
          </w:tcPr>
          <w:p w14:paraId="2C6F16A4" w14:textId="72D420D1" w:rsidR="00BB33D4" w:rsidRPr="00E35DD2" w:rsidRDefault="00E90547" w:rsidP="007E3490">
            <w:pPr>
              <w:jc w:val="center"/>
              <w:rPr>
                <w:color w:val="000000" w:themeColor="text1"/>
                <w:sz w:val="21"/>
                <w:szCs w:val="21"/>
              </w:rPr>
            </w:pPr>
            <w:r w:rsidRPr="00E35DD2">
              <w:rPr>
                <w:color w:val="000000" w:themeColor="text1"/>
                <w:sz w:val="21"/>
                <w:szCs w:val="21"/>
              </w:rPr>
              <w:t>14 (</w:t>
            </w:r>
            <w:r w:rsidR="009F7066" w:rsidRPr="00E35DD2">
              <w:rPr>
                <w:color w:val="000000" w:themeColor="text1"/>
                <w:sz w:val="21"/>
                <w:szCs w:val="21"/>
              </w:rPr>
              <w:t>8.3</w:t>
            </w:r>
            <w:r w:rsidR="005C59C8" w:rsidRPr="00E35DD2">
              <w:rPr>
                <w:color w:val="000000" w:themeColor="text1"/>
                <w:sz w:val="21"/>
                <w:szCs w:val="21"/>
              </w:rPr>
              <w:t>%)</w:t>
            </w:r>
          </w:p>
        </w:tc>
      </w:tr>
      <w:tr w:rsidR="00E35DD2" w:rsidRPr="00E35DD2" w14:paraId="3C1AA854" w14:textId="77777777" w:rsidTr="00BB33D4">
        <w:tc>
          <w:tcPr>
            <w:tcW w:w="3397" w:type="dxa"/>
            <w:vAlign w:val="center"/>
          </w:tcPr>
          <w:p w14:paraId="1FB92BD6" w14:textId="5C71E804" w:rsidR="00BB33D4" w:rsidRPr="00E35DD2" w:rsidRDefault="00BB33D4" w:rsidP="00BB33D4">
            <w:pPr>
              <w:rPr>
                <w:color w:val="000000" w:themeColor="text1"/>
                <w:sz w:val="21"/>
                <w:szCs w:val="21"/>
              </w:rPr>
            </w:pPr>
            <w:r w:rsidRPr="00E35DD2">
              <w:rPr>
                <w:rFonts w:cs="Times New Roman"/>
                <w:color w:val="000000" w:themeColor="text1"/>
                <w:sz w:val="21"/>
                <w:szCs w:val="21"/>
              </w:rPr>
              <w:t>Hypertension</w:t>
            </w:r>
          </w:p>
        </w:tc>
        <w:tc>
          <w:tcPr>
            <w:tcW w:w="1415" w:type="dxa"/>
          </w:tcPr>
          <w:p w14:paraId="3C36FC97" w14:textId="1452170F" w:rsidR="00BB33D4" w:rsidRPr="00E35DD2" w:rsidRDefault="008E7E25" w:rsidP="007E3490">
            <w:pPr>
              <w:jc w:val="center"/>
              <w:rPr>
                <w:color w:val="000000" w:themeColor="text1"/>
                <w:sz w:val="21"/>
                <w:szCs w:val="21"/>
              </w:rPr>
            </w:pPr>
            <w:r w:rsidRPr="00E35DD2">
              <w:rPr>
                <w:rFonts w:hint="eastAsia"/>
                <w:color w:val="000000" w:themeColor="text1"/>
                <w:sz w:val="21"/>
                <w:szCs w:val="21"/>
              </w:rPr>
              <w:t>11</w:t>
            </w:r>
            <w:r w:rsidRPr="00E35DD2">
              <w:rPr>
                <w:color w:val="000000" w:themeColor="text1"/>
                <w:sz w:val="21"/>
                <w:szCs w:val="21"/>
              </w:rPr>
              <w:t>9</w:t>
            </w:r>
            <w:r w:rsidRPr="00E35DD2">
              <w:rPr>
                <w:rFonts w:hint="eastAsia"/>
                <w:color w:val="000000" w:themeColor="text1"/>
                <w:sz w:val="21"/>
                <w:szCs w:val="21"/>
              </w:rPr>
              <w:t xml:space="preserve"> (</w:t>
            </w:r>
            <w:r w:rsidRPr="00E35DD2">
              <w:rPr>
                <w:color w:val="000000" w:themeColor="text1"/>
                <w:sz w:val="21"/>
                <w:szCs w:val="21"/>
              </w:rPr>
              <w:t>40.5</w:t>
            </w:r>
            <w:r w:rsidR="00496656" w:rsidRPr="00E35DD2">
              <w:rPr>
                <w:rFonts w:hint="eastAsia"/>
                <w:color w:val="000000" w:themeColor="text1"/>
                <w:sz w:val="21"/>
                <w:szCs w:val="21"/>
              </w:rPr>
              <w:t>%)</w:t>
            </w:r>
          </w:p>
        </w:tc>
        <w:tc>
          <w:tcPr>
            <w:tcW w:w="1416" w:type="dxa"/>
          </w:tcPr>
          <w:p w14:paraId="2484F7F0" w14:textId="303EDE1E" w:rsidR="00BB33D4" w:rsidRPr="00E35DD2" w:rsidRDefault="008E7E25" w:rsidP="007E3490">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44</w:t>
            </w:r>
            <w:r w:rsidRPr="00E35DD2">
              <w:rPr>
                <w:rFonts w:hint="eastAsia"/>
                <w:color w:val="000000" w:themeColor="text1"/>
                <w:sz w:val="21"/>
                <w:szCs w:val="21"/>
              </w:rPr>
              <w:t xml:space="preserve"> (</w:t>
            </w:r>
            <w:r w:rsidRPr="00E35DD2">
              <w:rPr>
                <w:color w:val="000000" w:themeColor="text1"/>
                <w:sz w:val="21"/>
                <w:szCs w:val="21"/>
              </w:rPr>
              <w:t>39.2</w:t>
            </w:r>
            <w:r w:rsidR="00496656" w:rsidRPr="00E35DD2">
              <w:rPr>
                <w:color w:val="000000" w:themeColor="text1"/>
                <w:sz w:val="21"/>
                <w:szCs w:val="21"/>
              </w:rPr>
              <w:t>%)</w:t>
            </w:r>
          </w:p>
        </w:tc>
        <w:tc>
          <w:tcPr>
            <w:tcW w:w="1416" w:type="dxa"/>
          </w:tcPr>
          <w:p w14:paraId="1C2865D1" w14:textId="575D6817" w:rsidR="00BB33D4" w:rsidRPr="00E35DD2" w:rsidRDefault="0018409B" w:rsidP="007E3490">
            <w:pPr>
              <w:jc w:val="center"/>
              <w:rPr>
                <w:color w:val="000000" w:themeColor="text1"/>
                <w:sz w:val="21"/>
                <w:szCs w:val="21"/>
              </w:rPr>
            </w:pPr>
            <w:r w:rsidRPr="00E35DD2">
              <w:rPr>
                <w:rFonts w:hint="eastAsia"/>
                <w:color w:val="000000" w:themeColor="text1"/>
                <w:sz w:val="21"/>
                <w:szCs w:val="21"/>
              </w:rPr>
              <w:t>6</w:t>
            </w:r>
            <w:r w:rsidR="00E90547" w:rsidRPr="00E35DD2">
              <w:rPr>
                <w:color w:val="000000" w:themeColor="text1"/>
                <w:sz w:val="21"/>
                <w:szCs w:val="21"/>
              </w:rPr>
              <w:t>6 (40</w:t>
            </w:r>
            <w:r w:rsidRPr="00E35DD2">
              <w:rPr>
                <w:color w:val="000000" w:themeColor="text1"/>
                <w:sz w:val="21"/>
                <w:szCs w:val="21"/>
              </w:rPr>
              <w:t>.7%)</w:t>
            </w:r>
          </w:p>
        </w:tc>
        <w:tc>
          <w:tcPr>
            <w:tcW w:w="1416" w:type="dxa"/>
          </w:tcPr>
          <w:p w14:paraId="54D6BC2C" w14:textId="51B3043A" w:rsidR="00BB33D4" w:rsidRPr="00E35DD2" w:rsidRDefault="0018409B" w:rsidP="007E3490">
            <w:pPr>
              <w:jc w:val="center"/>
              <w:rPr>
                <w:color w:val="000000" w:themeColor="text1"/>
                <w:sz w:val="21"/>
                <w:szCs w:val="21"/>
              </w:rPr>
            </w:pPr>
            <w:r w:rsidRPr="00E35DD2">
              <w:rPr>
                <w:rFonts w:hint="eastAsia"/>
                <w:color w:val="000000" w:themeColor="text1"/>
                <w:sz w:val="21"/>
                <w:szCs w:val="21"/>
              </w:rPr>
              <w:t>7</w:t>
            </w:r>
            <w:r w:rsidR="00E90547" w:rsidRPr="00E35DD2">
              <w:rPr>
                <w:color w:val="000000" w:themeColor="text1"/>
                <w:sz w:val="21"/>
                <w:szCs w:val="21"/>
              </w:rPr>
              <w:t>1</w:t>
            </w:r>
            <w:r w:rsidR="00E90547" w:rsidRPr="00E35DD2">
              <w:rPr>
                <w:rFonts w:hint="eastAsia"/>
                <w:color w:val="000000" w:themeColor="text1"/>
                <w:sz w:val="21"/>
                <w:szCs w:val="21"/>
              </w:rPr>
              <w:t xml:space="preserve"> (</w:t>
            </w:r>
            <w:r w:rsidR="00E90547" w:rsidRPr="00E35DD2">
              <w:rPr>
                <w:color w:val="000000" w:themeColor="text1"/>
                <w:sz w:val="21"/>
                <w:szCs w:val="21"/>
              </w:rPr>
              <w:t>42</w:t>
            </w:r>
            <w:r w:rsidR="00E90547" w:rsidRPr="00E35DD2">
              <w:rPr>
                <w:rFonts w:hint="eastAsia"/>
                <w:color w:val="000000" w:themeColor="text1"/>
                <w:sz w:val="21"/>
                <w:szCs w:val="21"/>
              </w:rPr>
              <w:t>.</w:t>
            </w:r>
            <w:r w:rsidR="00E90547" w:rsidRPr="00E35DD2">
              <w:rPr>
                <w:color w:val="000000" w:themeColor="text1"/>
                <w:sz w:val="21"/>
                <w:szCs w:val="21"/>
              </w:rPr>
              <w:t>3</w:t>
            </w:r>
            <w:r w:rsidRPr="00E35DD2">
              <w:rPr>
                <w:color w:val="000000" w:themeColor="text1"/>
                <w:sz w:val="21"/>
                <w:szCs w:val="21"/>
              </w:rPr>
              <w:t>%)</w:t>
            </w:r>
          </w:p>
        </w:tc>
      </w:tr>
      <w:tr w:rsidR="00E35DD2" w:rsidRPr="00E35DD2" w14:paraId="1803CB66" w14:textId="77777777" w:rsidTr="00BB33D4">
        <w:tc>
          <w:tcPr>
            <w:tcW w:w="3397" w:type="dxa"/>
            <w:vAlign w:val="center"/>
          </w:tcPr>
          <w:p w14:paraId="52930030" w14:textId="18DED0CD" w:rsidR="00BB33D4" w:rsidRPr="00E35DD2" w:rsidRDefault="00BB33D4" w:rsidP="00BB33D4">
            <w:pPr>
              <w:rPr>
                <w:color w:val="000000" w:themeColor="text1"/>
                <w:sz w:val="21"/>
                <w:szCs w:val="21"/>
              </w:rPr>
            </w:pPr>
            <w:r w:rsidRPr="00E35DD2">
              <w:rPr>
                <w:rFonts w:cs="Times New Roman"/>
                <w:color w:val="000000" w:themeColor="text1"/>
                <w:sz w:val="21"/>
                <w:szCs w:val="21"/>
              </w:rPr>
              <w:t>Diabetes mellitus</w:t>
            </w:r>
          </w:p>
        </w:tc>
        <w:tc>
          <w:tcPr>
            <w:tcW w:w="1415" w:type="dxa"/>
          </w:tcPr>
          <w:p w14:paraId="65B86339" w14:textId="10FC30C6" w:rsidR="00BB33D4" w:rsidRPr="00E35DD2" w:rsidRDefault="008E7E25" w:rsidP="007E3490">
            <w:pPr>
              <w:jc w:val="center"/>
              <w:rPr>
                <w:color w:val="000000" w:themeColor="text1"/>
                <w:sz w:val="21"/>
                <w:szCs w:val="21"/>
              </w:rPr>
            </w:pPr>
            <w:r w:rsidRPr="00E35DD2">
              <w:rPr>
                <w:rFonts w:hint="eastAsia"/>
                <w:color w:val="000000" w:themeColor="text1"/>
                <w:sz w:val="21"/>
                <w:szCs w:val="21"/>
              </w:rPr>
              <w:t>7</w:t>
            </w:r>
            <w:r w:rsidRPr="00E35DD2">
              <w:rPr>
                <w:color w:val="000000" w:themeColor="text1"/>
                <w:sz w:val="21"/>
                <w:szCs w:val="21"/>
              </w:rPr>
              <w:t>7 (26.2</w:t>
            </w:r>
            <w:r w:rsidR="00496656" w:rsidRPr="00E35DD2">
              <w:rPr>
                <w:color w:val="000000" w:themeColor="text1"/>
                <w:sz w:val="21"/>
                <w:szCs w:val="21"/>
              </w:rPr>
              <w:t>%)</w:t>
            </w:r>
          </w:p>
        </w:tc>
        <w:tc>
          <w:tcPr>
            <w:tcW w:w="1416" w:type="dxa"/>
          </w:tcPr>
          <w:p w14:paraId="6DC37133" w14:textId="1CE5A255" w:rsidR="00BB33D4" w:rsidRPr="00E35DD2" w:rsidRDefault="008E7E25" w:rsidP="007E3490">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23</w:t>
            </w:r>
            <w:r w:rsidRPr="00E35DD2">
              <w:rPr>
                <w:rFonts w:hint="eastAsia"/>
                <w:color w:val="000000" w:themeColor="text1"/>
                <w:sz w:val="21"/>
                <w:szCs w:val="21"/>
              </w:rPr>
              <w:t xml:space="preserve"> (3</w:t>
            </w:r>
            <w:r w:rsidRPr="00E35DD2">
              <w:rPr>
                <w:color w:val="000000" w:themeColor="text1"/>
                <w:sz w:val="21"/>
                <w:szCs w:val="21"/>
              </w:rPr>
              <w:t>3.5</w:t>
            </w:r>
            <w:r w:rsidR="00496656" w:rsidRPr="00E35DD2">
              <w:rPr>
                <w:color w:val="000000" w:themeColor="text1"/>
                <w:sz w:val="21"/>
                <w:szCs w:val="21"/>
              </w:rPr>
              <w:t>%)</w:t>
            </w:r>
          </w:p>
        </w:tc>
        <w:tc>
          <w:tcPr>
            <w:tcW w:w="1416" w:type="dxa"/>
          </w:tcPr>
          <w:p w14:paraId="7DDA9627" w14:textId="666482F9" w:rsidR="00BB33D4" w:rsidRPr="00E35DD2" w:rsidRDefault="00E90547" w:rsidP="007E3490">
            <w:pPr>
              <w:jc w:val="center"/>
              <w:rPr>
                <w:color w:val="000000" w:themeColor="text1"/>
                <w:sz w:val="21"/>
                <w:szCs w:val="21"/>
              </w:rPr>
            </w:pPr>
            <w:r w:rsidRPr="00E35DD2">
              <w:rPr>
                <w:color w:val="000000" w:themeColor="text1"/>
                <w:sz w:val="21"/>
                <w:szCs w:val="21"/>
              </w:rPr>
              <w:t>37</w:t>
            </w:r>
            <w:r w:rsidR="0018409B" w:rsidRPr="00E35DD2">
              <w:rPr>
                <w:rFonts w:hint="eastAsia"/>
                <w:color w:val="000000" w:themeColor="text1"/>
                <w:sz w:val="21"/>
                <w:szCs w:val="21"/>
              </w:rPr>
              <w:t xml:space="preserve"> (</w:t>
            </w:r>
            <w:r w:rsidRPr="00E35DD2">
              <w:rPr>
                <w:color w:val="000000" w:themeColor="text1"/>
                <w:sz w:val="21"/>
                <w:szCs w:val="21"/>
              </w:rPr>
              <w:t>22</w:t>
            </w:r>
            <w:r w:rsidR="0018409B" w:rsidRPr="00E35DD2">
              <w:rPr>
                <w:color w:val="000000" w:themeColor="text1"/>
                <w:sz w:val="21"/>
                <w:szCs w:val="21"/>
              </w:rPr>
              <w:t>.8%)</w:t>
            </w:r>
          </w:p>
        </w:tc>
        <w:tc>
          <w:tcPr>
            <w:tcW w:w="1416" w:type="dxa"/>
          </w:tcPr>
          <w:p w14:paraId="45BF5446" w14:textId="72063EB7" w:rsidR="00BB33D4" w:rsidRPr="00E35DD2" w:rsidRDefault="00E90547" w:rsidP="007E3490">
            <w:pPr>
              <w:jc w:val="center"/>
              <w:rPr>
                <w:color w:val="000000" w:themeColor="text1"/>
                <w:sz w:val="21"/>
                <w:szCs w:val="21"/>
              </w:rPr>
            </w:pPr>
            <w:r w:rsidRPr="00E35DD2">
              <w:rPr>
                <w:color w:val="000000" w:themeColor="text1"/>
                <w:sz w:val="21"/>
                <w:szCs w:val="21"/>
              </w:rPr>
              <w:t>48</w:t>
            </w:r>
            <w:r w:rsidR="0018409B" w:rsidRPr="00E35DD2">
              <w:rPr>
                <w:rFonts w:hint="eastAsia"/>
                <w:color w:val="000000" w:themeColor="text1"/>
                <w:sz w:val="21"/>
                <w:szCs w:val="21"/>
              </w:rPr>
              <w:t xml:space="preserve"> </w:t>
            </w:r>
            <w:r w:rsidRPr="00E35DD2">
              <w:rPr>
                <w:color w:val="000000" w:themeColor="text1"/>
                <w:sz w:val="21"/>
                <w:szCs w:val="21"/>
              </w:rPr>
              <w:t>(28</w:t>
            </w:r>
            <w:r w:rsidR="0018409B" w:rsidRPr="00E35DD2">
              <w:rPr>
                <w:color w:val="000000" w:themeColor="text1"/>
                <w:sz w:val="21"/>
                <w:szCs w:val="21"/>
              </w:rPr>
              <w:t>.6%)</w:t>
            </w:r>
          </w:p>
        </w:tc>
      </w:tr>
      <w:tr w:rsidR="00E35DD2" w:rsidRPr="00E35DD2" w14:paraId="652DC8C1" w14:textId="77777777" w:rsidTr="00BB33D4">
        <w:tc>
          <w:tcPr>
            <w:tcW w:w="3397" w:type="dxa"/>
            <w:vAlign w:val="center"/>
          </w:tcPr>
          <w:p w14:paraId="4669C01B" w14:textId="36FCF8CD" w:rsidR="00BB33D4" w:rsidRPr="00E35DD2" w:rsidRDefault="00BB33D4" w:rsidP="00BB33D4">
            <w:pPr>
              <w:rPr>
                <w:color w:val="000000" w:themeColor="text1"/>
                <w:sz w:val="21"/>
                <w:szCs w:val="21"/>
              </w:rPr>
            </w:pPr>
            <w:r w:rsidRPr="00E35DD2">
              <w:rPr>
                <w:rFonts w:cs="Times New Roman"/>
                <w:color w:val="000000" w:themeColor="text1"/>
                <w:sz w:val="21"/>
                <w:szCs w:val="21"/>
              </w:rPr>
              <w:t>Dyslipidemia ‡</w:t>
            </w:r>
          </w:p>
        </w:tc>
        <w:tc>
          <w:tcPr>
            <w:tcW w:w="1415" w:type="dxa"/>
          </w:tcPr>
          <w:p w14:paraId="649EC7AB" w14:textId="1A6F1B4C" w:rsidR="00BB33D4" w:rsidRPr="00E35DD2" w:rsidRDefault="008E7E25" w:rsidP="007E3490">
            <w:pPr>
              <w:jc w:val="center"/>
              <w:rPr>
                <w:color w:val="000000" w:themeColor="text1"/>
                <w:sz w:val="21"/>
                <w:szCs w:val="21"/>
              </w:rPr>
            </w:pPr>
            <w:r w:rsidRPr="00E35DD2">
              <w:rPr>
                <w:rFonts w:hint="eastAsia"/>
                <w:color w:val="000000" w:themeColor="text1"/>
                <w:sz w:val="21"/>
                <w:szCs w:val="21"/>
              </w:rPr>
              <w:t>2</w:t>
            </w:r>
            <w:r w:rsidRPr="00E35DD2">
              <w:rPr>
                <w:color w:val="000000" w:themeColor="text1"/>
                <w:sz w:val="21"/>
                <w:szCs w:val="21"/>
              </w:rPr>
              <w:t>00</w:t>
            </w:r>
            <w:r w:rsidRPr="00E35DD2">
              <w:rPr>
                <w:rFonts w:hint="eastAsia"/>
                <w:color w:val="000000" w:themeColor="text1"/>
                <w:sz w:val="21"/>
                <w:szCs w:val="21"/>
              </w:rPr>
              <w:t xml:space="preserve"> (6</w:t>
            </w:r>
            <w:r w:rsidRPr="00E35DD2">
              <w:rPr>
                <w:color w:val="000000" w:themeColor="text1"/>
                <w:sz w:val="21"/>
                <w:szCs w:val="21"/>
              </w:rPr>
              <w:t>8.0</w:t>
            </w:r>
            <w:r w:rsidR="00496656" w:rsidRPr="00E35DD2">
              <w:rPr>
                <w:rFonts w:hint="eastAsia"/>
                <w:color w:val="000000" w:themeColor="text1"/>
                <w:sz w:val="21"/>
                <w:szCs w:val="21"/>
              </w:rPr>
              <w:t>%</w:t>
            </w:r>
            <w:r w:rsidR="00496656" w:rsidRPr="00E35DD2">
              <w:rPr>
                <w:color w:val="000000" w:themeColor="text1"/>
                <w:sz w:val="21"/>
                <w:szCs w:val="21"/>
              </w:rPr>
              <w:t>)</w:t>
            </w:r>
          </w:p>
        </w:tc>
        <w:tc>
          <w:tcPr>
            <w:tcW w:w="1416" w:type="dxa"/>
          </w:tcPr>
          <w:p w14:paraId="3A5ECD21" w14:textId="434B7314" w:rsidR="00BB33D4" w:rsidRPr="00E35DD2" w:rsidRDefault="008E7E25" w:rsidP="007E3490">
            <w:pPr>
              <w:jc w:val="center"/>
              <w:rPr>
                <w:color w:val="000000" w:themeColor="text1"/>
                <w:sz w:val="21"/>
                <w:szCs w:val="21"/>
              </w:rPr>
            </w:pPr>
            <w:r w:rsidRPr="00E35DD2">
              <w:rPr>
                <w:rFonts w:hint="eastAsia"/>
                <w:color w:val="000000" w:themeColor="text1"/>
                <w:sz w:val="21"/>
                <w:szCs w:val="21"/>
              </w:rPr>
              <w:t>25</w:t>
            </w:r>
            <w:r w:rsidRPr="00E35DD2">
              <w:rPr>
                <w:color w:val="000000" w:themeColor="text1"/>
                <w:sz w:val="21"/>
                <w:szCs w:val="21"/>
              </w:rPr>
              <w:t>2</w:t>
            </w:r>
            <w:r w:rsidRPr="00E35DD2">
              <w:rPr>
                <w:rFonts w:hint="eastAsia"/>
                <w:color w:val="000000" w:themeColor="text1"/>
                <w:sz w:val="21"/>
                <w:szCs w:val="21"/>
              </w:rPr>
              <w:t xml:space="preserve"> (</w:t>
            </w:r>
            <w:r w:rsidRPr="00E35DD2">
              <w:rPr>
                <w:color w:val="000000" w:themeColor="text1"/>
                <w:sz w:val="21"/>
                <w:szCs w:val="21"/>
              </w:rPr>
              <w:t>68.7</w:t>
            </w:r>
            <w:r w:rsidR="00496656" w:rsidRPr="00E35DD2">
              <w:rPr>
                <w:color w:val="000000" w:themeColor="text1"/>
                <w:sz w:val="21"/>
                <w:szCs w:val="21"/>
              </w:rPr>
              <w:t>%)</w:t>
            </w:r>
          </w:p>
        </w:tc>
        <w:tc>
          <w:tcPr>
            <w:tcW w:w="1416" w:type="dxa"/>
          </w:tcPr>
          <w:p w14:paraId="61F034F1" w14:textId="3900D818" w:rsidR="00BB33D4" w:rsidRPr="00E35DD2" w:rsidRDefault="00E90547" w:rsidP="007E3490">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18</w:t>
            </w:r>
            <w:r w:rsidRPr="00E35DD2">
              <w:rPr>
                <w:rFonts w:hint="eastAsia"/>
                <w:color w:val="000000" w:themeColor="text1"/>
                <w:sz w:val="21"/>
                <w:szCs w:val="21"/>
              </w:rPr>
              <w:t xml:space="preserve"> (</w:t>
            </w:r>
            <w:r w:rsidRPr="00E35DD2">
              <w:rPr>
                <w:color w:val="000000" w:themeColor="text1"/>
                <w:sz w:val="21"/>
                <w:szCs w:val="21"/>
              </w:rPr>
              <w:t>72</w:t>
            </w:r>
            <w:r w:rsidRPr="00E35DD2">
              <w:rPr>
                <w:rFonts w:hint="eastAsia"/>
                <w:color w:val="000000" w:themeColor="text1"/>
                <w:sz w:val="21"/>
                <w:szCs w:val="21"/>
              </w:rPr>
              <w:t>.</w:t>
            </w:r>
            <w:r w:rsidRPr="00E35DD2">
              <w:rPr>
                <w:color w:val="000000" w:themeColor="text1"/>
                <w:sz w:val="21"/>
                <w:szCs w:val="21"/>
              </w:rPr>
              <w:t>8</w:t>
            </w:r>
            <w:r w:rsidR="0018409B" w:rsidRPr="00E35DD2">
              <w:rPr>
                <w:rFonts w:hint="eastAsia"/>
                <w:color w:val="000000" w:themeColor="text1"/>
                <w:sz w:val="21"/>
                <w:szCs w:val="21"/>
              </w:rPr>
              <w:t>%</w:t>
            </w:r>
            <w:r w:rsidR="0018409B" w:rsidRPr="00E35DD2">
              <w:rPr>
                <w:color w:val="000000" w:themeColor="text1"/>
                <w:sz w:val="21"/>
                <w:szCs w:val="21"/>
              </w:rPr>
              <w:t>)</w:t>
            </w:r>
          </w:p>
        </w:tc>
        <w:tc>
          <w:tcPr>
            <w:tcW w:w="1416" w:type="dxa"/>
          </w:tcPr>
          <w:p w14:paraId="572BE61A" w14:textId="49E24480" w:rsidR="00BB33D4" w:rsidRPr="00E35DD2" w:rsidRDefault="00E90547" w:rsidP="007E3490">
            <w:pPr>
              <w:jc w:val="center"/>
              <w:rPr>
                <w:color w:val="000000" w:themeColor="text1"/>
                <w:sz w:val="21"/>
                <w:szCs w:val="21"/>
              </w:rPr>
            </w:pPr>
            <w:r w:rsidRPr="00E35DD2">
              <w:rPr>
                <w:rFonts w:hint="eastAsia"/>
                <w:color w:val="000000" w:themeColor="text1"/>
                <w:sz w:val="21"/>
                <w:szCs w:val="21"/>
              </w:rPr>
              <w:t>12</w:t>
            </w:r>
            <w:r w:rsidRPr="00E35DD2">
              <w:rPr>
                <w:color w:val="000000" w:themeColor="text1"/>
                <w:sz w:val="21"/>
                <w:szCs w:val="21"/>
              </w:rPr>
              <w:t>0</w:t>
            </w:r>
            <w:r w:rsidRPr="00E35DD2">
              <w:rPr>
                <w:rFonts w:hint="eastAsia"/>
                <w:color w:val="000000" w:themeColor="text1"/>
                <w:sz w:val="21"/>
                <w:szCs w:val="21"/>
              </w:rPr>
              <w:t xml:space="preserve"> (</w:t>
            </w:r>
            <w:r w:rsidR="0018409B" w:rsidRPr="00E35DD2">
              <w:rPr>
                <w:rFonts w:hint="eastAsia"/>
                <w:color w:val="000000" w:themeColor="text1"/>
                <w:sz w:val="21"/>
                <w:szCs w:val="21"/>
              </w:rPr>
              <w:t>7</w:t>
            </w:r>
            <w:r w:rsidRPr="00E35DD2">
              <w:rPr>
                <w:color w:val="000000" w:themeColor="text1"/>
                <w:sz w:val="21"/>
                <w:szCs w:val="21"/>
              </w:rPr>
              <w:t>1</w:t>
            </w:r>
            <w:r w:rsidRPr="00E35DD2">
              <w:rPr>
                <w:rFonts w:hint="eastAsia"/>
                <w:color w:val="000000" w:themeColor="text1"/>
                <w:sz w:val="21"/>
                <w:szCs w:val="21"/>
              </w:rPr>
              <w:t>.</w:t>
            </w:r>
            <w:r w:rsidRPr="00E35DD2">
              <w:rPr>
                <w:color w:val="000000" w:themeColor="text1"/>
                <w:sz w:val="21"/>
                <w:szCs w:val="21"/>
              </w:rPr>
              <w:t>4</w:t>
            </w:r>
            <w:r w:rsidR="0018409B" w:rsidRPr="00E35DD2">
              <w:rPr>
                <w:rFonts w:hint="eastAsia"/>
                <w:color w:val="000000" w:themeColor="text1"/>
                <w:sz w:val="21"/>
                <w:szCs w:val="21"/>
              </w:rPr>
              <w:t>%)</w:t>
            </w:r>
          </w:p>
        </w:tc>
      </w:tr>
      <w:tr w:rsidR="00E35DD2" w:rsidRPr="00E35DD2" w14:paraId="2F22B036" w14:textId="77777777" w:rsidTr="00BB33D4">
        <w:tc>
          <w:tcPr>
            <w:tcW w:w="3397" w:type="dxa"/>
            <w:vAlign w:val="center"/>
          </w:tcPr>
          <w:p w14:paraId="0C14B9BE" w14:textId="21E1B062" w:rsidR="00BB33D4" w:rsidRPr="00E35DD2" w:rsidRDefault="00BB33D4" w:rsidP="00BB33D4">
            <w:pPr>
              <w:rPr>
                <w:color w:val="000000" w:themeColor="text1"/>
                <w:sz w:val="21"/>
                <w:szCs w:val="21"/>
              </w:rPr>
            </w:pPr>
            <w:r w:rsidRPr="00E35DD2">
              <w:rPr>
                <w:rFonts w:cs="Times New Roman"/>
                <w:color w:val="000000" w:themeColor="text1"/>
                <w:sz w:val="21"/>
                <w:szCs w:val="21"/>
              </w:rPr>
              <w:t>Mean (SD) Body Mass Index, kg/m</w:t>
            </w:r>
            <w:r w:rsidRPr="00E35DD2">
              <w:rPr>
                <w:rFonts w:cs="Times New Roman"/>
                <w:color w:val="000000" w:themeColor="text1"/>
                <w:sz w:val="21"/>
                <w:szCs w:val="21"/>
                <w:vertAlign w:val="superscript"/>
              </w:rPr>
              <w:t>2</w:t>
            </w:r>
          </w:p>
        </w:tc>
        <w:tc>
          <w:tcPr>
            <w:tcW w:w="1415" w:type="dxa"/>
          </w:tcPr>
          <w:p w14:paraId="3F647B68" w14:textId="53773841" w:rsidR="00BB33D4" w:rsidRPr="00E35DD2" w:rsidRDefault="008E7E25" w:rsidP="007E3490">
            <w:pPr>
              <w:jc w:val="center"/>
              <w:rPr>
                <w:color w:val="000000" w:themeColor="text1"/>
                <w:sz w:val="21"/>
                <w:szCs w:val="21"/>
              </w:rPr>
            </w:pPr>
            <w:r w:rsidRPr="00E35DD2">
              <w:rPr>
                <w:rFonts w:hint="eastAsia"/>
                <w:color w:val="000000" w:themeColor="text1"/>
                <w:sz w:val="21"/>
                <w:szCs w:val="21"/>
              </w:rPr>
              <w:t>23.</w:t>
            </w:r>
            <w:r w:rsidRPr="00E35DD2">
              <w:rPr>
                <w:color w:val="000000" w:themeColor="text1"/>
                <w:sz w:val="21"/>
                <w:szCs w:val="21"/>
              </w:rPr>
              <w:t>6</w:t>
            </w:r>
            <w:r w:rsidR="00496656" w:rsidRPr="00E35DD2">
              <w:rPr>
                <w:rFonts w:hint="eastAsia"/>
                <w:color w:val="000000" w:themeColor="text1"/>
                <w:sz w:val="21"/>
                <w:szCs w:val="21"/>
              </w:rPr>
              <w:t xml:space="preserve"> (</w:t>
            </w:r>
            <w:r w:rsidRPr="00E35DD2">
              <w:rPr>
                <w:color w:val="000000" w:themeColor="text1"/>
                <w:sz w:val="21"/>
                <w:szCs w:val="21"/>
              </w:rPr>
              <w:t>3.7</w:t>
            </w:r>
            <w:r w:rsidR="00496656" w:rsidRPr="00E35DD2">
              <w:rPr>
                <w:color w:val="000000" w:themeColor="text1"/>
                <w:sz w:val="21"/>
                <w:szCs w:val="21"/>
              </w:rPr>
              <w:t>)</w:t>
            </w:r>
          </w:p>
        </w:tc>
        <w:tc>
          <w:tcPr>
            <w:tcW w:w="1416" w:type="dxa"/>
          </w:tcPr>
          <w:p w14:paraId="0CDF0C7E" w14:textId="3C8448C9" w:rsidR="00BB33D4" w:rsidRPr="00E35DD2" w:rsidRDefault="008E7E25" w:rsidP="007E3490">
            <w:pPr>
              <w:jc w:val="center"/>
              <w:rPr>
                <w:color w:val="000000" w:themeColor="text1"/>
                <w:sz w:val="21"/>
                <w:szCs w:val="21"/>
              </w:rPr>
            </w:pPr>
            <w:r w:rsidRPr="00E35DD2">
              <w:rPr>
                <w:rFonts w:hint="eastAsia"/>
                <w:color w:val="000000" w:themeColor="text1"/>
                <w:sz w:val="21"/>
                <w:szCs w:val="21"/>
              </w:rPr>
              <w:t>24.</w:t>
            </w:r>
            <w:r w:rsidRPr="00E35DD2">
              <w:rPr>
                <w:color w:val="000000" w:themeColor="text1"/>
                <w:sz w:val="21"/>
                <w:szCs w:val="21"/>
              </w:rPr>
              <w:t>4</w:t>
            </w:r>
            <w:r w:rsidR="00496656" w:rsidRPr="00E35DD2">
              <w:rPr>
                <w:rFonts w:hint="eastAsia"/>
                <w:color w:val="000000" w:themeColor="text1"/>
                <w:sz w:val="21"/>
                <w:szCs w:val="21"/>
              </w:rPr>
              <w:t xml:space="preserve"> (</w:t>
            </w:r>
            <w:r w:rsidRPr="00E35DD2">
              <w:rPr>
                <w:color w:val="000000" w:themeColor="text1"/>
                <w:sz w:val="21"/>
                <w:szCs w:val="21"/>
              </w:rPr>
              <w:t>3.3</w:t>
            </w:r>
            <w:r w:rsidR="00496656" w:rsidRPr="00E35DD2">
              <w:rPr>
                <w:color w:val="000000" w:themeColor="text1"/>
                <w:sz w:val="21"/>
                <w:szCs w:val="21"/>
              </w:rPr>
              <w:t>)</w:t>
            </w:r>
          </w:p>
        </w:tc>
        <w:tc>
          <w:tcPr>
            <w:tcW w:w="1416" w:type="dxa"/>
          </w:tcPr>
          <w:p w14:paraId="63EEEABB" w14:textId="0574ED2A" w:rsidR="00BB33D4" w:rsidRPr="00E35DD2" w:rsidRDefault="00E90547" w:rsidP="007E3490">
            <w:pPr>
              <w:jc w:val="center"/>
              <w:rPr>
                <w:color w:val="000000" w:themeColor="text1"/>
                <w:sz w:val="21"/>
                <w:szCs w:val="21"/>
              </w:rPr>
            </w:pPr>
            <w:r w:rsidRPr="00E35DD2">
              <w:rPr>
                <w:rFonts w:hint="eastAsia"/>
                <w:color w:val="000000" w:themeColor="text1"/>
                <w:sz w:val="21"/>
                <w:szCs w:val="21"/>
              </w:rPr>
              <w:t>23.</w:t>
            </w:r>
            <w:r w:rsidRPr="00E35DD2">
              <w:rPr>
                <w:color w:val="000000" w:themeColor="text1"/>
                <w:sz w:val="21"/>
                <w:szCs w:val="21"/>
              </w:rPr>
              <w:t>6</w:t>
            </w:r>
            <w:r w:rsidRPr="00E35DD2">
              <w:rPr>
                <w:rFonts w:hint="eastAsia"/>
                <w:color w:val="000000" w:themeColor="text1"/>
                <w:sz w:val="21"/>
                <w:szCs w:val="21"/>
              </w:rPr>
              <w:t xml:space="preserve"> (3.</w:t>
            </w:r>
            <w:r w:rsidRPr="00E35DD2">
              <w:rPr>
                <w:color w:val="000000" w:themeColor="text1"/>
                <w:sz w:val="21"/>
                <w:szCs w:val="21"/>
              </w:rPr>
              <w:t>7</w:t>
            </w:r>
            <w:r w:rsidR="0018409B" w:rsidRPr="00E35DD2">
              <w:rPr>
                <w:color w:val="000000" w:themeColor="text1"/>
                <w:sz w:val="21"/>
                <w:szCs w:val="21"/>
              </w:rPr>
              <w:t>)</w:t>
            </w:r>
          </w:p>
        </w:tc>
        <w:tc>
          <w:tcPr>
            <w:tcW w:w="1416" w:type="dxa"/>
          </w:tcPr>
          <w:p w14:paraId="5FAFE12C" w14:textId="675A88E7" w:rsidR="00BB33D4" w:rsidRPr="00E35DD2" w:rsidRDefault="00E90547" w:rsidP="007E3490">
            <w:pPr>
              <w:jc w:val="center"/>
              <w:rPr>
                <w:color w:val="000000" w:themeColor="text1"/>
                <w:sz w:val="21"/>
                <w:szCs w:val="21"/>
              </w:rPr>
            </w:pPr>
            <w:r w:rsidRPr="00E35DD2">
              <w:rPr>
                <w:rFonts w:hint="eastAsia"/>
                <w:color w:val="000000" w:themeColor="text1"/>
                <w:sz w:val="21"/>
                <w:szCs w:val="21"/>
              </w:rPr>
              <w:t>24.</w:t>
            </w:r>
            <w:r w:rsidRPr="00E35DD2">
              <w:rPr>
                <w:color w:val="000000" w:themeColor="text1"/>
                <w:sz w:val="21"/>
                <w:szCs w:val="21"/>
              </w:rPr>
              <w:t>6</w:t>
            </w:r>
            <w:r w:rsidRPr="00E35DD2">
              <w:rPr>
                <w:rFonts w:hint="eastAsia"/>
                <w:color w:val="000000" w:themeColor="text1"/>
                <w:sz w:val="21"/>
                <w:szCs w:val="21"/>
              </w:rPr>
              <w:t xml:space="preserve"> (</w:t>
            </w:r>
            <w:r w:rsidRPr="00E35DD2">
              <w:rPr>
                <w:color w:val="000000" w:themeColor="text1"/>
                <w:sz w:val="21"/>
                <w:szCs w:val="21"/>
              </w:rPr>
              <w:t>2.8</w:t>
            </w:r>
            <w:r w:rsidR="0018409B" w:rsidRPr="00E35DD2">
              <w:rPr>
                <w:color w:val="000000" w:themeColor="text1"/>
                <w:sz w:val="21"/>
                <w:szCs w:val="21"/>
              </w:rPr>
              <w:t>)</w:t>
            </w:r>
          </w:p>
        </w:tc>
      </w:tr>
      <w:tr w:rsidR="00E35DD2" w:rsidRPr="00E35DD2" w14:paraId="5E1258C7" w14:textId="77777777" w:rsidTr="00BB33D4">
        <w:tc>
          <w:tcPr>
            <w:tcW w:w="3397" w:type="dxa"/>
            <w:vAlign w:val="center"/>
          </w:tcPr>
          <w:p w14:paraId="64DC0427" w14:textId="6A386642" w:rsidR="00BB33D4" w:rsidRPr="00E35DD2" w:rsidRDefault="00BB33D4" w:rsidP="00BB33D4">
            <w:pPr>
              <w:rPr>
                <w:color w:val="000000" w:themeColor="text1"/>
                <w:sz w:val="21"/>
                <w:szCs w:val="21"/>
              </w:rPr>
            </w:pPr>
            <w:r w:rsidRPr="00E35DD2">
              <w:rPr>
                <w:rFonts w:cs="Times New Roman"/>
                <w:color w:val="000000" w:themeColor="text1"/>
                <w:sz w:val="21"/>
                <w:szCs w:val="21"/>
              </w:rPr>
              <w:t>Overweight and obesity *</w:t>
            </w:r>
          </w:p>
        </w:tc>
        <w:tc>
          <w:tcPr>
            <w:tcW w:w="1415" w:type="dxa"/>
          </w:tcPr>
          <w:p w14:paraId="6DC2675D" w14:textId="10AD88B2" w:rsidR="00BB33D4" w:rsidRPr="00E35DD2" w:rsidRDefault="008E7E25" w:rsidP="007E3490">
            <w:pPr>
              <w:jc w:val="center"/>
              <w:rPr>
                <w:color w:val="000000" w:themeColor="text1"/>
                <w:sz w:val="21"/>
                <w:szCs w:val="21"/>
              </w:rPr>
            </w:pPr>
            <w:r w:rsidRPr="00E35DD2">
              <w:rPr>
                <w:rFonts w:hint="eastAsia"/>
                <w:color w:val="000000" w:themeColor="text1"/>
                <w:sz w:val="21"/>
                <w:szCs w:val="21"/>
              </w:rPr>
              <w:t>94 (3</w:t>
            </w:r>
            <w:r w:rsidRPr="00E35DD2">
              <w:rPr>
                <w:color w:val="000000" w:themeColor="text1"/>
                <w:sz w:val="21"/>
                <w:szCs w:val="21"/>
              </w:rPr>
              <w:t>2.0</w:t>
            </w:r>
            <w:r w:rsidR="00496656" w:rsidRPr="00E35DD2">
              <w:rPr>
                <w:color w:val="000000" w:themeColor="text1"/>
                <w:sz w:val="21"/>
                <w:szCs w:val="21"/>
              </w:rPr>
              <w:t>%)</w:t>
            </w:r>
          </w:p>
        </w:tc>
        <w:tc>
          <w:tcPr>
            <w:tcW w:w="1416" w:type="dxa"/>
          </w:tcPr>
          <w:p w14:paraId="56044735" w14:textId="39F80654" w:rsidR="00BB33D4" w:rsidRPr="00E35DD2" w:rsidRDefault="008E7E25" w:rsidP="007E3490">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35</w:t>
            </w:r>
            <w:r w:rsidR="00496656" w:rsidRPr="00E35DD2">
              <w:rPr>
                <w:rFonts w:hint="eastAsia"/>
                <w:color w:val="000000" w:themeColor="text1"/>
                <w:sz w:val="21"/>
                <w:szCs w:val="21"/>
              </w:rPr>
              <w:t xml:space="preserve"> (</w:t>
            </w:r>
            <w:r w:rsidRPr="00E35DD2">
              <w:rPr>
                <w:color w:val="000000" w:themeColor="text1"/>
                <w:sz w:val="21"/>
                <w:szCs w:val="21"/>
              </w:rPr>
              <w:t>36.8</w:t>
            </w:r>
            <w:r w:rsidR="00496656" w:rsidRPr="00E35DD2">
              <w:rPr>
                <w:color w:val="000000" w:themeColor="text1"/>
                <w:sz w:val="21"/>
                <w:szCs w:val="21"/>
              </w:rPr>
              <w:t>%)</w:t>
            </w:r>
          </w:p>
        </w:tc>
        <w:tc>
          <w:tcPr>
            <w:tcW w:w="1416" w:type="dxa"/>
          </w:tcPr>
          <w:p w14:paraId="7D2C8FCC" w14:textId="5920F8B1" w:rsidR="00BB33D4" w:rsidRPr="00E35DD2" w:rsidRDefault="00A61132" w:rsidP="007E3490">
            <w:pPr>
              <w:jc w:val="center"/>
              <w:rPr>
                <w:color w:val="000000" w:themeColor="text1"/>
                <w:sz w:val="21"/>
                <w:szCs w:val="21"/>
              </w:rPr>
            </w:pPr>
            <w:r w:rsidRPr="00E35DD2">
              <w:rPr>
                <w:rFonts w:hint="eastAsia"/>
                <w:color w:val="000000" w:themeColor="text1"/>
                <w:sz w:val="21"/>
                <w:szCs w:val="21"/>
              </w:rPr>
              <w:t>47 (</w:t>
            </w:r>
            <w:r w:rsidR="00E90547" w:rsidRPr="00E35DD2">
              <w:rPr>
                <w:color w:val="000000" w:themeColor="text1"/>
                <w:sz w:val="21"/>
                <w:szCs w:val="21"/>
              </w:rPr>
              <w:t>29.0</w:t>
            </w:r>
            <w:r w:rsidRPr="00E35DD2">
              <w:rPr>
                <w:color w:val="000000" w:themeColor="text1"/>
                <w:sz w:val="21"/>
                <w:szCs w:val="21"/>
              </w:rPr>
              <w:t>%)</w:t>
            </w:r>
          </w:p>
        </w:tc>
        <w:tc>
          <w:tcPr>
            <w:tcW w:w="1416" w:type="dxa"/>
          </w:tcPr>
          <w:p w14:paraId="31957341" w14:textId="168A89A3" w:rsidR="00BB33D4" w:rsidRPr="00E35DD2" w:rsidRDefault="00E90547" w:rsidP="007E3490">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9</w:t>
            </w:r>
            <w:r w:rsidR="00A61132" w:rsidRPr="00E35DD2">
              <w:rPr>
                <w:rFonts w:hint="eastAsia"/>
                <w:color w:val="000000" w:themeColor="text1"/>
                <w:sz w:val="21"/>
                <w:szCs w:val="21"/>
              </w:rPr>
              <w:t xml:space="preserve"> (</w:t>
            </w:r>
            <w:r w:rsidRPr="00E35DD2">
              <w:rPr>
                <w:color w:val="000000" w:themeColor="text1"/>
                <w:sz w:val="21"/>
                <w:szCs w:val="21"/>
              </w:rPr>
              <w:t>41.1</w:t>
            </w:r>
            <w:r w:rsidR="00A61132" w:rsidRPr="00E35DD2">
              <w:rPr>
                <w:color w:val="000000" w:themeColor="text1"/>
                <w:sz w:val="21"/>
                <w:szCs w:val="21"/>
              </w:rPr>
              <w:t>)</w:t>
            </w:r>
          </w:p>
        </w:tc>
      </w:tr>
      <w:tr w:rsidR="00E35DD2" w:rsidRPr="00E35DD2" w14:paraId="7C022E6B" w14:textId="77777777" w:rsidTr="00BB33D4">
        <w:tc>
          <w:tcPr>
            <w:tcW w:w="3397" w:type="dxa"/>
            <w:vAlign w:val="center"/>
          </w:tcPr>
          <w:p w14:paraId="57803826" w14:textId="10B7D6D5" w:rsidR="00BB33D4" w:rsidRPr="00E35DD2" w:rsidRDefault="00BB33D4" w:rsidP="00BB33D4">
            <w:pPr>
              <w:rPr>
                <w:color w:val="000000" w:themeColor="text1"/>
                <w:sz w:val="21"/>
                <w:szCs w:val="21"/>
              </w:rPr>
            </w:pPr>
            <w:r w:rsidRPr="00E35DD2">
              <w:rPr>
                <w:rFonts w:cs="Times New Roman"/>
                <w:color w:val="000000" w:themeColor="text1"/>
                <w:sz w:val="21"/>
                <w:szCs w:val="21"/>
              </w:rPr>
              <w:t>Estrogen status †</w:t>
            </w:r>
          </w:p>
        </w:tc>
        <w:tc>
          <w:tcPr>
            <w:tcW w:w="1415" w:type="dxa"/>
          </w:tcPr>
          <w:p w14:paraId="5D1F6994" w14:textId="07C083CA" w:rsidR="00BB33D4" w:rsidRPr="00E35DD2" w:rsidRDefault="008E7E25" w:rsidP="007E3490">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7</w:t>
            </w:r>
            <w:r w:rsidR="00496656" w:rsidRPr="00E35DD2">
              <w:rPr>
                <w:rFonts w:hint="eastAsia"/>
                <w:color w:val="000000" w:themeColor="text1"/>
                <w:sz w:val="21"/>
                <w:szCs w:val="21"/>
              </w:rPr>
              <w:t xml:space="preserve"> (</w:t>
            </w:r>
            <w:r w:rsidRPr="00E35DD2">
              <w:rPr>
                <w:color w:val="000000" w:themeColor="text1"/>
                <w:sz w:val="21"/>
                <w:szCs w:val="21"/>
              </w:rPr>
              <w:t>5.8</w:t>
            </w:r>
            <w:r w:rsidR="00496656" w:rsidRPr="00E35DD2">
              <w:rPr>
                <w:color w:val="000000" w:themeColor="text1"/>
                <w:sz w:val="21"/>
                <w:szCs w:val="21"/>
              </w:rPr>
              <w:t>%)</w:t>
            </w:r>
          </w:p>
        </w:tc>
        <w:tc>
          <w:tcPr>
            <w:tcW w:w="1416" w:type="dxa"/>
          </w:tcPr>
          <w:p w14:paraId="192228C9" w14:textId="1D2E3870" w:rsidR="00BB33D4" w:rsidRPr="00E35DD2" w:rsidRDefault="00B83C59" w:rsidP="007E3490">
            <w:pPr>
              <w:jc w:val="center"/>
              <w:rPr>
                <w:color w:val="000000" w:themeColor="text1"/>
                <w:sz w:val="21"/>
                <w:szCs w:val="21"/>
              </w:rPr>
            </w:pPr>
            <w:r w:rsidRPr="00E35DD2">
              <w:rPr>
                <w:color w:val="000000" w:themeColor="text1"/>
                <w:sz w:val="21"/>
                <w:szCs w:val="21"/>
              </w:rPr>
              <w:t>―</w:t>
            </w:r>
          </w:p>
        </w:tc>
        <w:tc>
          <w:tcPr>
            <w:tcW w:w="1416" w:type="dxa"/>
          </w:tcPr>
          <w:p w14:paraId="4E836E93" w14:textId="54ADE40F" w:rsidR="00BB33D4" w:rsidRPr="00E35DD2" w:rsidRDefault="00E90547" w:rsidP="007E3490">
            <w:pPr>
              <w:jc w:val="center"/>
              <w:rPr>
                <w:color w:val="000000" w:themeColor="text1"/>
                <w:sz w:val="21"/>
                <w:szCs w:val="21"/>
              </w:rPr>
            </w:pPr>
            <w:r w:rsidRPr="00E35DD2">
              <w:rPr>
                <w:color w:val="000000" w:themeColor="text1"/>
                <w:sz w:val="21"/>
                <w:szCs w:val="21"/>
              </w:rPr>
              <w:t>6</w:t>
            </w:r>
            <w:r w:rsidR="00A61132" w:rsidRPr="00E35DD2">
              <w:rPr>
                <w:rFonts w:hint="eastAsia"/>
                <w:color w:val="000000" w:themeColor="text1"/>
                <w:sz w:val="21"/>
                <w:szCs w:val="21"/>
              </w:rPr>
              <w:t xml:space="preserve"> (</w:t>
            </w:r>
            <w:r w:rsidRPr="00E35DD2">
              <w:rPr>
                <w:color w:val="000000" w:themeColor="text1"/>
                <w:sz w:val="21"/>
                <w:szCs w:val="21"/>
              </w:rPr>
              <w:t>3.7</w:t>
            </w:r>
            <w:r w:rsidR="00A61132" w:rsidRPr="00E35DD2">
              <w:rPr>
                <w:color w:val="000000" w:themeColor="text1"/>
                <w:sz w:val="21"/>
                <w:szCs w:val="21"/>
              </w:rPr>
              <w:t>%)</w:t>
            </w:r>
          </w:p>
        </w:tc>
        <w:tc>
          <w:tcPr>
            <w:tcW w:w="1416" w:type="dxa"/>
          </w:tcPr>
          <w:p w14:paraId="2335E927" w14:textId="1137D896" w:rsidR="00BB33D4" w:rsidRPr="00E35DD2" w:rsidRDefault="00B83C59" w:rsidP="007E3490">
            <w:pPr>
              <w:jc w:val="center"/>
              <w:rPr>
                <w:color w:val="000000" w:themeColor="text1"/>
                <w:sz w:val="21"/>
                <w:szCs w:val="21"/>
              </w:rPr>
            </w:pPr>
            <w:r w:rsidRPr="00E35DD2">
              <w:rPr>
                <w:color w:val="000000" w:themeColor="text1"/>
                <w:sz w:val="21"/>
                <w:szCs w:val="21"/>
              </w:rPr>
              <w:t>―</w:t>
            </w:r>
          </w:p>
        </w:tc>
      </w:tr>
      <w:tr w:rsidR="00E35DD2" w:rsidRPr="00E35DD2" w14:paraId="70C10F6C" w14:textId="77777777" w:rsidTr="00BB33D4">
        <w:tc>
          <w:tcPr>
            <w:tcW w:w="3397" w:type="dxa"/>
            <w:vAlign w:val="center"/>
          </w:tcPr>
          <w:p w14:paraId="59EC1B8E" w14:textId="77B96F95" w:rsidR="00BB33D4" w:rsidRPr="00E35DD2" w:rsidRDefault="00BB33D4" w:rsidP="00BB33D4">
            <w:pPr>
              <w:rPr>
                <w:color w:val="000000" w:themeColor="text1"/>
                <w:sz w:val="21"/>
                <w:szCs w:val="21"/>
              </w:rPr>
            </w:pPr>
            <w:r w:rsidRPr="00E35DD2">
              <w:rPr>
                <w:rFonts w:cs="Times New Roman"/>
                <w:color w:val="000000" w:themeColor="text1"/>
                <w:sz w:val="21"/>
                <w:szCs w:val="21"/>
              </w:rPr>
              <w:t>Systolic blood pressure, mmHg</w:t>
            </w:r>
          </w:p>
        </w:tc>
        <w:tc>
          <w:tcPr>
            <w:tcW w:w="1415" w:type="dxa"/>
          </w:tcPr>
          <w:p w14:paraId="1FB923BF" w14:textId="43DD9B28" w:rsidR="00BB33D4" w:rsidRPr="00E35DD2" w:rsidRDefault="008E7E25" w:rsidP="007E3490">
            <w:pPr>
              <w:jc w:val="center"/>
              <w:rPr>
                <w:color w:val="000000" w:themeColor="text1"/>
                <w:sz w:val="21"/>
                <w:szCs w:val="21"/>
              </w:rPr>
            </w:pPr>
            <w:r w:rsidRPr="00E35DD2">
              <w:rPr>
                <w:rFonts w:hint="eastAsia"/>
                <w:color w:val="000000" w:themeColor="text1"/>
                <w:sz w:val="21"/>
                <w:szCs w:val="21"/>
              </w:rPr>
              <w:t>13</w:t>
            </w:r>
            <w:r w:rsidRPr="00E35DD2">
              <w:rPr>
                <w:color w:val="000000" w:themeColor="text1"/>
                <w:sz w:val="21"/>
                <w:szCs w:val="21"/>
              </w:rPr>
              <w:t>5.1 (19</w:t>
            </w:r>
            <w:r w:rsidR="004E01A7" w:rsidRPr="00E35DD2">
              <w:rPr>
                <w:color w:val="000000" w:themeColor="text1"/>
                <w:sz w:val="21"/>
                <w:szCs w:val="21"/>
              </w:rPr>
              <w:t>.3)</w:t>
            </w:r>
          </w:p>
        </w:tc>
        <w:tc>
          <w:tcPr>
            <w:tcW w:w="1416" w:type="dxa"/>
          </w:tcPr>
          <w:p w14:paraId="1C9D1DCC" w14:textId="42E6C4A0" w:rsidR="00BB33D4" w:rsidRPr="00E35DD2" w:rsidRDefault="008E7E25" w:rsidP="007E3490">
            <w:pPr>
              <w:jc w:val="center"/>
              <w:rPr>
                <w:color w:val="000000" w:themeColor="text1"/>
                <w:sz w:val="21"/>
                <w:szCs w:val="21"/>
              </w:rPr>
            </w:pPr>
            <w:r w:rsidRPr="00E35DD2">
              <w:rPr>
                <w:rFonts w:hint="eastAsia"/>
                <w:color w:val="000000" w:themeColor="text1"/>
                <w:sz w:val="21"/>
                <w:szCs w:val="21"/>
              </w:rPr>
              <w:t>134.</w:t>
            </w:r>
            <w:r w:rsidRPr="00E35DD2">
              <w:rPr>
                <w:color w:val="000000" w:themeColor="text1"/>
                <w:sz w:val="21"/>
                <w:szCs w:val="21"/>
              </w:rPr>
              <w:t>6</w:t>
            </w:r>
            <w:r w:rsidRPr="00E35DD2">
              <w:rPr>
                <w:rFonts w:hint="eastAsia"/>
                <w:color w:val="000000" w:themeColor="text1"/>
                <w:sz w:val="21"/>
                <w:szCs w:val="21"/>
              </w:rPr>
              <w:t xml:space="preserve"> (1</w:t>
            </w:r>
            <w:r w:rsidRPr="00E35DD2">
              <w:rPr>
                <w:color w:val="000000" w:themeColor="text1"/>
                <w:sz w:val="21"/>
                <w:szCs w:val="21"/>
              </w:rPr>
              <w:t>8</w:t>
            </w:r>
            <w:r w:rsidRPr="00E35DD2">
              <w:rPr>
                <w:rFonts w:hint="eastAsia"/>
                <w:color w:val="000000" w:themeColor="text1"/>
                <w:sz w:val="21"/>
                <w:szCs w:val="21"/>
              </w:rPr>
              <w:t>.</w:t>
            </w:r>
            <w:r w:rsidRPr="00E35DD2">
              <w:rPr>
                <w:color w:val="000000" w:themeColor="text1"/>
                <w:sz w:val="21"/>
                <w:szCs w:val="21"/>
              </w:rPr>
              <w:t>0</w:t>
            </w:r>
            <w:r w:rsidR="004E01A7" w:rsidRPr="00E35DD2">
              <w:rPr>
                <w:color w:val="000000" w:themeColor="text1"/>
                <w:sz w:val="21"/>
                <w:szCs w:val="21"/>
              </w:rPr>
              <w:t>)</w:t>
            </w:r>
          </w:p>
        </w:tc>
        <w:tc>
          <w:tcPr>
            <w:tcW w:w="1416" w:type="dxa"/>
          </w:tcPr>
          <w:p w14:paraId="528CD28E" w14:textId="1F506B84" w:rsidR="00BB33D4" w:rsidRPr="00E35DD2" w:rsidRDefault="00E90547" w:rsidP="007E3490">
            <w:pPr>
              <w:jc w:val="center"/>
              <w:rPr>
                <w:color w:val="000000" w:themeColor="text1"/>
                <w:sz w:val="21"/>
                <w:szCs w:val="21"/>
              </w:rPr>
            </w:pPr>
            <w:r w:rsidRPr="00E35DD2">
              <w:rPr>
                <w:rFonts w:hint="eastAsia"/>
                <w:color w:val="000000" w:themeColor="text1"/>
                <w:sz w:val="21"/>
                <w:szCs w:val="21"/>
              </w:rPr>
              <w:t>13</w:t>
            </w:r>
            <w:r w:rsidRPr="00E35DD2">
              <w:rPr>
                <w:color w:val="000000" w:themeColor="text1"/>
                <w:sz w:val="21"/>
                <w:szCs w:val="21"/>
              </w:rPr>
              <w:t>3.6</w:t>
            </w:r>
            <w:r w:rsidRPr="00E35DD2">
              <w:rPr>
                <w:rFonts w:hint="eastAsia"/>
                <w:color w:val="000000" w:themeColor="text1"/>
                <w:sz w:val="21"/>
                <w:szCs w:val="21"/>
              </w:rPr>
              <w:t xml:space="preserve"> (1</w:t>
            </w:r>
            <w:r w:rsidRPr="00E35DD2">
              <w:rPr>
                <w:color w:val="000000" w:themeColor="text1"/>
                <w:sz w:val="21"/>
                <w:szCs w:val="21"/>
              </w:rPr>
              <w:t>7</w:t>
            </w:r>
            <w:r w:rsidRPr="00E35DD2">
              <w:rPr>
                <w:rFonts w:hint="eastAsia"/>
                <w:color w:val="000000" w:themeColor="text1"/>
                <w:sz w:val="21"/>
                <w:szCs w:val="21"/>
              </w:rPr>
              <w:t>.</w:t>
            </w:r>
            <w:r w:rsidRPr="00E35DD2">
              <w:rPr>
                <w:color w:val="000000" w:themeColor="text1"/>
                <w:sz w:val="21"/>
                <w:szCs w:val="21"/>
              </w:rPr>
              <w:t>3</w:t>
            </w:r>
            <w:r w:rsidR="000A2715" w:rsidRPr="00E35DD2">
              <w:rPr>
                <w:color w:val="000000" w:themeColor="text1"/>
                <w:sz w:val="21"/>
                <w:szCs w:val="21"/>
              </w:rPr>
              <w:t>)</w:t>
            </w:r>
          </w:p>
        </w:tc>
        <w:tc>
          <w:tcPr>
            <w:tcW w:w="1416" w:type="dxa"/>
          </w:tcPr>
          <w:p w14:paraId="7F767B4E" w14:textId="4E645234" w:rsidR="00BB33D4" w:rsidRPr="00E35DD2" w:rsidRDefault="00E90547" w:rsidP="007E3490">
            <w:pPr>
              <w:jc w:val="center"/>
              <w:rPr>
                <w:color w:val="000000" w:themeColor="text1"/>
                <w:sz w:val="21"/>
                <w:szCs w:val="21"/>
              </w:rPr>
            </w:pPr>
            <w:r w:rsidRPr="00E35DD2">
              <w:rPr>
                <w:rFonts w:hint="eastAsia"/>
                <w:color w:val="000000" w:themeColor="text1"/>
                <w:sz w:val="21"/>
                <w:szCs w:val="21"/>
              </w:rPr>
              <w:t>134.</w:t>
            </w:r>
            <w:r w:rsidRPr="00E35DD2">
              <w:rPr>
                <w:color w:val="000000" w:themeColor="text1"/>
                <w:sz w:val="21"/>
                <w:szCs w:val="21"/>
              </w:rPr>
              <w:t>7</w:t>
            </w:r>
            <w:r w:rsidR="000A2715" w:rsidRPr="00E35DD2">
              <w:rPr>
                <w:rFonts w:hint="eastAsia"/>
                <w:color w:val="000000" w:themeColor="text1"/>
                <w:sz w:val="21"/>
                <w:szCs w:val="21"/>
              </w:rPr>
              <w:t xml:space="preserve"> (1</w:t>
            </w:r>
            <w:r w:rsidRPr="00E35DD2">
              <w:rPr>
                <w:color w:val="000000" w:themeColor="text1"/>
                <w:sz w:val="21"/>
                <w:szCs w:val="21"/>
              </w:rPr>
              <w:t>6.3</w:t>
            </w:r>
            <w:r w:rsidR="000A2715" w:rsidRPr="00E35DD2">
              <w:rPr>
                <w:color w:val="000000" w:themeColor="text1"/>
                <w:sz w:val="21"/>
                <w:szCs w:val="21"/>
              </w:rPr>
              <w:t>)</w:t>
            </w:r>
          </w:p>
        </w:tc>
      </w:tr>
      <w:tr w:rsidR="00E35DD2" w:rsidRPr="00E35DD2" w14:paraId="6D0119BC" w14:textId="77777777" w:rsidTr="00BB33D4">
        <w:tc>
          <w:tcPr>
            <w:tcW w:w="3397" w:type="dxa"/>
            <w:vAlign w:val="center"/>
          </w:tcPr>
          <w:p w14:paraId="19DE3310" w14:textId="1FFAAEE7" w:rsidR="00BB33D4" w:rsidRPr="00E35DD2" w:rsidRDefault="00BB33D4" w:rsidP="00BB33D4">
            <w:pPr>
              <w:rPr>
                <w:color w:val="000000" w:themeColor="text1"/>
                <w:sz w:val="21"/>
                <w:szCs w:val="21"/>
              </w:rPr>
            </w:pPr>
            <w:r w:rsidRPr="00E35DD2">
              <w:rPr>
                <w:rFonts w:cs="Times New Roman" w:hint="eastAsia"/>
                <w:color w:val="000000" w:themeColor="text1"/>
                <w:sz w:val="21"/>
                <w:szCs w:val="21"/>
              </w:rPr>
              <w:t>Total cholesterol</w:t>
            </w:r>
          </w:p>
        </w:tc>
        <w:tc>
          <w:tcPr>
            <w:tcW w:w="1415" w:type="dxa"/>
          </w:tcPr>
          <w:p w14:paraId="002F13A6" w14:textId="6EB41F58" w:rsidR="00BB33D4" w:rsidRPr="00E35DD2" w:rsidRDefault="008E7E25" w:rsidP="007E3490">
            <w:pPr>
              <w:jc w:val="center"/>
              <w:rPr>
                <w:color w:val="000000" w:themeColor="text1"/>
                <w:sz w:val="21"/>
                <w:szCs w:val="21"/>
              </w:rPr>
            </w:pPr>
            <w:r w:rsidRPr="00E35DD2">
              <w:rPr>
                <w:rFonts w:hint="eastAsia"/>
                <w:color w:val="000000" w:themeColor="text1"/>
                <w:sz w:val="21"/>
                <w:szCs w:val="21"/>
              </w:rPr>
              <w:t>211.</w:t>
            </w:r>
            <w:r w:rsidRPr="00E35DD2">
              <w:rPr>
                <w:color w:val="000000" w:themeColor="text1"/>
                <w:sz w:val="21"/>
                <w:szCs w:val="21"/>
              </w:rPr>
              <w:t>9</w:t>
            </w:r>
            <w:r w:rsidR="00C4445C" w:rsidRPr="00E35DD2">
              <w:rPr>
                <w:rFonts w:hint="eastAsia"/>
                <w:color w:val="000000" w:themeColor="text1"/>
                <w:sz w:val="21"/>
                <w:szCs w:val="21"/>
              </w:rPr>
              <w:t xml:space="preserve"> (3</w:t>
            </w:r>
            <w:r w:rsidRPr="00E35DD2">
              <w:rPr>
                <w:color w:val="000000" w:themeColor="text1"/>
                <w:sz w:val="21"/>
                <w:szCs w:val="21"/>
              </w:rPr>
              <w:t>5.7</w:t>
            </w:r>
            <w:r w:rsidR="00C4445C" w:rsidRPr="00E35DD2">
              <w:rPr>
                <w:color w:val="000000" w:themeColor="text1"/>
                <w:sz w:val="21"/>
                <w:szCs w:val="21"/>
              </w:rPr>
              <w:t>)</w:t>
            </w:r>
          </w:p>
        </w:tc>
        <w:tc>
          <w:tcPr>
            <w:tcW w:w="1416" w:type="dxa"/>
          </w:tcPr>
          <w:p w14:paraId="29117C5B" w14:textId="43A087CF" w:rsidR="00BB33D4" w:rsidRPr="00E35DD2" w:rsidRDefault="008E7E25" w:rsidP="007E3490">
            <w:pPr>
              <w:jc w:val="center"/>
              <w:rPr>
                <w:color w:val="000000" w:themeColor="text1"/>
                <w:sz w:val="21"/>
                <w:szCs w:val="21"/>
              </w:rPr>
            </w:pPr>
            <w:r w:rsidRPr="00E35DD2">
              <w:rPr>
                <w:rFonts w:hint="eastAsia"/>
                <w:color w:val="000000" w:themeColor="text1"/>
                <w:sz w:val="21"/>
                <w:szCs w:val="21"/>
              </w:rPr>
              <w:t>193.</w:t>
            </w:r>
            <w:r w:rsidRPr="00E35DD2">
              <w:rPr>
                <w:color w:val="000000" w:themeColor="text1"/>
                <w:sz w:val="21"/>
                <w:szCs w:val="21"/>
              </w:rPr>
              <w:t>0</w:t>
            </w:r>
            <w:r w:rsidR="00C4445C" w:rsidRPr="00E35DD2">
              <w:rPr>
                <w:rFonts w:hint="eastAsia"/>
                <w:color w:val="000000" w:themeColor="text1"/>
                <w:sz w:val="21"/>
                <w:szCs w:val="21"/>
              </w:rPr>
              <w:t xml:space="preserve"> </w:t>
            </w:r>
            <w:r w:rsidRPr="00E35DD2">
              <w:rPr>
                <w:color w:val="000000" w:themeColor="text1"/>
                <w:sz w:val="21"/>
                <w:szCs w:val="21"/>
              </w:rPr>
              <w:t>(32.4</w:t>
            </w:r>
            <w:r w:rsidR="00C4445C" w:rsidRPr="00E35DD2">
              <w:rPr>
                <w:color w:val="000000" w:themeColor="text1"/>
                <w:sz w:val="21"/>
                <w:szCs w:val="21"/>
              </w:rPr>
              <w:t>)</w:t>
            </w:r>
          </w:p>
        </w:tc>
        <w:tc>
          <w:tcPr>
            <w:tcW w:w="1416" w:type="dxa"/>
          </w:tcPr>
          <w:p w14:paraId="1EDC799E" w14:textId="5BDFB54F" w:rsidR="00BB33D4" w:rsidRPr="00E35DD2" w:rsidRDefault="00E90547" w:rsidP="007E3490">
            <w:pPr>
              <w:jc w:val="center"/>
              <w:rPr>
                <w:color w:val="000000" w:themeColor="text1"/>
                <w:sz w:val="21"/>
                <w:szCs w:val="21"/>
              </w:rPr>
            </w:pPr>
            <w:r w:rsidRPr="00E35DD2">
              <w:rPr>
                <w:rFonts w:hint="eastAsia"/>
                <w:color w:val="000000" w:themeColor="text1"/>
                <w:sz w:val="21"/>
                <w:szCs w:val="21"/>
              </w:rPr>
              <w:t>21</w:t>
            </w:r>
            <w:r w:rsidRPr="00E35DD2">
              <w:rPr>
                <w:color w:val="000000" w:themeColor="text1"/>
                <w:sz w:val="21"/>
                <w:szCs w:val="21"/>
              </w:rPr>
              <w:t>0.5</w:t>
            </w:r>
            <w:r w:rsidR="000A2715" w:rsidRPr="00E35DD2">
              <w:rPr>
                <w:rFonts w:hint="eastAsia"/>
                <w:color w:val="000000" w:themeColor="text1"/>
                <w:sz w:val="21"/>
                <w:szCs w:val="21"/>
              </w:rPr>
              <w:t xml:space="preserve"> (</w:t>
            </w:r>
            <w:r w:rsidRPr="00E35DD2">
              <w:rPr>
                <w:color w:val="000000" w:themeColor="text1"/>
                <w:sz w:val="21"/>
                <w:szCs w:val="21"/>
              </w:rPr>
              <w:t>34</w:t>
            </w:r>
            <w:r w:rsidR="000A2715" w:rsidRPr="00E35DD2">
              <w:rPr>
                <w:color w:val="000000" w:themeColor="text1"/>
                <w:sz w:val="21"/>
                <w:szCs w:val="21"/>
              </w:rPr>
              <w:t>.2)</w:t>
            </w:r>
          </w:p>
        </w:tc>
        <w:tc>
          <w:tcPr>
            <w:tcW w:w="1416" w:type="dxa"/>
          </w:tcPr>
          <w:p w14:paraId="0B325A00" w14:textId="39083A9B" w:rsidR="00BB33D4" w:rsidRPr="00E35DD2" w:rsidRDefault="00E90547" w:rsidP="007E3490">
            <w:pPr>
              <w:jc w:val="center"/>
              <w:rPr>
                <w:color w:val="000000" w:themeColor="text1"/>
                <w:sz w:val="21"/>
                <w:szCs w:val="21"/>
              </w:rPr>
            </w:pPr>
            <w:r w:rsidRPr="00E35DD2">
              <w:rPr>
                <w:rFonts w:hint="eastAsia"/>
                <w:color w:val="000000" w:themeColor="text1"/>
                <w:sz w:val="21"/>
                <w:szCs w:val="21"/>
              </w:rPr>
              <w:t>19</w:t>
            </w:r>
            <w:r w:rsidRPr="00E35DD2">
              <w:rPr>
                <w:color w:val="000000" w:themeColor="text1"/>
                <w:sz w:val="21"/>
                <w:szCs w:val="21"/>
              </w:rPr>
              <w:t>4</w:t>
            </w:r>
            <w:r w:rsidRPr="00E35DD2">
              <w:rPr>
                <w:rFonts w:hint="eastAsia"/>
                <w:color w:val="000000" w:themeColor="text1"/>
                <w:sz w:val="21"/>
                <w:szCs w:val="21"/>
              </w:rPr>
              <w:t>.</w:t>
            </w:r>
            <w:r w:rsidRPr="00E35DD2">
              <w:rPr>
                <w:color w:val="000000" w:themeColor="text1"/>
                <w:sz w:val="21"/>
                <w:szCs w:val="21"/>
              </w:rPr>
              <w:t>5</w:t>
            </w:r>
            <w:r w:rsidR="000A2715" w:rsidRPr="00E35DD2">
              <w:rPr>
                <w:rFonts w:hint="eastAsia"/>
                <w:color w:val="000000" w:themeColor="text1"/>
                <w:sz w:val="21"/>
                <w:szCs w:val="21"/>
              </w:rPr>
              <w:t xml:space="preserve"> (</w:t>
            </w:r>
            <w:r w:rsidRPr="00E35DD2">
              <w:rPr>
                <w:color w:val="000000" w:themeColor="text1"/>
                <w:sz w:val="21"/>
                <w:szCs w:val="21"/>
              </w:rPr>
              <w:t>33.6</w:t>
            </w:r>
            <w:r w:rsidR="000A2715" w:rsidRPr="00E35DD2">
              <w:rPr>
                <w:color w:val="000000" w:themeColor="text1"/>
                <w:sz w:val="21"/>
                <w:szCs w:val="21"/>
              </w:rPr>
              <w:t>)</w:t>
            </w:r>
          </w:p>
        </w:tc>
      </w:tr>
      <w:tr w:rsidR="00E35DD2" w:rsidRPr="00E35DD2" w14:paraId="1D14BE7E" w14:textId="77777777" w:rsidTr="00BB33D4">
        <w:tc>
          <w:tcPr>
            <w:tcW w:w="3397" w:type="dxa"/>
            <w:vAlign w:val="center"/>
          </w:tcPr>
          <w:p w14:paraId="14E2CE82" w14:textId="6F148C7C" w:rsidR="00BB33D4" w:rsidRPr="00E35DD2" w:rsidRDefault="00BB33D4" w:rsidP="00BB33D4">
            <w:pPr>
              <w:rPr>
                <w:color w:val="000000" w:themeColor="text1"/>
                <w:sz w:val="21"/>
                <w:szCs w:val="21"/>
              </w:rPr>
            </w:pPr>
            <w:r w:rsidRPr="00E35DD2">
              <w:rPr>
                <w:rFonts w:cs="Times New Roman" w:hint="eastAsia"/>
                <w:color w:val="000000" w:themeColor="text1"/>
                <w:sz w:val="21"/>
                <w:szCs w:val="21"/>
              </w:rPr>
              <w:t>HDL-cholesterol</w:t>
            </w:r>
          </w:p>
        </w:tc>
        <w:tc>
          <w:tcPr>
            <w:tcW w:w="1415" w:type="dxa"/>
          </w:tcPr>
          <w:p w14:paraId="2EA0DC6C" w14:textId="681307DC" w:rsidR="00BB33D4" w:rsidRPr="00E35DD2" w:rsidRDefault="008E7E25" w:rsidP="007E3490">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1.0</w:t>
            </w:r>
            <w:r w:rsidRPr="00E35DD2">
              <w:rPr>
                <w:rFonts w:hint="eastAsia"/>
                <w:color w:val="000000" w:themeColor="text1"/>
                <w:sz w:val="21"/>
                <w:szCs w:val="21"/>
              </w:rPr>
              <w:t xml:space="preserve"> (1</w:t>
            </w:r>
            <w:r w:rsidRPr="00E35DD2">
              <w:rPr>
                <w:color w:val="000000" w:themeColor="text1"/>
                <w:sz w:val="21"/>
                <w:szCs w:val="21"/>
              </w:rPr>
              <w:t>4</w:t>
            </w:r>
            <w:r w:rsidRPr="00E35DD2">
              <w:rPr>
                <w:rFonts w:hint="eastAsia"/>
                <w:color w:val="000000" w:themeColor="text1"/>
                <w:sz w:val="21"/>
                <w:szCs w:val="21"/>
              </w:rPr>
              <w:t>.</w:t>
            </w:r>
            <w:r w:rsidRPr="00E35DD2">
              <w:rPr>
                <w:color w:val="000000" w:themeColor="text1"/>
                <w:sz w:val="21"/>
                <w:szCs w:val="21"/>
              </w:rPr>
              <w:t>8</w:t>
            </w:r>
            <w:r w:rsidR="00C4445C" w:rsidRPr="00E35DD2">
              <w:rPr>
                <w:color w:val="000000" w:themeColor="text1"/>
                <w:sz w:val="21"/>
                <w:szCs w:val="21"/>
              </w:rPr>
              <w:t>)</w:t>
            </w:r>
          </w:p>
        </w:tc>
        <w:tc>
          <w:tcPr>
            <w:tcW w:w="1416" w:type="dxa"/>
          </w:tcPr>
          <w:p w14:paraId="6C34DDFE" w14:textId="6940BD97" w:rsidR="00BB33D4" w:rsidRPr="00E35DD2" w:rsidRDefault="008E7E25" w:rsidP="007E3490">
            <w:pPr>
              <w:jc w:val="center"/>
              <w:rPr>
                <w:color w:val="000000" w:themeColor="text1"/>
                <w:sz w:val="21"/>
                <w:szCs w:val="21"/>
              </w:rPr>
            </w:pPr>
            <w:r w:rsidRPr="00E35DD2">
              <w:rPr>
                <w:rFonts w:hint="eastAsia"/>
                <w:color w:val="000000" w:themeColor="text1"/>
                <w:sz w:val="21"/>
                <w:szCs w:val="21"/>
              </w:rPr>
              <w:t>52.</w:t>
            </w:r>
            <w:r w:rsidRPr="00E35DD2">
              <w:rPr>
                <w:color w:val="000000" w:themeColor="text1"/>
                <w:sz w:val="21"/>
                <w:szCs w:val="21"/>
              </w:rPr>
              <w:t>6</w:t>
            </w:r>
            <w:r w:rsidRPr="00E35DD2">
              <w:rPr>
                <w:rFonts w:hint="eastAsia"/>
                <w:color w:val="000000" w:themeColor="text1"/>
                <w:sz w:val="21"/>
                <w:szCs w:val="21"/>
              </w:rPr>
              <w:t xml:space="preserve"> (12.</w:t>
            </w:r>
            <w:r w:rsidRPr="00E35DD2">
              <w:rPr>
                <w:color w:val="000000" w:themeColor="text1"/>
                <w:sz w:val="21"/>
                <w:szCs w:val="21"/>
              </w:rPr>
              <w:t>5</w:t>
            </w:r>
            <w:r w:rsidR="00C4445C" w:rsidRPr="00E35DD2">
              <w:rPr>
                <w:color w:val="000000" w:themeColor="text1"/>
                <w:sz w:val="21"/>
                <w:szCs w:val="21"/>
              </w:rPr>
              <w:t>)</w:t>
            </w:r>
          </w:p>
        </w:tc>
        <w:tc>
          <w:tcPr>
            <w:tcW w:w="1416" w:type="dxa"/>
          </w:tcPr>
          <w:p w14:paraId="43355368" w14:textId="4200104D" w:rsidR="00BB33D4" w:rsidRPr="00E35DD2" w:rsidRDefault="00E90547" w:rsidP="007E3490">
            <w:pPr>
              <w:jc w:val="center"/>
              <w:rPr>
                <w:color w:val="000000" w:themeColor="text1"/>
                <w:sz w:val="21"/>
                <w:szCs w:val="21"/>
              </w:rPr>
            </w:pPr>
            <w:r w:rsidRPr="00E35DD2">
              <w:rPr>
                <w:rFonts w:hint="eastAsia"/>
                <w:color w:val="000000" w:themeColor="text1"/>
                <w:sz w:val="21"/>
                <w:szCs w:val="21"/>
              </w:rPr>
              <w:t>60.</w:t>
            </w:r>
            <w:r w:rsidRPr="00E35DD2">
              <w:rPr>
                <w:color w:val="000000" w:themeColor="text1"/>
                <w:sz w:val="21"/>
                <w:szCs w:val="21"/>
              </w:rPr>
              <w:t>4</w:t>
            </w:r>
            <w:r w:rsidR="000A2715" w:rsidRPr="00E35DD2">
              <w:rPr>
                <w:rFonts w:hint="eastAsia"/>
                <w:color w:val="000000" w:themeColor="text1"/>
                <w:sz w:val="21"/>
                <w:szCs w:val="21"/>
              </w:rPr>
              <w:t xml:space="preserve"> (</w:t>
            </w:r>
            <w:r w:rsidRPr="00E35DD2">
              <w:rPr>
                <w:color w:val="000000" w:themeColor="text1"/>
                <w:sz w:val="21"/>
                <w:szCs w:val="21"/>
              </w:rPr>
              <w:t>15</w:t>
            </w:r>
            <w:r w:rsidR="000A2715" w:rsidRPr="00E35DD2">
              <w:rPr>
                <w:color w:val="000000" w:themeColor="text1"/>
                <w:sz w:val="21"/>
                <w:szCs w:val="21"/>
              </w:rPr>
              <w:t>.6)</w:t>
            </w:r>
          </w:p>
        </w:tc>
        <w:tc>
          <w:tcPr>
            <w:tcW w:w="1416" w:type="dxa"/>
          </w:tcPr>
          <w:p w14:paraId="6FCD999D" w14:textId="33A3DC2D" w:rsidR="00BB33D4" w:rsidRPr="00E35DD2" w:rsidRDefault="00E90547" w:rsidP="007E3490">
            <w:pPr>
              <w:jc w:val="center"/>
              <w:rPr>
                <w:color w:val="000000" w:themeColor="text1"/>
                <w:sz w:val="21"/>
                <w:szCs w:val="21"/>
              </w:rPr>
            </w:pPr>
            <w:r w:rsidRPr="00E35DD2">
              <w:rPr>
                <w:rFonts w:hint="eastAsia"/>
                <w:color w:val="000000" w:themeColor="text1"/>
                <w:sz w:val="21"/>
                <w:szCs w:val="21"/>
              </w:rPr>
              <w:t>5</w:t>
            </w:r>
            <w:r w:rsidRPr="00E35DD2">
              <w:rPr>
                <w:color w:val="000000" w:themeColor="text1"/>
                <w:sz w:val="21"/>
                <w:szCs w:val="21"/>
              </w:rPr>
              <w:t>2</w:t>
            </w:r>
            <w:r w:rsidRPr="00E35DD2">
              <w:rPr>
                <w:rFonts w:hint="eastAsia"/>
                <w:color w:val="000000" w:themeColor="text1"/>
                <w:sz w:val="21"/>
                <w:szCs w:val="21"/>
              </w:rPr>
              <w:t>.</w:t>
            </w:r>
            <w:r w:rsidRPr="00E35DD2">
              <w:rPr>
                <w:color w:val="000000" w:themeColor="text1"/>
                <w:sz w:val="21"/>
                <w:szCs w:val="21"/>
              </w:rPr>
              <w:t>1</w:t>
            </w:r>
            <w:r w:rsidR="000A2715" w:rsidRPr="00E35DD2">
              <w:rPr>
                <w:rFonts w:hint="eastAsia"/>
                <w:color w:val="000000" w:themeColor="text1"/>
                <w:sz w:val="21"/>
                <w:szCs w:val="21"/>
              </w:rPr>
              <w:t xml:space="preserve"> (</w:t>
            </w:r>
            <w:r w:rsidRPr="00E35DD2">
              <w:rPr>
                <w:color w:val="000000" w:themeColor="text1"/>
                <w:sz w:val="21"/>
                <w:szCs w:val="21"/>
              </w:rPr>
              <w:t>12.7</w:t>
            </w:r>
            <w:r w:rsidR="000A2715" w:rsidRPr="00E35DD2">
              <w:rPr>
                <w:color w:val="000000" w:themeColor="text1"/>
                <w:sz w:val="21"/>
                <w:szCs w:val="21"/>
              </w:rPr>
              <w:t>)</w:t>
            </w:r>
          </w:p>
        </w:tc>
      </w:tr>
      <w:tr w:rsidR="00E35DD2" w:rsidRPr="00E35DD2" w14:paraId="3DE6C8CF" w14:textId="77777777" w:rsidTr="00BB33D4">
        <w:tc>
          <w:tcPr>
            <w:tcW w:w="3397" w:type="dxa"/>
            <w:vAlign w:val="center"/>
          </w:tcPr>
          <w:p w14:paraId="466EC3B8" w14:textId="025E7693" w:rsidR="000555B8" w:rsidRPr="00E35DD2" w:rsidRDefault="000555B8" w:rsidP="000555B8">
            <w:pPr>
              <w:rPr>
                <w:color w:val="000000" w:themeColor="text1"/>
                <w:sz w:val="21"/>
                <w:szCs w:val="21"/>
              </w:rPr>
            </w:pPr>
            <w:r w:rsidRPr="00E35DD2">
              <w:rPr>
                <w:rFonts w:cs="Times New Roman"/>
                <w:color w:val="000000" w:themeColor="text1"/>
                <w:sz w:val="21"/>
                <w:szCs w:val="21"/>
              </w:rPr>
              <w:t>Coronary calcium score</w:t>
            </w:r>
          </w:p>
        </w:tc>
        <w:tc>
          <w:tcPr>
            <w:tcW w:w="1415" w:type="dxa"/>
          </w:tcPr>
          <w:p w14:paraId="1863EE84" w14:textId="51D11830" w:rsidR="000555B8" w:rsidRPr="00E35DD2" w:rsidRDefault="000555B8" w:rsidP="000555B8">
            <w:pPr>
              <w:jc w:val="center"/>
              <w:rPr>
                <w:color w:val="000000" w:themeColor="text1"/>
                <w:sz w:val="21"/>
                <w:szCs w:val="21"/>
              </w:rPr>
            </w:pPr>
          </w:p>
        </w:tc>
        <w:tc>
          <w:tcPr>
            <w:tcW w:w="1416" w:type="dxa"/>
          </w:tcPr>
          <w:p w14:paraId="4CC1FF11" w14:textId="5D99BEDB" w:rsidR="000555B8" w:rsidRPr="00E35DD2" w:rsidRDefault="000555B8" w:rsidP="000555B8">
            <w:pPr>
              <w:jc w:val="center"/>
              <w:rPr>
                <w:color w:val="000000" w:themeColor="text1"/>
                <w:sz w:val="21"/>
                <w:szCs w:val="21"/>
              </w:rPr>
            </w:pPr>
          </w:p>
        </w:tc>
        <w:tc>
          <w:tcPr>
            <w:tcW w:w="1416" w:type="dxa"/>
          </w:tcPr>
          <w:p w14:paraId="49630318" w14:textId="77777777" w:rsidR="000555B8" w:rsidRPr="00E35DD2" w:rsidRDefault="000555B8" w:rsidP="000555B8">
            <w:pPr>
              <w:jc w:val="center"/>
              <w:rPr>
                <w:color w:val="000000" w:themeColor="text1"/>
                <w:sz w:val="21"/>
                <w:szCs w:val="21"/>
              </w:rPr>
            </w:pPr>
          </w:p>
        </w:tc>
        <w:tc>
          <w:tcPr>
            <w:tcW w:w="1416" w:type="dxa"/>
          </w:tcPr>
          <w:p w14:paraId="767A9A57" w14:textId="77777777" w:rsidR="000555B8" w:rsidRPr="00E35DD2" w:rsidRDefault="000555B8" w:rsidP="000555B8">
            <w:pPr>
              <w:jc w:val="center"/>
              <w:rPr>
                <w:color w:val="000000" w:themeColor="text1"/>
                <w:sz w:val="21"/>
                <w:szCs w:val="21"/>
              </w:rPr>
            </w:pPr>
          </w:p>
        </w:tc>
      </w:tr>
      <w:tr w:rsidR="00E35DD2" w:rsidRPr="00E35DD2" w14:paraId="7440D987" w14:textId="77777777" w:rsidTr="00BB33D4">
        <w:tc>
          <w:tcPr>
            <w:tcW w:w="3397" w:type="dxa"/>
            <w:vAlign w:val="center"/>
          </w:tcPr>
          <w:p w14:paraId="07F7ABD2" w14:textId="7CF78CE3" w:rsidR="000555B8" w:rsidRPr="00E35DD2" w:rsidRDefault="000555B8" w:rsidP="000555B8">
            <w:pPr>
              <w:ind w:firstLineChars="100" w:firstLine="210"/>
              <w:rPr>
                <w:color w:val="000000" w:themeColor="text1"/>
                <w:sz w:val="21"/>
                <w:szCs w:val="21"/>
              </w:rPr>
            </w:pPr>
            <w:r w:rsidRPr="00E35DD2">
              <w:rPr>
                <w:rFonts w:cs="Times New Roman"/>
                <w:color w:val="000000" w:themeColor="text1"/>
                <w:sz w:val="21"/>
                <w:szCs w:val="21"/>
              </w:rPr>
              <w:t>Median (IQR)</w:t>
            </w:r>
          </w:p>
        </w:tc>
        <w:tc>
          <w:tcPr>
            <w:tcW w:w="1415" w:type="dxa"/>
          </w:tcPr>
          <w:p w14:paraId="40558288" w14:textId="6B0EB313" w:rsidR="000555B8" w:rsidRPr="00E35DD2" w:rsidRDefault="008E7E25" w:rsidP="000555B8">
            <w:pPr>
              <w:jc w:val="center"/>
              <w:rPr>
                <w:color w:val="000000" w:themeColor="text1"/>
                <w:sz w:val="21"/>
                <w:szCs w:val="21"/>
              </w:rPr>
            </w:pPr>
            <w:r w:rsidRPr="00E35DD2">
              <w:rPr>
                <w:color w:val="000000" w:themeColor="text1"/>
                <w:sz w:val="21"/>
                <w:szCs w:val="21"/>
              </w:rPr>
              <w:t>3</w:t>
            </w:r>
            <w:r w:rsidR="000555B8" w:rsidRPr="00E35DD2">
              <w:rPr>
                <w:rFonts w:hint="eastAsia"/>
                <w:color w:val="000000" w:themeColor="text1"/>
                <w:sz w:val="21"/>
                <w:szCs w:val="21"/>
              </w:rPr>
              <w:t xml:space="preserve"> (</w:t>
            </w:r>
            <w:r w:rsidRPr="00E35DD2">
              <w:rPr>
                <w:color w:val="000000" w:themeColor="text1"/>
                <w:sz w:val="21"/>
                <w:szCs w:val="21"/>
              </w:rPr>
              <w:t>0-7</w:t>
            </w:r>
            <w:r w:rsidR="000555B8" w:rsidRPr="00E35DD2">
              <w:rPr>
                <w:color w:val="000000" w:themeColor="text1"/>
                <w:sz w:val="21"/>
                <w:szCs w:val="21"/>
              </w:rPr>
              <w:t>0)</w:t>
            </w:r>
          </w:p>
        </w:tc>
        <w:tc>
          <w:tcPr>
            <w:tcW w:w="1416" w:type="dxa"/>
          </w:tcPr>
          <w:p w14:paraId="2B7D6B95" w14:textId="317EDD88" w:rsidR="000555B8" w:rsidRPr="00E35DD2" w:rsidRDefault="008E7E25" w:rsidP="000555B8">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3</w:t>
            </w:r>
            <w:r w:rsidRPr="00E35DD2">
              <w:rPr>
                <w:rFonts w:hint="eastAsia"/>
                <w:color w:val="000000" w:themeColor="text1"/>
                <w:sz w:val="21"/>
                <w:szCs w:val="21"/>
              </w:rPr>
              <w:t xml:space="preserve"> (2-</w:t>
            </w:r>
            <w:r w:rsidRPr="00E35DD2">
              <w:rPr>
                <w:color w:val="000000" w:themeColor="text1"/>
                <w:sz w:val="21"/>
                <w:szCs w:val="21"/>
              </w:rPr>
              <w:t>302</w:t>
            </w:r>
            <w:r w:rsidR="000555B8" w:rsidRPr="00E35DD2">
              <w:rPr>
                <w:rFonts w:hint="eastAsia"/>
                <w:color w:val="000000" w:themeColor="text1"/>
                <w:sz w:val="21"/>
                <w:szCs w:val="21"/>
              </w:rPr>
              <w:t>)</w:t>
            </w:r>
          </w:p>
        </w:tc>
        <w:tc>
          <w:tcPr>
            <w:tcW w:w="1416" w:type="dxa"/>
          </w:tcPr>
          <w:p w14:paraId="0594F43F" w14:textId="2F22A45F" w:rsidR="000555B8" w:rsidRPr="00E35DD2" w:rsidRDefault="007F757D" w:rsidP="000555B8">
            <w:pPr>
              <w:jc w:val="center"/>
              <w:rPr>
                <w:color w:val="000000" w:themeColor="text1"/>
                <w:sz w:val="21"/>
                <w:szCs w:val="21"/>
              </w:rPr>
            </w:pPr>
            <w:r w:rsidRPr="00E35DD2">
              <w:rPr>
                <w:rFonts w:hint="eastAsia"/>
                <w:color w:val="000000" w:themeColor="text1"/>
                <w:sz w:val="21"/>
                <w:szCs w:val="21"/>
              </w:rPr>
              <w:t>6 (0</w:t>
            </w:r>
            <w:r w:rsidR="00E90547" w:rsidRPr="00E35DD2">
              <w:rPr>
                <w:color w:val="000000" w:themeColor="text1"/>
                <w:sz w:val="21"/>
                <w:szCs w:val="21"/>
              </w:rPr>
              <w:t>-</w:t>
            </w:r>
            <w:r w:rsidRPr="00E35DD2">
              <w:rPr>
                <w:color w:val="000000" w:themeColor="text1"/>
                <w:sz w:val="21"/>
                <w:szCs w:val="21"/>
              </w:rPr>
              <w:t>8</w:t>
            </w:r>
            <w:r w:rsidR="00E90547" w:rsidRPr="00E35DD2">
              <w:rPr>
                <w:color w:val="000000" w:themeColor="text1"/>
                <w:sz w:val="21"/>
                <w:szCs w:val="21"/>
              </w:rPr>
              <w:t>0</w:t>
            </w:r>
            <w:r w:rsidRPr="00E35DD2">
              <w:rPr>
                <w:color w:val="000000" w:themeColor="text1"/>
                <w:sz w:val="21"/>
                <w:szCs w:val="21"/>
              </w:rPr>
              <w:t>)</w:t>
            </w:r>
          </w:p>
        </w:tc>
        <w:tc>
          <w:tcPr>
            <w:tcW w:w="1416" w:type="dxa"/>
          </w:tcPr>
          <w:p w14:paraId="3E6AC272" w14:textId="7623A882" w:rsidR="000555B8" w:rsidRPr="00E35DD2" w:rsidRDefault="00E90547" w:rsidP="000555B8">
            <w:pPr>
              <w:jc w:val="center"/>
              <w:rPr>
                <w:color w:val="000000" w:themeColor="text1"/>
                <w:sz w:val="21"/>
                <w:szCs w:val="21"/>
              </w:rPr>
            </w:pPr>
            <w:r w:rsidRPr="00E35DD2">
              <w:rPr>
                <w:rFonts w:hint="eastAsia"/>
                <w:color w:val="000000" w:themeColor="text1"/>
                <w:sz w:val="21"/>
                <w:szCs w:val="21"/>
              </w:rPr>
              <w:t>4</w:t>
            </w:r>
            <w:r w:rsidRPr="00E35DD2">
              <w:rPr>
                <w:color w:val="000000" w:themeColor="text1"/>
                <w:sz w:val="21"/>
                <w:szCs w:val="21"/>
              </w:rPr>
              <w:t>6</w:t>
            </w:r>
            <w:r w:rsidR="007F757D" w:rsidRPr="00E35DD2">
              <w:rPr>
                <w:rFonts w:hint="eastAsia"/>
                <w:color w:val="000000" w:themeColor="text1"/>
                <w:sz w:val="21"/>
                <w:szCs w:val="21"/>
              </w:rPr>
              <w:t xml:space="preserve"> (</w:t>
            </w:r>
            <w:r w:rsidRPr="00E35DD2">
              <w:rPr>
                <w:color w:val="000000" w:themeColor="text1"/>
                <w:sz w:val="21"/>
                <w:szCs w:val="21"/>
              </w:rPr>
              <w:t>1-307</w:t>
            </w:r>
            <w:r w:rsidR="007F757D" w:rsidRPr="00E35DD2">
              <w:rPr>
                <w:color w:val="000000" w:themeColor="text1"/>
                <w:sz w:val="21"/>
                <w:szCs w:val="21"/>
              </w:rPr>
              <w:t>)</w:t>
            </w:r>
          </w:p>
        </w:tc>
      </w:tr>
      <w:tr w:rsidR="00E35DD2" w:rsidRPr="00E35DD2" w14:paraId="667CEAA3" w14:textId="77777777" w:rsidTr="00BB33D4">
        <w:tc>
          <w:tcPr>
            <w:tcW w:w="3397" w:type="dxa"/>
            <w:vAlign w:val="center"/>
          </w:tcPr>
          <w:p w14:paraId="37F01704" w14:textId="3FE4D61B" w:rsidR="000555B8" w:rsidRPr="00E35DD2" w:rsidRDefault="000555B8" w:rsidP="000555B8">
            <w:pPr>
              <w:ind w:firstLineChars="100" w:firstLine="210"/>
              <w:rPr>
                <w:color w:val="000000" w:themeColor="text1"/>
                <w:sz w:val="21"/>
                <w:szCs w:val="21"/>
              </w:rPr>
            </w:pPr>
            <w:r w:rsidRPr="00E35DD2">
              <w:rPr>
                <w:rFonts w:cs="Times New Roman"/>
                <w:color w:val="000000" w:themeColor="text1"/>
                <w:sz w:val="21"/>
                <w:szCs w:val="21"/>
              </w:rPr>
              <w:t>Mean (SD) log transformed ‡</w:t>
            </w:r>
          </w:p>
        </w:tc>
        <w:tc>
          <w:tcPr>
            <w:tcW w:w="1415" w:type="dxa"/>
          </w:tcPr>
          <w:p w14:paraId="271EE659" w14:textId="35F3168A" w:rsidR="000555B8" w:rsidRPr="00E35DD2" w:rsidRDefault="008E7E25" w:rsidP="000555B8">
            <w:pPr>
              <w:jc w:val="center"/>
              <w:rPr>
                <w:color w:val="000000" w:themeColor="text1"/>
                <w:sz w:val="21"/>
                <w:szCs w:val="21"/>
              </w:rPr>
            </w:pPr>
            <w:r w:rsidRPr="00E35DD2">
              <w:rPr>
                <w:rFonts w:hint="eastAsia"/>
                <w:color w:val="000000" w:themeColor="text1"/>
                <w:sz w:val="21"/>
                <w:szCs w:val="21"/>
              </w:rPr>
              <w:t>2.1</w:t>
            </w:r>
            <w:r w:rsidR="000555B8" w:rsidRPr="00E35DD2">
              <w:rPr>
                <w:rFonts w:hint="eastAsia"/>
                <w:color w:val="000000" w:themeColor="text1"/>
                <w:sz w:val="21"/>
                <w:szCs w:val="21"/>
              </w:rPr>
              <w:t xml:space="preserve"> </w:t>
            </w:r>
            <w:r w:rsidRPr="00E35DD2">
              <w:rPr>
                <w:color w:val="000000" w:themeColor="text1"/>
                <w:sz w:val="21"/>
                <w:szCs w:val="21"/>
              </w:rPr>
              <w:t>(2.3</w:t>
            </w:r>
            <w:r w:rsidR="000555B8" w:rsidRPr="00E35DD2">
              <w:rPr>
                <w:color w:val="000000" w:themeColor="text1"/>
                <w:sz w:val="21"/>
                <w:szCs w:val="21"/>
              </w:rPr>
              <w:t>)</w:t>
            </w:r>
          </w:p>
        </w:tc>
        <w:tc>
          <w:tcPr>
            <w:tcW w:w="1416" w:type="dxa"/>
          </w:tcPr>
          <w:p w14:paraId="6777B301" w14:textId="3E778574" w:rsidR="000555B8" w:rsidRPr="00E35DD2" w:rsidRDefault="008E7E25" w:rsidP="000555B8">
            <w:pPr>
              <w:jc w:val="center"/>
              <w:rPr>
                <w:color w:val="000000" w:themeColor="text1"/>
                <w:sz w:val="21"/>
                <w:szCs w:val="21"/>
              </w:rPr>
            </w:pPr>
            <w:r w:rsidRPr="00E35DD2">
              <w:rPr>
                <w:rFonts w:hint="eastAsia"/>
                <w:color w:val="000000" w:themeColor="text1"/>
                <w:sz w:val="21"/>
                <w:szCs w:val="21"/>
              </w:rPr>
              <w:t>3.</w:t>
            </w:r>
            <w:r w:rsidRPr="00E35DD2">
              <w:rPr>
                <w:color w:val="000000" w:themeColor="text1"/>
                <w:sz w:val="21"/>
                <w:szCs w:val="21"/>
              </w:rPr>
              <w:t>7</w:t>
            </w:r>
            <w:r w:rsidR="000555B8" w:rsidRPr="00E35DD2">
              <w:rPr>
                <w:rFonts w:hint="eastAsia"/>
                <w:color w:val="000000" w:themeColor="text1"/>
                <w:sz w:val="21"/>
                <w:szCs w:val="21"/>
              </w:rPr>
              <w:t xml:space="preserve"> (</w:t>
            </w:r>
            <w:r w:rsidRPr="00E35DD2">
              <w:rPr>
                <w:color w:val="000000" w:themeColor="text1"/>
                <w:sz w:val="21"/>
                <w:szCs w:val="21"/>
              </w:rPr>
              <w:t>2.6</w:t>
            </w:r>
            <w:r w:rsidR="000555B8" w:rsidRPr="00E35DD2">
              <w:rPr>
                <w:color w:val="000000" w:themeColor="text1"/>
                <w:sz w:val="21"/>
                <w:szCs w:val="21"/>
              </w:rPr>
              <w:t>)</w:t>
            </w:r>
          </w:p>
        </w:tc>
        <w:tc>
          <w:tcPr>
            <w:tcW w:w="1416" w:type="dxa"/>
          </w:tcPr>
          <w:p w14:paraId="761B22EC" w14:textId="00BAD8E8" w:rsidR="000555B8" w:rsidRPr="00E35DD2" w:rsidRDefault="00E90547" w:rsidP="000555B8">
            <w:pPr>
              <w:jc w:val="center"/>
              <w:rPr>
                <w:color w:val="000000" w:themeColor="text1"/>
                <w:sz w:val="21"/>
                <w:szCs w:val="21"/>
              </w:rPr>
            </w:pPr>
            <w:r w:rsidRPr="00E35DD2">
              <w:rPr>
                <w:rFonts w:hint="eastAsia"/>
                <w:color w:val="000000" w:themeColor="text1"/>
                <w:sz w:val="21"/>
                <w:szCs w:val="21"/>
              </w:rPr>
              <w:t>2.</w:t>
            </w:r>
            <w:r w:rsidRPr="00E35DD2">
              <w:rPr>
                <w:color w:val="000000" w:themeColor="text1"/>
                <w:sz w:val="21"/>
                <w:szCs w:val="21"/>
              </w:rPr>
              <w:t>2</w:t>
            </w:r>
            <w:r w:rsidR="007F757D" w:rsidRPr="00E35DD2">
              <w:rPr>
                <w:rFonts w:hint="eastAsia"/>
                <w:color w:val="000000" w:themeColor="text1"/>
                <w:sz w:val="21"/>
                <w:szCs w:val="21"/>
              </w:rPr>
              <w:t xml:space="preserve"> (</w:t>
            </w:r>
            <w:r w:rsidRPr="00E35DD2">
              <w:rPr>
                <w:color w:val="000000" w:themeColor="text1"/>
                <w:sz w:val="21"/>
                <w:szCs w:val="21"/>
              </w:rPr>
              <w:t>2.3</w:t>
            </w:r>
            <w:r w:rsidR="007F757D" w:rsidRPr="00E35DD2">
              <w:rPr>
                <w:color w:val="000000" w:themeColor="text1"/>
                <w:sz w:val="21"/>
                <w:szCs w:val="21"/>
              </w:rPr>
              <w:t>)</w:t>
            </w:r>
          </w:p>
        </w:tc>
        <w:tc>
          <w:tcPr>
            <w:tcW w:w="1416" w:type="dxa"/>
          </w:tcPr>
          <w:p w14:paraId="0A17B7B7" w14:textId="2BA488C5" w:rsidR="000555B8" w:rsidRPr="00E35DD2" w:rsidRDefault="00E90547" w:rsidP="000555B8">
            <w:pPr>
              <w:jc w:val="center"/>
              <w:rPr>
                <w:color w:val="000000" w:themeColor="text1"/>
                <w:sz w:val="21"/>
                <w:szCs w:val="21"/>
              </w:rPr>
            </w:pPr>
            <w:r w:rsidRPr="00E35DD2">
              <w:rPr>
                <w:rFonts w:hint="eastAsia"/>
                <w:color w:val="000000" w:themeColor="text1"/>
                <w:sz w:val="21"/>
                <w:szCs w:val="21"/>
              </w:rPr>
              <w:t>3.5</w:t>
            </w:r>
            <w:r w:rsidR="007F757D" w:rsidRPr="00E35DD2">
              <w:rPr>
                <w:rFonts w:hint="eastAsia"/>
                <w:color w:val="000000" w:themeColor="text1"/>
                <w:sz w:val="21"/>
                <w:szCs w:val="21"/>
              </w:rPr>
              <w:t xml:space="preserve"> </w:t>
            </w:r>
            <w:r w:rsidRPr="00E35DD2">
              <w:rPr>
                <w:rFonts w:hint="eastAsia"/>
                <w:color w:val="000000" w:themeColor="text1"/>
                <w:sz w:val="21"/>
                <w:szCs w:val="21"/>
              </w:rPr>
              <w:t>(2.</w:t>
            </w:r>
            <w:r w:rsidRPr="00E35DD2">
              <w:rPr>
                <w:color w:val="000000" w:themeColor="text1"/>
                <w:sz w:val="21"/>
                <w:szCs w:val="21"/>
              </w:rPr>
              <w:t>5</w:t>
            </w:r>
            <w:r w:rsidR="007F757D" w:rsidRPr="00E35DD2">
              <w:rPr>
                <w:rFonts w:hint="eastAsia"/>
                <w:color w:val="000000" w:themeColor="text1"/>
                <w:sz w:val="21"/>
                <w:szCs w:val="21"/>
              </w:rPr>
              <w:t>)</w:t>
            </w:r>
          </w:p>
        </w:tc>
      </w:tr>
      <w:tr w:rsidR="00E35DD2" w:rsidRPr="00E35DD2" w14:paraId="6D1473AD" w14:textId="77777777" w:rsidTr="00BB33D4">
        <w:tc>
          <w:tcPr>
            <w:tcW w:w="3397" w:type="dxa"/>
            <w:vAlign w:val="center"/>
          </w:tcPr>
          <w:p w14:paraId="403CCAF1" w14:textId="48F69B1B" w:rsidR="000555B8" w:rsidRPr="00E35DD2" w:rsidRDefault="000555B8" w:rsidP="000555B8">
            <w:pPr>
              <w:ind w:firstLineChars="100" w:firstLine="210"/>
              <w:rPr>
                <w:color w:val="000000" w:themeColor="text1"/>
                <w:sz w:val="21"/>
                <w:szCs w:val="21"/>
              </w:rPr>
            </w:pPr>
            <w:r w:rsidRPr="00E35DD2">
              <w:rPr>
                <w:rFonts w:cs="Times New Roman"/>
                <w:color w:val="000000" w:themeColor="text1"/>
                <w:sz w:val="21"/>
                <w:szCs w:val="21"/>
              </w:rPr>
              <w:t>0</w:t>
            </w:r>
          </w:p>
        </w:tc>
        <w:tc>
          <w:tcPr>
            <w:tcW w:w="1415" w:type="dxa"/>
          </w:tcPr>
          <w:p w14:paraId="038140F9" w14:textId="7E5BE6E7" w:rsidR="000555B8" w:rsidRPr="00E35DD2" w:rsidRDefault="008E7E25" w:rsidP="000555B8">
            <w:pPr>
              <w:jc w:val="center"/>
              <w:rPr>
                <w:color w:val="000000" w:themeColor="text1"/>
                <w:sz w:val="21"/>
                <w:szCs w:val="21"/>
              </w:rPr>
            </w:pPr>
            <w:r w:rsidRPr="00E35DD2">
              <w:rPr>
                <w:rFonts w:hint="eastAsia"/>
                <w:color w:val="000000" w:themeColor="text1"/>
                <w:sz w:val="21"/>
                <w:szCs w:val="21"/>
              </w:rPr>
              <w:t>13</w:t>
            </w:r>
            <w:r w:rsidRPr="00E35DD2">
              <w:rPr>
                <w:color w:val="000000" w:themeColor="text1"/>
                <w:sz w:val="21"/>
                <w:szCs w:val="21"/>
              </w:rPr>
              <w:t>1</w:t>
            </w:r>
            <w:r w:rsidR="005C59C8" w:rsidRPr="00E35DD2">
              <w:rPr>
                <w:color w:val="000000" w:themeColor="text1"/>
                <w:sz w:val="21"/>
                <w:szCs w:val="21"/>
              </w:rPr>
              <w:t xml:space="preserve"> (44.6%)</w:t>
            </w:r>
          </w:p>
        </w:tc>
        <w:tc>
          <w:tcPr>
            <w:tcW w:w="1416" w:type="dxa"/>
          </w:tcPr>
          <w:p w14:paraId="10A63F71" w14:textId="1B2C3AC1" w:rsidR="000555B8" w:rsidRPr="00E35DD2" w:rsidRDefault="008E7E25" w:rsidP="000555B8">
            <w:pPr>
              <w:jc w:val="center"/>
              <w:rPr>
                <w:color w:val="000000" w:themeColor="text1"/>
                <w:sz w:val="21"/>
                <w:szCs w:val="21"/>
              </w:rPr>
            </w:pPr>
            <w:r w:rsidRPr="00E35DD2">
              <w:rPr>
                <w:color w:val="000000" w:themeColor="text1"/>
                <w:sz w:val="21"/>
                <w:szCs w:val="21"/>
              </w:rPr>
              <w:t>82</w:t>
            </w:r>
            <w:r w:rsidR="005C59C8" w:rsidRPr="00E35DD2">
              <w:rPr>
                <w:rFonts w:hint="eastAsia"/>
                <w:color w:val="000000" w:themeColor="text1"/>
                <w:sz w:val="21"/>
                <w:szCs w:val="21"/>
              </w:rPr>
              <w:t xml:space="preserve"> (2</w:t>
            </w:r>
            <w:r w:rsidRPr="00E35DD2">
              <w:rPr>
                <w:color w:val="000000" w:themeColor="text1"/>
                <w:sz w:val="21"/>
                <w:szCs w:val="21"/>
              </w:rPr>
              <w:t>2.3</w:t>
            </w:r>
            <w:r w:rsidR="005C59C8" w:rsidRPr="00E35DD2">
              <w:rPr>
                <w:color w:val="000000" w:themeColor="text1"/>
                <w:sz w:val="21"/>
                <w:szCs w:val="21"/>
              </w:rPr>
              <w:t>%)</w:t>
            </w:r>
          </w:p>
        </w:tc>
        <w:tc>
          <w:tcPr>
            <w:tcW w:w="1416" w:type="dxa"/>
          </w:tcPr>
          <w:p w14:paraId="54DC8141" w14:textId="2A91FA97" w:rsidR="000555B8" w:rsidRPr="00E35DD2" w:rsidRDefault="00E90547" w:rsidP="000555B8">
            <w:pPr>
              <w:jc w:val="center"/>
              <w:rPr>
                <w:color w:val="000000" w:themeColor="text1"/>
                <w:sz w:val="21"/>
                <w:szCs w:val="21"/>
              </w:rPr>
            </w:pPr>
            <w:r w:rsidRPr="00E35DD2">
              <w:rPr>
                <w:color w:val="000000" w:themeColor="text1"/>
                <w:sz w:val="21"/>
                <w:szCs w:val="21"/>
              </w:rPr>
              <w:t>73</w:t>
            </w:r>
            <w:r w:rsidRPr="00E35DD2">
              <w:rPr>
                <w:rFonts w:hint="eastAsia"/>
                <w:color w:val="000000" w:themeColor="text1"/>
                <w:sz w:val="21"/>
                <w:szCs w:val="21"/>
              </w:rPr>
              <w:t xml:space="preserve"> (45.</w:t>
            </w:r>
            <w:r w:rsidRPr="00E35DD2">
              <w:rPr>
                <w:color w:val="000000" w:themeColor="text1"/>
                <w:sz w:val="21"/>
                <w:szCs w:val="21"/>
              </w:rPr>
              <w:t>1</w:t>
            </w:r>
            <w:r w:rsidR="007F757D" w:rsidRPr="00E35DD2">
              <w:rPr>
                <w:rFonts w:hint="eastAsia"/>
                <w:color w:val="000000" w:themeColor="text1"/>
                <w:sz w:val="21"/>
                <w:szCs w:val="21"/>
              </w:rPr>
              <w:t>%)</w:t>
            </w:r>
          </w:p>
        </w:tc>
        <w:tc>
          <w:tcPr>
            <w:tcW w:w="1416" w:type="dxa"/>
          </w:tcPr>
          <w:p w14:paraId="2A578517" w14:textId="7DA324C5" w:rsidR="000555B8" w:rsidRPr="00E35DD2" w:rsidRDefault="00E90547" w:rsidP="000555B8">
            <w:pPr>
              <w:jc w:val="center"/>
              <w:rPr>
                <w:color w:val="000000" w:themeColor="text1"/>
                <w:sz w:val="21"/>
                <w:szCs w:val="21"/>
              </w:rPr>
            </w:pPr>
            <w:r w:rsidRPr="00E35DD2">
              <w:rPr>
                <w:color w:val="000000" w:themeColor="text1"/>
                <w:sz w:val="21"/>
                <w:szCs w:val="21"/>
              </w:rPr>
              <w:t>38</w:t>
            </w:r>
            <w:r w:rsidRPr="00E35DD2">
              <w:rPr>
                <w:rFonts w:hint="eastAsia"/>
                <w:color w:val="000000" w:themeColor="text1"/>
                <w:sz w:val="21"/>
                <w:szCs w:val="21"/>
              </w:rPr>
              <w:t xml:space="preserve"> (2</w:t>
            </w:r>
            <w:r w:rsidRPr="00E35DD2">
              <w:rPr>
                <w:color w:val="000000" w:themeColor="text1"/>
                <w:sz w:val="21"/>
                <w:szCs w:val="21"/>
              </w:rPr>
              <w:t>2</w:t>
            </w:r>
            <w:r w:rsidRPr="00E35DD2">
              <w:rPr>
                <w:rFonts w:hint="eastAsia"/>
                <w:color w:val="000000" w:themeColor="text1"/>
                <w:sz w:val="21"/>
                <w:szCs w:val="21"/>
              </w:rPr>
              <w:t>.</w:t>
            </w:r>
            <w:r w:rsidRPr="00E35DD2">
              <w:rPr>
                <w:color w:val="000000" w:themeColor="text1"/>
                <w:sz w:val="21"/>
                <w:szCs w:val="21"/>
              </w:rPr>
              <w:t>6</w:t>
            </w:r>
            <w:r w:rsidR="00880660" w:rsidRPr="00E35DD2">
              <w:rPr>
                <w:rFonts w:hint="eastAsia"/>
                <w:color w:val="000000" w:themeColor="text1"/>
                <w:sz w:val="21"/>
                <w:szCs w:val="21"/>
              </w:rPr>
              <w:t>%)</w:t>
            </w:r>
          </w:p>
        </w:tc>
      </w:tr>
      <w:tr w:rsidR="00E35DD2" w:rsidRPr="00E35DD2" w14:paraId="2EDBA33A" w14:textId="77777777" w:rsidTr="00BB33D4">
        <w:tc>
          <w:tcPr>
            <w:tcW w:w="3397" w:type="dxa"/>
            <w:vAlign w:val="center"/>
          </w:tcPr>
          <w:p w14:paraId="44F3BF74" w14:textId="37A937B8" w:rsidR="000555B8" w:rsidRPr="00E35DD2" w:rsidRDefault="000555B8" w:rsidP="000555B8">
            <w:pPr>
              <w:ind w:firstLineChars="100" w:firstLine="210"/>
              <w:rPr>
                <w:color w:val="000000" w:themeColor="text1"/>
                <w:sz w:val="21"/>
                <w:szCs w:val="21"/>
              </w:rPr>
            </w:pPr>
            <w:r w:rsidRPr="00E35DD2">
              <w:rPr>
                <w:rFonts w:cs="Times New Roman"/>
                <w:color w:val="000000" w:themeColor="text1"/>
                <w:sz w:val="21"/>
                <w:szCs w:val="21"/>
              </w:rPr>
              <w:t>&gt;0 to &lt;100</w:t>
            </w:r>
          </w:p>
        </w:tc>
        <w:tc>
          <w:tcPr>
            <w:tcW w:w="1415" w:type="dxa"/>
          </w:tcPr>
          <w:p w14:paraId="513742C5" w14:textId="3760B125" w:rsidR="000555B8" w:rsidRPr="00E35DD2" w:rsidRDefault="008E7E25" w:rsidP="000555B8">
            <w:pPr>
              <w:jc w:val="center"/>
              <w:rPr>
                <w:color w:val="000000" w:themeColor="text1"/>
                <w:sz w:val="21"/>
                <w:szCs w:val="21"/>
              </w:rPr>
            </w:pPr>
            <w:r w:rsidRPr="00E35DD2">
              <w:rPr>
                <w:rFonts w:hint="eastAsia"/>
                <w:color w:val="000000" w:themeColor="text1"/>
                <w:sz w:val="21"/>
                <w:szCs w:val="21"/>
              </w:rPr>
              <w:t>10</w:t>
            </w:r>
            <w:r w:rsidRPr="00E35DD2">
              <w:rPr>
                <w:color w:val="000000" w:themeColor="text1"/>
                <w:sz w:val="21"/>
                <w:szCs w:val="21"/>
              </w:rPr>
              <w:t>3</w:t>
            </w:r>
            <w:r w:rsidRPr="00E35DD2">
              <w:rPr>
                <w:rFonts w:hint="eastAsia"/>
                <w:color w:val="000000" w:themeColor="text1"/>
                <w:sz w:val="21"/>
                <w:szCs w:val="21"/>
              </w:rPr>
              <w:t xml:space="preserve"> (3</w:t>
            </w:r>
            <w:r w:rsidRPr="00E35DD2">
              <w:rPr>
                <w:color w:val="000000" w:themeColor="text1"/>
                <w:sz w:val="21"/>
                <w:szCs w:val="21"/>
              </w:rPr>
              <w:t>5</w:t>
            </w:r>
            <w:r w:rsidRPr="00E35DD2">
              <w:rPr>
                <w:rFonts w:hint="eastAsia"/>
                <w:color w:val="000000" w:themeColor="text1"/>
                <w:sz w:val="21"/>
                <w:szCs w:val="21"/>
              </w:rPr>
              <w:t>.</w:t>
            </w:r>
            <w:r w:rsidRPr="00E35DD2">
              <w:rPr>
                <w:color w:val="000000" w:themeColor="text1"/>
                <w:sz w:val="21"/>
                <w:szCs w:val="21"/>
              </w:rPr>
              <w:t>0</w:t>
            </w:r>
            <w:r w:rsidR="005C59C8" w:rsidRPr="00E35DD2">
              <w:rPr>
                <w:rFonts w:hint="eastAsia"/>
                <w:color w:val="000000" w:themeColor="text1"/>
                <w:sz w:val="21"/>
                <w:szCs w:val="21"/>
              </w:rPr>
              <w:t>%)</w:t>
            </w:r>
          </w:p>
        </w:tc>
        <w:tc>
          <w:tcPr>
            <w:tcW w:w="1416" w:type="dxa"/>
          </w:tcPr>
          <w:p w14:paraId="500965EB" w14:textId="6C20E620" w:rsidR="000555B8" w:rsidRPr="00E35DD2" w:rsidRDefault="008E7E25" w:rsidP="000555B8">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17</w:t>
            </w:r>
            <w:r w:rsidR="005C59C8" w:rsidRPr="00E35DD2">
              <w:rPr>
                <w:rFonts w:hint="eastAsia"/>
                <w:color w:val="000000" w:themeColor="text1"/>
                <w:sz w:val="21"/>
                <w:szCs w:val="21"/>
              </w:rPr>
              <w:t xml:space="preserve"> (</w:t>
            </w:r>
            <w:r w:rsidRPr="00E35DD2">
              <w:rPr>
                <w:color w:val="000000" w:themeColor="text1"/>
                <w:sz w:val="21"/>
                <w:szCs w:val="21"/>
              </w:rPr>
              <w:t>31</w:t>
            </w:r>
            <w:r w:rsidR="005C59C8" w:rsidRPr="00E35DD2">
              <w:rPr>
                <w:color w:val="000000" w:themeColor="text1"/>
                <w:sz w:val="21"/>
                <w:szCs w:val="21"/>
              </w:rPr>
              <w:t>.9%)</w:t>
            </w:r>
          </w:p>
        </w:tc>
        <w:tc>
          <w:tcPr>
            <w:tcW w:w="1416" w:type="dxa"/>
          </w:tcPr>
          <w:p w14:paraId="1397C6DC" w14:textId="3280D426" w:rsidR="000555B8" w:rsidRPr="00E35DD2" w:rsidRDefault="00E90547" w:rsidP="000555B8">
            <w:pPr>
              <w:jc w:val="center"/>
              <w:rPr>
                <w:color w:val="000000" w:themeColor="text1"/>
                <w:sz w:val="21"/>
                <w:szCs w:val="21"/>
              </w:rPr>
            </w:pPr>
            <w:r w:rsidRPr="00E35DD2">
              <w:rPr>
                <w:rFonts w:hint="eastAsia"/>
                <w:color w:val="000000" w:themeColor="text1"/>
                <w:sz w:val="21"/>
                <w:szCs w:val="21"/>
              </w:rPr>
              <w:t>5</w:t>
            </w:r>
            <w:r w:rsidRPr="00E35DD2">
              <w:rPr>
                <w:color w:val="000000" w:themeColor="text1"/>
                <w:sz w:val="21"/>
                <w:szCs w:val="21"/>
              </w:rPr>
              <w:t>0</w:t>
            </w:r>
            <w:r w:rsidRPr="00E35DD2">
              <w:rPr>
                <w:rFonts w:hint="eastAsia"/>
                <w:color w:val="000000" w:themeColor="text1"/>
                <w:sz w:val="21"/>
                <w:szCs w:val="21"/>
              </w:rPr>
              <w:t xml:space="preserve"> (3</w:t>
            </w:r>
            <w:r w:rsidRPr="00E35DD2">
              <w:rPr>
                <w:color w:val="000000" w:themeColor="text1"/>
                <w:sz w:val="21"/>
                <w:szCs w:val="21"/>
              </w:rPr>
              <w:t>0</w:t>
            </w:r>
            <w:r w:rsidRPr="00E35DD2">
              <w:rPr>
                <w:rFonts w:hint="eastAsia"/>
                <w:color w:val="000000" w:themeColor="text1"/>
                <w:sz w:val="21"/>
                <w:szCs w:val="21"/>
              </w:rPr>
              <w:t>.</w:t>
            </w:r>
            <w:r w:rsidRPr="00E35DD2">
              <w:rPr>
                <w:color w:val="000000" w:themeColor="text1"/>
                <w:sz w:val="21"/>
                <w:szCs w:val="21"/>
              </w:rPr>
              <w:t>9</w:t>
            </w:r>
            <w:r w:rsidR="007F757D" w:rsidRPr="00E35DD2">
              <w:rPr>
                <w:rFonts w:hint="eastAsia"/>
                <w:color w:val="000000" w:themeColor="text1"/>
                <w:sz w:val="21"/>
                <w:szCs w:val="21"/>
              </w:rPr>
              <w:t>%)</w:t>
            </w:r>
          </w:p>
        </w:tc>
        <w:tc>
          <w:tcPr>
            <w:tcW w:w="1416" w:type="dxa"/>
          </w:tcPr>
          <w:p w14:paraId="40B49B45" w14:textId="46B478D2" w:rsidR="000555B8" w:rsidRPr="00E35DD2" w:rsidRDefault="00E90547" w:rsidP="000555B8">
            <w:pPr>
              <w:jc w:val="center"/>
              <w:rPr>
                <w:color w:val="000000" w:themeColor="text1"/>
                <w:sz w:val="21"/>
                <w:szCs w:val="21"/>
              </w:rPr>
            </w:pPr>
            <w:r w:rsidRPr="00E35DD2">
              <w:rPr>
                <w:color w:val="000000" w:themeColor="text1"/>
                <w:sz w:val="21"/>
                <w:szCs w:val="21"/>
              </w:rPr>
              <w:t>63</w:t>
            </w:r>
            <w:r w:rsidRPr="00E35DD2">
              <w:rPr>
                <w:rFonts w:hint="eastAsia"/>
                <w:color w:val="000000" w:themeColor="text1"/>
                <w:sz w:val="21"/>
                <w:szCs w:val="21"/>
              </w:rPr>
              <w:t xml:space="preserve"> (3</w:t>
            </w:r>
            <w:r w:rsidRPr="00E35DD2">
              <w:rPr>
                <w:color w:val="000000" w:themeColor="text1"/>
                <w:sz w:val="21"/>
                <w:szCs w:val="21"/>
              </w:rPr>
              <w:t>7</w:t>
            </w:r>
            <w:r w:rsidRPr="00E35DD2">
              <w:rPr>
                <w:rFonts w:hint="eastAsia"/>
                <w:color w:val="000000" w:themeColor="text1"/>
                <w:sz w:val="21"/>
                <w:szCs w:val="21"/>
              </w:rPr>
              <w:t>.</w:t>
            </w:r>
            <w:r w:rsidRPr="00E35DD2">
              <w:rPr>
                <w:color w:val="000000" w:themeColor="text1"/>
                <w:sz w:val="21"/>
                <w:szCs w:val="21"/>
              </w:rPr>
              <w:t>5</w:t>
            </w:r>
            <w:r w:rsidR="00880660" w:rsidRPr="00E35DD2">
              <w:rPr>
                <w:rFonts w:hint="eastAsia"/>
                <w:color w:val="000000" w:themeColor="text1"/>
                <w:sz w:val="21"/>
                <w:szCs w:val="21"/>
              </w:rPr>
              <w:t>%)</w:t>
            </w:r>
          </w:p>
        </w:tc>
      </w:tr>
      <w:tr w:rsidR="00E35DD2" w:rsidRPr="00E35DD2" w14:paraId="59B6423B" w14:textId="77777777" w:rsidTr="00BB33D4">
        <w:tc>
          <w:tcPr>
            <w:tcW w:w="3397" w:type="dxa"/>
            <w:vAlign w:val="center"/>
          </w:tcPr>
          <w:p w14:paraId="082BEDB1" w14:textId="71CB70AC" w:rsidR="000555B8" w:rsidRPr="00E35DD2" w:rsidRDefault="000555B8" w:rsidP="000555B8">
            <w:pPr>
              <w:ind w:firstLineChars="100" w:firstLine="210"/>
              <w:rPr>
                <w:color w:val="000000" w:themeColor="text1"/>
                <w:sz w:val="21"/>
                <w:szCs w:val="21"/>
              </w:rPr>
            </w:pPr>
            <w:r w:rsidRPr="00E35DD2">
              <w:rPr>
                <w:rFonts w:cs="Times New Roman"/>
                <w:color w:val="000000" w:themeColor="text1"/>
                <w:sz w:val="21"/>
                <w:szCs w:val="21"/>
              </w:rPr>
              <w:t>100 to &lt;400</w:t>
            </w:r>
          </w:p>
        </w:tc>
        <w:tc>
          <w:tcPr>
            <w:tcW w:w="1415" w:type="dxa"/>
          </w:tcPr>
          <w:p w14:paraId="21624455" w14:textId="1BD57FB0" w:rsidR="000555B8" w:rsidRPr="00E35DD2" w:rsidRDefault="008E7E25" w:rsidP="000555B8">
            <w:pPr>
              <w:jc w:val="center"/>
              <w:rPr>
                <w:color w:val="000000" w:themeColor="text1"/>
                <w:sz w:val="21"/>
                <w:szCs w:val="21"/>
              </w:rPr>
            </w:pPr>
            <w:r w:rsidRPr="00E35DD2">
              <w:rPr>
                <w:rFonts w:hint="eastAsia"/>
                <w:color w:val="000000" w:themeColor="text1"/>
                <w:sz w:val="21"/>
                <w:szCs w:val="21"/>
              </w:rPr>
              <w:t>4</w:t>
            </w:r>
            <w:r w:rsidRPr="00E35DD2">
              <w:rPr>
                <w:color w:val="000000" w:themeColor="text1"/>
                <w:sz w:val="21"/>
                <w:szCs w:val="21"/>
              </w:rPr>
              <w:t>1</w:t>
            </w:r>
            <w:r w:rsidRPr="00E35DD2">
              <w:rPr>
                <w:rFonts w:hint="eastAsia"/>
                <w:color w:val="000000" w:themeColor="text1"/>
                <w:sz w:val="21"/>
                <w:szCs w:val="21"/>
              </w:rPr>
              <w:t xml:space="preserve"> (1</w:t>
            </w:r>
            <w:r w:rsidRPr="00E35DD2">
              <w:rPr>
                <w:color w:val="000000" w:themeColor="text1"/>
                <w:sz w:val="21"/>
                <w:szCs w:val="21"/>
              </w:rPr>
              <w:t>4</w:t>
            </w:r>
            <w:r w:rsidRPr="00E35DD2">
              <w:rPr>
                <w:rFonts w:hint="eastAsia"/>
                <w:color w:val="000000" w:themeColor="text1"/>
                <w:sz w:val="21"/>
                <w:szCs w:val="21"/>
              </w:rPr>
              <w:t>.</w:t>
            </w:r>
            <w:r w:rsidRPr="00E35DD2">
              <w:rPr>
                <w:color w:val="000000" w:themeColor="text1"/>
                <w:sz w:val="21"/>
                <w:szCs w:val="21"/>
              </w:rPr>
              <w:t>0</w:t>
            </w:r>
            <w:r w:rsidR="005C59C8" w:rsidRPr="00E35DD2">
              <w:rPr>
                <w:color w:val="000000" w:themeColor="text1"/>
                <w:sz w:val="21"/>
                <w:szCs w:val="21"/>
              </w:rPr>
              <w:t>%)</w:t>
            </w:r>
          </w:p>
        </w:tc>
        <w:tc>
          <w:tcPr>
            <w:tcW w:w="1416" w:type="dxa"/>
          </w:tcPr>
          <w:p w14:paraId="51E443AD" w14:textId="6F9EB6F7" w:rsidR="000555B8" w:rsidRPr="00E35DD2" w:rsidRDefault="008E7E25" w:rsidP="000555B8">
            <w:pPr>
              <w:jc w:val="center"/>
              <w:rPr>
                <w:color w:val="000000" w:themeColor="text1"/>
                <w:sz w:val="21"/>
                <w:szCs w:val="21"/>
              </w:rPr>
            </w:pPr>
            <w:r w:rsidRPr="00E35DD2">
              <w:rPr>
                <w:rFonts w:hint="eastAsia"/>
                <w:color w:val="000000" w:themeColor="text1"/>
                <w:sz w:val="21"/>
                <w:szCs w:val="21"/>
              </w:rPr>
              <w:t>8</w:t>
            </w:r>
            <w:r w:rsidRPr="00E35DD2">
              <w:rPr>
                <w:color w:val="000000" w:themeColor="text1"/>
                <w:sz w:val="21"/>
                <w:szCs w:val="21"/>
              </w:rPr>
              <w:t>9</w:t>
            </w:r>
            <w:r w:rsidR="005C59C8" w:rsidRPr="00E35DD2">
              <w:rPr>
                <w:rFonts w:hint="eastAsia"/>
                <w:color w:val="000000" w:themeColor="text1"/>
                <w:sz w:val="21"/>
                <w:szCs w:val="21"/>
              </w:rPr>
              <w:t xml:space="preserve"> </w:t>
            </w:r>
            <w:r w:rsidRPr="00E35DD2">
              <w:rPr>
                <w:color w:val="000000" w:themeColor="text1"/>
                <w:sz w:val="21"/>
                <w:szCs w:val="21"/>
              </w:rPr>
              <w:t>(24.3</w:t>
            </w:r>
            <w:r w:rsidR="005C59C8" w:rsidRPr="00E35DD2">
              <w:rPr>
                <w:color w:val="000000" w:themeColor="text1"/>
                <w:sz w:val="21"/>
                <w:szCs w:val="21"/>
              </w:rPr>
              <w:t>%)</w:t>
            </w:r>
          </w:p>
        </w:tc>
        <w:tc>
          <w:tcPr>
            <w:tcW w:w="1416" w:type="dxa"/>
          </w:tcPr>
          <w:p w14:paraId="3D0512AC" w14:textId="58FDBE0C" w:rsidR="000555B8" w:rsidRPr="00E35DD2" w:rsidRDefault="007F757D" w:rsidP="000555B8">
            <w:pPr>
              <w:jc w:val="center"/>
              <w:rPr>
                <w:color w:val="000000" w:themeColor="text1"/>
                <w:sz w:val="21"/>
                <w:szCs w:val="21"/>
              </w:rPr>
            </w:pPr>
            <w:r w:rsidRPr="00E35DD2">
              <w:rPr>
                <w:rFonts w:hint="eastAsia"/>
                <w:color w:val="000000" w:themeColor="text1"/>
                <w:sz w:val="21"/>
                <w:szCs w:val="21"/>
              </w:rPr>
              <w:t>3</w:t>
            </w:r>
            <w:r w:rsidR="00E90547" w:rsidRPr="00E35DD2">
              <w:rPr>
                <w:color w:val="000000" w:themeColor="text1"/>
                <w:sz w:val="21"/>
                <w:szCs w:val="21"/>
              </w:rPr>
              <w:t>0</w:t>
            </w:r>
            <w:r w:rsidR="00E90547" w:rsidRPr="00E35DD2">
              <w:rPr>
                <w:rFonts w:hint="eastAsia"/>
                <w:color w:val="000000" w:themeColor="text1"/>
                <w:sz w:val="21"/>
                <w:szCs w:val="21"/>
              </w:rPr>
              <w:t xml:space="preserve"> (1</w:t>
            </w:r>
            <w:r w:rsidR="00E90547" w:rsidRPr="00E35DD2">
              <w:rPr>
                <w:color w:val="000000" w:themeColor="text1"/>
                <w:sz w:val="21"/>
                <w:szCs w:val="21"/>
              </w:rPr>
              <w:t>8</w:t>
            </w:r>
            <w:r w:rsidR="00E90547" w:rsidRPr="00E35DD2">
              <w:rPr>
                <w:rFonts w:hint="eastAsia"/>
                <w:color w:val="000000" w:themeColor="text1"/>
                <w:sz w:val="21"/>
                <w:szCs w:val="21"/>
              </w:rPr>
              <w:t>.</w:t>
            </w:r>
            <w:r w:rsidR="00E90547" w:rsidRPr="00E35DD2">
              <w:rPr>
                <w:color w:val="000000" w:themeColor="text1"/>
                <w:sz w:val="21"/>
                <w:szCs w:val="21"/>
              </w:rPr>
              <w:t>5</w:t>
            </w:r>
            <w:r w:rsidRPr="00E35DD2">
              <w:rPr>
                <w:rFonts w:hint="eastAsia"/>
                <w:color w:val="000000" w:themeColor="text1"/>
                <w:sz w:val="21"/>
                <w:szCs w:val="21"/>
              </w:rPr>
              <w:t>%)</w:t>
            </w:r>
          </w:p>
        </w:tc>
        <w:tc>
          <w:tcPr>
            <w:tcW w:w="1416" w:type="dxa"/>
          </w:tcPr>
          <w:p w14:paraId="06AA2DA0" w14:textId="0FBA4D76" w:rsidR="000555B8" w:rsidRPr="00E35DD2" w:rsidRDefault="00E90547" w:rsidP="000555B8">
            <w:pPr>
              <w:jc w:val="center"/>
              <w:rPr>
                <w:color w:val="000000" w:themeColor="text1"/>
                <w:sz w:val="21"/>
                <w:szCs w:val="21"/>
              </w:rPr>
            </w:pPr>
            <w:r w:rsidRPr="00E35DD2">
              <w:rPr>
                <w:rFonts w:hint="eastAsia"/>
                <w:color w:val="000000" w:themeColor="text1"/>
                <w:sz w:val="21"/>
                <w:szCs w:val="21"/>
              </w:rPr>
              <w:t>3</w:t>
            </w:r>
            <w:r w:rsidRPr="00E35DD2">
              <w:rPr>
                <w:color w:val="000000" w:themeColor="text1"/>
                <w:sz w:val="21"/>
                <w:szCs w:val="21"/>
              </w:rPr>
              <w:t>3</w:t>
            </w:r>
            <w:r w:rsidRPr="00E35DD2">
              <w:rPr>
                <w:rFonts w:hint="eastAsia"/>
                <w:color w:val="000000" w:themeColor="text1"/>
                <w:sz w:val="21"/>
                <w:szCs w:val="21"/>
              </w:rPr>
              <w:t xml:space="preserve"> (</w:t>
            </w:r>
            <w:r w:rsidRPr="00E35DD2">
              <w:rPr>
                <w:color w:val="000000" w:themeColor="text1"/>
                <w:sz w:val="21"/>
                <w:szCs w:val="21"/>
              </w:rPr>
              <w:t>19</w:t>
            </w:r>
            <w:r w:rsidRPr="00E35DD2">
              <w:rPr>
                <w:rFonts w:hint="eastAsia"/>
                <w:color w:val="000000" w:themeColor="text1"/>
                <w:sz w:val="21"/>
                <w:szCs w:val="21"/>
              </w:rPr>
              <w:t>.</w:t>
            </w:r>
            <w:r w:rsidRPr="00E35DD2">
              <w:rPr>
                <w:color w:val="000000" w:themeColor="text1"/>
                <w:sz w:val="21"/>
                <w:szCs w:val="21"/>
              </w:rPr>
              <w:t>6</w:t>
            </w:r>
            <w:r w:rsidR="00880660" w:rsidRPr="00E35DD2">
              <w:rPr>
                <w:rFonts w:hint="eastAsia"/>
                <w:color w:val="000000" w:themeColor="text1"/>
                <w:sz w:val="21"/>
                <w:szCs w:val="21"/>
              </w:rPr>
              <w:t>%)</w:t>
            </w:r>
          </w:p>
        </w:tc>
      </w:tr>
      <w:tr w:rsidR="00E35DD2" w:rsidRPr="00E35DD2" w14:paraId="4D8595F2" w14:textId="77777777" w:rsidTr="00BB33D4">
        <w:tc>
          <w:tcPr>
            <w:tcW w:w="3397" w:type="dxa"/>
            <w:vAlign w:val="center"/>
          </w:tcPr>
          <w:p w14:paraId="741D4792" w14:textId="24AE66BB" w:rsidR="000555B8" w:rsidRPr="00E35DD2" w:rsidRDefault="000555B8" w:rsidP="000555B8">
            <w:pPr>
              <w:ind w:firstLineChars="100" w:firstLine="210"/>
              <w:rPr>
                <w:color w:val="000000" w:themeColor="text1"/>
                <w:sz w:val="21"/>
                <w:szCs w:val="21"/>
              </w:rPr>
            </w:pPr>
            <w:r w:rsidRPr="00E35DD2">
              <w:rPr>
                <w:rFonts w:cs="Times New Roman"/>
                <w:color w:val="000000" w:themeColor="text1"/>
                <w:sz w:val="21"/>
                <w:szCs w:val="21"/>
              </w:rPr>
              <w:t>≥400</w:t>
            </w:r>
          </w:p>
        </w:tc>
        <w:tc>
          <w:tcPr>
            <w:tcW w:w="1415" w:type="dxa"/>
          </w:tcPr>
          <w:p w14:paraId="2697E9BB" w14:textId="6A3AE2D9" w:rsidR="000555B8" w:rsidRPr="00E35DD2" w:rsidRDefault="008E7E25" w:rsidP="000555B8">
            <w:pPr>
              <w:jc w:val="center"/>
              <w:rPr>
                <w:color w:val="000000" w:themeColor="text1"/>
                <w:sz w:val="21"/>
                <w:szCs w:val="21"/>
              </w:rPr>
            </w:pPr>
            <w:r w:rsidRPr="00E35DD2">
              <w:rPr>
                <w:color w:val="000000" w:themeColor="text1"/>
                <w:sz w:val="21"/>
                <w:szCs w:val="21"/>
              </w:rPr>
              <w:t>19</w:t>
            </w:r>
            <w:r w:rsidRPr="00E35DD2">
              <w:rPr>
                <w:rFonts w:hint="eastAsia"/>
                <w:color w:val="000000" w:themeColor="text1"/>
                <w:sz w:val="21"/>
                <w:szCs w:val="21"/>
              </w:rPr>
              <w:t xml:space="preserve"> (6.</w:t>
            </w:r>
            <w:r w:rsidRPr="00E35DD2">
              <w:rPr>
                <w:color w:val="000000" w:themeColor="text1"/>
                <w:sz w:val="21"/>
                <w:szCs w:val="21"/>
              </w:rPr>
              <w:t>5</w:t>
            </w:r>
            <w:r w:rsidR="005C59C8" w:rsidRPr="00E35DD2">
              <w:rPr>
                <w:rFonts w:hint="eastAsia"/>
                <w:color w:val="000000" w:themeColor="text1"/>
                <w:sz w:val="21"/>
                <w:szCs w:val="21"/>
              </w:rPr>
              <w:t>%)</w:t>
            </w:r>
          </w:p>
        </w:tc>
        <w:tc>
          <w:tcPr>
            <w:tcW w:w="1416" w:type="dxa"/>
          </w:tcPr>
          <w:p w14:paraId="2CEE6C1F" w14:textId="2204A611" w:rsidR="000555B8" w:rsidRPr="00E35DD2" w:rsidRDefault="008E7E25" w:rsidP="000555B8">
            <w:pPr>
              <w:jc w:val="center"/>
              <w:rPr>
                <w:color w:val="000000" w:themeColor="text1"/>
                <w:sz w:val="21"/>
                <w:szCs w:val="21"/>
              </w:rPr>
            </w:pPr>
            <w:r w:rsidRPr="00E35DD2">
              <w:rPr>
                <w:rFonts w:hint="eastAsia"/>
                <w:color w:val="000000" w:themeColor="text1"/>
                <w:sz w:val="21"/>
                <w:szCs w:val="21"/>
              </w:rPr>
              <w:t>7</w:t>
            </w:r>
            <w:r w:rsidRPr="00E35DD2">
              <w:rPr>
                <w:color w:val="000000" w:themeColor="text1"/>
                <w:sz w:val="21"/>
                <w:szCs w:val="21"/>
              </w:rPr>
              <w:t>9</w:t>
            </w:r>
            <w:r w:rsidR="005C59C8" w:rsidRPr="00E35DD2">
              <w:rPr>
                <w:rFonts w:hint="eastAsia"/>
                <w:color w:val="000000" w:themeColor="text1"/>
                <w:sz w:val="21"/>
                <w:szCs w:val="21"/>
              </w:rPr>
              <w:t xml:space="preserve"> (</w:t>
            </w:r>
            <w:r w:rsidRPr="00E35DD2">
              <w:rPr>
                <w:color w:val="000000" w:themeColor="text1"/>
                <w:sz w:val="21"/>
                <w:szCs w:val="21"/>
              </w:rPr>
              <w:t>21.5</w:t>
            </w:r>
            <w:r w:rsidR="005C59C8" w:rsidRPr="00E35DD2">
              <w:rPr>
                <w:color w:val="000000" w:themeColor="text1"/>
                <w:sz w:val="21"/>
                <w:szCs w:val="21"/>
              </w:rPr>
              <w:t>%)</w:t>
            </w:r>
          </w:p>
        </w:tc>
        <w:tc>
          <w:tcPr>
            <w:tcW w:w="1416" w:type="dxa"/>
          </w:tcPr>
          <w:p w14:paraId="51B6BC26" w14:textId="1299D3A5" w:rsidR="000555B8" w:rsidRPr="00E35DD2" w:rsidRDefault="00E90547" w:rsidP="000555B8">
            <w:pPr>
              <w:jc w:val="center"/>
              <w:rPr>
                <w:color w:val="000000" w:themeColor="text1"/>
                <w:sz w:val="21"/>
                <w:szCs w:val="21"/>
              </w:rPr>
            </w:pPr>
            <w:r w:rsidRPr="00E35DD2">
              <w:rPr>
                <w:color w:val="000000" w:themeColor="text1"/>
                <w:sz w:val="21"/>
                <w:szCs w:val="21"/>
              </w:rPr>
              <w:t>9</w:t>
            </w:r>
            <w:r w:rsidRPr="00E35DD2">
              <w:rPr>
                <w:rFonts w:hint="eastAsia"/>
                <w:color w:val="000000" w:themeColor="text1"/>
                <w:sz w:val="21"/>
                <w:szCs w:val="21"/>
              </w:rPr>
              <w:t xml:space="preserve"> (</w:t>
            </w:r>
            <w:r w:rsidR="00196768" w:rsidRPr="00E35DD2">
              <w:rPr>
                <w:color w:val="000000" w:themeColor="text1"/>
                <w:sz w:val="21"/>
                <w:szCs w:val="21"/>
              </w:rPr>
              <w:t>5.6</w:t>
            </w:r>
            <w:r w:rsidR="007F757D" w:rsidRPr="00E35DD2">
              <w:rPr>
                <w:rFonts w:hint="eastAsia"/>
                <w:color w:val="000000" w:themeColor="text1"/>
                <w:sz w:val="21"/>
                <w:szCs w:val="21"/>
              </w:rPr>
              <w:t>%)</w:t>
            </w:r>
          </w:p>
        </w:tc>
        <w:tc>
          <w:tcPr>
            <w:tcW w:w="1416" w:type="dxa"/>
          </w:tcPr>
          <w:p w14:paraId="6A5CE44E" w14:textId="28B448A2" w:rsidR="000555B8" w:rsidRPr="00E35DD2" w:rsidRDefault="00E90547" w:rsidP="000555B8">
            <w:pPr>
              <w:jc w:val="center"/>
              <w:rPr>
                <w:color w:val="000000" w:themeColor="text1"/>
                <w:sz w:val="21"/>
                <w:szCs w:val="21"/>
              </w:rPr>
            </w:pPr>
            <w:r w:rsidRPr="00E35DD2">
              <w:rPr>
                <w:color w:val="000000" w:themeColor="text1"/>
                <w:sz w:val="21"/>
                <w:szCs w:val="21"/>
              </w:rPr>
              <w:t>34</w:t>
            </w:r>
            <w:r w:rsidRPr="00E35DD2">
              <w:rPr>
                <w:rFonts w:hint="eastAsia"/>
                <w:color w:val="000000" w:themeColor="text1"/>
                <w:sz w:val="21"/>
                <w:szCs w:val="21"/>
              </w:rPr>
              <w:t xml:space="preserve"> (2</w:t>
            </w:r>
            <w:r w:rsidRPr="00E35DD2">
              <w:rPr>
                <w:color w:val="000000" w:themeColor="text1"/>
                <w:sz w:val="21"/>
                <w:szCs w:val="21"/>
              </w:rPr>
              <w:t>0</w:t>
            </w:r>
            <w:r w:rsidR="00880660" w:rsidRPr="00E35DD2">
              <w:rPr>
                <w:rFonts w:hint="eastAsia"/>
                <w:color w:val="000000" w:themeColor="text1"/>
                <w:sz w:val="21"/>
                <w:szCs w:val="21"/>
              </w:rPr>
              <w:t>.2%)</w:t>
            </w:r>
          </w:p>
        </w:tc>
      </w:tr>
      <w:tr w:rsidR="00E35DD2" w:rsidRPr="00E35DD2" w14:paraId="306FE204" w14:textId="77777777" w:rsidTr="00BB33D4">
        <w:tc>
          <w:tcPr>
            <w:tcW w:w="3397" w:type="dxa"/>
            <w:vAlign w:val="center"/>
          </w:tcPr>
          <w:p w14:paraId="614B496A" w14:textId="51A7CB4E" w:rsidR="000555B8" w:rsidRPr="00E35DD2" w:rsidRDefault="000555B8" w:rsidP="000555B8">
            <w:pPr>
              <w:rPr>
                <w:color w:val="000000" w:themeColor="text1"/>
                <w:sz w:val="21"/>
                <w:szCs w:val="21"/>
              </w:rPr>
            </w:pPr>
            <w:r w:rsidRPr="00E35DD2">
              <w:rPr>
                <w:rFonts w:cs="Times New Roman"/>
                <w:color w:val="000000" w:themeColor="text1"/>
                <w:sz w:val="21"/>
                <w:szCs w:val="21"/>
              </w:rPr>
              <w:t>Obstructive CAD</w:t>
            </w:r>
          </w:p>
        </w:tc>
        <w:tc>
          <w:tcPr>
            <w:tcW w:w="1415" w:type="dxa"/>
          </w:tcPr>
          <w:p w14:paraId="1F58B8EB" w14:textId="67BAC3A3" w:rsidR="000555B8" w:rsidRPr="00E35DD2" w:rsidRDefault="002008D0" w:rsidP="000555B8">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2</w:t>
            </w:r>
            <w:r w:rsidR="005C59C8" w:rsidRPr="00E35DD2">
              <w:rPr>
                <w:rFonts w:hint="eastAsia"/>
                <w:color w:val="000000" w:themeColor="text1"/>
                <w:sz w:val="21"/>
                <w:szCs w:val="21"/>
              </w:rPr>
              <w:t xml:space="preserve"> (2</w:t>
            </w:r>
            <w:r w:rsidRPr="00E35DD2">
              <w:rPr>
                <w:color w:val="000000" w:themeColor="text1"/>
                <w:sz w:val="21"/>
                <w:szCs w:val="21"/>
              </w:rPr>
              <w:t>1.1</w:t>
            </w:r>
            <w:r w:rsidR="005C59C8" w:rsidRPr="00E35DD2">
              <w:rPr>
                <w:rFonts w:hint="eastAsia"/>
                <w:color w:val="000000" w:themeColor="text1"/>
                <w:sz w:val="21"/>
                <w:szCs w:val="21"/>
              </w:rPr>
              <w:t>%</w:t>
            </w:r>
            <w:r w:rsidR="005C59C8" w:rsidRPr="00E35DD2">
              <w:rPr>
                <w:color w:val="000000" w:themeColor="text1"/>
                <w:sz w:val="21"/>
                <w:szCs w:val="21"/>
              </w:rPr>
              <w:t>)</w:t>
            </w:r>
          </w:p>
        </w:tc>
        <w:tc>
          <w:tcPr>
            <w:tcW w:w="1416" w:type="dxa"/>
          </w:tcPr>
          <w:p w14:paraId="29BAE4CB" w14:textId="5DB3ADC4" w:rsidR="000555B8" w:rsidRPr="00E35DD2" w:rsidRDefault="002008D0" w:rsidP="000555B8">
            <w:pPr>
              <w:jc w:val="center"/>
              <w:rPr>
                <w:color w:val="000000" w:themeColor="text1"/>
                <w:sz w:val="21"/>
                <w:szCs w:val="21"/>
              </w:rPr>
            </w:pPr>
            <w:r w:rsidRPr="00E35DD2">
              <w:rPr>
                <w:rFonts w:hint="eastAsia"/>
                <w:color w:val="000000" w:themeColor="text1"/>
                <w:sz w:val="21"/>
                <w:szCs w:val="21"/>
              </w:rPr>
              <w:t>13</w:t>
            </w:r>
            <w:r w:rsidRPr="00E35DD2">
              <w:rPr>
                <w:color w:val="000000" w:themeColor="text1"/>
                <w:sz w:val="21"/>
                <w:szCs w:val="21"/>
              </w:rPr>
              <w:t>6</w:t>
            </w:r>
            <w:r w:rsidR="005C59C8" w:rsidRPr="00E35DD2">
              <w:rPr>
                <w:rFonts w:hint="eastAsia"/>
                <w:color w:val="000000" w:themeColor="text1"/>
                <w:sz w:val="21"/>
                <w:szCs w:val="21"/>
              </w:rPr>
              <w:t xml:space="preserve"> (</w:t>
            </w:r>
            <w:r w:rsidR="00926B8F" w:rsidRPr="00E35DD2">
              <w:rPr>
                <w:color w:val="000000" w:themeColor="text1"/>
                <w:sz w:val="21"/>
                <w:szCs w:val="21"/>
              </w:rPr>
              <w:t>37.1</w:t>
            </w:r>
            <w:r w:rsidR="005C59C8" w:rsidRPr="00E35DD2">
              <w:rPr>
                <w:color w:val="000000" w:themeColor="text1"/>
                <w:sz w:val="21"/>
                <w:szCs w:val="21"/>
              </w:rPr>
              <w:t>%)</w:t>
            </w:r>
          </w:p>
        </w:tc>
        <w:tc>
          <w:tcPr>
            <w:tcW w:w="1416" w:type="dxa"/>
          </w:tcPr>
          <w:p w14:paraId="01E7F5EC" w14:textId="4EC772FE" w:rsidR="000555B8" w:rsidRPr="00E35DD2" w:rsidRDefault="00E90547" w:rsidP="000555B8">
            <w:pPr>
              <w:jc w:val="center"/>
              <w:rPr>
                <w:color w:val="000000" w:themeColor="text1"/>
                <w:sz w:val="21"/>
                <w:szCs w:val="21"/>
              </w:rPr>
            </w:pPr>
            <w:r w:rsidRPr="00E35DD2">
              <w:rPr>
                <w:rFonts w:hint="eastAsia"/>
                <w:color w:val="000000" w:themeColor="text1"/>
                <w:sz w:val="21"/>
                <w:szCs w:val="21"/>
              </w:rPr>
              <w:t>3</w:t>
            </w:r>
            <w:r w:rsidRPr="00E35DD2">
              <w:rPr>
                <w:color w:val="000000" w:themeColor="text1"/>
                <w:sz w:val="21"/>
                <w:szCs w:val="21"/>
              </w:rPr>
              <w:t>7</w:t>
            </w:r>
            <w:r w:rsidR="00880660" w:rsidRPr="00E35DD2">
              <w:rPr>
                <w:rFonts w:hint="eastAsia"/>
                <w:color w:val="000000" w:themeColor="text1"/>
                <w:sz w:val="21"/>
                <w:szCs w:val="21"/>
              </w:rPr>
              <w:t xml:space="preserve"> (</w:t>
            </w:r>
            <w:r w:rsidRPr="00E35DD2">
              <w:rPr>
                <w:color w:val="000000" w:themeColor="text1"/>
                <w:sz w:val="21"/>
                <w:szCs w:val="21"/>
              </w:rPr>
              <w:t>22.8</w:t>
            </w:r>
            <w:r w:rsidR="00880660" w:rsidRPr="00E35DD2">
              <w:rPr>
                <w:color w:val="000000" w:themeColor="text1"/>
                <w:sz w:val="21"/>
                <w:szCs w:val="21"/>
              </w:rPr>
              <w:t>%)</w:t>
            </w:r>
          </w:p>
        </w:tc>
        <w:tc>
          <w:tcPr>
            <w:tcW w:w="1416" w:type="dxa"/>
          </w:tcPr>
          <w:p w14:paraId="3AD21EB9" w14:textId="7A42FE4A" w:rsidR="000555B8" w:rsidRPr="00E35DD2" w:rsidRDefault="00E90547" w:rsidP="000555B8">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2</w:t>
            </w:r>
            <w:r w:rsidRPr="00E35DD2">
              <w:rPr>
                <w:rFonts w:hint="eastAsia"/>
                <w:color w:val="000000" w:themeColor="text1"/>
                <w:sz w:val="21"/>
                <w:szCs w:val="21"/>
              </w:rPr>
              <w:t xml:space="preserve"> (3</w:t>
            </w:r>
            <w:r w:rsidR="00880660" w:rsidRPr="00E35DD2">
              <w:rPr>
                <w:rFonts w:hint="eastAsia"/>
                <w:color w:val="000000" w:themeColor="text1"/>
                <w:sz w:val="21"/>
                <w:szCs w:val="21"/>
              </w:rPr>
              <w:t>6</w:t>
            </w:r>
            <w:r w:rsidRPr="00E35DD2">
              <w:rPr>
                <w:color w:val="000000" w:themeColor="text1"/>
                <w:sz w:val="21"/>
                <w:szCs w:val="21"/>
              </w:rPr>
              <w:t>.9</w:t>
            </w:r>
            <w:r w:rsidR="00880660" w:rsidRPr="00E35DD2">
              <w:rPr>
                <w:rFonts w:hint="eastAsia"/>
                <w:color w:val="000000" w:themeColor="text1"/>
                <w:sz w:val="21"/>
                <w:szCs w:val="21"/>
              </w:rPr>
              <w:t>%)</w:t>
            </w:r>
          </w:p>
        </w:tc>
      </w:tr>
      <w:tr w:rsidR="00E35DD2" w:rsidRPr="00E35DD2" w14:paraId="73180312" w14:textId="77777777" w:rsidTr="00BB33D4">
        <w:tc>
          <w:tcPr>
            <w:tcW w:w="3397" w:type="dxa"/>
            <w:vAlign w:val="center"/>
          </w:tcPr>
          <w:p w14:paraId="286565A7" w14:textId="421083AE" w:rsidR="000555B8" w:rsidRPr="00E35DD2" w:rsidRDefault="000555B8" w:rsidP="000555B8">
            <w:pPr>
              <w:rPr>
                <w:color w:val="000000" w:themeColor="text1"/>
                <w:sz w:val="21"/>
                <w:szCs w:val="21"/>
              </w:rPr>
            </w:pPr>
            <w:r w:rsidRPr="00E35DD2">
              <w:rPr>
                <w:rFonts w:cs="Times New Roman"/>
                <w:color w:val="000000" w:themeColor="text1"/>
                <w:sz w:val="21"/>
                <w:szCs w:val="21"/>
              </w:rPr>
              <w:t>Obstructive CAD in patients with</w:t>
            </w:r>
          </w:p>
        </w:tc>
        <w:tc>
          <w:tcPr>
            <w:tcW w:w="1415" w:type="dxa"/>
          </w:tcPr>
          <w:p w14:paraId="08C8200B" w14:textId="204C40F9" w:rsidR="000555B8" w:rsidRPr="00E35DD2" w:rsidRDefault="000555B8" w:rsidP="000555B8">
            <w:pPr>
              <w:jc w:val="center"/>
              <w:rPr>
                <w:color w:val="000000" w:themeColor="text1"/>
                <w:sz w:val="21"/>
                <w:szCs w:val="21"/>
              </w:rPr>
            </w:pPr>
          </w:p>
        </w:tc>
        <w:tc>
          <w:tcPr>
            <w:tcW w:w="1416" w:type="dxa"/>
          </w:tcPr>
          <w:p w14:paraId="00820BD5" w14:textId="77777777" w:rsidR="000555B8" w:rsidRPr="00E35DD2" w:rsidRDefault="000555B8" w:rsidP="000555B8">
            <w:pPr>
              <w:jc w:val="center"/>
              <w:rPr>
                <w:color w:val="000000" w:themeColor="text1"/>
                <w:sz w:val="21"/>
                <w:szCs w:val="21"/>
              </w:rPr>
            </w:pPr>
          </w:p>
        </w:tc>
        <w:tc>
          <w:tcPr>
            <w:tcW w:w="1416" w:type="dxa"/>
          </w:tcPr>
          <w:p w14:paraId="180CA8F2" w14:textId="77777777" w:rsidR="000555B8" w:rsidRPr="00E35DD2" w:rsidRDefault="000555B8" w:rsidP="000555B8">
            <w:pPr>
              <w:jc w:val="center"/>
              <w:rPr>
                <w:color w:val="000000" w:themeColor="text1"/>
                <w:sz w:val="21"/>
                <w:szCs w:val="21"/>
              </w:rPr>
            </w:pPr>
          </w:p>
        </w:tc>
        <w:tc>
          <w:tcPr>
            <w:tcW w:w="1416" w:type="dxa"/>
          </w:tcPr>
          <w:p w14:paraId="38BA1918" w14:textId="77777777" w:rsidR="000555B8" w:rsidRPr="00E35DD2" w:rsidRDefault="000555B8" w:rsidP="000555B8">
            <w:pPr>
              <w:jc w:val="center"/>
              <w:rPr>
                <w:color w:val="000000" w:themeColor="text1"/>
                <w:sz w:val="21"/>
                <w:szCs w:val="21"/>
              </w:rPr>
            </w:pPr>
          </w:p>
        </w:tc>
      </w:tr>
      <w:tr w:rsidR="00E35DD2" w:rsidRPr="00E35DD2" w14:paraId="32DA2DBB" w14:textId="77777777" w:rsidTr="00BB33D4">
        <w:tc>
          <w:tcPr>
            <w:tcW w:w="3397" w:type="dxa"/>
            <w:vAlign w:val="center"/>
          </w:tcPr>
          <w:p w14:paraId="02957954" w14:textId="6B7F8564" w:rsidR="000555B8" w:rsidRPr="00E35DD2" w:rsidRDefault="000555B8" w:rsidP="000555B8">
            <w:pPr>
              <w:rPr>
                <w:color w:val="000000" w:themeColor="text1"/>
                <w:sz w:val="21"/>
                <w:szCs w:val="21"/>
              </w:rPr>
            </w:pPr>
            <w:r w:rsidRPr="00E35DD2">
              <w:rPr>
                <w:rFonts w:cs="Times New Roman"/>
                <w:color w:val="000000" w:themeColor="text1"/>
                <w:sz w:val="21"/>
                <w:szCs w:val="21"/>
              </w:rPr>
              <w:t xml:space="preserve">   CAC = 0</w:t>
            </w:r>
          </w:p>
        </w:tc>
        <w:tc>
          <w:tcPr>
            <w:tcW w:w="1415" w:type="dxa"/>
          </w:tcPr>
          <w:p w14:paraId="1E1A5E65" w14:textId="04751D8D" w:rsidR="000555B8" w:rsidRPr="00E35DD2" w:rsidRDefault="002008D0" w:rsidP="000555B8">
            <w:pPr>
              <w:jc w:val="center"/>
              <w:rPr>
                <w:color w:val="000000" w:themeColor="text1"/>
                <w:sz w:val="21"/>
                <w:szCs w:val="21"/>
              </w:rPr>
            </w:pPr>
            <w:r w:rsidRPr="00E35DD2">
              <w:rPr>
                <w:color w:val="000000" w:themeColor="text1"/>
                <w:sz w:val="21"/>
                <w:szCs w:val="21"/>
              </w:rPr>
              <w:t>10</w:t>
            </w:r>
            <w:r w:rsidRPr="00E35DD2">
              <w:rPr>
                <w:rFonts w:hint="eastAsia"/>
                <w:color w:val="000000" w:themeColor="text1"/>
                <w:sz w:val="21"/>
                <w:szCs w:val="21"/>
              </w:rPr>
              <w:t xml:space="preserve"> (</w:t>
            </w:r>
            <w:r w:rsidRPr="00E35DD2">
              <w:rPr>
                <w:color w:val="000000" w:themeColor="text1"/>
                <w:sz w:val="21"/>
                <w:szCs w:val="21"/>
              </w:rPr>
              <w:t>7</w:t>
            </w:r>
            <w:r w:rsidR="005C59C8" w:rsidRPr="00E35DD2">
              <w:rPr>
                <w:rFonts w:hint="eastAsia"/>
                <w:color w:val="000000" w:themeColor="text1"/>
                <w:sz w:val="21"/>
                <w:szCs w:val="21"/>
              </w:rPr>
              <w:t>.6%)</w:t>
            </w:r>
          </w:p>
        </w:tc>
        <w:tc>
          <w:tcPr>
            <w:tcW w:w="1416" w:type="dxa"/>
          </w:tcPr>
          <w:p w14:paraId="74A3FA24" w14:textId="14F759C8" w:rsidR="000555B8" w:rsidRPr="00E35DD2" w:rsidRDefault="002008D0" w:rsidP="000555B8">
            <w:pPr>
              <w:jc w:val="center"/>
              <w:rPr>
                <w:color w:val="000000" w:themeColor="text1"/>
                <w:sz w:val="21"/>
                <w:szCs w:val="21"/>
              </w:rPr>
            </w:pPr>
            <w:r w:rsidRPr="00E35DD2">
              <w:rPr>
                <w:color w:val="000000" w:themeColor="text1"/>
                <w:sz w:val="21"/>
                <w:szCs w:val="21"/>
              </w:rPr>
              <w:t>3</w:t>
            </w:r>
            <w:r w:rsidRPr="00E35DD2">
              <w:rPr>
                <w:rFonts w:hint="eastAsia"/>
                <w:color w:val="000000" w:themeColor="text1"/>
                <w:sz w:val="21"/>
                <w:szCs w:val="21"/>
              </w:rPr>
              <w:t xml:space="preserve"> (</w:t>
            </w:r>
            <w:r w:rsidRPr="00E35DD2">
              <w:rPr>
                <w:color w:val="000000" w:themeColor="text1"/>
                <w:sz w:val="21"/>
                <w:szCs w:val="21"/>
              </w:rPr>
              <w:t>3</w:t>
            </w:r>
            <w:r w:rsidR="005C59C8" w:rsidRPr="00E35DD2">
              <w:rPr>
                <w:rFonts w:hint="eastAsia"/>
                <w:color w:val="000000" w:themeColor="text1"/>
                <w:sz w:val="21"/>
                <w:szCs w:val="21"/>
              </w:rPr>
              <w:t>.7%)</w:t>
            </w:r>
          </w:p>
        </w:tc>
        <w:tc>
          <w:tcPr>
            <w:tcW w:w="1416" w:type="dxa"/>
          </w:tcPr>
          <w:p w14:paraId="51C032C9" w14:textId="0E7AE039" w:rsidR="000555B8" w:rsidRPr="00E35DD2" w:rsidRDefault="005918D8" w:rsidP="000555B8">
            <w:pPr>
              <w:jc w:val="center"/>
              <w:rPr>
                <w:color w:val="000000" w:themeColor="text1"/>
                <w:sz w:val="21"/>
                <w:szCs w:val="21"/>
              </w:rPr>
            </w:pPr>
            <w:r w:rsidRPr="00E35DD2">
              <w:rPr>
                <w:color w:val="000000" w:themeColor="text1"/>
                <w:sz w:val="21"/>
                <w:szCs w:val="21"/>
              </w:rPr>
              <w:t>3</w:t>
            </w:r>
            <w:r w:rsidRPr="00E35DD2">
              <w:rPr>
                <w:rFonts w:hint="eastAsia"/>
                <w:color w:val="000000" w:themeColor="text1"/>
                <w:sz w:val="21"/>
                <w:szCs w:val="21"/>
              </w:rPr>
              <w:t xml:space="preserve"> (</w:t>
            </w:r>
            <w:r w:rsidRPr="00E35DD2">
              <w:rPr>
                <w:color w:val="000000" w:themeColor="text1"/>
                <w:sz w:val="21"/>
                <w:szCs w:val="21"/>
              </w:rPr>
              <w:t>4.1</w:t>
            </w:r>
            <w:r w:rsidR="00880660" w:rsidRPr="00E35DD2">
              <w:rPr>
                <w:rFonts w:hint="eastAsia"/>
                <w:color w:val="000000" w:themeColor="text1"/>
                <w:sz w:val="21"/>
                <w:szCs w:val="21"/>
              </w:rPr>
              <w:t>%)</w:t>
            </w:r>
          </w:p>
        </w:tc>
        <w:tc>
          <w:tcPr>
            <w:tcW w:w="1416" w:type="dxa"/>
          </w:tcPr>
          <w:p w14:paraId="55691EA9" w14:textId="0AF167FB" w:rsidR="000555B8" w:rsidRPr="00E35DD2" w:rsidRDefault="008A532C" w:rsidP="000555B8">
            <w:pPr>
              <w:jc w:val="center"/>
              <w:rPr>
                <w:color w:val="000000" w:themeColor="text1"/>
                <w:sz w:val="21"/>
                <w:szCs w:val="21"/>
              </w:rPr>
            </w:pPr>
            <w:r w:rsidRPr="00E35DD2">
              <w:rPr>
                <w:color w:val="000000" w:themeColor="text1"/>
                <w:sz w:val="21"/>
                <w:szCs w:val="21"/>
              </w:rPr>
              <w:t>3</w:t>
            </w:r>
            <w:r w:rsidRPr="00E35DD2">
              <w:rPr>
                <w:rFonts w:hint="eastAsia"/>
                <w:color w:val="000000" w:themeColor="text1"/>
                <w:sz w:val="21"/>
                <w:szCs w:val="21"/>
              </w:rPr>
              <w:t xml:space="preserve"> (</w:t>
            </w:r>
            <w:r w:rsidRPr="00E35DD2">
              <w:rPr>
                <w:color w:val="000000" w:themeColor="text1"/>
                <w:sz w:val="21"/>
                <w:szCs w:val="21"/>
              </w:rPr>
              <w:t>7.9</w:t>
            </w:r>
            <w:r w:rsidR="00880660" w:rsidRPr="00E35DD2">
              <w:rPr>
                <w:rFonts w:hint="eastAsia"/>
                <w:color w:val="000000" w:themeColor="text1"/>
                <w:sz w:val="21"/>
                <w:szCs w:val="21"/>
              </w:rPr>
              <w:t>%)</w:t>
            </w:r>
          </w:p>
        </w:tc>
      </w:tr>
      <w:tr w:rsidR="00E35DD2" w:rsidRPr="00E35DD2" w14:paraId="18454B99" w14:textId="77777777" w:rsidTr="00BB33D4">
        <w:tc>
          <w:tcPr>
            <w:tcW w:w="3397" w:type="dxa"/>
            <w:vAlign w:val="center"/>
          </w:tcPr>
          <w:p w14:paraId="5D7081DE" w14:textId="75497331" w:rsidR="000555B8" w:rsidRPr="00E35DD2" w:rsidRDefault="000555B8" w:rsidP="000555B8">
            <w:pPr>
              <w:rPr>
                <w:color w:val="000000" w:themeColor="text1"/>
                <w:sz w:val="21"/>
                <w:szCs w:val="21"/>
              </w:rPr>
            </w:pPr>
            <w:r w:rsidRPr="00E35DD2">
              <w:rPr>
                <w:rFonts w:cs="Times New Roman"/>
                <w:color w:val="000000" w:themeColor="text1"/>
                <w:sz w:val="21"/>
                <w:szCs w:val="21"/>
              </w:rPr>
              <w:t xml:space="preserve">   CAC &gt;0 to &lt;100</w:t>
            </w:r>
          </w:p>
        </w:tc>
        <w:tc>
          <w:tcPr>
            <w:tcW w:w="1415" w:type="dxa"/>
          </w:tcPr>
          <w:p w14:paraId="4C095C62" w14:textId="5ED48A81" w:rsidR="000555B8" w:rsidRPr="00E35DD2" w:rsidRDefault="002008D0" w:rsidP="000555B8">
            <w:pPr>
              <w:jc w:val="center"/>
              <w:rPr>
                <w:color w:val="000000" w:themeColor="text1"/>
                <w:sz w:val="21"/>
                <w:szCs w:val="21"/>
              </w:rPr>
            </w:pPr>
            <w:r w:rsidRPr="00E35DD2">
              <w:rPr>
                <w:rFonts w:hint="eastAsia"/>
                <w:color w:val="000000" w:themeColor="text1"/>
                <w:sz w:val="21"/>
                <w:szCs w:val="21"/>
              </w:rPr>
              <w:t>2</w:t>
            </w:r>
            <w:r w:rsidRPr="00E35DD2">
              <w:rPr>
                <w:color w:val="000000" w:themeColor="text1"/>
                <w:sz w:val="21"/>
                <w:szCs w:val="21"/>
              </w:rPr>
              <w:t>3</w:t>
            </w:r>
            <w:r w:rsidRPr="00E35DD2">
              <w:rPr>
                <w:rFonts w:hint="eastAsia"/>
                <w:color w:val="000000" w:themeColor="text1"/>
                <w:sz w:val="21"/>
                <w:szCs w:val="21"/>
              </w:rPr>
              <w:t xml:space="preserve"> (2</w:t>
            </w:r>
            <w:r w:rsidRPr="00E35DD2">
              <w:rPr>
                <w:color w:val="000000" w:themeColor="text1"/>
                <w:sz w:val="21"/>
                <w:szCs w:val="21"/>
              </w:rPr>
              <w:t>2</w:t>
            </w:r>
            <w:r w:rsidRPr="00E35DD2">
              <w:rPr>
                <w:rFonts w:hint="eastAsia"/>
                <w:color w:val="000000" w:themeColor="text1"/>
                <w:sz w:val="21"/>
                <w:szCs w:val="21"/>
              </w:rPr>
              <w:t>.</w:t>
            </w:r>
            <w:r w:rsidRPr="00E35DD2">
              <w:rPr>
                <w:color w:val="000000" w:themeColor="text1"/>
                <w:sz w:val="21"/>
                <w:szCs w:val="21"/>
              </w:rPr>
              <w:t>3</w:t>
            </w:r>
            <w:r w:rsidR="005C59C8" w:rsidRPr="00E35DD2">
              <w:rPr>
                <w:rFonts w:hint="eastAsia"/>
                <w:color w:val="000000" w:themeColor="text1"/>
                <w:sz w:val="21"/>
                <w:szCs w:val="21"/>
              </w:rPr>
              <w:t>%</w:t>
            </w:r>
            <w:r w:rsidR="005C59C8" w:rsidRPr="00E35DD2">
              <w:rPr>
                <w:color w:val="000000" w:themeColor="text1"/>
                <w:sz w:val="21"/>
                <w:szCs w:val="21"/>
              </w:rPr>
              <w:t>)</w:t>
            </w:r>
          </w:p>
        </w:tc>
        <w:tc>
          <w:tcPr>
            <w:tcW w:w="1416" w:type="dxa"/>
          </w:tcPr>
          <w:p w14:paraId="1E29F6CB" w14:textId="341B0DCF" w:rsidR="000555B8" w:rsidRPr="00E35DD2" w:rsidRDefault="002008D0" w:rsidP="000555B8">
            <w:pPr>
              <w:jc w:val="center"/>
              <w:rPr>
                <w:color w:val="000000" w:themeColor="text1"/>
                <w:sz w:val="21"/>
                <w:szCs w:val="21"/>
              </w:rPr>
            </w:pPr>
            <w:r w:rsidRPr="00E35DD2">
              <w:rPr>
                <w:color w:val="000000" w:themeColor="text1"/>
                <w:sz w:val="21"/>
                <w:szCs w:val="21"/>
              </w:rPr>
              <w:t>28</w:t>
            </w:r>
            <w:r w:rsidRPr="00E35DD2">
              <w:rPr>
                <w:rFonts w:hint="eastAsia"/>
                <w:color w:val="000000" w:themeColor="text1"/>
                <w:sz w:val="21"/>
                <w:szCs w:val="21"/>
              </w:rPr>
              <w:t xml:space="preserve"> (2</w:t>
            </w:r>
            <w:r w:rsidRPr="00E35DD2">
              <w:rPr>
                <w:color w:val="000000" w:themeColor="text1"/>
                <w:sz w:val="21"/>
                <w:szCs w:val="21"/>
              </w:rPr>
              <w:t>3</w:t>
            </w:r>
            <w:r w:rsidRPr="00E35DD2">
              <w:rPr>
                <w:rFonts w:hint="eastAsia"/>
                <w:color w:val="000000" w:themeColor="text1"/>
                <w:sz w:val="21"/>
                <w:szCs w:val="21"/>
              </w:rPr>
              <w:t>.</w:t>
            </w:r>
            <w:r w:rsidRPr="00E35DD2">
              <w:rPr>
                <w:color w:val="000000" w:themeColor="text1"/>
                <w:sz w:val="21"/>
                <w:szCs w:val="21"/>
              </w:rPr>
              <w:t>9</w:t>
            </w:r>
            <w:r w:rsidR="005C59C8" w:rsidRPr="00E35DD2">
              <w:rPr>
                <w:rFonts w:hint="eastAsia"/>
                <w:color w:val="000000" w:themeColor="text1"/>
                <w:sz w:val="21"/>
                <w:szCs w:val="21"/>
              </w:rPr>
              <w:t>%)</w:t>
            </w:r>
          </w:p>
        </w:tc>
        <w:tc>
          <w:tcPr>
            <w:tcW w:w="1416" w:type="dxa"/>
          </w:tcPr>
          <w:p w14:paraId="4AED7F65" w14:textId="032D6993" w:rsidR="000555B8" w:rsidRPr="00E35DD2" w:rsidRDefault="005918D8" w:rsidP="000555B8">
            <w:pPr>
              <w:jc w:val="center"/>
              <w:rPr>
                <w:color w:val="000000" w:themeColor="text1"/>
                <w:sz w:val="21"/>
                <w:szCs w:val="21"/>
              </w:rPr>
            </w:pPr>
            <w:r w:rsidRPr="00E35DD2">
              <w:rPr>
                <w:color w:val="000000" w:themeColor="text1"/>
                <w:sz w:val="21"/>
                <w:szCs w:val="21"/>
              </w:rPr>
              <w:t>11</w:t>
            </w:r>
            <w:r w:rsidRPr="00E35DD2">
              <w:rPr>
                <w:rFonts w:hint="eastAsia"/>
                <w:color w:val="000000" w:themeColor="text1"/>
                <w:sz w:val="21"/>
                <w:szCs w:val="21"/>
              </w:rPr>
              <w:t xml:space="preserve"> (</w:t>
            </w:r>
            <w:r w:rsidRPr="00E35DD2">
              <w:rPr>
                <w:color w:val="000000" w:themeColor="text1"/>
                <w:sz w:val="21"/>
                <w:szCs w:val="21"/>
              </w:rPr>
              <w:t>22</w:t>
            </w:r>
            <w:r w:rsidR="00880660" w:rsidRPr="00E35DD2">
              <w:rPr>
                <w:rFonts w:hint="eastAsia"/>
                <w:color w:val="000000" w:themeColor="text1"/>
                <w:sz w:val="21"/>
                <w:szCs w:val="21"/>
              </w:rPr>
              <w:t>.0%</w:t>
            </w:r>
            <w:r w:rsidR="00880660" w:rsidRPr="00E35DD2">
              <w:rPr>
                <w:color w:val="000000" w:themeColor="text1"/>
                <w:sz w:val="21"/>
                <w:szCs w:val="21"/>
              </w:rPr>
              <w:t>)</w:t>
            </w:r>
          </w:p>
        </w:tc>
        <w:tc>
          <w:tcPr>
            <w:tcW w:w="1416" w:type="dxa"/>
          </w:tcPr>
          <w:p w14:paraId="143D21A2" w14:textId="5CF4F813" w:rsidR="000555B8" w:rsidRPr="00E35DD2" w:rsidRDefault="008A532C" w:rsidP="000555B8">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7</w:t>
            </w:r>
            <w:r w:rsidRPr="00E35DD2">
              <w:rPr>
                <w:rFonts w:hint="eastAsia"/>
                <w:color w:val="000000" w:themeColor="text1"/>
                <w:sz w:val="21"/>
                <w:szCs w:val="21"/>
              </w:rPr>
              <w:t xml:space="preserve"> (</w:t>
            </w:r>
            <w:r w:rsidRPr="00E35DD2">
              <w:rPr>
                <w:color w:val="000000" w:themeColor="text1"/>
                <w:sz w:val="21"/>
                <w:szCs w:val="21"/>
              </w:rPr>
              <w:t>27.0</w:t>
            </w:r>
            <w:r w:rsidR="00880660" w:rsidRPr="00E35DD2">
              <w:rPr>
                <w:rFonts w:hint="eastAsia"/>
                <w:color w:val="000000" w:themeColor="text1"/>
                <w:sz w:val="21"/>
                <w:szCs w:val="21"/>
              </w:rPr>
              <w:t>%)</w:t>
            </w:r>
          </w:p>
        </w:tc>
      </w:tr>
      <w:tr w:rsidR="00E35DD2" w:rsidRPr="00E35DD2" w14:paraId="6C11508F" w14:textId="77777777" w:rsidTr="00BB33D4">
        <w:tc>
          <w:tcPr>
            <w:tcW w:w="3397" w:type="dxa"/>
            <w:vAlign w:val="center"/>
          </w:tcPr>
          <w:p w14:paraId="02001864" w14:textId="1DD5199C" w:rsidR="000555B8" w:rsidRPr="00E35DD2" w:rsidRDefault="000555B8" w:rsidP="000555B8">
            <w:pPr>
              <w:rPr>
                <w:color w:val="000000" w:themeColor="text1"/>
                <w:sz w:val="21"/>
                <w:szCs w:val="21"/>
              </w:rPr>
            </w:pPr>
            <w:r w:rsidRPr="00E35DD2">
              <w:rPr>
                <w:rFonts w:cs="Times New Roman"/>
                <w:color w:val="000000" w:themeColor="text1"/>
                <w:sz w:val="21"/>
                <w:szCs w:val="21"/>
              </w:rPr>
              <w:t xml:space="preserve">   CAC 100 to &lt;400</w:t>
            </w:r>
          </w:p>
        </w:tc>
        <w:tc>
          <w:tcPr>
            <w:tcW w:w="1415" w:type="dxa"/>
          </w:tcPr>
          <w:p w14:paraId="30144F14" w14:textId="08941E08" w:rsidR="000555B8" w:rsidRPr="00E35DD2" w:rsidRDefault="002008D0" w:rsidP="000555B8">
            <w:pPr>
              <w:jc w:val="center"/>
              <w:rPr>
                <w:color w:val="000000" w:themeColor="text1"/>
                <w:sz w:val="21"/>
                <w:szCs w:val="21"/>
              </w:rPr>
            </w:pPr>
            <w:r w:rsidRPr="00E35DD2">
              <w:rPr>
                <w:color w:val="000000" w:themeColor="text1"/>
                <w:sz w:val="21"/>
                <w:szCs w:val="21"/>
              </w:rPr>
              <w:t>17</w:t>
            </w:r>
            <w:r w:rsidRPr="00E35DD2">
              <w:rPr>
                <w:rFonts w:hint="eastAsia"/>
                <w:color w:val="000000" w:themeColor="text1"/>
                <w:sz w:val="21"/>
                <w:szCs w:val="21"/>
              </w:rPr>
              <w:t xml:space="preserve"> (41.</w:t>
            </w:r>
            <w:r w:rsidRPr="00E35DD2">
              <w:rPr>
                <w:color w:val="000000" w:themeColor="text1"/>
                <w:sz w:val="21"/>
                <w:szCs w:val="21"/>
              </w:rPr>
              <w:t>5</w:t>
            </w:r>
            <w:r w:rsidR="005C59C8" w:rsidRPr="00E35DD2">
              <w:rPr>
                <w:rFonts w:hint="eastAsia"/>
                <w:color w:val="000000" w:themeColor="text1"/>
                <w:sz w:val="21"/>
                <w:szCs w:val="21"/>
              </w:rPr>
              <w:t>%)</w:t>
            </w:r>
          </w:p>
        </w:tc>
        <w:tc>
          <w:tcPr>
            <w:tcW w:w="1416" w:type="dxa"/>
          </w:tcPr>
          <w:p w14:paraId="162A77CD" w14:textId="5ECD1D4E" w:rsidR="000555B8" w:rsidRPr="00E35DD2" w:rsidRDefault="002008D0" w:rsidP="000555B8">
            <w:pPr>
              <w:jc w:val="center"/>
              <w:rPr>
                <w:color w:val="000000" w:themeColor="text1"/>
                <w:sz w:val="21"/>
                <w:szCs w:val="21"/>
              </w:rPr>
            </w:pPr>
            <w:r w:rsidRPr="00E35DD2">
              <w:rPr>
                <w:color w:val="000000" w:themeColor="text1"/>
                <w:sz w:val="21"/>
                <w:szCs w:val="21"/>
              </w:rPr>
              <w:t>45</w:t>
            </w:r>
            <w:r w:rsidRPr="00E35DD2">
              <w:rPr>
                <w:rFonts w:hint="eastAsia"/>
                <w:color w:val="000000" w:themeColor="text1"/>
                <w:sz w:val="21"/>
                <w:szCs w:val="21"/>
              </w:rPr>
              <w:t xml:space="preserve"> (</w:t>
            </w:r>
            <w:r w:rsidR="005C59C8" w:rsidRPr="00E35DD2">
              <w:rPr>
                <w:rFonts w:hint="eastAsia"/>
                <w:color w:val="000000" w:themeColor="text1"/>
                <w:sz w:val="21"/>
                <w:szCs w:val="21"/>
              </w:rPr>
              <w:t>5</w:t>
            </w:r>
            <w:r w:rsidRPr="00E35DD2">
              <w:rPr>
                <w:color w:val="000000" w:themeColor="text1"/>
                <w:sz w:val="21"/>
                <w:szCs w:val="21"/>
              </w:rPr>
              <w:t>0</w:t>
            </w:r>
            <w:r w:rsidRPr="00E35DD2">
              <w:rPr>
                <w:rFonts w:hint="eastAsia"/>
                <w:color w:val="000000" w:themeColor="text1"/>
                <w:sz w:val="21"/>
                <w:szCs w:val="21"/>
              </w:rPr>
              <w:t>.</w:t>
            </w:r>
            <w:r w:rsidRPr="00E35DD2">
              <w:rPr>
                <w:color w:val="000000" w:themeColor="text1"/>
                <w:sz w:val="21"/>
                <w:szCs w:val="21"/>
              </w:rPr>
              <w:t>6</w:t>
            </w:r>
            <w:r w:rsidR="005C59C8" w:rsidRPr="00E35DD2">
              <w:rPr>
                <w:rFonts w:hint="eastAsia"/>
                <w:color w:val="000000" w:themeColor="text1"/>
                <w:sz w:val="21"/>
                <w:szCs w:val="21"/>
              </w:rPr>
              <w:t>%)</w:t>
            </w:r>
          </w:p>
        </w:tc>
        <w:tc>
          <w:tcPr>
            <w:tcW w:w="1416" w:type="dxa"/>
          </w:tcPr>
          <w:p w14:paraId="7642BC86" w14:textId="2335C372" w:rsidR="000555B8" w:rsidRPr="00E35DD2" w:rsidRDefault="005918D8" w:rsidP="000555B8">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6</w:t>
            </w:r>
            <w:r w:rsidRPr="00E35DD2">
              <w:rPr>
                <w:rFonts w:hint="eastAsia"/>
                <w:color w:val="000000" w:themeColor="text1"/>
                <w:sz w:val="21"/>
                <w:szCs w:val="21"/>
              </w:rPr>
              <w:t xml:space="preserve"> (5</w:t>
            </w:r>
            <w:r w:rsidRPr="00E35DD2">
              <w:rPr>
                <w:color w:val="000000" w:themeColor="text1"/>
                <w:sz w:val="21"/>
                <w:szCs w:val="21"/>
              </w:rPr>
              <w:t>3</w:t>
            </w:r>
            <w:r w:rsidRPr="00E35DD2">
              <w:rPr>
                <w:rFonts w:hint="eastAsia"/>
                <w:color w:val="000000" w:themeColor="text1"/>
                <w:sz w:val="21"/>
                <w:szCs w:val="21"/>
              </w:rPr>
              <w:t>.</w:t>
            </w:r>
            <w:r w:rsidRPr="00E35DD2">
              <w:rPr>
                <w:color w:val="000000" w:themeColor="text1"/>
                <w:sz w:val="21"/>
                <w:szCs w:val="21"/>
              </w:rPr>
              <w:t>3</w:t>
            </w:r>
            <w:r w:rsidR="00880660" w:rsidRPr="00E35DD2">
              <w:rPr>
                <w:rFonts w:hint="eastAsia"/>
                <w:color w:val="000000" w:themeColor="text1"/>
                <w:sz w:val="21"/>
                <w:szCs w:val="21"/>
              </w:rPr>
              <w:t>%)</w:t>
            </w:r>
          </w:p>
        </w:tc>
        <w:tc>
          <w:tcPr>
            <w:tcW w:w="1416" w:type="dxa"/>
          </w:tcPr>
          <w:p w14:paraId="794764B3" w14:textId="0DF4457B" w:rsidR="000555B8" w:rsidRPr="00E35DD2" w:rsidRDefault="008A532C" w:rsidP="000555B8">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1</w:t>
            </w:r>
            <w:r w:rsidRPr="00E35DD2">
              <w:rPr>
                <w:rFonts w:hint="eastAsia"/>
                <w:color w:val="000000" w:themeColor="text1"/>
                <w:sz w:val="21"/>
                <w:szCs w:val="21"/>
              </w:rPr>
              <w:t xml:space="preserve"> (</w:t>
            </w:r>
            <w:r w:rsidRPr="00E35DD2">
              <w:rPr>
                <w:color w:val="000000" w:themeColor="text1"/>
                <w:sz w:val="21"/>
                <w:szCs w:val="21"/>
              </w:rPr>
              <w:t>33.3</w:t>
            </w:r>
            <w:r w:rsidR="00880660" w:rsidRPr="00E35DD2">
              <w:rPr>
                <w:rFonts w:hint="eastAsia"/>
                <w:color w:val="000000" w:themeColor="text1"/>
                <w:sz w:val="21"/>
                <w:szCs w:val="21"/>
              </w:rPr>
              <w:t>%)</w:t>
            </w:r>
          </w:p>
        </w:tc>
      </w:tr>
      <w:tr w:rsidR="00E35DD2" w:rsidRPr="00E35DD2" w14:paraId="193EB527" w14:textId="77777777" w:rsidTr="00BB33D4">
        <w:tc>
          <w:tcPr>
            <w:tcW w:w="3397" w:type="dxa"/>
            <w:vAlign w:val="center"/>
          </w:tcPr>
          <w:p w14:paraId="1DF34503" w14:textId="1344446D" w:rsidR="000555B8" w:rsidRPr="00E35DD2" w:rsidRDefault="000555B8" w:rsidP="000555B8">
            <w:pPr>
              <w:rPr>
                <w:color w:val="000000" w:themeColor="text1"/>
                <w:sz w:val="21"/>
                <w:szCs w:val="21"/>
              </w:rPr>
            </w:pPr>
            <w:r w:rsidRPr="00E35DD2">
              <w:rPr>
                <w:rFonts w:cs="Times New Roman"/>
                <w:color w:val="000000" w:themeColor="text1"/>
                <w:sz w:val="21"/>
                <w:szCs w:val="21"/>
              </w:rPr>
              <w:t xml:space="preserve">   CAC ≥400</w:t>
            </w:r>
          </w:p>
        </w:tc>
        <w:tc>
          <w:tcPr>
            <w:tcW w:w="1415" w:type="dxa"/>
          </w:tcPr>
          <w:p w14:paraId="7683432F" w14:textId="64A1CB0B" w:rsidR="000555B8" w:rsidRPr="00E35DD2" w:rsidRDefault="002008D0" w:rsidP="000555B8">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2</w:t>
            </w:r>
            <w:r w:rsidR="005C59C8" w:rsidRPr="00E35DD2">
              <w:rPr>
                <w:rFonts w:hint="eastAsia"/>
                <w:color w:val="000000" w:themeColor="text1"/>
                <w:sz w:val="21"/>
                <w:szCs w:val="21"/>
              </w:rPr>
              <w:t xml:space="preserve"> </w:t>
            </w:r>
            <w:r w:rsidRPr="00E35DD2">
              <w:rPr>
                <w:rFonts w:hint="eastAsia"/>
                <w:color w:val="000000" w:themeColor="text1"/>
                <w:sz w:val="21"/>
                <w:szCs w:val="21"/>
              </w:rPr>
              <w:t>(6</w:t>
            </w:r>
            <w:r w:rsidRPr="00E35DD2">
              <w:rPr>
                <w:color w:val="000000" w:themeColor="text1"/>
                <w:sz w:val="21"/>
                <w:szCs w:val="21"/>
              </w:rPr>
              <w:t>3</w:t>
            </w:r>
            <w:r w:rsidRPr="00E35DD2">
              <w:rPr>
                <w:rFonts w:hint="eastAsia"/>
                <w:color w:val="000000" w:themeColor="text1"/>
                <w:sz w:val="21"/>
                <w:szCs w:val="21"/>
              </w:rPr>
              <w:t>.</w:t>
            </w:r>
            <w:r w:rsidRPr="00E35DD2">
              <w:rPr>
                <w:color w:val="000000" w:themeColor="text1"/>
                <w:sz w:val="21"/>
                <w:szCs w:val="21"/>
              </w:rPr>
              <w:t>2</w:t>
            </w:r>
            <w:r w:rsidR="005C59C8" w:rsidRPr="00E35DD2">
              <w:rPr>
                <w:rFonts w:hint="eastAsia"/>
                <w:color w:val="000000" w:themeColor="text1"/>
                <w:sz w:val="21"/>
                <w:szCs w:val="21"/>
              </w:rPr>
              <w:t>%)</w:t>
            </w:r>
          </w:p>
        </w:tc>
        <w:tc>
          <w:tcPr>
            <w:tcW w:w="1416" w:type="dxa"/>
          </w:tcPr>
          <w:p w14:paraId="24B564FA" w14:textId="651D3F34" w:rsidR="000555B8" w:rsidRPr="00E35DD2" w:rsidRDefault="002008D0" w:rsidP="000555B8">
            <w:pPr>
              <w:jc w:val="center"/>
              <w:rPr>
                <w:color w:val="000000" w:themeColor="text1"/>
                <w:sz w:val="21"/>
                <w:szCs w:val="21"/>
              </w:rPr>
            </w:pPr>
            <w:r w:rsidRPr="00E35DD2">
              <w:rPr>
                <w:rFonts w:hint="eastAsia"/>
                <w:color w:val="000000" w:themeColor="text1"/>
                <w:sz w:val="21"/>
                <w:szCs w:val="21"/>
              </w:rPr>
              <w:t>60 (</w:t>
            </w:r>
            <w:r w:rsidRPr="00E35DD2">
              <w:rPr>
                <w:color w:val="000000" w:themeColor="text1"/>
                <w:sz w:val="21"/>
                <w:szCs w:val="21"/>
              </w:rPr>
              <w:t>76</w:t>
            </w:r>
            <w:r w:rsidRPr="00E35DD2">
              <w:rPr>
                <w:rFonts w:hint="eastAsia"/>
                <w:color w:val="000000" w:themeColor="text1"/>
                <w:sz w:val="21"/>
                <w:szCs w:val="21"/>
              </w:rPr>
              <w:t>.</w:t>
            </w:r>
            <w:r w:rsidRPr="00E35DD2">
              <w:rPr>
                <w:color w:val="000000" w:themeColor="text1"/>
                <w:sz w:val="21"/>
                <w:szCs w:val="21"/>
              </w:rPr>
              <w:t>0</w:t>
            </w:r>
            <w:r w:rsidR="005C59C8" w:rsidRPr="00E35DD2">
              <w:rPr>
                <w:rFonts w:hint="eastAsia"/>
                <w:color w:val="000000" w:themeColor="text1"/>
                <w:sz w:val="21"/>
                <w:szCs w:val="21"/>
              </w:rPr>
              <w:t>%)</w:t>
            </w:r>
          </w:p>
        </w:tc>
        <w:tc>
          <w:tcPr>
            <w:tcW w:w="1416" w:type="dxa"/>
          </w:tcPr>
          <w:p w14:paraId="5DEF8AE2" w14:textId="2F53380C" w:rsidR="000555B8" w:rsidRPr="00E35DD2" w:rsidRDefault="005918D8" w:rsidP="000555B8">
            <w:pPr>
              <w:jc w:val="center"/>
              <w:rPr>
                <w:color w:val="000000" w:themeColor="text1"/>
                <w:sz w:val="21"/>
                <w:szCs w:val="21"/>
              </w:rPr>
            </w:pPr>
            <w:r w:rsidRPr="00E35DD2">
              <w:rPr>
                <w:color w:val="000000" w:themeColor="text1"/>
                <w:sz w:val="21"/>
                <w:szCs w:val="21"/>
              </w:rPr>
              <w:t>7</w:t>
            </w:r>
            <w:r w:rsidR="00880660" w:rsidRPr="00E35DD2">
              <w:rPr>
                <w:rFonts w:hint="eastAsia"/>
                <w:color w:val="000000" w:themeColor="text1"/>
                <w:sz w:val="21"/>
                <w:szCs w:val="21"/>
              </w:rPr>
              <w:t xml:space="preserve"> </w:t>
            </w:r>
            <w:r w:rsidRPr="00E35DD2">
              <w:rPr>
                <w:color w:val="000000" w:themeColor="text1"/>
                <w:sz w:val="21"/>
                <w:szCs w:val="21"/>
              </w:rPr>
              <w:t>(77.8</w:t>
            </w:r>
            <w:r w:rsidR="00880660" w:rsidRPr="00E35DD2">
              <w:rPr>
                <w:color w:val="000000" w:themeColor="text1"/>
                <w:sz w:val="21"/>
                <w:szCs w:val="21"/>
              </w:rPr>
              <w:t>%)</w:t>
            </w:r>
          </w:p>
        </w:tc>
        <w:tc>
          <w:tcPr>
            <w:tcW w:w="1416" w:type="dxa"/>
          </w:tcPr>
          <w:p w14:paraId="49AFE58E" w14:textId="56D8CFF4" w:rsidR="000555B8" w:rsidRPr="00E35DD2" w:rsidRDefault="008A532C" w:rsidP="000555B8">
            <w:pPr>
              <w:jc w:val="center"/>
              <w:rPr>
                <w:color w:val="000000" w:themeColor="text1"/>
                <w:sz w:val="21"/>
                <w:szCs w:val="21"/>
              </w:rPr>
            </w:pPr>
            <w:r w:rsidRPr="00E35DD2">
              <w:rPr>
                <w:rFonts w:hint="eastAsia"/>
                <w:color w:val="000000" w:themeColor="text1"/>
                <w:sz w:val="21"/>
                <w:szCs w:val="21"/>
              </w:rPr>
              <w:t>31 (</w:t>
            </w:r>
            <w:r w:rsidRPr="00E35DD2">
              <w:rPr>
                <w:color w:val="000000" w:themeColor="text1"/>
                <w:sz w:val="21"/>
                <w:szCs w:val="21"/>
              </w:rPr>
              <w:t>91.2</w:t>
            </w:r>
            <w:r w:rsidR="00880660" w:rsidRPr="00E35DD2">
              <w:rPr>
                <w:rFonts w:hint="eastAsia"/>
                <w:color w:val="000000" w:themeColor="text1"/>
                <w:sz w:val="21"/>
                <w:szCs w:val="21"/>
              </w:rPr>
              <w:t>%)</w:t>
            </w:r>
          </w:p>
        </w:tc>
      </w:tr>
    </w:tbl>
    <w:p w14:paraId="71A311CF" w14:textId="77777777" w:rsidR="00BB33D4" w:rsidRPr="00E35DD2" w:rsidRDefault="00BB33D4" w:rsidP="00BB33D4">
      <w:pPr>
        <w:rPr>
          <w:color w:val="000000" w:themeColor="text1"/>
          <w:sz w:val="20"/>
        </w:rPr>
      </w:pPr>
      <w:r w:rsidRPr="00E35DD2">
        <w:rPr>
          <w:color w:val="000000" w:themeColor="text1"/>
          <w:sz w:val="20"/>
        </w:rPr>
        <w:t xml:space="preserve">SD, standard deviation; IQR, inter quartile range; CAD, coronary artery disease; HDL, high-density </w:t>
      </w:r>
      <w:proofErr w:type="spellStart"/>
      <w:r w:rsidRPr="00E35DD2">
        <w:rPr>
          <w:color w:val="000000" w:themeColor="text1"/>
          <w:sz w:val="20"/>
        </w:rPr>
        <w:t>lipopritein</w:t>
      </w:r>
      <w:proofErr w:type="spellEnd"/>
      <w:r w:rsidRPr="00E35DD2">
        <w:rPr>
          <w:color w:val="000000" w:themeColor="text1"/>
          <w:sz w:val="20"/>
        </w:rPr>
        <w:t>.</w:t>
      </w:r>
    </w:p>
    <w:p w14:paraId="17EF3660" w14:textId="77777777" w:rsidR="00BB33D4" w:rsidRPr="00E35DD2" w:rsidRDefault="00BB33D4" w:rsidP="00BB33D4">
      <w:pPr>
        <w:rPr>
          <w:color w:val="000000" w:themeColor="text1"/>
          <w:sz w:val="20"/>
        </w:rPr>
      </w:pPr>
      <w:r w:rsidRPr="00E35DD2">
        <w:rPr>
          <w:color w:val="000000" w:themeColor="text1"/>
          <w:sz w:val="20"/>
        </w:rPr>
        <w:t>* Defined as body mass index 25 kg/m</w:t>
      </w:r>
      <w:r w:rsidRPr="00E35DD2">
        <w:rPr>
          <w:color w:val="000000" w:themeColor="text1"/>
          <w:sz w:val="20"/>
          <w:vertAlign w:val="superscript"/>
        </w:rPr>
        <w:t>2</w:t>
      </w:r>
      <w:r w:rsidRPr="00E35DD2">
        <w:rPr>
          <w:color w:val="000000" w:themeColor="text1"/>
          <w:sz w:val="20"/>
        </w:rPr>
        <w:t xml:space="preserve"> or over.</w:t>
      </w:r>
    </w:p>
    <w:p w14:paraId="4F05C43C" w14:textId="77777777" w:rsidR="00BB33D4" w:rsidRPr="00E35DD2" w:rsidRDefault="00BB33D4" w:rsidP="00BB33D4">
      <w:pPr>
        <w:rPr>
          <w:color w:val="000000" w:themeColor="text1"/>
          <w:sz w:val="20"/>
        </w:rPr>
      </w:pPr>
      <w:r w:rsidRPr="00E35DD2">
        <w:rPr>
          <w:rFonts w:hint="eastAsia"/>
          <w:color w:val="000000" w:themeColor="text1"/>
          <w:sz w:val="20"/>
        </w:rPr>
        <w:t>†</w:t>
      </w:r>
      <w:r w:rsidRPr="00E35DD2">
        <w:rPr>
          <w:color w:val="000000" w:themeColor="text1"/>
          <w:sz w:val="20"/>
        </w:rPr>
        <w:t xml:space="preserve"> Estrogen status was considered positive if women were premenopausal or had oral estrogen replacement therapy and negative if they were postmenopausal and were not on estrogen replacement therapy.</w:t>
      </w:r>
    </w:p>
    <w:p w14:paraId="6015C4BF" w14:textId="2B4616F4" w:rsidR="00110FAF" w:rsidRPr="00E35DD2" w:rsidRDefault="00BB33D4" w:rsidP="00BB33D4">
      <w:pPr>
        <w:rPr>
          <w:color w:val="000000" w:themeColor="text1"/>
          <w:sz w:val="20"/>
        </w:rPr>
      </w:pPr>
      <w:r w:rsidRPr="00E35DD2">
        <w:rPr>
          <w:rFonts w:hint="eastAsia"/>
          <w:color w:val="000000" w:themeColor="text1"/>
          <w:sz w:val="20"/>
        </w:rPr>
        <w:t>‡</w:t>
      </w:r>
      <w:r w:rsidRPr="00E35DD2">
        <w:rPr>
          <w:color w:val="000000" w:themeColor="text1"/>
          <w:sz w:val="20"/>
        </w:rPr>
        <w:t xml:space="preserve"> Natural logarithm of coronary calcium score +1.</w:t>
      </w:r>
    </w:p>
    <w:p w14:paraId="646DC79F" w14:textId="77777777" w:rsidR="00110FAF" w:rsidRPr="00E35DD2" w:rsidRDefault="00110FAF" w:rsidP="00110FAF">
      <w:pPr>
        <w:rPr>
          <w:color w:val="000000" w:themeColor="text1"/>
        </w:rPr>
      </w:pPr>
    </w:p>
    <w:p w14:paraId="13709129" w14:textId="77777777" w:rsidR="00110FAF" w:rsidRPr="00E35DD2" w:rsidRDefault="00110FAF" w:rsidP="00110FAF">
      <w:pPr>
        <w:rPr>
          <w:color w:val="000000" w:themeColor="text1"/>
        </w:rPr>
      </w:pPr>
      <w:r w:rsidRPr="00E35DD2">
        <w:rPr>
          <w:color w:val="000000" w:themeColor="text1"/>
        </w:rPr>
        <w:br w:type="page"/>
      </w:r>
    </w:p>
    <w:p w14:paraId="650236AA" w14:textId="7AC50438" w:rsidR="00311FB8" w:rsidRPr="00E35DD2" w:rsidRDefault="00311FB8" w:rsidP="00110FAF">
      <w:pPr>
        <w:pStyle w:val="2"/>
        <w:rPr>
          <w:rFonts w:ascii="Times New Roman" w:hAnsi="Times New Roman" w:cs="Times New Roman"/>
          <w:b/>
          <w:color w:val="000000" w:themeColor="text1"/>
        </w:rPr>
      </w:pPr>
      <w:bookmarkStart w:id="7" w:name="_Toc498555110"/>
      <w:r w:rsidRPr="00E35DD2">
        <w:rPr>
          <w:rFonts w:ascii="Times New Roman" w:hAnsi="Times New Roman" w:cs="Times New Roman" w:hint="eastAsia"/>
          <w:b/>
          <w:color w:val="000000" w:themeColor="text1"/>
        </w:rPr>
        <w:lastRenderedPageBreak/>
        <w:t>S</w:t>
      </w:r>
      <w:r w:rsidRPr="00E35DD2">
        <w:rPr>
          <w:rFonts w:ascii="Times New Roman" w:hAnsi="Times New Roman" w:cs="Times New Roman"/>
          <w:b/>
          <w:color w:val="000000" w:themeColor="text1"/>
        </w:rPr>
        <w:t xml:space="preserve">upplementary Table 2. </w:t>
      </w:r>
      <w:r w:rsidR="001560FD" w:rsidRPr="00E35DD2">
        <w:rPr>
          <w:rFonts w:ascii="Times New Roman" w:hAnsi="Times New Roman" w:cs="Times New Roman"/>
          <w:color w:val="000000" w:themeColor="text1"/>
        </w:rPr>
        <w:t>Model disc</w:t>
      </w:r>
      <w:r w:rsidR="001577E8" w:rsidRPr="00E35DD2">
        <w:rPr>
          <w:rFonts w:ascii="Times New Roman" w:hAnsi="Times New Roman" w:cs="Times New Roman"/>
          <w:color w:val="000000" w:themeColor="text1"/>
        </w:rPr>
        <w:t>rimination (C-statistics) in</w:t>
      </w:r>
      <w:r w:rsidR="001560FD" w:rsidRPr="00E35DD2">
        <w:rPr>
          <w:rFonts w:ascii="Times New Roman" w:hAnsi="Times New Roman" w:cs="Times New Roman"/>
          <w:color w:val="000000" w:themeColor="text1"/>
        </w:rPr>
        <w:t xml:space="preserve"> validation cohort</w:t>
      </w:r>
      <w:bookmarkEnd w:id="7"/>
    </w:p>
    <w:tbl>
      <w:tblPr>
        <w:tblStyle w:val="a3"/>
        <w:tblW w:w="9067" w:type="dxa"/>
        <w:tblLook w:val="04A0" w:firstRow="1" w:lastRow="0" w:firstColumn="1" w:lastColumn="0" w:noHBand="0" w:noVBand="1"/>
      </w:tblPr>
      <w:tblGrid>
        <w:gridCol w:w="2830"/>
        <w:gridCol w:w="3118"/>
        <w:gridCol w:w="3119"/>
      </w:tblGrid>
      <w:tr w:rsidR="00E35DD2" w:rsidRPr="00E35DD2" w14:paraId="5145AA14" w14:textId="77777777" w:rsidTr="008E6986">
        <w:tc>
          <w:tcPr>
            <w:tcW w:w="2830" w:type="dxa"/>
            <w:vMerge w:val="restart"/>
            <w:shd w:val="clear" w:color="auto" w:fill="D9E2F3" w:themeFill="accent5" w:themeFillTint="33"/>
          </w:tcPr>
          <w:p w14:paraId="3BA0825C" w14:textId="77777777" w:rsidR="008E6986" w:rsidRPr="00E35DD2" w:rsidRDefault="008E6986" w:rsidP="001560FD">
            <w:pPr>
              <w:rPr>
                <w:color w:val="000000" w:themeColor="text1"/>
              </w:rPr>
            </w:pPr>
          </w:p>
        </w:tc>
        <w:tc>
          <w:tcPr>
            <w:tcW w:w="6237" w:type="dxa"/>
            <w:gridSpan w:val="2"/>
            <w:shd w:val="clear" w:color="auto" w:fill="D9E2F3" w:themeFill="accent5" w:themeFillTint="33"/>
          </w:tcPr>
          <w:p w14:paraId="3116C30D" w14:textId="3C81AE02" w:rsidR="008E6986" w:rsidRPr="00E35DD2" w:rsidRDefault="008E6986" w:rsidP="001560FD">
            <w:pPr>
              <w:jc w:val="center"/>
              <w:rPr>
                <w:b/>
                <w:color w:val="000000" w:themeColor="text1"/>
              </w:rPr>
            </w:pPr>
            <w:r w:rsidRPr="00E35DD2">
              <w:rPr>
                <w:rFonts w:hint="eastAsia"/>
                <w:b/>
                <w:color w:val="000000" w:themeColor="text1"/>
              </w:rPr>
              <w:t>V</w:t>
            </w:r>
            <w:r w:rsidRPr="00E35DD2">
              <w:rPr>
                <w:b/>
                <w:color w:val="000000" w:themeColor="text1"/>
              </w:rPr>
              <w:t>alidation cohort</w:t>
            </w:r>
          </w:p>
        </w:tc>
      </w:tr>
      <w:tr w:rsidR="00E35DD2" w:rsidRPr="00E35DD2" w14:paraId="1B06E3FB" w14:textId="77777777" w:rsidTr="008E6986">
        <w:tc>
          <w:tcPr>
            <w:tcW w:w="2830" w:type="dxa"/>
            <w:vMerge/>
            <w:shd w:val="clear" w:color="auto" w:fill="D9E2F3" w:themeFill="accent5" w:themeFillTint="33"/>
          </w:tcPr>
          <w:p w14:paraId="1DD0B791" w14:textId="77777777" w:rsidR="008E6986" w:rsidRPr="00E35DD2" w:rsidRDefault="008E6986" w:rsidP="00F02686">
            <w:pPr>
              <w:rPr>
                <w:color w:val="000000" w:themeColor="text1"/>
              </w:rPr>
            </w:pPr>
          </w:p>
        </w:tc>
        <w:tc>
          <w:tcPr>
            <w:tcW w:w="3118" w:type="dxa"/>
            <w:shd w:val="clear" w:color="auto" w:fill="D9E2F3" w:themeFill="accent5" w:themeFillTint="33"/>
          </w:tcPr>
          <w:p w14:paraId="6B1F0865" w14:textId="791B3437" w:rsidR="008E6986" w:rsidRPr="00E35DD2" w:rsidRDefault="008E6986" w:rsidP="00F02686">
            <w:pPr>
              <w:jc w:val="center"/>
              <w:rPr>
                <w:b/>
                <w:color w:val="000000" w:themeColor="text1"/>
              </w:rPr>
            </w:pPr>
            <w:r w:rsidRPr="00E35DD2">
              <w:rPr>
                <w:rFonts w:hint="eastAsia"/>
                <w:b/>
                <w:color w:val="000000" w:themeColor="text1"/>
              </w:rPr>
              <w:t>W</w:t>
            </w:r>
            <w:r w:rsidRPr="00E35DD2">
              <w:rPr>
                <w:b/>
                <w:color w:val="000000" w:themeColor="text1"/>
              </w:rPr>
              <w:t>omen</w:t>
            </w:r>
          </w:p>
        </w:tc>
        <w:tc>
          <w:tcPr>
            <w:tcW w:w="3119" w:type="dxa"/>
            <w:shd w:val="clear" w:color="auto" w:fill="D9E2F3" w:themeFill="accent5" w:themeFillTint="33"/>
          </w:tcPr>
          <w:p w14:paraId="2091F8EA" w14:textId="578F5420" w:rsidR="008E6986" w:rsidRPr="00E35DD2" w:rsidRDefault="008E6986" w:rsidP="00F02686">
            <w:pPr>
              <w:jc w:val="center"/>
              <w:rPr>
                <w:b/>
                <w:color w:val="000000" w:themeColor="text1"/>
              </w:rPr>
            </w:pPr>
            <w:r w:rsidRPr="00E35DD2">
              <w:rPr>
                <w:rFonts w:hint="eastAsia"/>
                <w:b/>
                <w:color w:val="000000" w:themeColor="text1"/>
              </w:rPr>
              <w:t>M</w:t>
            </w:r>
            <w:r w:rsidRPr="00E35DD2">
              <w:rPr>
                <w:b/>
                <w:color w:val="000000" w:themeColor="text1"/>
              </w:rPr>
              <w:t>en</w:t>
            </w:r>
          </w:p>
        </w:tc>
      </w:tr>
      <w:tr w:rsidR="00E35DD2" w:rsidRPr="00E35DD2" w14:paraId="77FB34B3" w14:textId="77777777" w:rsidTr="008E6986">
        <w:tc>
          <w:tcPr>
            <w:tcW w:w="2830" w:type="dxa"/>
          </w:tcPr>
          <w:p w14:paraId="7264C5C9" w14:textId="65D0477D" w:rsidR="008E6986" w:rsidRPr="00E35DD2" w:rsidRDefault="008E6986" w:rsidP="001577E8">
            <w:pPr>
              <w:rPr>
                <w:b/>
                <w:color w:val="000000" w:themeColor="text1"/>
              </w:rPr>
            </w:pPr>
            <w:r w:rsidRPr="00E35DD2">
              <w:rPr>
                <w:rFonts w:hint="eastAsia"/>
                <w:b/>
                <w:color w:val="000000" w:themeColor="text1"/>
              </w:rPr>
              <w:t>C</w:t>
            </w:r>
            <w:r w:rsidRPr="00E35DD2">
              <w:rPr>
                <w:b/>
                <w:color w:val="000000" w:themeColor="text1"/>
              </w:rPr>
              <w:t>linical model</w:t>
            </w:r>
          </w:p>
        </w:tc>
        <w:tc>
          <w:tcPr>
            <w:tcW w:w="3118" w:type="dxa"/>
          </w:tcPr>
          <w:p w14:paraId="1F04934D" w14:textId="3C366D9F" w:rsidR="008E6986" w:rsidRPr="00E35DD2" w:rsidRDefault="008E6986" w:rsidP="001577E8">
            <w:pPr>
              <w:jc w:val="center"/>
              <w:rPr>
                <w:color w:val="000000" w:themeColor="text1"/>
              </w:rPr>
            </w:pPr>
            <w:r w:rsidRPr="00E35DD2">
              <w:rPr>
                <w:rFonts w:hint="eastAsia"/>
                <w:color w:val="000000" w:themeColor="text1"/>
              </w:rPr>
              <w:t>0</w:t>
            </w:r>
            <w:r w:rsidRPr="00E35DD2">
              <w:rPr>
                <w:color w:val="000000" w:themeColor="text1"/>
              </w:rPr>
              <w:t>.</w:t>
            </w:r>
            <w:r w:rsidR="00A27A75" w:rsidRPr="00E35DD2">
              <w:rPr>
                <w:color w:val="000000" w:themeColor="text1"/>
              </w:rPr>
              <w:t>73</w:t>
            </w:r>
            <w:r w:rsidRPr="00E35DD2">
              <w:rPr>
                <w:color w:val="000000" w:themeColor="text1"/>
              </w:rPr>
              <w:t xml:space="preserve"> (0.</w:t>
            </w:r>
            <w:r w:rsidR="00336313" w:rsidRPr="00E35DD2">
              <w:rPr>
                <w:color w:val="000000" w:themeColor="text1"/>
              </w:rPr>
              <w:t>64</w:t>
            </w:r>
            <w:r w:rsidRPr="00E35DD2">
              <w:rPr>
                <w:color w:val="000000" w:themeColor="text1"/>
              </w:rPr>
              <w:t>-0.</w:t>
            </w:r>
            <w:r w:rsidR="00336313" w:rsidRPr="00E35DD2">
              <w:rPr>
                <w:color w:val="000000" w:themeColor="text1"/>
              </w:rPr>
              <w:t>82</w:t>
            </w:r>
            <w:r w:rsidRPr="00E35DD2">
              <w:rPr>
                <w:color w:val="000000" w:themeColor="text1"/>
              </w:rPr>
              <w:t>)</w:t>
            </w:r>
          </w:p>
        </w:tc>
        <w:tc>
          <w:tcPr>
            <w:tcW w:w="3119" w:type="dxa"/>
          </w:tcPr>
          <w:p w14:paraId="0D93BE61" w14:textId="36E9F3C6" w:rsidR="008E6986" w:rsidRPr="00E35DD2" w:rsidRDefault="008E6986" w:rsidP="001577E8">
            <w:pPr>
              <w:jc w:val="center"/>
              <w:rPr>
                <w:color w:val="000000" w:themeColor="text1"/>
              </w:rPr>
            </w:pPr>
            <w:r w:rsidRPr="00E35DD2">
              <w:rPr>
                <w:rFonts w:hint="eastAsia"/>
                <w:color w:val="000000" w:themeColor="text1"/>
              </w:rPr>
              <w:t>0</w:t>
            </w:r>
            <w:r w:rsidRPr="00E35DD2">
              <w:rPr>
                <w:color w:val="000000" w:themeColor="text1"/>
              </w:rPr>
              <w:t>.</w:t>
            </w:r>
            <w:r w:rsidR="00336313" w:rsidRPr="00E35DD2">
              <w:rPr>
                <w:color w:val="000000" w:themeColor="text1"/>
              </w:rPr>
              <w:t>66</w:t>
            </w:r>
            <w:r w:rsidRPr="00E35DD2">
              <w:rPr>
                <w:color w:val="000000" w:themeColor="text1"/>
              </w:rPr>
              <w:t xml:space="preserve"> (0.</w:t>
            </w:r>
            <w:r w:rsidR="00336313" w:rsidRPr="00E35DD2">
              <w:rPr>
                <w:color w:val="000000" w:themeColor="text1"/>
              </w:rPr>
              <w:t>5</w:t>
            </w:r>
            <w:r w:rsidR="000A671E" w:rsidRPr="00E35DD2">
              <w:rPr>
                <w:color w:val="000000" w:themeColor="text1"/>
              </w:rPr>
              <w:t>8</w:t>
            </w:r>
            <w:r w:rsidR="007A1654" w:rsidRPr="00E35DD2">
              <w:rPr>
                <w:color w:val="000000" w:themeColor="text1"/>
              </w:rPr>
              <w:t>-0.</w:t>
            </w:r>
            <w:r w:rsidR="00336313" w:rsidRPr="00E35DD2">
              <w:rPr>
                <w:color w:val="000000" w:themeColor="text1"/>
              </w:rPr>
              <w:t>75</w:t>
            </w:r>
            <w:r w:rsidRPr="00E35DD2">
              <w:rPr>
                <w:color w:val="000000" w:themeColor="text1"/>
              </w:rPr>
              <w:t>)</w:t>
            </w:r>
          </w:p>
        </w:tc>
      </w:tr>
      <w:tr w:rsidR="00E35DD2" w:rsidRPr="00E35DD2" w14:paraId="1D795EDD" w14:textId="77777777" w:rsidTr="008E6986">
        <w:tc>
          <w:tcPr>
            <w:tcW w:w="2830" w:type="dxa"/>
          </w:tcPr>
          <w:p w14:paraId="7B21B055" w14:textId="70E9BBEC" w:rsidR="008E6986" w:rsidRPr="00E35DD2" w:rsidRDefault="008E6986" w:rsidP="001577E8">
            <w:pPr>
              <w:rPr>
                <w:b/>
                <w:color w:val="000000" w:themeColor="text1"/>
              </w:rPr>
            </w:pPr>
            <w:r w:rsidRPr="00E35DD2">
              <w:rPr>
                <w:b/>
                <w:color w:val="000000" w:themeColor="text1"/>
              </w:rPr>
              <w:t xml:space="preserve"> + CAC continuous</w:t>
            </w:r>
            <w:r w:rsidRPr="00E35DD2">
              <w:rPr>
                <w:color w:val="000000" w:themeColor="text1"/>
                <w:sz w:val="20"/>
              </w:rPr>
              <w:t>*</w:t>
            </w:r>
          </w:p>
        </w:tc>
        <w:tc>
          <w:tcPr>
            <w:tcW w:w="3118" w:type="dxa"/>
          </w:tcPr>
          <w:p w14:paraId="5676B014" w14:textId="39A84753" w:rsidR="008E6986" w:rsidRPr="00E35DD2" w:rsidRDefault="008E6986" w:rsidP="001577E8">
            <w:pPr>
              <w:jc w:val="center"/>
              <w:rPr>
                <w:color w:val="000000" w:themeColor="text1"/>
              </w:rPr>
            </w:pPr>
            <w:r w:rsidRPr="00E35DD2">
              <w:rPr>
                <w:rFonts w:hint="eastAsia"/>
                <w:color w:val="000000" w:themeColor="text1"/>
              </w:rPr>
              <w:t>0</w:t>
            </w:r>
            <w:r w:rsidRPr="00E35DD2">
              <w:rPr>
                <w:color w:val="000000" w:themeColor="text1"/>
              </w:rPr>
              <w:t>.</w:t>
            </w:r>
            <w:r w:rsidR="007A1654" w:rsidRPr="00E35DD2">
              <w:rPr>
                <w:color w:val="000000" w:themeColor="text1"/>
              </w:rPr>
              <w:t>8</w:t>
            </w:r>
            <w:r w:rsidR="00336313" w:rsidRPr="00E35DD2">
              <w:rPr>
                <w:color w:val="000000" w:themeColor="text1"/>
              </w:rPr>
              <w:t>8</w:t>
            </w:r>
            <w:r w:rsidR="007A1654" w:rsidRPr="00E35DD2">
              <w:rPr>
                <w:color w:val="000000" w:themeColor="text1"/>
              </w:rPr>
              <w:t xml:space="preserve"> (0.</w:t>
            </w:r>
            <w:r w:rsidR="00336313" w:rsidRPr="00E35DD2">
              <w:rPr>
                <w:color w:val="000000" w:themeColor="text1"/>
              </w:rPr>
              <w:t>81</w:t>
            </w:r>
            <w:r w:rsidR="007A1654" w:rsidRPr="00E35DD2">
              <w:rPr>
                <w:color w:val="000000" w:themeColor="text1"/>
              </w:rPr>
              <w:t>-0.</w:t>
            </w:r>
            <w:r w:rsidR="00336313" w:rsidRPr="00E35DD2">
              <w:rPr>
                <w:color w:val="000000" w:themeColor="text1"/>
              </w:rPr>
              <w:t>94</w:t>
            </w:r>
            <w:r w:rsidRPr="00E35DD2">
              <w:rPr>
                <w:color w:val="000000" w:themeColor="text1"/>
              </w:rPr>
              <w:t>)</w:t>
            </w:r>
          </w:p>
        </w:tc>
        <w:tc>
          <w:tcPr>
            <w:tcW w:w="3119" w:type="dxa"/>
          </w:tcPr>
          <w:p w14:paraId="224DCB34" w14:textId="51B67FE5" w:rsidR="008E6986" w:rsidRPr="00E35DD2" w:rsidRDefault="008E6986" w:rsidP="001577E8">
            <w:pPr>
              <w:jc w:val="center"/>
              <w:rPr>
                <w:color w:val="000000" w:themeColor="text1"/>
              </w:rPr>
            </w:pPr>
            <w:r w:rsidRPr="00E35DD2">
              <w:rPr>
                <w:rFonts w:hint="eastAsia"/>
                <w:color w:val="000000" w:themeColor="text1"/>
              </w:rPr>
              <w:t>0</w:t>
            </w:r>
            <w:r w:rsidRPr="00E35DD2">
              <w:rPr>
                <w:color w:val="000000" w:themeColor="text1"/>
              </w:rPr>
              <w:t>.</w:t>
            </w:r>
            <w:r w:rsidR="007A1654" w:rsidRPr="00E35DD2">
              <w:rPr>
                <w:color w:val="000000" w:themeColor="text1"/>
              </w:rPr>
              <w:t>8</w:t>
            </w:r>
            <w:r w:rsidR="00336313" w:rsidRPr="00E35DD2">
              <w:rPr>
                <w:color w:val="000000" w:themeColor="text1"/>
              </w:rPr>
              <w:t>3</w:t>
            </w:r>
            <w:r w:rsidRPr="00E35DD2">
              <w:rPr>
                <w:color w:val="000000" w:themeColor="text1"/>
              </w:rPr>
              <w:t xml:space="preserve"> (0.</w:t>
            </w:r>
            <w:r w:rsidR="007A1654" w:rsidRPr="00E35DD2">
              <w:rPr>
                <w:color w:val="000000" w:themeColor="text1"/>
              </w:rPr>
              <w:t>7</w:t>
            </w:r>
            <w:r w:rsidR="00336313" w:rsidRPr="00E35DD2">
              <w:rPr>
                <w:color w:val="000000" w:themeColor="text1"/>
              </w:rPr>
              <w:t>6</w:t>
            </w:r>
            <w:r w:rsidRPr="00E35DD2">
              <w:rPr>
                <w:color w:val="000000" w:themeColor="text1"/>
              </w:rPr>
              <w:t>-0.89)</w:t>
            </w:r>
          </w:p>
        </w:tc>
      </w:tr>
      <w:tr w:rsidR="00E35DD2" w:rsidRPr="00E35DD2" w14:paraId="35984862" w14:textId="77777777" w:rsidTr="008E6986">
        <w:tc>
          <w:tcPr>
            <w:tcW w:w="2830" w:type="dxa"/>
          </w:tcPr>
          <w:p w14:paraId="5438F703" w14:textId="57B4BE85" w:rsidR="008E6986" w:rsidRPr="00E35DD2" w:rsidRDefault="008E6986" w:rsidP="001577E8">
            <w:pPr>
              <w:rPr>
                <w:b/>
                <w:color w:val="000000" w:themeColor="text1"/>
              </w:rPr>
            </w:pPr>
            <w:r w:rsidRPr="00E35DD2">
              <w:rPr>
                <w:rFonts w:hint="eastAsia"/>
                <w:b/>
                <w:color w:val="000000" w:themeColor="text1"/>
              </w:rPr>
              <w:t xml:space="preserve"> </w:t>
            </w:r>
            <w:r w:rsidRPr="00E35DD2">
              <w:rPr>
                <w:b/>
                <w:color w:val="000000" w:themeColor="text1"/>
              </w:rPr>
              <w:t>+ CAC categorical</w:t>
            </w:r>
            <w:r w:rsidRPr="00E35DD2">
              <w:rPr>
                <w:rFonts w:cs="Times New Roman"/>
                <w:color w:val="000000" w:themeColor="text1"/>
                <w:sz w:val="20"/>
              </w:rPr>
              <w:t>†</w:t>
            </w:r>
          </w:p>
        </w:tc>
        <w:tc>
          <w:tcPr>
            <w:tcW w:w="3118" w:type="dxa"/>
          </w:tcPr>
          <w:p w14:paraId="286906CF" w14:textId="34DFA6DA" w:rsidR="008E6986" w:rsidRPr="00E35DD2" w:rsidRDefault="008E6986" w:rsidP="001577E8">
            <w:pPr>
              <w:jc w:val="center"/>
              <w:rPr>
                <w:color w:val="000000" w:themeColor="text1"/>
              </w:rPr>
            </w:pPr>
            <w:r w:rsidRPr="00E35DD2">
              <w:rPr>
                <w:rFonts w:hint="eastAsia"/>
                <w:color w:val="000000" w:themeColor="text1"/>
              </w:rPr>
              <w:t>0</w:t>
            </w:r>
            <w:r w:rsidRPr="00E35DD2">
              <w:rPr>
                <w:color w:val="000000" w:themeColor="text1"/>
              </w:rPr>
              <w:t>.</w:t>
            </w:r>
            <w:r w:rsidR="007A1654" w:rsidRPr="00E35DD2">
              <w:rPr>
                <w:color w:val="000000" w:themeColor="text1"/>
              </w:rPr>
              <w:t>8</w:t>
            </w:r>
            <w:r w:rsidR="00336313" w:rsidRPr="00E35DD2">
              <w:rPr>
                <w:color w:val="000000" w:themeColor="text1"/>
              </w:rPr>
              <w:t>6</w:t>
            </w:r>
            <w:r w:rsidR="007A1654" w:rsidRPr="00E35DD2">
              <w:rPr>
                <w:color w:val="000000" w:themeColor="text1"/>
              </w:rPr>
              <w:t xml:space="preserve"> (0.7</w:t>
            </w:r>
            <w:r w:rsidR="00336313" w:rsidRPr="00E35DD2">
              <w:rPr>
                <w:color w:val="000000" w:themeColor="text1"/>
              </w:rPr>
              <w:t>9</w:t>
            </w:r>
            <w:r w:rsidR="007A1654" w:rsidRPr="00E35DD2">
              <w:rPr>
                <w:color w:val="000000" w:themeColor="text1"/>
              </w:rPr>
              <w:t>-0.</w:t>
            </w:r>
            <w:r w:rsidR="00336313" w:rsidRPr="00E35DD2">
              <w:rPr>
                <w:color w:val="000000" w:themeColor="text1"/>
              </w:rPr>
              <w:t>92</w:t>
            </w:r>
            <w:r w:rsidRPr="00E35DD2">
              <w:rPr>
                <w:color w:val="000000" w:themeColor="text1"/>
              </w:rPr>
              <w:t>)</w:t>
            </w:r>
          </w:p>
        </w:tc>
        <w:tc>
          <w:tcPr>
            <w:tcW w:w="3119" w:type="dxa"/>
          </w:tcPr>
          <w:p w14:paraId="6036E912" w14:textId="290BA700" w:rsidR="008E6986" w:rsidRPr="00E35DD2" w:rsidRDefault="008E6986" w:rsidP="001577E8">
            <w:pPr>
              <w:jc w:val="center"/>
              <w:rPr>
                <w:color w:val="000000" w:themeColor="text1"/>
              </w:rPr>
            </w:pPr>
            <w:r w:rsidRPr="00E35DD2">
              <w:rPr>
                <w:rFonts w:hint="eastAsia"/>
                <w:color w:val="000000" w:themeColor="text1"/>
              </w:rPr>
              <w:t>0</w:t>
            </w:r>
            <w:r w:rsidR="007A1654" w:rsidRPr="00E35DD2">
              <w:rPr>
                <w:color w:val="000000" w:themeColor="text1"/>
              </w:rPr>
              <w:t>.8</w:t>
            </w:r>
            <w:r w:rsidR="00336313" w:rsidRPr="00E35DD2">
              <w:rPr>
                <w:color w:val="000000" w:themeColor="text1"/>
              </w:rPr>
              <w:t>5</w:t>
            </w:r>
            <w:r w:rsidRPr="00E35DD2">
              <w:rPr>
                <w:color w:val="000000" w:themeColor="text1"/>
              </w:rPr>
              <w:t xml:space="preserve"> (0.7</w:t>
            </w:r>
            <w:r w:rsidR="00336313" w:rsidRPr="00E35DD2">
              <w:rPr>
                <w:color w:val="000000" w:themeColor="text1"/>
              </w:rPr>
              <w:t>8</w:t>
            </w:r>
            <w:r w:rsidR="007A1654" w:rsidRPr="00E35DD2">
              <w:rPr>
                <w:color w:val="000000" w:themeColor="text1"/>
              </w:rPr>
              <w:t>-0.</w:t>
            </w:r>
            <w:r w:rsidR="00336313" w:rsidRPr="00E35DD2">
              <w:rPr>
                <w:color w:val="000000" w:themeColor="text1"/>
              </w:rPr>
              <w:t>91</w:t>
            </w:r>
            <w:r w:rsidRPr="00E35DD2">
              <w:rPr>
                <w:color w:val="000000" w:themeColor="text1"/>
              </w:rPr>
              <w:t>)</w:t>
            </w:r>
          </w:p>
        </w:tc>
      </w:tr>
    </w:tbl>
    <w:p w14:paraId="5F90FAF2" w14:textId="1A53F891" w:rsidR="001560FD" w:rsidRPr="00E35DD2" w:rsidRDefault="001560FD" w:rsidP="001560FD">
      <w:pPr>
        <w:rPr>
          <w:color w:val="000000" w:themeColor="text1"/>
          <w:sz w:val="20"/>
        </w:rPr>
      </w:pPr>
      <w:r w:rsidRPr="00E35DD2">
        <w:rPr>
          <w:color w:val="000000" w:themeColor="text1"/>
          <w:sz w:val="20"/>
        </w:rPr>
        <w:t>CAD = coronary artery disease; CAC = coronary artery calcification; CI = confidence interval; NRI = net reclassification index.</w:t>
      </w:r>
    </w:p>
    <w:p w14:paraId="18841F2E" w14:textId="569CFC89" w:rsidR="001560FD" w:rsidRPr="00E35DD2" w:rsidRDefault="001560FD" w:rsidP="001560FD">
      <w:pPr>
        <w:rPr>
          <w:color w:val="000000" w:themeColor="text1"/>
          <w:sz w:val="20"/>
        </w:rPr>
      </w:pPr>
      <w:r w:rsidRPr="00E35DD2">
        <w:rPr>
          <w:color w:val="000000" w:themeColor="text1"/>
          <w:sz w:val="20"/>
        </w:rPr>
        <w:t xml:space="preserve">* Clinical model includes age, systolic blood pressure, use of blood pressure-lowering medication, total cholesterol, high-density lipoprotein cholesterol, and current smoker. </w:t>
      </w:r>
    </w:p>
    <w:p w14:paraId="72D743FD" w14:textId="4D2C1EFD" w:rsidR="001560FD" w:rsidRPr="00E35DD2" w:rsidRDefault="001560FD" w:rsidP="001560FD">
      <w:pPr>
        <w:rPr>
          <w:color w:val="000000" w:themeColor="text1"/>
          <w:sz w:val="20"/>
        </w:rPr>
      </w:pPr>
      <w:r w:rsidRPr="00E35DD2">
        <w:rPr>
          <w:rFonts w:cs="Times New Roman"/>
          <w:color w:val="000000" w:themeColor="text1"/>
          <w:sz w:val="20"/>
        </w:rPr>
        <w:t>†</w:t>
      </w:r>
      <w:r w:rsidRPr="00E35DD2">
        <w:rPr>
          <w:color w:val="000000" w:themeColor="text1"/>
          <w:sz w:val="20"/>
        </w:rPr>
        <w:t xml:space="preserve"> CAC continuous = ln (CAC score + 1)</w:t>
      </w:r>
    </w:p>
    <w:p w14:paraId="3CBA50F7" w14:textId="7C90B7CE" w:rsidR="00311FB8" w:rsidRPr="00E35DD2" w:rsidRDefault="00311FB8" w:rsidP="00311FB8">
      <w:pPr>
        <w:rPr>
          <w:rFonts w:cs="Times New Roman"/>
          <w:color w:val="000000" w:themeColor="text1"/>
        </w:rPr>
      </w:pPr>
    </w:p>
    <w:p w14:paraId="652F2917" w14:textId="541ECD64" w:rsidR="00311FB8" w:rsidRPr="00E35DD2" w:rsidRDefault="00311FB8" w:rsidP="00311FB8">
      <w:pPr>
        <w:rPr>
          <w:color w:val="000000" w:themeColor="text1"/>
        </w:rPr>
      </w:pPr>
      <w:r w:rsidRPr="00E35DD2">
        <w:rPr>
          <w:color w:val="000000" w:themeColor="text1"/>
        </w:rPr>
        <w:br w:type="page"/>
      </w:r>
    </w:p>
    <w:p w14:paraId="37E3E095" w14:textId="2965E37E" w:rsidR="00825047" w:rsidRPr="00E35DD2" w:rsidRDefault="00110FAF" w:rsidP="00110FAF">
      <w:pPr>
        <w:pStyle w:val="2"/>
        <w:rPr>
          <w:rFonts w:ascii="Times New Roman" w:hAnsi="Times New Roman" w:cs="Times New Roman"/>
          <w:color w:val="000000" w:themeColor="text1"/>
        </w:rPr>
      </w:pPr>
      <w:bookmarkStart w:id="8" w:name="_Toc498555111"/>
      <w:r w:rsidRPr="00E35DD2">
        <w:rPr>
          <w:rFonts w:ascii="Times New Roman" w:hAnsi="Times New Roman" w:cs="Times New Roman"/>
          <w:b/>
          <w:color w:val="000000" w:themeColor="text1"/>
        </w:rPr>
        <w:lastRenderedPageBreak/>
        <w:t xml:space="preserve">Supplementary Table </w:t>
      </w:r>
      <w:r w:rsidR="00311FB8" w:rsidRPr="00E35DD2">
        <w:rPr>
          <w:rFonts w:ascii="Times New Roman" w:hAnsi="Times New Roman" w:cs="Times New Roman" w:hint="eastAsia"/>
          <w:b/>
          <w:color w:val="000000" w:themeColor="text1"/>
        </w:rPr>
        <w:t>3</w:t>
      </w:r>
      <w:r w:rsidRPr="00E35DD2">
        <w:rPr>
          <w:rFonts w:ascii="Times New Roman" w:hAnsi="Times New Roman" w:cs="Times New Roman"/>
          <w:color w:val="000000" w:themeColor="text1"/>
        </w:rPr>
        <w:t xml:space="preserve">. </w:t>
      </w:r>
      <w:r w:rsidR="00825047" w:rsidRPr="00E35DD2">
        <w:rPr>
          <w:rFonts w:ascii="Times New Roman" w:hAnsi="Times New Roman" w:cs="Times New Roman"/>
          <w:color w:val="000000" w:themeColor="text1"/>
        </w:rPr>
        <w:t>Net reclassification improvement for the estimation of coronary artery disease using conventional clinical risk variables combined with coronary artery calcification score in women and men</w:t>
      </w:r>
      <w:r w:rsidR="00F973E9" w:rsidRPr="00E35DD2">
        <w:rPr>
          <w:rFonts w:ascii="Times New Roman" w:hAnsi="Times New Roman" w:cs="Times New Roman"/>
          <w:color w:val="000000" w:themeColor="text1"/>
        </w:rPr>
        <w:t xml:space="preserve"> of the derivation cohort</w:t>
      </w:r>
      <w:bookmarkEnd w:id="8"/>
    </w:p>
    <w:tbl>
      <w:tblPr>
        <w:tblStyle w:val="a3"/>
        <w:tblW w:w="9215" w:type="dxa"/>
        <w:tblInd w:w="-147" w:type="dxa"/>
        <w:tblLook w:val="04A0" w:firstRow="1" w:lastRow="0" w:firstColumn="1" w:lastColumn="0" w:noHBand="0" w:noVBand="1"/>
      </w:tblPr>
      <w:tblGrid>
        <w:gridCol w:w="2830"/>
        <w:gridCol w:w="1844"/>
        <w:gridCol w:w="1845"/>
        <w:gridCol w:w="1845"/>
        <w:gridCol w:w="851"/>
      </w:tblGrid>
      <w:tr w:rsidR="00E35DD2" w:rsidRPr="00E35DD2" w14:paraId="6F81C2C9" w14:textId="77777777" w:rsidTr="004F226D">
        <w:tc>
          <w:tcPr>
            <w:tcW w:w="9215" w:type="dxa"/>
            <w:gridSpan w:val="5"/>
            <w:shd w:val="clear" w:color="auto" w:fill="D9E2F3" w:themeFill="accent5" w:themeFillTint="33"/>
            <w:vAlign w:val="center"/>
          </w:tcPr>
          <w:p w14:paraId="3C2B9862" w14:textId="1C6E92C3" w:rsidR="00825047" w:rsidRPr="00E35DD2" w:rsidRDefault="00F973E9" w:rsidP="00A712CD">
            <w:pPr>
              <w:jc w:val="center"/>
              <w:rPr>
                <w:b/>
                <w:color w:val="000000" w:themeColor="text1"/>
                <w:sz w:val="21"/>
                <w:szCs w:val="21"/>
              </w:rPr>
            </w:pPr>
            <w:r w:rsidRPr="00E35DD2">
              <w:rPr>
                <w:b/>
                <w:color w:val="000000" w:themeColor="text1"/>
                <w:sz w:val="21"/>
                <w:szCs w:val="21"/>
              </w:rPr>
              <w:t>Women (n=294</w:t>
            </w:r>
            <w:r w:rsidR="00825047" w:rsidRPr="00E35DD2">
              <w:rPr>
                <w:b/>
                <w:color w:val="000000" w:themeColor="text1"/>
                <w:sz w:val="21"/>
                <w:szCs w:val="21"/>
              </w:rPr>
              <w:t>)</w:t>
            </w:r>
          </w:p>
        </w:tc>
      </w:tr>
      <w:tr w:rsidR="00E35DD2" w:rsidRPr="00E35DD2" w14:paraId="5A56EE75" w14:textId="77777777" w:rsidTr="004F226D">
        <w:tc>
          <w:tcPr>
            <w:tcW w:w="2830" w:type="dxa"/>
            <w:vMerge w:val="restart"/>
            <w:shd w:val="clear" w:color="auto" w:fill="D9E2F3" w:themeFill="accent5" w:themeFillTint="33"/>
          </w:tcPr>
          <w:p w14:paraId="601A9B65" w14:textId="77777777" w:rsidR="00825047" w:rsidRPr="00E35DD2" w:rsidRDefault="00825047" w:rsidP="00A712CD">
            <w:pPr>
              <w:jc w:val="center"/>
              <w:rPr>
                <w:b/>
                <w:color w:val="000000" w:themeColor="text1"/>
                <w:sz w:val="21"/>
                <w:szCs w:val="21"/>
              </w:rPr>
            </w:pPr>
            <w:r w:rsidRPr="00E35DD2">
              <w:rPr>
                <w:b/>
                <w:color w:val="000000" w:themeColor="text1"/>
                <w:sz w:val="21"/>
                <w:szCs w:val="21"/>
              </w:rPr>
              <w:t>Probability of obstructive CAD based on clinical model</w:t>
            </w:r>
          </w:p>
        </w:tc>
        <w:tc>
          <w:tcPr>
            <w:tcW w:w="6385" w:type="dxa"/>
            <w:gridSpan w:val="4"/>
            <w:shd w:val="clear" w:color="auto" w:fill="D9E2F3" w:themeFill="accent5" w:themeFillTint="33"/>
            <w:vAlign w:val="center"/>
          </w:tcPr>
          <w:p w14:paraId="77C84DA0" w14:textId="458910F1" w:rsidR="00825047" w:rsidRPr="00E35DD2" w:rsidRDefault="00825047" w:rsidP="00A712CD">
            <w:pPr>
              <w:jc w:val="center"/>
              <w:rPr>
                <w:color w:val="000000" w:themeColor="text1"/>
                <w:sz w:val="21"/>
                <w:szCs w:val="21"/>
              </w:rPr>
            </w:pPr>
            <w:r w:rsidRPr="00E35DD2">
              <w:rPr>
                <w:b/>
                <w:color w:val="000000" w:themeColor="text1"/>
                <w:sz w:val="21"/>
                <w:szCs w:val="21"/>
              </w:rPr>
              <w:t>Probability of obstructive CAD based on CAC model (Clinical + CAC)</w:t>
            </w:r>
            <w:r w:rsidR="002F434E" w:rsidRPr="00E35DD2">
              <w:rPr>
                <w:b/>
                <w:color w:val="000000" w:themeColor="text1"/>
                <w:sz w:val="21"/>
                <w:szCs w:val="21"/>
              </w:rPr>
              <w:t xml:space="preserve"> </w:t>
            </w:r>
            <w:r w:rsidRPr="00E35DD2">
              <w:rPr>
                <w:b/>
                <w:color w:val="000000" w:themeColor="text1"/>
                <w:sz w:val="21"/>
                <w:szCs w:val="21"/>
              </w:rPr>
              <w:t>*</w:t>
            </w:r>
          </w:p>
        </w:tc>
      </w:tr>
      <w:tr w:rsidR="00E35DD2" w:rsidRPr="00E35DD2" w14:paraId="2893E563" w14:textId="77777777" w:rsidTr="004F226D">
        <w:tc>
          <w:tcPr>
            <w:tcW w:w="2830" w:type="dxa"/>
            <w:vMerge/>
            <w:shd w:val="clear" w:color="auto" w:fill="D9E2F3" w:themeFill="accent5" w:themeFillTint="33"/>
          </w:tcPr>
          <w:p w14:paraId="5406D7BE" w14:textId="77777777" w:rsidR="00825047" w:rsidRPr="00E35DD2" w:rsidRDefault="00825047" w:rsidP="00A712CD">
            <w:pPr>
              <w:jc w:val="center"/>
              <w:rPr>
                <w:color w:val="000000" w:themeColor="text1"/>
                <w:sz w:val="21"/>
                <w:szCs w:val="21"/>
              </w:rPr>
            </w:pPr>
          </w:p>
        </w:tc>
        <w:tc>
          <w:tcPr>
            <w:tcW w:w="1844" w:type="dxa"/>
            <w:shd w:val="clear" w:color="auto" w:fill="D9E2F3" w:themeFill="accent5" w:themeFillTint="33"/>
            <w:vAlign w:val="center"/>
          </w:tcPr>
          <w:p w14:paraId="258F7AAD" w14:textId="77777777" w:rsidR="00825047" w:rsidRPr="00E35DD2" w:rsidRDefault="00825047" w:rsidP="00A712CD">
            <w:pPr>
              <w:jc w:val="center"/>
              <w:rPr>
                <w:b/>
                <w:color w:val="000000" w:themeColor="text1"/>
                <w:sz w:val="21"/>
                <w:szCs w:val="21"/>
              </w:rPr>
            </w:pPr>
            <w:r w:rsidRPr="00E35DD2">
              <w:rPr>
                <w:b/>
                <w:color w:val="000000" w:themeColor="text1"/>
                <w:sz w:val="21"/>
                <w:szCs w:val="21"/>
              </w:rPr>
              <w:t>Low</w:t>
            </w:r>
          </w:p>
          <w:p w14:paraId="0C6212D9" w14:textId="77777777" w:rsidR="00825047" w:rsidRPr="00E35DD2" w:rsidRDefault="00825047" w:rsidP="00A712CD">
            <w:pPr>
              <w:jc w:val="center"/>
              <w:rPr>
                <w:b/>
                <w:color w:val="000000" w:themeColor="text1"/>
                <w:sz w:val="21"/>
                <w:szCs w:val="21"/>
              </w:rPr>
            </w:pPr>
            <w:r w:rsidRPr="00E35DD2">
              <w:rPr>
                <w:b/>
                <w:color w:val="000000" w:themeColor="text1"/>
                <w:sz w:val="21"/>
                <w:szCs w:val="21"/>
              </w:rPr>
              <w:t>(&lt; 30%)</w:t>
            </w:r>
          </w:p>
        </w:tc>
        <w:tc>
          <w:tcPr>
            <w:tcW w:w="1845" w:type="dxa"/>
            <w:shd w:val="clear" w:color="auto" w:fill="D9E2F3" w:themeFill="accent5" w:themeFillTint="33"/>
            <w:vAlign w:val="center"/>
          </w:tcPr>
          <w:p w14:paraId="2979B3B3" w14:textId="77777777" w:rsidR="00825047" w:rsidRPr="00E35DD2" w:rsidRDefault="00825047" w:rsidP="00A712CD">
            <w:pPr>
              <w:jc w:val="center"/>
              <w:rPr>
                <w:b/>
                <w:color w:val="000000" w:themeColor="text1"/>
                <w:sz w:val="21"/>
                <w:szCs w:val="21"/>
              </w:rPr>
            </w:pPr>
            <w:r w:rsidRPr="00E35DD2">
              <w:rPr>
                <w:b/>
                <w:color w:val="000000" w:themeColor="text1"/>
                <w:sz w:val="21"/>
                <w:szCs w:val="21"/>
              </w:rPr>
              <w:t>Intermediate</w:t>
            </w:r>
          </w:p>
          <w:p w14:paraId="3CEF9B97" w14:textId="77777777" w:rsidR="00825047" w:rsidRPr="00E35DD2" w:rsidRDefault="00825047" w:rsidP="00A712CD">
            <w:pPr>
              <w:jc w:val="center"/>
              <w:rPr>
                <w:b/>
                <w:color w:val="000000" w:themeColor="text1"/>
                <w:sz w:val="21"/>
                <w:szCs w:val="21"/>
              </w:rPr>
            </w:pPr>
            <w:r w:rsidRPr="00E35DD2">
              <w:rPr>
                <w:b/>
                <w:color w:val="000000" w:themeColor="text1"/>
                <w:sz w:val="21"/>
                <w:szCs w:val="21"/>
              </w:rPr>
              <w:t>(30 – 60%)</w:t>
            </w:r>
          </w:p>
        </w:tc>
        <w:tc>
          <w:tcPr>
            <w:tcW w:w="1845" w:type="dxa"/>
            <w:shd w:val="clear" w:color="auto" w:fill="D9E2F3" w:themeFill="accent5" w:themeFillTint="33"/>
            <w:vAlign w:val="center"/>
          </w:tcPr>
          <w:p w14:paraId="4F30C739" w14:textId="77777777" w:rsidR="00825047" w:rsidRPr="00E35DD2" w:rsidRDefault="00825047" w:rsidP="00A712CD">
            <w:pPr>
              <w:jc w:val="center"/>
              <w:rPr>
                <w:b/>
                <w:color w:val="000000" w:themeColor="text1"/>
                <w:sz w:val="21"/>
                <w:szCs w:val="21"/>
              </w:rPr>
            </w:pPr>
            <w:r w:rsidRPr="00E35DD2">
              <w:rPr>
                <w:b/>
                <w:color w:val="000000" w:themeColor="text1"/>
                <w:sz w:val="21"/>
                <w:szCs w:val="21"/>
              </w:rPr>
              <w:t>High</w:t>
            </w:r>
          </w:p>
          <w:p w14:paraId="1D57A79B" w14:textId="77777777" w:rsidR="00825047" w:rsidRPr="00E35DD2" w:rsidRDefault="00825047" w:rsidP="00A712CD">
            <w:pPr>
              <w:jc w:val="center"/>
              <w:rPr>
                <w:b/>
                <w:color w:val="000000" w:themeColor="text1"/>
                <w:sz w:val="21"/>
                <w:szCs w:val="21"/>
              </w:rPr>
            </w:pPr>
            <w:r w:rsidRPr="00E35DD2">
              <w:rPr>
                <w:b/>
                <w:color w:val="000000" w:themeColor="text1"/>
                <w:sz w:val="21"/>
                <w:szCs w:val="21"/>
              </w:rPr>
              <w:t>(≥ 60%)</w:t>
            </w:r>
          </w:p>
        </w:tc>
        <w:tc>
          <w:tcPr>
            <w:tcW w:w="851" w:type="dxa"/>
            <w:shd w:val="clear" w:color="auto" w:fill="D9E2F3" w:themeFill="accent5" w:themeFillTint="33"/>
            <w:vAlign w:val="center"/>
          </w:tcPr>
          <w:p w14:paraId="46C5AD3D" w14:textId="77777777" w:rsidR="00825047" w:rsidRPr="00E35DD2" w:rsidRDefault="00825047" w:rsidP="00A712CD">
            <w:pPr>
              <w:jc w:val="center"/>
              <w:rPr>
                <w:b/>
                <w:color w:val="000000" w:themeColor="text1"/>
                <w:sz w:val="21"/>
                <w:szCs w:val="21"/>
              </w:rPr>
            </w:pPr>
            <w:r w:rsidRPr="00E35DD2">
              <w:rPr>
                <w:b/>
                <w:color w:val="000000" w:themeColor="text1"/>
                <w:sz w:val="21"/>
                <w:szCs w:val="21"/>
              </w:rPr>
              <w:t>Total</w:t>
            </w:r>
          </w:p>
        </w:tc>
      </w:tr>
      <w:tr w:rsidR="00E35DD2" w:rsidRPr="00E35DD2" w14:paraId="06CD309D" w14:textId="77777777" w:rsidTr="004F226D">
        <w:tc>
          <w:tcPr>
            <w:tcW w:w="2830" w:type="dxa"/>
            <w:vAlign w:val="center"/>
          </w:tcPr>
          <w:p w14:paraId="4CD3D3D7" w14:textId="77777777" w:rsidR="00825047" w:rsidRPr="00E35DD2" w:rsidRDefault="00825047" w:rsidP="00A712CD">
            <w:pPr>
              <w:jc w:val="center"/>
              <w:rPr>
                <w:b/>
                <w:color w:val="000000" w:themeColor="text1"/>
                <w:sz w:val="21"/>
                <w:szCs w:val="21"/>
              </w:rPr>
            </w:pPr>
            <w:r w:rsidRPr="00E35DD2">
              <w:rPr>
                <w:b/>
                <w:color w:val="000000" w:themeColor="text1"/>
                <w:sz w:val="21"/>
                <w:szCs w:val="21"/>
              </w:rPr>
              <w:t>Low (&lt; 30%)</w:t>
            </w:r>
          </w:p>
          <w:p w14:paraId="7572C6E1"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 CAD, n</w:t>
            </w:r>
          </w:p>
          <w:p w14:paraId="4F449588"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without CAD, n</w:t>
            </w:r>
          </w:p>
          <w:p w14:paraId="15295C8C" w14:textId="77777777" w:rsidR="00825047" w:rsidRPr="00E35DD2" w:rsidRDefault="00825047" w:rsidP="00A712CD">
            <w:pPr>
              <w:jc w:val="center"/>
              <w:rPr>
                <w:color w:val="000000" w:themeColor="text1"/>
                <w:sz w:val="21"/>
                <w:szCs w:val="21"/>
              </w:rPr>
            </w:pPr>
            <w:r w:rsidRPr="00E35DD2">
              <w:rPr>
                <w:color w:val="000000" w:themeColor="text1"/>
                <w:sz w:val="21"/>
                <w:szCs w:val="21"/>
              </w:rPr>
              <w:t>Total patients, n</w:t>
            </w:r>
          </w:p>
          <w:p w14:paraId="6ED02E0A" w14:textId="77777777" w:rsidR="00825047" w:rsidRPr="00E35DD2" w:rsidRDefault="00825047" w:rsidP="00A712CD">
            <w:pPr>
              <w:jc w:val="center"/>
              <w:rPr>
                <w:color w:val="000000" w:themeColor="text1"/>
                <w:sz w:val="21"/>
                <w:szCs w:val="21"/>
              </w:rPr>
            </w:pPr>
            <w:r w:rsidRPr="00E35DD2">
              <w:rPr>
                <w:color w:val="000000" w:themeColor="text1"/>
                <w:sz w:val="21"/>
                <w:szCs w:val="21"/>
              </w:rPr>
              <w:t>Observed risk, %</w:t>
            </w:r>
          </w:p>
        </w:tc>
        <w:tc>
          <w:tcPr>
            <w:tcW w:w="1844" w:type="dxa"/>
            <w:vAlign w:val="center"/>
          </w:tcPr>
          <w:p w14:paraId="438324E7" w14:textId="77777777" w:rsidR="00825047" w:rsidRPr="00E35DD2" w:rsidRDefault="00825047" w:rsidP="00A712CD">
            <w:pPr>
              <w:jc w:val="center"/>
              <w:rPr>
                <w:color w:val="000000" w:themeColor="text1"/>
                <w:sz w:val="21"/>
                <w:szCs w:val="21"/>
              </w:rPr>
            </w:pPr>
          </w:p>
          <w:p w14:paraId="192B81B8" w14:textId="36B0E315" w:rsidR="00825047" w:rsidRPr="00E35DD2" w:rsidRDefault="005740D9" w:rsidP="00A712CD">
            <w:pPr>
              <w:jc w:val="center"/>
              <w:rPr>
                <w:color w:val="000000" w:themeColor="text1"/>
                <w:sz w:val="21"/>
                <w:szCs w:val="21"/>
              </w:rPr>
            </w:pPr>
            <w:r w:rsidRPr="00E35DD2">
              <w:rPr>
                <w:color w:val="000000" w:themeColor="text1"/>
                <w:sz w:val="21"/>
                <w:szCs w:val="21"/>
              </w:rPr>
              <w:t>22</w:t>
            </w:r>
          </w:p>
          <w:p w14:paraId="351C347B" w14:textId="6FA980FA" w:rsidR="00825047" w:rsidRPr="00E35DD2" w:rsidRDefault="005740D9" w:rsidP="00A712CD">
            <w:pPr>
              <w:jc w:val="center"/>
              <w:rPr>
                <w:color w:val="000000" w:themeColor="text1"/>
                <w:sz w:val="21"/>
                <w:szCs w:val="21"/>
              </w:rPr>
            </w:pPr>
            <w:r w:rsidRPr="00E35DD2">
              <w:rPr>
                <w:color w:val="000000" w:themeColor="text1"/>
                <w:sz w:val="21"/>
                <w:szCs w:val="21"/>
              </w:rPr>
              <w:t>17</w:t>
            </w:r>
            <w:r w:rsidR="00201B85" w:rsidRPr="00E35DD2">
              <w:rPr>
                <w:color w:val="000000" w:themeColor="text1"/>
                <w:sz w:val="21"/>
                <w:szCs w:val="21"/>
              </w:rPr>
              <w:t>4</w:t>
            </w:r>
          </w:p>
          <w:p w14:paraId="161614D9" w14:textId="5C631CE9" w:rsidR="00825047" w:rsidRPr="00E35DD2" w:rsidRDefault="00337A93" w:rsidP="00A712CD">
            <w:pPr>
              <w:jc w:val="center"/>
              <w:rPr>
                <w:color w:val="000000" w:themeColor="text1"/>
                <w:sz w:val="21"/>
                <w:szCs w:val="21"/>
              </w:rPr>
            </w:pPr>
            <w:r w:rsidRPr="00E35DD2">
              <w:rPr>
                <w:color w:val="000000" w:themeColor="text1"/>
                <w:sz w:val="21"/>
                <w:szCs w:val="21"/>
              </w:rPr>
              <w:t>19</w:t>
            </w:r>
            <w:r w:rsidR="00201B85" w:rsidRPr="00E35DD2">
              <w:rPr>
                <w:color w:val="000000" w:themeColor="text1"/>
                <w:sz w:val="21"/>
                <w:szCs w:val="21"/>
              </w:rPr>
              <w:t>6</w:t>
            </w:r>
          </w:p>
          <w:p w14:paraId="682A8B37" w14:textId="3BEA952C" w:rsidR="00825047" w:rsidRPr="00E35DD2" w:rsidRDefault="000234F8" w:rsidP="00A712CD">
            <w:pPr>
              <w:jc w:val="center"/>
              <w:rPr>
                <w:color w:val="000000" w:themeColor="text1"/>
                <w:sz w:val="21"/>
                <w:szCs w:val="21"/>
              </w:rPr>
            </w:pPr>
            <w:r w:rsidRPr="00E35DD2">
              <w:rPr>
                <w:color w:val="000000" w:themeColor="text1"/>
                <w:sz w:val="21"/>
                <w:szCs w:val="21"/>
              </w:rPr>
              <w:t>11.</w:t>
            </w:r>
            <w:r w:rsidR="00201B85" w:rsidRPr="00E35DD2">
              <w:rPr>
                <w:color w:val="000000" w:themeColor="text1"/>
                <w:sz w:val="21"/>
                <w:szCs w:val="21"/>
              </w:rPr>
              <w:t>2</w:t>
            </w:r>
          </w:p>
        </w:tc>
        <w:tc>
          <w:tcPr>
            <w:tcW w:w="1845" w:type="dxa"/>
            <w:vAlign w:val="center"/>
          </w:tcPr>
          <w:p w14:paraId="432BBAA3" w14:textId="77777777" w:rsidR="00825047" w:rsidRPr="00E35DD2" w:rsidRDefault="00825047" w:rsidP="00A712CD">
            <w:pPr>
              <w:jc w:val="center"/>
              <w:rPr>
                <w:color w:val="000000" w:themeColor="text1"/>
                <w:sz w:val="21"/>
                <w:szCs w:val="21"/>
              </w:rPr>
            </w:pPr>
          </w:p>
          <w:p w14:paraId="7FA3CA24" w14:textId="1961BD39" w:rsidR="00825047" w:rsidRPr="00E35DD2" w:rsidRDefault="005740D9" w:rsidP="00A712CD">
            <w:pPr>
              <w:jc w:val="center"/>
              <w:rPr>
                <w:color w:val="000000" w:themeColor="text1"/>
                <w:sz w:val="21"/>
                <w:szCs w:val="21"/>
              </w:rPr>
            </w:pPr>
            <w:r w:rsidRPr="00E35DD2">
              <w:rPr>
                <w:color w:val="000000" w:themeColor="text1"/>
                <w:sz w:val="21"/>
                <w:szCs w:val="21"/>
              </w:rPr>
              <w:t>1</w:t>
            </w:r>
            <w:r w:rsidR="00201B85" w:rsidRPr="00E35DD2">
              <w:rPr>
                <w:color w:val="000000" w:themeColor="text1"/>
                <w:sz w:val="21"/>
                <w:szCs w:val="21"/>
              </w:rPr>
              <w:t>5</w:t>
            </w:r>
          </w:p>
          <w:p w14:paraId="498EB97E" w14:textId="14915578" w:rsidR="00825047" w:rsidRPr="00E35DD2" w:rsidRDefault="005740D9" w:rsidP="00A712CD">
            <w:pPr>
              <w:jc w:val="center"/>
              <w:rPr>
                <w:color w:val="000000" w:themeColor="text1"/>
                <w:sz w:val="21"/>
                <w:szCs w:val="21"/>
              </w:rPr>
            </w:pPr>
            <w:r w:rsidRPr="00E35DD2">
              <w:rPr>
                <w:color w:val="000000" w:themeColor="text1"/>
                <w:sz w:val="21"/>
                <w:szCs w:val="21"/>
              </w:rPr>
              <w:t>2</w:t>
            </w:r>
            <w:r w:rsidR="00201B85" w:rsidRPr="00E35DD2">
              <w:rPr>
                <w:color w:val="000000" w:themeColor="text1"/>
                <w:sz w:val="21"/>
                <w:szCs w:val="21"/>
              </w:rPr>
              <w:t>3</w:t>
            </w:r>
          </w:p>
          <w:p w14:paraId="036EFEB4" w14:textId="41516CD4" w:rsidR="00825047" w:rsidRPr="00E35DD2" w:rsidRDefault="00201B85" w:rsidP="00A712CD">
            <w:pPr>
              <w:jc w:val="center"/>
              <w:rPr>
                <w:color w:val="000000" w:themeColor="text1"/>
                <w:sz w:val="21"/>
                <w:szCs w:val="21"/>
              </w:rPr>
            </w:pPr>
            <w:r w:rsidRPr="00E35DD2">
              <w:rPr>
                <w:rFonts w:hint="eastAsia"/>
                <w:color w:val="000000" w:themeColor="text1"/>
                <w:sz w:val="21"/>
                <w:szCs w:val="21"/>
              </w:rPr>
              <w:t>3</w:t>
            </w:r>
            <w:r w:rsidRPr="00E35DD2">
              <w:rPr>
                <w:color w:val="000000" w:themeColor="text1"/>
                <w:sz w:val="21"/>
                <w:szCs w:val="21"/>
              </w:rPr>
              <w:t>8</w:t>
            </w:r>
          </w:p>
          <w:p w14:paraId="542DF065" w14:textId="55D12729" w:rsidR="00825047" w:rsidRPr="00E35DD2" w:rsidRDefault="00337A93" w:rsidP="00A712CD">
            <w:pPr>
              <w:jc w:val="center"/>
              <w:rPr>
                <w:color w:val="000000" w:themeColor="text1"/>
                <w:sz w:val="21"/>
                <w:szCs w:val="21"/>
              </w:rPr>
            </w:pPr>
            <w:r w:rsidRPr="00E35DD2">
              <w:rPr>
                <w:color w:val="000000" w:themeColor="text1"/>
                <w:sz w:val="21"/>
                <w:szCs w:val="21"/>
              </w:rPr>
              <w:t>3</w:t>
            </w:r>
            <w:r w:rsidR="00201B85" w:rsidRPr="00E35DD2">
              <w:rPr>
                <w:color w:val="000000" w:themeColor="text1"/>
                <w:sz w:val="21"/>
                <w:szCs w:val="21"/>
              </w:rPr>
              <w:t>9.5</w:t>
            </w:r>
          </w:p>
        </w:tc>
        <w:tc>
          <w:tcPr>
            <w:tcW w:w="1845" w:type="dxa"/>
            <w:vAlign w:val="center"/>
          </w:tcPr>
          <w:p w14:paraId="2CC47CCA" w14:textId="7C51A35E" w:rsidR="00825047" w:rsidRPr="00E35DD2" w:rsidRDefault="00825047" w:rsidP="001C7957">
            <w:pPr>
              <w:rPr>
                <w:color w:val="000000" w:themeColor="text1"/>
                <w:sz w:val="21"/>
                <w:szCs w:val="21"/>
              </w:rPr>
            </w:pPr>
          </w:p>
          <w:p w14:paraId="2433C092" w14:textId="7EDD1C51" w:rsidR="001C7957" w:rsidRPr="00E35DD2" w:rsidRDefault="00201B85" w:rsidP="00A712CD">
            <w:pPr>
              <w:jc w:val="center"/>
              <w:rPr>
                <w:color w:val="000000" w:themeColor="text1"/>
                <w:sz w:val="21"/>
                <w:szCs w:val="21"/>
              </w:rPr>
            </w:pPr>
            <w:r w:rsidRPr="00E35DD2">
              <w:rPr>
                <w:rFonts w:hint="eastAsia"/>
                <w:color w:val="000000" w:themeColor="text1"/>
                <w:sz w:val="21"/>
                <w:szCs w:val="21"/>
              </w:rPr>
              <w:t>3</w:t>
            </w:r>
          </w:p>
          <w:p w14:paraId="08F41340" w14:textId="39024DF4" w:rsidR="00825047" w:rsidRPr="00E35DD2" w:rsidRDefault="00201B85" w:rsidP="00A712CD">
            <w:pPr>
              <w:jc w:val="center"/>
              <w:rPr>
                <w:color w:val="000000" w:themeColor="text1"/>
                <w:sz w:val="21"/>
                <w:szCs w:val="21"/>
              </w:rPr>
            </w:pPr>
            <w:r w:rsidRPr="00E35DD2">
              <w:rPr>
                <w:rFonts w:hint="eastAsia"/>
                <w:color w:val="000000" w:themeColor="text1"/>
                <w:sz w:val="21"/>
                <w:szCs w:val="21"/>
              </w:rPr>
              <w:t>2</w:t>
            </w:r>
          </w:p>
          <w:p w14:paraId="16933044" w14:textId="71948F00" w:rsidR="00825047" w:rsidRPr="00E35DD2" w:rsidRDefault="00201B85" w:rsidP="00A712CD">
            <w:pPr>
              <w:jc w:val="center"/>
              <w:rPr>
                <w:color w:val="000000" w:themeColor="text1"/>
                <w:sz w:val="21"/>
                <w:szCs w:val="21"/>
              </w:rPr>
            </w:pPr>
            <w:r w:rsidRPr="00E35DD2">
              <w:rPr>
                <w:rFonts w:hint="eastAsia"/>
                <w:color w:val="000000" w:themeColor="text1"/>
                <w:sz w:val="21"/>
                <w:szCs w:val="21"/>
              </w:rPr>
              <w:t>5</w:t>
            </w:r>
          </w:p>
          <w:p w14:paraId="27AF70C4" w14:textId="0ADAB097" w:rsidR="00825047" w:rsidRPr="00E35DD2" w:rsidRDefault="00201B85" w:rsidP="00A712CD">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0.0</w:t>
            </w:r>
          </w:p>
        </w:tc>
        <w:tc>
          <w:tcPr>
            <w:tcW w:w="851" w:type="dxa"/>
            <w:vAlign w:val="center"/>
          </w:tcPr>
          <w:p w14:paraId="1085D90C" w14:textId="77777777" w:rsidR="00825047" w:rsidRPr="00E35DD2" w:rsidRDefault="00825047" w:rsidP="00A712CD">
            <w:pPr>
              <w:jc w:val="center"/>
              <w:rPr>
                <w:color w:val="000000" w:themeColor="text1"/>
                <w:sz w:val="21"/>
                <w:szCs w:val="21"/>
              </w:rPr>
            </w:pPr>
          </w:p>
          <w:p w14:paraId="79E46847" w14:textId="4F63024F" w:rsidR="00825047" w:rsidRPr="00E35DD2" w:rsidRDefault="00201B85" w:rsidP="00A712CD">
            <w:pPr>
              <w:jc w:val="center"/>
              <w:rPr>
                <w:color w:val="000000" w:themeColor="text1"/>
                <w:sz w:val="21"/>
                <w:szCs w:val="21"/>
              </w:rPr>
            </w:pPr>
            <w:r w:rsidRPr="00E35DD2">
              <w:rPr>
                <w:rFonts w:hint="eastAsia"/>
                <w:color w:val="000000" w:themeColor="text1"/>
                <w:sz w:val="21"/>
                <w:szCs w:val="21"/>
              </w:rPr>
              <w:t>4</w:t>
            </w:r>
            <w:r w:rsidRPr="00E35DD2">
              <w:rPr>
                <w:color w:val="000000" w:themeColor="text1"/>
                <w:sz w:val="21"/>
                <w:szCs w:val="21"/>
              </w:rPr>
              <w:t>0</w:t>
            </w:r>
          </w:p>
          <w:p w14:paraId="4A8155DB" w14:textId="5D81B640" w:rsidR="00825047" w:rsidRPr="00E35DD2" w:rsidRDefault="002B7EAC" w:rsidP="00A712CD">
            <w:pPr>
              <w:jc w:val="center"/>
              <w:rPr>
                <w:color w:val="000000" w:themeColor="text1"/>
                <w:sz w:val="21"/>
                <w:szCs w:val="21"/>
              </w:rPr>
            </w:pPr>
            <w:r w:rsidRPr="00E35DD2">
              <w:rPr>
                <w:color w:val="000000" w:themeColor="text1"/>
                <w:sz w:val="21"/>
                <w:szCs w:val="21"/>
              </w:rPr>
              <w:t>19</w:t>
            </w:r>
            <w:r w:rsidR="00201B85" w:rsidRPr="00E35DD2">
              <w:rPr>
                <w:color w:val="000000" w:themeColor="text1"/>
                <w:sz w:val="21"/>
                <w:szCs w:val="21"/>
              </w:rPr>
              <w:t>9</w:t>
            </w:r>
          </w:p>
          <w:p w14:paraId="5EC77D8F" w14:textId="00E50132" w:rsidR="00825047" w:rsidRPr="00E35DD2" w:rsidRDefault="005740D9" w:rsidP="00A712CD">
            <w:pPr>
              <w:jc w:val="center"/>
              <w:rPr>
                <w:color w:val="000000" w:themeColor="text1"/>
                <w:sz w:val="21"/>
                <w:szCs w:val="21"/>
              </w:rPr>
            </w:pPr>
            <w:r w:rsidRPr="00E35DD2">
              <w:rPr>
                <w:color w:val="000000" w:themeColor="text1"/>
                <w:sz w:val="21"/>
                <w:szCs w:val="21"/>
              </w:rPr>
              <w:t>23</w:t>
            </w:r>
            <w:r w:rsidR="008B2C03" w:rsidRPr="00E35DD2">
              <w:rPr>
                <w:color w:val="000000" w:themeColor="text1"/>
                <w:sz w:val="21"/>
                <w:szCs w:val="21"/>
              </w:rPr>
              <w:t>9</w:t>
            </w:r>
          </w:p>
          <w:p w14:paraId="2628D056" w14:textId="77777777" w:rsidR="00825047" w:rsidRPr="00E35DD2" w:rsidRDefault="00825047" w:rsidP="00A712CD">
            <w:pPr>
              <w:jc w:val="center"/>
              <w:rPr>
                <w:color w:val="000000" w:themeColor="text1"/>
                <w:sz w:val="21"/>
                <w:szCs w:val="21"/>
              </w:rPr>
            </w:pPr>
            <w:r w:rsidRPr="00E35DD2">
              <w:rPr>
                <w:color w:val="000000" w:themeColor="text1"/>
                <w:sz w:val="21"/>
                <w:szCs w:val="21"/>
              </w:rPr>
              <w:t>―</w:t>
            </w:r>
          </w:p>
        </w:tc>
      </w:tr>
      <w:tr w:rsidR="00E35DD2" w:rsidRPr="00E35DD2" w14:paraId="547C67E9" w14:textId="77777777" w:rsidTr="004F226D">
        <w:tc>
          <w:tcPr>
            <w:tcW w:w="2830" w:type="dxa"/>
            <w:vAlign w:val="center"/>
          </w:tcPr>
          <w:p w14:paraId="08CEA173" w14:textId="77777777" w:rsidR="00825047" w:rsidRPr="00E35DD2" w:rsidRDefault="00825047" w:rsidP="00A712CD">
            <w:pPr>
              <w:jc w:val="center"/>
              <w:rPr>
                <w:b/>
                <w:color w:val="000000" w:themeColor="text1"/>
                <w:sz w:val="21"/>
                <w:szCs w:val="21"/>
              </w:rPr>
            </w:pPr>
            <w:r w:rsidRPr="00E35DD2">
              <w:rPr>
                <w:b/>
                <w:color w:val="000000" w:themeColor="text1"/>
                <w:sz w:val="21"/>
                <w:szCs w:val="21"/>
              </w:rPr>
              <w:t>Intermediate (30 – 60%)</w:t>
            </w:r>
          </w:p>
          <w:p w14:paraId="7A1464E8"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 CAD, n</w:t>
            </w:r>
          </w:p>
          <w:p w14:paraId="7B7017F5"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without CAD, n</w:t>
            </w:r>
          </w:p>
          <w:p w14:paraId="1653FFA0" w14:textId="77777777" w:rsidR="00825047" w:rsidRPr="00E35DD2" w:rsidRDefault="00825047" w:rsidP="00A712CD">
            <w:pPr>
              <w:jc w:val="center"/>
              <w:rPr>
                <w:color w:val="000000" w:themeColor="text1"/>
                <w:sz w:val="21"/>
                <w:szCs w:val="21"/>
              </w:rPr>
            </w:pPr>
            <w:r w:rsidRPr="00E35DD2">
              <w:rPr>
                <w:color w:val="000000" w:themeColor="text1"/>
                <w:sz w:val="21"/>
                <w:szCs w:val="21"/>
              </w:rPr>
              <w:t>Total patients, n</w:t>
            </w:r>
          </w:p>
          <w:p w14:paraId="2F826D13" w14:textId="77777777" w:rsidR="00825047" w:rsidRPr="00E35DD2" w:rsidRDefault="00825047" w:rsidP="00A712CD">
            <w:pPr>
              <w:jc w:val="center"/>
              <w:rPr>
                <w:color w:val="000000" w:themeColor="text1"/>
                <w:sz w:val="21"/>
                <w:szCs w:val="21"/>
              </w:rPr>
            </w:pPr>
            <w:r w:rsidRPr="00E35DD2">
              <w:rPr>
                <w:color w:val="000000" w:themeColor="text1"/>
                <w:sz w:val="21"/>
                <w:szCs w:val="21"/>
              </w:rPr>
              <w:t>Observed risk, %</w:t>
            </w:r>
          </w:p>
        </w:tc>
        <w:tc>
          <w:tcPr>
            <w:tcW w:w="1844" w:type="dxa"/>
            <w:vAlign w:val="center"/>
          </w:tcPr>
          <w:p w14:paraId="399F4479" w14:textId="77777777" w:rsidR="00825047" w:rsidRPr="00E35DD2" w:rsidRDefault="00825047" w:rsidP="00A712CD">
            <w:pPr>
              <w:jc w:val="center"/>
              <w:rPr>
                <w:color w:val="000000" w:themeColor="text1"/>
                <w:sz w:val="21"/>
                <w:szCs w:val="21"/>
              </w:rPr>
            </w:pPr>
          </w:p>
          <w:p w14:paraId="2E12B63E" w14:textId="66FCEF58" w:rsidR="00825047" w:rsidRPr="00E35DD2" w:rsidRDefault="00201B85" w:rsidP="00A712CD">
            <w:pPr>
              <w:jc w:val="center"/>
              <w:rPr>
                <w:color w:val="000000" w:themeColor="text1"/>
                <w:sz w:val="21"/>
                <w:szCs w:val="21"/>
              </w:rPr>
            </w:pPr>
            <w:r w:rsidRPr="00E35DD2">
              <w:rPr>
                <w:rFonts w:hint="eastAsia"/>
                <w:color w:val="000000" w:themeColor="text1"/>
                <w:sz w:val="21"/>
                <w:szCs w:val="21"/>
              </w:rPr>
              <w:t>3</w:t>
            </w:r>
          </w:p>
          <w:p w14:paraId="1EE62BA9" w14:textId="2B6C009C" w:rsidR="00825047" w:rsidRPr="00E35DD2" w:rsidRDefault="005740D9" w:rsidP="00A712CD">
            <w:pPr>
              <w:jc w:val="center"/>
              <w:rPr>
                <w:color w:val="000000" w:themeColor="text1"/>
                <w:sz w:val="21"/>
                <w:szCs w:val="21"/>
              </w:rPr>
            </w:pPr>
            <w:r w:rsidRPr="00E35DD2">
              <w:rPr>
                <w:color w:val="000000" w:themeColor="text1"/>
                <w:sz w:val="21"/>
                <w:szCs w:val="21"/>
              </w:rPr>
              <w:t>1</w:t>
            </w:r>
            <w:r w:rsidR="00201B85" w:rsidRPr="00E35DD2">
              <w:rPr>
                <w:color w:val="000000" w:themeColor="text1"/>
                <w:sz w:val="21"/>
                <w:szCs w:val="21"/>
              </w:rPr>
              <w:t>7</w:t>
            </w:r>
          </w:p>
          <w:p w14:paraId="7F25C2A4" w14:textId="1D88B046" w:rsidR="00825047" w:rsidRPr="00E35DD2" w:rsidRDefault="005740D9" w:rsidP="00A712CD">
            <w:pPr>
              <w:jc w:val="center"/>
              <w:rPr>
                <w:color w:val="000000" w:themeColor="text1"/>
                <w:sz w:val="21"/>
                <w:szCs w:val="21"/>
              </w:rPr>
            </w:pPr>
            <w:r w:rsidRPr="00E35DD2">
              <w:rPr>
                <w:color w:val="000000" w:themeColor="text1"/>
                <w:sz w:val="21"/>
                <w:szCs w:val="21"/>
              </w:rPr>
              <w:t>2</w:t>
            </w:r>
            <w:r w:rsidR="00201B85" w:rsidRPr="00E35DD2">
              <w:rPr>
                <w:color w:val="000000" w:themeColor="text1"/>
                <w:sz w:val="21"/>
                <w:szCs w:val="21"/>
              </w:rPr>
              <w:t>0</w:t>
            </w:r>
          </w:p>
          <w:p w14:paraId="66A8FC05" w14:textId="10489A2C" w:rsidR="00825047" w:rsidRPr="00E35DD2" w:rsidRDefault="00201B85" w:rsidP="00A712CD">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5.0</w:t>
            </w:r>
          </w:p>
        </w:tc>
        <w:tc>
          <w:tcPr>
            <w:tcW w:w="1845" w:type="dxa"/>
            <w:vAlign w:val="center"/>
          </w:tcPr>
          <w:p w14:paraId="7BD94220" w14:textId="77777777" w:rsidR="00825047" w:rsidRPr="00E35DD2" w:rsidRDefault="00825047" w:rsidP="00A712CD">
            <w:pPr>
              <w:jc w:val="center"/>
              <w:rPr>
                <w:color w:val="000000" w:themeColor="text1"/>
                <w:sz w:val="21"/>
                <w:szCs w:val="21"/>
              </w:rPr>
            </w:pPr>
          </w:p>
          <w:p w14:paraId="58CABE8F" w14:textId="08F8C2CB" w:rsidR="00825047" w:rsidRPr="00E35DD2" w:rsidRDefault="00201B85" w:rsidP="00A712CD">
            <w:pPr>
              <w:jc w:val="center"/>
              <w:rPr>
                <w:color w:val="000000" w:themeColor="text1"/>
                <w:sz w:val="21"/>
                <w:szCs w:val="21"/>
              </w:rPr>
            </w:pPr>
            <w:r w:rsidRPr="00E35DD2">
              <w:rPr>
                <w:rFonts w:hint="eastAsia"/>
                <w:color w:val="000000" w:themeColor="text1"/>
                <w:sz w:val="21"/>
                <w:szCs w:val="21"/>
              </w:rPr>
              <w:t>9</w:t>
            </w:r>
          </w:p>
          <w:p w14:paraId="74FD5461" w14:textId="070642C1" w:rsidR="00825047" w:rsidRPr="00E35DD2" w:rsidRDefault="005740D9" w:rsidP="00A712CD">
            <w:pPr>
              <w:jc w:val="center"/>
              <w:rPr>
                <w:color w:val="000000" w:themeColor="text1"/>
                <w:sz w:val="21"/>
                <w:szCs w:val="21"/>
              </w:rPr>
            </w:pPr>
            <w:r w:rsidRPr="00E35DD2">
              <w:rPr>
                <w:color w:val="000000" w:themeColor="text1"/>
                <w:sz w:val="21"/>
                <w:szCs w:val="21"/>
              </w:rPr>
              <w:t>1</w:t>
            </w:r>
            <w:r w:rsidR="00201B85" w:rsidRPr="00E35DD2">
              <w:rPr>
                <w:color w:val="000000" w:themeColor="text1"/>
                <w:sz w:val="21"/>
                <w:szCs w:val="21"/>
              </w:rPr>
              <w:t>2</w:t>
            </w:r>
          </w:p>
          <w:p w14:paraId="359B04AD" w14:textId="6CE1378A" w:rsidR="00825047" w:rsidRPr="00E35DD2" w:rsidRDefault="00201B85" w:rsidP="00A712CD">
            <w:pPr>
              <w:jc w:val="center"/>
              <w:rPr>
                <w:color w:val="000000" w:themeColor="text1"/>
                <w:sz w:val="21"/>
                <w:szCs w:val="21"/>
              </w:rPr>
            </w:pPr>
            <w:r w:rsidRPr="00E35DD2">
              <w:rPr>
                <w:rFonts w:hint="eastAsia"/>
                <w:color w:val="000000" w:themeColor="text1"/>
                <w:sz w:val="21"/>
                <w:szCs w:val="21"/>
              </w:rPr>
              <w:t>2</w:t>
            </w:r>
            <w:r w:rsidRPr="00E35DD2">
              <w:rPr>
                <w:color w:val="000000" w:themeColor="text1"/>
                <w:sz w:val="21"/>
                <w:szCs w:val="21"/>
              </w:rPr>
              <w:t>1</w:t>
            </w:r>
          </w:p>
          <w:p w14:paraId="170F2902" w14:textId="58B2D43F" w:rsidR="00825047" w:rsidRPr="00E35DD2" w:rsidRDefault="00201B85" w:rsidP="00A712CD">
            <w:pPr>
              <w:jc w:val="center"/>
              <w:rPr>
                <w:color w:val="000000" w:themeColor="text1"/>
                <w:sz w:val="21"/>
                <w:szCs w:val="21"/>
              </w:rPr>
            </w:pPr>
            <w:r w:rsidRPr="00E35DD2">
              <w:rPr>
                <w:color w:val="000000" w:themeColor="text1"/>
                <w:sz w:val="21"/>
                <w:szCs w:val="21"/>
              </w:rPr>
              <w:t>42.9</w:t>
            </w:r>
          </w:p>
        </w:tc>
        <w:tc>
          <w:tcPr>
            <w:tcW w:w="1845" w:type="dxa"/>
            <w:vAlign w:val="center"/>
          </w:tcPr>
          <w:p w14:paraId="3BA4E221" w14:textId="77777777" w:rsidR="00825047" w:rsidRPr="00E35DD2" w:rsidRDefault="00825047" w:rsidP="00A712CD">
            <w:pPr>
              <w:jc w:val="center"/>
              <w:rPr>
                <w:color w:val="000000" w:themeColor="text1"/>
                <w:sz w:val="21"/>
                <w:szCs w:val="21"/>
              </w:rPr>
            </w:pPr>
          </w:p>
          <w:p w14:paraId="3F83F2DD" w14:textId="7033520B" w:rsidR="00825047" w:rsidRPr="00E35DD2" w:rsidRDefault="005740D9" w:rsidP="00A712CD">
            <w:pPr>
              <w:jc w:val="center"/>
              <w:rPr>
                <w:color w:val="000000" w:themeColor="text1"/>
                <w:sz w:val="21"/>
                <w:szCs w:val="21"/>
              </w:rPr>
            </w:pPr>
            <w:r w:rsidRPr="00E35DD2">
              <w:rPr>
                <w:color w:val="000000" w:themeColor="text1"/>
                <w:sz w:val="21"/>
                <w:szCs w:val="21"/>
              </w:rPr>
              <w:t>1</w:t>
            </w:r>
            <w:r w:rsidR="00201B85" w:rsidRPr="00E35DD2">
              <w:rPr>
                <w:color w:val="000000" w:themeColor="text1"/>
                <w:sz w:val="21"/>
                <w:szCs w:val="21"/>
              </w:rPr>
              <w:t>0</w:t>
            </w:r>
          </w:p>
          <w:p w14:paraId="4408F12F" w14:textId="3FE11041" w:rsidR="00825047" w:rsidRPr="00E35DD2" w:rsidRDefault="00201B85" w:rsidP="00A712CD">
            <w:pPr>
              <w:jc w:val="center"/>
              <w:rPr>
                <w:color w:val="000000" w:themeColor="text1"/>
                <w:sz w:val="21"/>
                <w:szCs w:val="21"/>
              </w:rPr>
            </w:pPr>
            <w:r w:rsidRPr="00E35DD2">
              <w:rPr>
                <w:rFonts w:hint="eastAsia"/>
                <w:color w:val="000000" w:themeColor="text1"/>
                <w:sz w:val="21"/>
                <w:szCs w:val="21"/>
              </w:rPr>
              <w:t>4</w:t>
            </w:r>
          </w:p>
          <w:p w14:paraId="26197D4E" w14:textId="14EC0C92" w:rsidR="00825047" w:rsidRPr="00E35DD2" w:rsidRDefault="005740D9" w:rsidP="00A712CD">
            <w:pPr>
              <w:jc w:val="center"/>
              <w:rPr>
                <w:color w:val="000000" w:themeColor="text1"/>
                <w:sz w:val="21"/>
                <w:szCs w:val="21"/>
              </w:rPr>
            </w:pPr>
            <w:r w:rsidRPr="00E35DD2">
              <w:rPr>
                <w:color w:val="000000" w:themeColor="text1"/>
                <w:sz w:val="21"/>
                <w:szCs w:val="21"/>
              </w:rPr>
              <w:t>1</w:t>
            </w:r>
            <w:r w:rsidR="00201B85" w:rsidRPr="00E35DD2">
              <w:rPr>
                <w:color w:val="000000" w:themeColor="text1"/>
                <w:sz w:val="21"/>
                <w:szCs w:val="21"/>
              </w:rPr>
              <w:t>4</w:t>
            </w:r>
          </w:p>
          <w:p w14:paraId="3AE8DC06" w14:textId="190B453E" w:rsidR="00825047" w:rsidRPr="00E35DD2" w:rsidRDefault="00201B85" w:rsidP="00A712CD">
            <w:pPr>
              <w:jc w:val="center"/>
              <w:rPr>
                <w:color w:val="000000" w:themeColor="text1"/>
                <w:sz w:val="21"/>
                <w:szCs w:val="21"/>
              </w:rPr>
            </w:pPr>
            <w:r w:rsidRPr="00E35DD2">
              <w:rPr>
                <w:rFonts w:hint="eastAsia"/>
                <w:color w:val="000000" w:themeColor="text1"/>
                <w:sz w:val="21"/>
                <w:szCs w:val="21"/>
              </w:rPr>
              <w:t>7</w:t>
            </w:r>
            <w:r w:rsidRPr="00E35DD2">
              <w:rPr>
                <w:color w:val="000000" w:themeColor="text1"/>
                <w:sz w:val="21"/>
                <w:szCs w:val="21"/>
              </w:rPr>
              <w:t>1.4</w:t>
            </w:r>
          </w:p>
        </w:tc>
        <w:tc>
          <w:tcPr>
            <w:tcW w:w="851" w:type="dxa"/>
            <w:vAlign w:val="center"/>
          </w:tcPr>
          <w:p w14:paraId="124D9EFC" w14:textId="77777777" w:rsidR="00825047" w:rsidRPr="00E35DD2" w:rsidRDefault="00825047" w:rsidP="00A712CD">
            <w:pPr>
              <w:jc w:val="center"/>
              <w:rPr>
                <w:color w:val="000000" w:themeColor="text1"/>
                <w:sz w:val="21"/>
                <w:szCs w:val="21"/>
              </w:rPr>
            </w:pPr>
          </w:p>
          <w:p w14:paraId="46D8E3FE" w14:textId="250C428A" w:rsidR="00825047" w:rsidRPr="00E35DD2" w:rsidRDefault="005740D9" w:rsidP="00A712CD">
            <w:pPr>
              <w:jc w:val="center"/>
              <w:rPr>
                <w:color w:val="000000" w:themeColor="text1"/>
                <w:sz w:val="21"/>
                <w:szCs w:val="21"/>
              </w:rPr>
            </w:pPr>
            <w:r w:rsidRPr="00E35DD2">
              <w:rPr>
                <w:color w:val="000000" w:themeColor="text1"/>
                <w:sz w:val="21"/>
                <w:szCs w:val="21"/>
              </w:rPr>
              <w:t>2</w:t>
            </w:r>
            <w:r w:rsidR="00201B85" w:rsidRPr="00E35DD2">
              <w:rPr>
                <w:color w:val="000000" w:themeColor="text1"/>
                <w:sz w:val="21"/>
                <w:szCs w:val="21"/>
              </w:rPr>
              <w:t>2</w:t>
            </w:r>
          </w:p>
          <w:p w14:paraId="09AF54D4" w14:textId="0289D000" w:rsidR="00825047" w:rsidRPr="00E35DD2" w:rsidRDefault="005740D9" w:rsidP="00A712CD">
            <w:pPr>
              <w:jc w:val="center"/>
              <w:rPr>
                <w:color w:val="000000" w:themeColor="text1"/>
                <w:sz w:val="21"/>
                <w:szCs w:val="21"/>
              </w:rPr>
            </w:pPr>
            <w:r w:rsidRPr="00E35DD2">
              <w:rPr>
                <w:color w:val="000000" w:themeColor="text1"/>
                <w:sz w:val="21"/>
                <w:szCs w:val="21"/>
              </w:rPr>
              <w:t>3</w:t>
            </w:r>
            <w:r w:rsidR="00201B85" w:rsidRPr="00E35DD2">
              <w:rPr>
                <w:color w:val="000000" w:themeColor="text1"/>
                <w:sz w:val="21"/>
                <w:szCs w:val="21"/>
              </w:rPr>
              <w:t>3</w:t>
            </w:r>
          </w:p>
          <w:p w14:paraId="2655FC6B" w14:textId="42E5E955" w:rsidR="00825047" w:rsidRPr="00E35DD2" w:rsidRDefault="005740D9" w:rsidP="00A712CD">
            <w:pPr>
              <w:jc w:val="center"/>
              <w:rPr>
                <w:color w:val="000000" w:themeColor="text1"/>
                <w:sz w:val="21"/>
                <w:szCs w:val="21"/>
              </w:rPr>
            </w:pPr>
            <w:r w:rsidRPr="00E35DD2">
              <w:rPr>
                <w:color w:val="000000" w:themeColor="text1"/>
                <w:sz w:val="21"/>
                <w:szCs w:val="21"/>
              </w:rPr>
              <w:t>5</w:t>
            </w:r>
            <w:r w:rsidR="008B2C03" w:rsidRPr="00E35DD2">
              <w:rPr>
                <w:color w:val="000000" w:themeColor="text1"/>
                <w:sz w:val="21"/>
                <w:szCs w:val="21"/>
              </w:rPr>
              <w:t>5</w:t>
            </w:r>
          </w:p>
          <w:p w14:paraId="4BC15F93" w14:textId="77777777" w:rsidR="00825047" w:rsidRPr="00E35DD2" w:rsidRDefault="00825047" w:rsidP="00A712CD">
            <w:pPr>
              <w:jc w:val="center"/>
              <w:rPr>
                <w:color w:val="000000" w:themeColor="text1"/>
                <w:sz w:val="21"/>
                <w:szCs w:val="21"/>
              </w:rPr>
            </w:pPr>
            <w:r w:rsidRPr="00E35DD2">
              <w:rPr>
                <w:color w:val="000000" w:themeColor="text1"/>
                <w:sz w:val="21"/>
                <w:szCs w:val="21"/>
              </w:rPr>
              <w:t>―</w:t>
            </w:r>
          </w:p>
        </w:tc>
      </w:tr>
      <w:tr w:rsidR="00E35DD2" w:rsidRPr="00E35DD2" w14:paraId="406FA25D" w14:textId="77777777" w:rsidTr="004F226D">
        <w:tc>
          <w:tcPr>
            <w:tcW w:w="2830" w:type="dxa"/>
            <w:vAlign w:val="center"/>
          </w:tcPr>
          <w:p w14:paraId="3DCF7EBB" w14:textId="77777777" w:rsidR="00825047" w:rsidRPr="00E35DD2" w:rsidRDefault="00825047" w:rsidP="00A712CD">
            <w:pPr>
              <w:jc w:val="center"/>
              <w:rPr>
                <w:b/>
                <w:color w:val="000000" w:themeColor="text1"/>
                <w:sz w:val="21"/>
                <w:szCs w:val="21"/>
              </w:rPr>
            </w:pPr>
            <w:r w:rsidRPr="00E35DD2">
              <w:rPr>
                <w:b/>
                <w:color w:val="000000" w:themeColor="text1"/>
                <w:sz w:val="21"/>
                <w:szCs w:val="21"/>
              </w:rPr>
              <w:t>Total patients, n</w:t>
            </w:r>
          </w:p>
          <w:p w14:paraId="5C3D9F7A" w14:textId="77777777" w:rsidR="00825047" w:rsidRPr="00E35DD2" w:rsidRDefault="00825047" w:rsidP="00A712CD">
            <w:pPr>
              <w:jc w:val="center"/>
              <w:rPr>
                <w:color w:val="000000" w:themeColor="text1"/>
                <w:sz w:val="21"/>
                <w:szCs w:val="21"/>
              </w:rPr>
            </w:pPr>
            <w:r w:rsidRPr="00E35DD2">
              <w:rPr>
                <w:color w:val="000000" w:themeColor="text1"/>
                <w:sz w:val="21"/>
                <w:szCs w:val="21"/>
              </w:rPr>
              <w:t>With CAD, n</w:t>
            </w:r>
          </w:p>
          <w:p w14:paraId="431BF977" w14:textId="77777777" w:rsidR="00825047" w:rsidRPr="00E35DD2" w:rsidRDefault="00825047" w:rsidP="00A712CD">
            <w:pPr>
              <w:jc w:val="center"/>
              <w:rPr>
                <w:color w:val="000000" w:themeColor="text1"/>
                <w:sz w:val="21"/>
                <w:szCs w:val="21"/>
              </w:rPr>
            </w:pPr>
            <w:r w:rsidRPr="00E35DD2">
              <w:rPr>
                <w:color w:val="000000" w:themeColor="text1"/>
                <w:sz w:val="21"/>
                <w:szCs w:val="21"/>
              </w:rPr>
              <w:t>Without CAD, n</w:t>
            </w:r>
          </w:p>
          <w:p w14:paraId="233E2485" w14:textId="77777777" w:rsidR="00825047" w:rsidRPr="00E35DD2" w:rsidRDefault="00825047" w:rsidP="00A712CD">
            <w:pPr>
              <w:jc w:val="center"/>
              <w:rPr>
                <w:color w:val="000000" w:themeColor="text1"/>
                <w:sz w:val="21"/>
                <w:szCs w:val="21"/>
              </w:rPr>
            </w:pPr>
            <w:r w:rsidRPr="00E35DD2">
              <w:rPr>
                <w:color w:val="000000" w:themeColor="text1"/>
                <w:sz w:val="21"/>
                <w:szCs w:val="21"/>
              </w:rPr>
              <w:t>Total</w:t>
            </w:r>
          </w:p>
        </w:tc>
        <w:tc>
          <w:tcPr>
            <w:tcW w:w="1844" w:type="dxa"/>
            <w:vAlign w:val="center"/>
          </w:tcPr>
          <w:p w14:paraId="220BD770" w14:textId="77777777" w:rsidR="00825047" w:rsidRPr="00E35DD2" w:rsidRDefault="00825047" w:rsidP="00A712CD">
            <w:pPr>
              <w:jc w:val="center"/>
              <w:rPr>
                <w:color w:val="000000" w:themeColor="text1"/>
                <w:sz w:val="21"/>
                <w:szCs w:val="21"/>
              </w:rPr>
            </w:pPr>
          </w:p>
          <w:p w14:paraId="3B54A45A" w14:textId="7B426297" w:rsidR="00825047" w:rsidRPr="00E35DD2" w:rsidRDefault="005740D9" w:rsidP="00A712CD">
            <w:pPr>
              <w:jc w:val="center"/>
              <w:rPr>
                <w:color w:val="000000" w:themeColor="text1"/>
                <w:sz w:val="21"/>
                <w:szCs w:val="21"/>
              </w:rPr>
            </w:pPr>
            <w:r w:rsidRPr="00E35DD2">
              <w:rPr>
                <w:color w:val="000000" w:themeColor="text1"/>
                <w:sz w:val="21"/>
                <w:szCs w:val="21"/>
              </w:rPr>
              <w:t>2</w:t>
            </w:r>
            <w:r w:rsidR="00B72FC9" w:rsidRPr="00E35DD2">
              <w:rPr>
                <w:color w:val="000000" w:themeColor="text1"/>
                <w:sz w:val="21"/>
                <w:szCs w:val="21"/>
              </w:rPr>
              <w:t>5</w:t>
            </w:r>
          </w:p>
          <w:p w14:paraId="3931E12B" w14:textId="0687A43D" w:rsidR="00825047" w:rsidRPr="00E35DD2" w:rsidRDefault="002B7EAC" w:rsidP="00A712CD">
            <w:pPr>
              <w:jc w:val="center"/>
              <w:rPr>
                <w:color w:val="000000" w:themeColor="text1"/>
                <w:sz w:val="21"/>
                <w:szCs w:val="21"/>
              </w:rPr>
            </w:pPr>
            <w:r w:rsidRPr="00E35DD2">
              <w:rPr>
                <w:color w:val="000000" w:themeColor="text1"/>
                <w:sz w:val="21"/>
                <w:szCs w:val="21"/>
              </w:rPr>
              <w:t>19</w:t>
            </w:r>
            <w:r w:rsidR="00201B85" w:rsidRPr="00E35DD2">
              <w:rPr>
                <w:color w:val="000000" w:themeColor="text1"/>
                <w:sz w:val="21"/>
                <w:szCs w:val="21"/>
              </w:rPr>
              <w:t>1</w:t>
            </w:r>
          </w:p>
          <w:p w14:paraId="49980B9B" w14:textId="55140CBC" w:rsidR="00825047" w:rsidRPr="00E35DD2" w:rsidRDefault="005740D9" w:rsidP="00A712CD">
            <w:pPr>
              <w:jc w:val="center"/>
              <w:rPr>
                <w:color w:val="000000" w:themeColor="text1"/>
                <w:sz w:val="21"/>
                <w:szCs w:val="21"/>
              </w:rPr>
            </w:pPr>
            <w:r w:rsidRPr="00E35DD2">
              <w:rPr>
                <w:color w:val="000000" w:themeColor="text1"/>
                <w:sz w:val="21"/>
                <w:szCs w:val="21"/>
              </w:rPr>
              <w:t>21</w:t>
            </w:r>
            <w:r w:rsidR="005A21AB" w:rsidRPr="00E35DD2">
              <w:rPr>
                <w:color w:val="000000" w:themeColor="text1"/>
                <w:sz w:val="21"/>
                <w:szCs w:val="21"/>
              </w:rPr>
              <w:t>6</w:t>
            </w:r>
          </w:p>
        </w:tc>
        <w:tc>
          <w:tcPr>
            <w:tcW w:w="1845" w:type="dxa"/>
            <w:vAlign w:val="center"/>
          </w:tcPr>
          <w:p w14:paraId="6902231B" w14:textId="77777777" w:rsidR="00825047" w:rsidRPr="00E35DD2" w:rsidRDefault="00825047" w:rsidP="00A712CD">
            <w:pPr>
              <w:jc w:val="center"/>
              <w:rPr>
                <w:color w:val="000000" w:themeColor="text1"/>
                <w:sz w:val="21"/>
                <w:szCs w:val="21"/>
              </w:rPr>
            </w:pPr>
          </w:p>
          <w:p w14:paraId="1209AEEF" w14:textId="2848813B" w:rsidR="00825047" w:rsidRPr="00E35DD2" w:rsidRDefault="005740D9" w:rsidP="00A712CD">
            <w:pPr>
              <w:jc w:val="center"/>
              <w:rPr>
                <w:color w:val="000000" w:themeColor="text1"/>
                <w:sz w:val="21"/>
                <w:szCs w:val="21"/>
              </w:rPr>
            </w:pPr>
            <w:r w:rsidRPr="00E35DD2">
              <w:rPr>
                <w:color w:val="000000" w:themeColor="text1"/>
                <w:sz w:val="21"/>
                <w:szCs w:val="21"/>
              </w:rPr>
              <w:t>2</w:t>
            </w:r>
            <w:r w:rsidR="00B72FC9" w:rsidRPr="00E35DD2">
              <w:rPr>
                <w:color w:val="000000" w:themeColor="text1"/>
                <w:sz w:val="21"/>
                <w:szCs w:val="21"/>
              </w:rPr>
              <w:t>4</w:t>
            </w:r>
          </w:p>
          <w:p w14:paraId="1888BE6C" w14:textId="60A23242" w:rsidR="00825047" w:rsidRPr="00E35DD2" w:rsidRDefault="005740D9" w:rsidP="00A712CD">
            <w:pPr>
              <w:jc w:val="center"/>
              <w:rPr>
                <w:color w:val="000000" w:themeColor="text1"/>
                <w:sz w:val="21"/>
                <w:szCs w:val="21"/>
              </w:rPr>
            </w:pPr>
            <w:r w:rsidRPr="00E35DD2">
              <w:rPr>
                <w:color w:val="000000" w:themeColor="text1"/>
                <w:sz w:val="21"/>
                <w:szCs w:val="21"/>
              </w:rPr>
              <w:t>3</w:t>
            </w:r>
            <w:r w:rsidR="00201B85" w:rsidRPr="00E35DD2">
              <w:rPr>
                <w:color w:val="000000" w:themeColor="text1"/>
                <w:sz w:val="21"/>
                <w:szCs w:val="21"/>
              </w:rPr>
              <w:t>5</w:t>
            </w:r>
          </w:p>
          <w:p w14:paraId="50FE0688" w14:textId="35964D32" w:rsidR="00825047" w:rsidRPr="00E35DD2" w:rsidRDefault="005A21AB" w:rsidP="00A712CD">
            <w:pPr>
              <w:jc w:val="center"/>
              <w:rPr>
                <w:color w:val="000000" w:themeColor="text1"/>
                <w:sz w:val="21"/>
                <w:szCs w:val="21"/>
              </w:rPr>
            </w:pPr>
            <w:r w:rsidRPr="00E35DD2">
              <w:rPr>
                <w:rFonts w:hint="eastAsia"/>
                <w:color w:val="000000" w:themeColor="text1"/>
                <w:sz w:val="21"/>
                <w:szCs w:val="21"/>
              </w:rPr>
              <w:t>5</w:t>
            </w:r>
            <w:r w:rsidRPr="00E35DD2">
              <w:rPr>
                <w:color w:val="000000" w:themeColor="text1"/>
                <w:sz w:val="21"/>
                <w:szCs w:val="21"/>
              </w:rPr>
              <w:t>9</w:t>
            </w:r>
          </w:p>
        </w:tc>
        <w:tc>
          <w:tcPr>
            <w:tcW w:w="1845" w:type="dxa"/>
            <w:vAlign w:val="center"/>
          </w:tcPr>
          <w:p w14:paraId="3C4D6C51" w14:textId="77777777" w:rsidR="00825047" w:rsidRPr="00E35DD2" w:rsidRDefault="00825047" w:rsidP="00A712CD">
            <w:pPr>
              <w:jc w:val="center"/>
              <w:rPr>
                <w:color w:val="000000" w:themeColor="text1"/>
                <w:sz w:val="21"/>
                <w:szCs w:val="21"/>
              </w:rPr>
            </w:pPr>
          </w:p>
          <w:p w14:paraId="01414243" w14:textId="1194032A" w:rsidR="00825047" w:rsidRPr="00E35DD2" w:rsidRDefault="002B7EAC" w:rsidP="00A712CD">
            <w:pPr>
              <w:jc w:val="center"/>
              <w:rPr>
                <w:color w:val="000000" w:themeColor="text1"/>
                <w:sz w:val="21"/>
                <w:szCs w:val="21"/>
              </w:rPr>
            </w:pPr>
            <w:r w:rsidRPr="00E35DD2">
              <w:rPr>
                <w:color w:val="000000" w:themeColor="text1"/>
                <w:sz w:val="21"/>
                <w:szCs w:val="21"/>
              </w:rPr>
              <w:t>1</w:t>
            </w:r>
            <w:r w:rsidR="00B72FC9" w:rsidRPr="00E35DD2">
              <w:rPr>
                <w:color w:val="000000" w:themeColor="text1"/>
                <w:sz w:val="21"/>
                <w:szCs w:val="21"/>
              </w:rPr>
              <w:t>3</w:t>
            </w:r>
          </w:p>
          <w:p w14:paraId="3F97A7DB" w14:textId="6D6ADEC4" w:rsidR="00825047" w:rsidRPr="00E35DD2" w:rsidRDefault="00201B85" w:rsidP="00A712CD">
            <w:pPr>
              <w:jc w:val="center"/>
              <w:rPr>
                <w:color w:val="000000" w:themeColor="text1"/>
                <w:sz w:val="21"/>
                <w:szCs w:val="21"/>
              </w:rPr>
            </w:pPr>
            <w:r w:rsidRPr="00E35DD2">
              <w:rPr>
                <w:rFonts w:hint="eastAsia"/>
                <w:color w:val="000000" w:themeColor="text1"/>
                <w:sz w:val="21"/>
                <w:szCs w:val="21"/>
              </w:rPr>
              <w:t>6</w:t>
            </w:r>
          </w:p>
          <w:p w14:paraId="380F5A25" w14:textId="5B20F2D1" w:rsidR="00825047" w:rsidRPr="00E35DD2" w:rsidRDefault="005740D9" w:rsidP="00A712CD">
            <w:pPr>
              <w:jc w:val="center"/>
              <w:rPr>
                <w:color w:val="000000" w:themeColor="text1"/>
                <w:sz w:val="21"/>
                <w:szCs w:val="21"/>
              </w:rPr>
            </w:pPr>
            <w:r w:rsidRPr="00E35DD2">
              <w:rPr>
                <w:color w:val="000000" w:themeColor="text1"/>
                <w:sz w:val="21"/>
                <w:szCs w:val="21"/>
              </w:rPr>
              <w:t>1</w:t>
            </w:r>
            <w:r w:rsidR="005A21AB" w:rsidRPr="00E35DD2">
              <w:rPr>
                <w:color w:val="000000" w:themeColor="text1"/>
                <w:sz w:val="21"/>
                <w:szCs w:val="21"/>
              </w:rPr>
              <w:t>9</w:t>
            </w:r>
          </w:p>
        </w:tc>
        <w:tc>
          <w:tcPr>
            <w:tcW w:w="851" w:type="dxa"/>
            <w:vAlign w:val="center"/>
          </w:tcPr>
          <w:p w14:paraId="40021DB9" w14:textId="77777777" w:rsidR="00825047" w:rsidRPr="00E35DD2" w:rsidRDefault="00825047" w:rsidP="00A712CD">
            <w:pPr>
              <w:jc w:val="center"/>
              <w:rPr>
                <w:color w:val="000000" w:themeColor="text1"/>
                <w:sz w:val="21"/>
                <w:szCs w:val="21"/>
              </w:rPr>
            </w:pPr>
          </w:p>
          <w:p w14:paraId="2C3B2BB5" w14:textId="15FCC583" w:rsidR="00825047" w:rsidRPr="00E35DD2" w:rsidRDefault="00B72FC9" w:rsidP="00A712CD">
            <w:pPr>
              <w:jc w:val="center"/>
              <w:rPr>
                <w:color w:val="000000" w:themeColor="text1"/>
                <w:sz w:val="21"/>
                <w:szCs w:val="21"/>
              </w:rPr>
            </w:pPr>
            <w:r w:rsidRPr="00E35DD2">
              <w:rPr>
                <w:color w:val="000000" w:themeColor="text1"/>
                <w:sz w:val="21"/>
                <w:szCs w:val="21"/>
              </w:rPr>
              <w:t>62</w:t>
            </w:r>
          </w:p>
          <w:p w14:paraId="75088F00" w14:textId="62FDC032" w:rsidR="00825047" w:rsidRPr="00E35DD2" w:rsidRDefault="002B7EAC" w:rsidP="00A712CD">
            <w:pPr>
              <w:jc w:val="center"/>
              <w:rPr>
                <w:color w:val="000000" w:themeColor="text1"/>
                <w:sz w:val="21"/>
                <w:szCs w:val="21"/>
              </w:rPr>
            </w:pPr>
            <w:r w:rsidRPr="00E35DD2">
              <w:rPr>
                <w:color w:val="000000" w:themeColor="text1"/>
                <w:sz w:val="21"/>
                <w:szCs w:val="21"/>
              </w:rPr>
              <w:t>23</w:t>
            </w:r>
            <w:r w:rsidR="00201B85" w:rsidRPr="00E35DD2">
              <w:rPr>
                <w:color w:val="000000" w:themeColor="text1"/>
                <w:sz w:val="21"/>
                <w:szCs w:val="21"/>
              </w:rPr>
              <w:t>2</w:t>
            </w:r>
          </w:p>
          <w:p w14:paraId="6462E171" w14:textId="6961531D" w:rsidR="00825047" w:rsidRPr="00E35DD2" w:rsidRDefault="00F44D4C" w:rsidP="00A712CD">
            <w:pPr>
              <w:jc w:val="center"/>
              <w:rPr>
                <w:color w:val="000000" w:themeColor="text1"/>
                <w:sz w:val="21"/>
                <w:szCs w:val="21"/>
              </w:rPr>
            </w:pPr>
            <w:r w:rsidRPr="00E35DD2">
              <w:rPr>
                <w:color w:val="000000" w:themeColor="text1"/>
                <w:sz w:val="21"/>
                <w:szCs w:val="21"/>
              </w:rPr>
              <w:t>294</w:t>
            </w:r>
          </w:p>
        </w:tc>
      </w:tr>
      <w:tr w:rsidR="00E35DD2" w:rsidRPr="00E35DD2" w14:paraId="2928061B" w14:textId="77777777" w:rsidTr="004F226D">
        <w:tc>
          <w:tcPr>
            <w:tcW w:w="9215" w:type="dxa"/>
            <w:gridSpan w:val="5"/>
            <w:vAlign w:val="center"/>
          </w:tcPr>
          <w:p w14:paraId="15B49C5C" w14:textId="12F649C8" w:rsidR="00825047" w:rsidRPr="00E35DD2" w:rsidRDefault="004F226D" w:rsidP="00A712CD">
            <w:pPr>
              <w:jc w:val="center"/>
              <w:rPr>
                <w:color w:val="000000" w:themeColor="text1"/>
                <w:sz w:val="21"/>
                <w:szCs w:val="21"/>
              </w:rPr>
            </w:pPr>
            <w:r w:rsidRPr="00E35DD2">
              <w:rPr>
                <w:color w:val="000000" w:themeColor="text1"/>
                <w:sz w:val="21"/>
                <w:szCs w:val="21"/>
              </w:rPr>
              <w:t>Reclassification: 2</w:t>
            </w:r>
            <w:r w:rsidR="00263553" w:rsidRPr="00E35DD2">
              <w:rPr>
                <w:color w:val="000000" w:themeColor="text1"/>
                <w:sz w:val="21"/>
                <w:szCs w:val="21"/>
              </w:rPr>
              <w:t>4.8</w:t>
            </w:r>
            <w:r w:rsidR="00825047" w:rsidRPr="00E35DD2">
              <w:rPr>
                <w:color w:val="000000" w:themeColor="text1"/>
                <w:sz w:val="21"/>
                <w:szCs w:val="21"/>
              </w:rPr>
              <w:t>%</w:t>
            </w:r>
            <w:r w:rsidR="00016D96" w:rsidRPr="00E35DD2">
              <w:rPr>
                <w:color w:val="000000" w:themeColor="text1"/>
                <w:sz w:val="21"/>
                <w:szCs w:val="21"/>
              </w:rPr>
              <w:t xml:space="preserve"> </w:t>
            </w:r>
            <w:r w:rsidR="00016D96" w:rsidRPr="00E35DD2">
              <w:rPr>
                <w:rFonts w:cs="Times New Roman"/>
                <w:color w:val="000000" w:themeColor="text1"/>
                <w:sz w:val="21"/>
                <w:szCs w:val="21"/>
              </w:rPr>
              <w:t>†</w:t>
            </w:r>
          </w:p>
          <w:p w14:paraId="4CDF2F57" w14:textId="59CAB18B" w:rsidR="00825047" w:rsidRPr="00E35DD2" w:rsidRDefault="00825047" w:rsidP="00A712CD">
            <w:pPr>
              <w:jc w:val="center"/>
              <w:rPr>
                <w:color w:val="000000" w:themeColor="text1"/>
                <w:sz w:val="21"/>
                <w:szCs w:val="21"/>
              </w:rPr>
            </w:pPr>
            <w:r w:rsidRPr="00E35DD2">
              <w:rPr>
                <w:color w:val="000000" w:themeColor="text1"/>
                <w:sz w:val="21"/>
                <w:szCs w:val="21"/>
              </w:rPr>
              <w:t>Category NRI: 0.</w:t>
            </w:r>
            <w:r w:rsidR="00263553" w:rsidRPr="00E35DD2">
              <w:rPr>
                <w:color w:val="000000" w:themeColor="text1"/>
                <w:sz w:val="21"/>
                <w:szCs w:val="21"/>
              </w:rPr>
              <w:t>33</w:t>
            </w:r>
            <w:r w:rsidR="00016D96" w:rsidRPr="00E35DD2">
              <w:rPr>
                <w:rFonts w:hint="eastAsia"/>
                <w:color w:val="000000" w:themeColor="text1"/>
                <w:sz w:val="21"/>
                <w:szCs w:val="21"/>
              </w:rPr>
              <w:t xml:space="preserve"> </w:t>
            </w:r>
            <w:r w:rsidR="00016D96" w:rsidRPr="00E35DD2">
              <w:rPr>
                <w:rFonts w:cs="Times New Roman"/>
                <w:color w:val="000000" w:themeColor="text1"/>
                <w:sz w:val="21"/>
                <w:szCs w:val="21"/>
              </w:rPr>
              <w:t>†</w:t>
            </w:r>
          </w:p>
        </w:tc>
      </w:tr>
      <w:tr w:rsidR="00E35DD2" w:rsidRPr="00E35DD2" w14:paraId="47B1A988" w14:textId="77777777" w:rsidTr="004F226D">
        <w:tc>
          <w:tcPr>
            <w:tcW w:w="9215" w:type="dxa"/>
            <w:gridSpan w:val="5"/>
            <w:shd w:val="clear" w:color="auto" w:fill="D9E2F3" w:themeFill="accent5" w:themeFillTint="33"/>
            <w:vAlign w:val="center"/>
          </w:tcPr>
          <w:p w14:paraId="7F7F0A0E" w14:textId="4E175FD3" w:rsidR="00825047" w:rsidRPr="00E35DD2" w:rsidRDefault="0007647A" w:rsidP="00A712CD">
            <w:pPr>
              <w:jc w:val="center"/>
              <w:rPr>
                <w:color w:val="000000" w:themeColor="text1"/>
                <w:sz w:val="21"/>
                <w:szCs w:val="21"/>
              </w:rPr>
            </w:pPr>
            <w:r w:rsidRPr="00E35DD2">
              <w:rPr>
                <w:b/>
                <w:color w:val="000000" w:themeColor="text1"/>
                <w:sz w:val="21"/>
                <w:szCs w:val="21"/>
              </w:rPr>
              <w:t>Men (n=367</w:t>
            </w:r>
            <w:r w:rsidR="00825047" w:rsidRPr="00E35DD2">
              <w:rPr>
                <w:b/>
                <w:color w:val="000000" w:themeColor="text1"/>
                <w:sz w:val="21"/>
                <w:szCs w:val="21"/>
              </w:rPr>
              <w:t>)</w:t>
            </w:r>
          </w:p>
        </w:tc>
      </w:tr>
      <w:tr w:rsidR="00E35DD2" w:rsidRPr="00E35DD2" w14:paraId="3BDC47C6" w14:textId="77777777" w:rsidTr="004F226D">
        <w:tc>
          <w:tcPr>
            <w:tcW w:w="2830" w:type="dxa"/>
            <w:vMerge w:val="restart"/>
            <w:shd w:val="clear" w:color="auto" w:fill="D9E2F3" w:themeFill="accent5" w:themeFillTint="33"/>
            <w:vAlign w:val="center"/>
          </w:tcPr>
          <w:p w14:paraId="05C1965C" w14:textId="77777777" w:rsidR="00825047" w:rsidRPr="00E35DD2" w:rsidRDefault="00825047" w:rsidP="00A712CD">
            <w:pPr>
              <w:jc w:val="center"/>
              <w:rPr>
                <w:b/>
                <w:color w:val="000000" w:themeColor="text1"/>
                <w:sz w:val="21"/>
                <w:szCs w:val="21"/>
              </w:rPr>
            </w:pPr>
            <w:r w:rsidRPr="00E35DD2">
              <w:rPr>
                <w:b/>
                <w:color w:val="000000" w:themeColor="text1"/>
                <w:sz w:val="21"/>
                <w:szCs w:val="21"/>
              </w:rPr>
              <w:t>Probability of obstructive CAD based on clinical model</w:t>
            </w:r>
          </w:p>
        </w:tc>
        <w:tc>
          <w:tcPr>
            <w:tcW w:w="6385" w:type="dxa"/>
            <w:gridSpan w:val="4"/>
            <w:shd w:val="clear" w:color="auto" w:fill="D9E2F3" w:themeFill="accent5" w:themeFillTint="33"/>
            <w:vAlign w:val="center"/>
          </w:tcPr>
          <w:p w14:paraId="6EB1F3A1" w14:textId="77777777" w:rsidR="00825047" w:rsidRPr="00E35DD2" w:rsidRDefault="00825047" w:rsidP="00A712CD">
            <w:pPr>
              <w:jc w:val="center"/>
              <w:rPr>
                <w:color w:val="000000" w:themeColor="text1"/>
                <w:sz w:val="21"/>
                <w:szCs w:val="21"/>
              </w:rPr>
            </w:pPr>
            <w:r w:rsidRPr="00E35DD2">
              <w:rPr>
                <w:b/>
                <w:color w:val="000000" w:themeColor="text1"/>
                <w:sz w:val="21"/>
                <w:szCs w:val="21"/>
              </w:rPr>
              <w:t>Probability of obstructive CAD based on CAC model (Clinical + CAC)</w:t>
            </w:r>
          </w:p>
        </w:tc>
      </w:tr>
      <w:tr w:rsidR="00E35DD2" w:rsidRPr="00E35DD2" w14:paraId="5546913F" w14:textId="77777777" w:rsidTr="004F226D">
        <w:tc>
          <w:tcPr>
            <w:tcW w:w="2830" w:type="dxa"/>
            <w:vMerge/>
            <w:shd w:val="clear" w:color="auto" w:fill="D9E2F3" w:themeFill="accent5" w:themeFillTint="33"/>
            <w:vAlign w:val="center"/>
          </w:tcPr>
          <w:p w14:paraId="0CBA3A25" w14:textId="77777777" w:rsidR="00825047" w:rsidRPr="00E35DD2" w:rsidRDefault="00825047" w:rsidP="00A712CD">
            <w:pPr>
              <w:jc w:val="center"/>
              <w:rPr>
                <w:color w:val="000000" w:themeColor="text1"/>
                <w:sz w:val="21"/>
                <w:szCs w:val="21"/>
              </w:rPr>
            </w:pPr>
          </w:p>
        </w:tc>
        <w:tc>
          <w:tcPr>
            <w:tcW w:w="1844" w:type="dxa"/>
            <w:shd w:val="clear" w:color="auto" w:fill="D9E2F3" w:themeFill="accent5" w:themeFillTint="33"/>
            <w:vAlign w:val="center"/>
          </w:tcPr>
          <w:p w14:paraId="5F554E4B" w14:textId="77777777" w:rsidR="00825047" w:rsidRPr="00E35DD2" w:rsidRDefault="00825047" w:rsidP="00A712CD">
            <w:pPr>
              <w:jc w:val="center"/>
              <w:rPr>
                <w:b/>
                <w:color w:val="000000" w:themeColor="text1"/>
                <w:sz w:val="21"/>
                <w:szCs w:val="21"/>
              </w:rPr>
            </w:pPr>
            <w:r w:rsidRPr="00E35DD2">
              <w:rPr>
                <w:b/>
                <w:color w:val="000000" w:themeColor="text1"/>
                <w:sz w:val="21"/>
                <w:szCs w:val="21"/>
              </w:rPr>
              <w:t>Low</w:t>
            </w:r>
          </w:p>
          <w:p w14:paraId="66A97D91" w14:textId="77777777" w:rsidR="00825047" w:rsidRPr="00E35DD2" w:rsidRDefault="00825047" w:rsidP="00A712CD">
            <w:pPr>
              <w:jc w:val="center"/>
              <w:rPr>
                <w:b/>
                <w:color w:val="000000" w:themeColor="text1"/>
                <w:sz w:val="21"/>
                <w:szCs w:val="21"/>
              </w:rPr>
            </w:pPr>
            <w:r w:rsidRPr="00E35DD2">
              <w:rPr>
                <w:b/>
                <w:color w:val="000000" w:themeColor="text1"/>
                <w:sz w:val="21"/>
                <w:szCs w:val="21"/>
              </w:rPr>
              <w:t>(&lt; 30%)</w:t>
            </w:r>
          </w:p>
        </w:tc>
        <w:tc>
          <w:tcPr>
            <w:tcW w:w="1845" w:type="dxa"/>
            <w:shd w:val="clear" w:color="auto" w:fill="D9E2F3" w:themeFill="accent5" w:themeFillTint="33"/>
            <w:vAlign w:val="center"/>
          </w:tcPr>
          <w:p w14:paraId="0F431A37" w14:textId="77777777" w:rsidR="00825047" w:rsidRPr="00E35DD2" w:rsidRDefault="00825047" w:rsidP="00A712CD">
            <w:pPr>
              <w:jc w:val="center"/>
              <w:rPr>
                <w:b/>
                <w:color w:val="000000" w:themeColor="text1"/>
                <w:sz w:val="21"/>
                <w:szCs w:val="21"/>
              </w:rPr>
            </w:pPr>
            <w:r w:rsidRPr="00E35DD2">
              <w:rPr>
                <w:b/>
                <w:color w:val="000000" w:themeColor="text1"/>
                <w:sz w:val="21"/>
                <w:szCs w:val="21"/>
              </w:rPr>
              <w:t>Intermediate</w:t>
            </w:r>
          </w:p>
          <w:p w14:paraId="1C517118" w14:textId="77777777" w:rsidR="00825047" w:rsidRPr="00E35DD2" w:rsidRDefault="00825047" w:rsidP="00A712CD">
            <w:pPr>
              <w:jc w:val="center"/>
              <w:rPr>
                <w:b/>
                <w:color w:val="000000" w:themeColor="text1"/>
                <w:sz w:val="21"/>
                <w:szCs w:val="21"/>
              </w:rPr>
            </w:pPr>
            <w:r w:rsidRPr="00E35DD2">
              <w:rPr>
                <w:b/>
                <w:color w:val="000000" w:themeColor="text1"/>
                <w:sz w:val="21"/>
                <w:szCs w:val="21"/>
              </w:rPr>
              <w:t>(30 – 60%)</w:t>
            </w:r>
          </w:p>
        </w:tc>
        <w:tc>
          <w:tcPr>
            <w:tcW w:w="1845" w:type="dxa"/>
            <w:shd w:val="clear" w:color="auto" w:fill="D9E2F3" w:themeFill="accent5" w:themeFillTint="33"/>
            <w:vAlign w:val="center"/>
          </w:tcPr>
          <w:p w14:paraId="7B6C79A3" w14:textId="77777777" w:rsidR="00825047" w:rsidRPr="00E35DD2" w:rsidRDefault="00825047" w:rsidP="00A712CD">
            <w:pPr>
              <w:jc w:val="center"/>
              <w:rPr>
                <w:b/>
                <w:color w:val="000000" w:themeColor="text1"/>
                <w:sz w:val="21"/>
                <w:szCs w:val="21"/>
              </w:rPr>
            </w:pPr>
            <w:r w:rsidRPr="00E35DD2">
              <w:rPr>
                <w:b/>
                <w:color w:val="000000" w:themeColor="text1"/>
                <w:sz w:val="21"/>
                <w:szCs w:val="21"/>
              </w:rPr>
              <w:t>High</w:t>
            </w:r>
          </w:p>
          <w:p w14:paraId="0B834CD7" w14:textId="77777777" w:rsidR="00825047" w:rsidRPr="00E35DD2" w:rsidRDefault="00825047" w:rsidP="00A712CD">
            <w:pPr>
              <w:jc w:val="center"/>
              <w:rPr>
                <w:b/>
                <w:color w:val="000000" w:themeColor="text1"/>
                <w:sz w:val="21"/>
                <w:szCs w:val="21"/>
              </w:rPr>
            </w:pPr>
            <w:r w:rsidRPr="00E35DD2">
              <w:rPr>
                <w:b/>
                <w:color w:val="000000" w:themeColor="text1"/>
                <w:sz w:val="21"/>
                <w:szCs w:val="21"/>
              </w:rPr>
              <w:t>(≥ 60%)</w:t>
            </w:r>
          </w:p>
        </w:tc>
        <w:tc>
          <w:tcPr>
            <w:tcW w:w="851" w:type="dxa"/>
            <w:shd w:val="clear" w:color="auto" w:fill="D9E2F3" w:themeFill="accent5" w:themeFillTint="33"/>
            <w:vAlign w:val="center"/>
          </w:tcPr>
          <w:p w14:paraId="472799DD" w14:textId="77777777" w:rsidR="00825047" w:rsidRPr="00E35DD2" w:rsidRDefault="00825047" w:rsidP="00A712CD">
            <w:pPr>
              <w:jc w:val="center"/>
              <w:rPr>
                <w:b/>
                <w:color w:val="000000" w:themeColor="text1"/>
                <w:sz w:val="21"/>
                <w:szCs w:val="21"/>
              </w:rPr>
            </w:pPr>
            <w:r w:rsidRPr="00E35DD2">
              <w:rPr>
                <w:b/>
                <w:color w:val="000000" w:themeColor="text1"/>
                <w:sz w:val="21"/>
                <w:szCs w:val="21"/>
              </w:rPr>
              <w:t>Total</w:t>
            </w:r>
          </w:p>
        </w:tc>
      </w:tr>
      <w:tr w:rsidR="00E35DD2" w:rsidRPr="00E35DD2" w14:paraId="7751F0B0" w14:textId="77777777" w:rsidTr="004F226D">
        <w:tc>
          <w:tcPr>
            <w:tcW w:w="2830" w:type="dxa"/>
            <w:vAlign w:val="center"/>
          </w:tcPr>
          <w:p w14:paraId="0F3EEF30" w14:textId="77777777" w:rsidR="00825047" w:rsidRPr="00E35DD2" w:rsidRDefault="00825047" w:rsidP="00A712CD">
            <w:pPr>
              <w:jc w:val="center"/>
              <w:rPr>
                <w:b/>
                <w:color w:val="000000" w:themeColor="text1"/>
                <w:sz w:val="21"/>
                <w:szCs w:val="21"/>
              </w:rPr>
            </w:pPr>
            <w:r w:rsidRPr="00E35DD2">
              <w:rPr>
                <w:b/>
                <w:color w:val="000000" w:themeColor="text1"/>
                <w:sz w:val="21"/>
                <w:szCs w:val="21"/>
              </w:rPr>
              <w:t>Low (&lt; 30%)</w:t>
            </w:r>
          </w:p>
          <w:p w14:paraId="7C6ABAFB"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 CAD, n</w:t>
            </w:r>
          </w:p>
          <w:p w14:paraId="25943861"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without CAD, n</w:t>
            </w:r>
          </w:p>
          <w:p w14:paraId="4243AB31" w14:textId="77777777" w:rsidR="00825047" w:rsidRPr="00E35DD2" w:rsidRDefault="00825047" w:rsidP="00A712CD">
            <w:pPr>
              <w:jc w:val="center"/>
              <w:rPr>
                <w:color w:val="000000" w:themeColor="text1"/>
                <w:sz w:val="21"/>
                <w:szCs w:val="21"/>
              </w:rPr>
            </w:pPr>
            <w:r w:rsidRPr="00E35DD2">
              <w:rPr>
                <w:color w:val="000000" w:themeColor="text1"/>
                <w:sz w:val="21"/>
                <w:szCs w:val="21"/>
              </w:rPr>
              <w:t>Total patients, n</w:t>
            </w:r>
          </w:p>
          <w:p w14:paraId="390B5B5B" w14:textId="70D9575D" w:rsidR="00825047" w:rsidRPr="00E35DD2" w:rsidRDefault="00825047" w:rsidP="00A712CD">
            <w:pPr>
              <w:jc w:val="center"/>
              <w:rPr>
                <w:color w:val="000000" w:themeColor="text1"/>
                <w:sz w:val="21"/>
                <w:szCs w:val="21"/>
              </w:rPr>
            </w:pPr>
            <w:r w:rsidRPr="00E35DD2">
              <w:rPr>
                <w:color w:val="000000" w:themeColor="text1"/>
                <w:sz w:val="21"/>
                <w:szCs w:val="21"/>
              </w:rPr>
              <w:t>Observed risk, %</w:t>
            </w:r>
          </w:p>
        </w:tc>
        <w:tc>
          <w:tcPr>
            <w:tcW w:w="1844" w:type="dxa"/>
            <w:vAlign w:val="center"/>
          </w:tcPr>
          <w:p w14:paraId="03BC82C3" w14:textId="77777777" w:rsidR="00825047" w:rsidRPr="00E35DD2" w:rsidRDefault="00825047" w:rsidP="00A712CD">
            <w:pPr>
              <w:jc w:val="center"/>
              <w:rPr>
                <w:color w:val="000000" w:themeColor="text1"/>
                <w:sz w:val="21"/>
                <w:szCs w:val="21"/>
              </w:rPr>
            </w:pPr>
          </w:p>
          <w:p w14:paraId="71F11800" w14:textId="4CC93C59" w:rsidR="00825047" w:rsidRPr="00E35DD2" w:rsidRDefault="00201B85" w:rsidP="00A712CD">
            <w:pPr>
              <w:jc w:val="center"/>
              <w:rPr>
                <w:color w:val="000000" w:themeColor="text1"/>
                <w:sz w:val="21"/>
                <w:szCs w:val="21"/>
              </w:rPr>
            </w:pPr>
            <w:r w:rsidRPr="00E35DD2">
              <w:rPr>
                <w:rFonts w:hint="eastAsia"/>
                <w:color w:val="000000" w:themeColor="text1"/>
                <w:sz w:val="21"/>
                <w:szCs w:val="21"/>
              </w:rPr>
              <w:t>5</w:t>
            </w:r>
          </w:p>
          <w:p w14:paraId="4932BBCC" w14:textId="17AD3618" w:rsidR="00825047" w:rsidRPr="00E35DD2" w:rsidRDefault="00C67F01" w:rsidP="00A712CD">
            <w:pPr>
              <w:jc w:val="center"/>
              <w:rPr>
                <w:color w:val="000000" w:themeColor="text1"/>
                <w:sz w:val="21"/>
                <w:szCs w:val="21"/>
              </w:rPr>
            </w:pPr>
            <w:r w:rsidRPr="00E35DD2">
              <w:rPr>
                <w:rFonts w:hint="eastAsia"/>
                <w:color w:val="000000" w:themeColor="text1"/>
                <w:sz w:val="21"/>
                <w:szCs w:val="21"/>
              </w:rPr>
              <w:t>5</w:t>
            </w:r>
            <w:r w:rsidRPr="00E35DD2">
              <w:rPr>
                <w:color w:val="000000" w:themeColor="text1"/>
                <w:sz w:val="21"/>
                <w:szCs w:val="21"/>
              </w:rPr>
              <w:t>2</w:t>
            </w:r>
          </w:p>
          <w:p w14:paraId="3A5B6E6E" w14:textId="0534C908" w:rsidR="00825047" w:rsidRPr="00E35DD2" w:rsidRDefault="00C67F01" w:rsidP="00A712CD">
            <w:pPr>
              <w:jc w:val="center"/>
              <w:rPr>
                <w:color w:val="000000" w:themeColor="text1"/>
                <w:sz w:val="21"/>
                <w:szCs w:val="21"/>
              </w:rPr>
            </w:pPr>
            <w:r w:rsidRPr="00E35DD2">
              <w:rPr>
                <w:rFonts w:hint="eastAsia"/>
                <w:color w:val="000000" w:themeColor="text1"/>
                <w:sz w:val="21"/>
                <w:szCs w:val="21"/>
              </w:rPr>
              <w:t>5</w:t>
            </w:r>
            <w:r w:rsidRPr="00E35DD2">
              <w:rPr>
                <w:color w:val="000000" w:themeColor="text1"/>
                <w:sz w:val="21"/>
                <w:szCs w:val="21"/>
              </w:rPr>
              <w:t>7</w:t>
            </w:r>
          </w:p>
          <w:p w14:paraId="60A84C53" w14:textId="5BE1ACAE" w:rsidR="00825047" w:rsidRPr="00E35DD2" w:rsidRDefault="00C67F01" w:rsidP="00A712CD">
            <w:pPr>
              <w:jc w:val="center"/>
              <w:rPr>
                <w:color w:val="000000" w:themeColor="text1"/>
                <w:sz w:val="21"/>
                <w:szCs w:val="21"/>
              </w:rPr>
            </w:pPr>
            <w:r w:rsidRPr="00E35DD2">
              <w:rPr>
                <w:rFonts w:hint="eastAsia"/>
                <w:color w:val="000000" w:themeColor="text1"/>
                <w:sz w:val="21"/>
                <w:szCs w:val="21"/>
              </w:rPr>
              <w:t>8</w:t>
            </w:r>
            <w:r w:rsidRPr="00E35DD2">
              <w:rPr>
                <w:color w:val="000000" w:themeColor="text1"/>
                <w:sz w:val="21"/>
                <w:szCs w:val="21"/>
              </w:rPr>
              <w:t>.8</w:t>
            </w:r>
          </w:p>
        </w:tc>
        <w:tc>
          <w:tcPr>
            <w:tcW w:w="1845" w:type="dxa"/>
            <w:vAlign w:val="center"/>
          </w:tcPr>
          <w:p w14:paraId="3384E83E" w14:textId="77777777" w:rsidR="00825047" w:rsidRPr="00E35DD2" w:rsidRDefault="00825047" w:rsidP="00A712CD">
            <w:pPr>
              <w:jc w:val="center"/>
              <w:rPr>
                <w:color w:val="000000" w:themeColor="text1"/>
                <w:sz w:val="21"/>
                <w:szCs w:val="21"/>
              </w:rPr>
            </w:pPr>
          </w:p>
          <w:p w14:paraId="0CCE4F12" w14:textId="1D0AA7AC" w:rsidR="00825047" w:rsidRPr="00E35DD2" w:rsidRDefault="00B10EB8" w:rsidP="00A712CD">
            <w:pPr>
              <w:jc w:val="center"/>
              <w:rPr>
                <w:color w:val="000000" w:themeColor="text1"/>
                <w:sz w:val="21"/>
                <w:szCs w:val="21"/>
              </w:rPr>
            </w:pPr>
            <w:r w:rsidRPr="00E35DD2">
              <w:rPr>
                <w:color w:val="000000" w:themeColor="text1"/>
                <w:sz w:val="21"/>
                <w:szCs w:val="21"/>
              </w:rPr>
              <w:t>1</w:t>
            </w:r>
            <w:r w:rsidR="00201B85" w:rsidRPr="00E35DD2">
              <w:rPr>
                <w:color w:val="000000" w:themeColor="text1"/>
                <w:sz w:val="21"/>
                <w:szCs w:val="21"/>
              </w:rPr>
              <w:t>0</w:t>
            </w:r>
          </w:p>
          <w:p w14:paraId="61BC1006" w14:textId="255B7AD9" w:rsidR="00825047" w:rsidRPr="00E35DD2" w:rsidRDefault="00C67F01" w:rsidP="00A712CD">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5</w:t>
            </w:r>
          </w:p>
          <w:p w14:paraId="06BF8FA6" w14:textId="3A63A6C6" w:rsidR="00825047" w:rsidRPr="00E35DD2" w:rsidRDefault="00C67F01" w:rsidP="00A712CD">
            <w:pPr>
              <w:jc w:val="center"/>
              <w:rPr>
                <w:color w:val="000000" w:themeColor="text1"/>
                <w:sz w:val="21"/>
                <w:szCs w:val="21"/>
              </w:rPr>
            </w:pPr>
            <w:r w:rsidRPr="00E35DD2">
              <w:rPr>
                <w:color w:val="000000" w:themeColor="text1"/>
                <w:sz w:val="21"/>
                <w:szCs w:val="21"/>
              </w:rPr>
              <w:t>2</w:t>
            </w:r>
            <w:r w:rsidR="00B10EB8" w:rsidRPr="00E35DD2">
              <w:rPr>
                <w:color w:val="000000" w:themeColor="text1"/>
                <w:sz w:val="21"/>
                <w:szCs w:val="21"/>
              </w:rPr>
              <w:t>5</w:t>
            </w:r>
          </w:p>
          <w:p w14:paraId="7DF68222" w14:textId="492EA230" w:rsidR="00825047" w:rsidRPr="00E35DD2" w:rsidRDefault="00C67F01" w:rsidP="00A712CD">
            <w:pPr>
              <w:jc w:val="center"/>
              <w:rPr>
                <w:color w:val="000000" w:themeColor="text1"/>
                <w:sz w:val="21"/>
                <w:szCs w:val="21"/>
              </w:rPr>
            </w:pPr>
            <w:r w:rsidRPr="00E35DD2">
              <w:rPr>
                <w:color w:val="000000" w:themeColor="text1"/>
                <w:sz w:val="21"/>
                <w:szCs w:val="21"/>
              </w:rPr>
              <w:t>40.0</w:t>
            </w:r>
          </w:p>
        </w:tc>
        <w:tc>
          <w:tcPr>
            <w:tcW w:w="1845" w:type="dxa"/>
            <w:vAlign w:val="center"/>
          </w:tcPr>
          <w:p w14:paraId="74EB4058" w14:textId="77777777" w:rsidR="00825047" w:rsidRPr="00E35DD2" w:rsidRDefault="00825047" w:rsidP="00A712CD">
            <w:pPr>
              <w:jc w:val="center"/>
              <w:rPr>
                <w:color w:val="000000" w:themeColor="text1"/>
                <w:sz w:val="21"/>
                <w:szCs w:val="21"/>
              </w:rPr>
            </w:pPr>
          </w:p>
          <w:p w14:paraId="001062B0" w14:textId="5BA88471" w:rsidR="00825047" w:rsidRPr="00E35DD2" w:rsidRDefault="00201B85" w:rsidP="00A712CD">
            <w:pPr>
              <w:jc w:val="center"/>
              <w:rPr>
                <w:color w:val="000000" w:themeColor="text1"/>
                <w:sz w:val="21"/>
                <w:szCs w:val="21"/>
              </w:rPr>
            </w:pPr>
            <w:r w:rsidRPr="00E35DD2">
              <w:rPr>
                <w:rFonts w:hint="eastAsia"/>
                <w:color w:val="000000" w:themeColor="text1"/>
                <w:sz w:val="21"/>
                <w:szCs w:val="21"/>
              </w:rPr>
              <w:t>4</w:t>
            </w:r>
          </w:p>
          <w:p w14:paraId="0FA6B103" w14:textId="1AB3D0DE" w:rsidR="00825047" w:rsidRPr="00E35DD2" w:rsidRDefault="00C67F01" w:rsidP="00A712CD">
            <w:pPr>
              <w:jc w:val="center"/>
              <w:rPr>
                <w:color w:val="000000" w:themeColor="text1"/>
                <w:sz w:val="21"/>
                <w:szCs w:val="21"/>
              </w:rPr>
            </w:pPr>
            <w:r w:rsidRPr="00E35DD2">
              <w:rPr>
                <w:rFonts w:hint="eastAsia"/>
                <w:color w:val="000000" w:themeColor="text1"/>
                <w:sz w:val="21"/>
                <w:szCs w:val="21"/>
              </w:rPr>
              <w:t>3</w:t>
            </w:r>
          </w:p>
          <w:p w14:paraId="08E186FA" w14:textId="74C9F14E" w:rsidR="00825047" w:rsidRPr="00E35DD2" w:rsidRDefault="00C67F01" w:rsidP="00A712CD">
            <w:pPr>
              <w:jc w:val="center"/>
              <w:rPr>
                <w:color w:val="000000" w:themeColor="text1"/>
                <w:sz w:val="21"/>
                <w:szCs w:val="21"/>
              </w:rPr>
            </w:pPr>
            <w:r w:rsidRPr="00E35DD2">
              <w:rPr>
                <w:rFonts w:hint="eastAsia"/>
                <w:color w:val="000000" w:themeColor="text1"/>
                <w:sz w:val="21"/>
                <w:szCs w:val="21"/>
              </w:rPr>
              <w:t>7</w:t>
            </w:r>
          </w:p>
          <w:p w14:paraId="4F03DF82" w14:textId="5E452026" w:rsidR="00825047" w:rsidRPr="00E35DD2" w:rsidRDefault="00C67F01" w:rsidP="00A712CD">
            <w:pPr>
              <w:jc w:val="center"/>
              <w:rPr>
                <w:color w:val="000000" w:themeColor="text1"/>
                <w:sz w:val="21"/>
                <w:szCs w:val="21"/>
              </w:rPr>
            </w:pPr>
            <w:r w:rsidRPr="00E35DD2">
              <w:rPr>
                <w:color w:val="000000" w:themeColor="text1"/>
                <w:sz w:val="21"/>
                <w:szCs w:val="21"/>
              </w:rPr>
              <w:t>57.1</w:t>
            </w:r>
          </w:p>
        </w:tc>
        <w:tc>
          <w:tcPr>
            <w:tcW w:w="851" w:type="dxa"/>
            <w:vAlign w:val="center"/>
          </w:tcPr>
          <w:p w14:paraId="62A258D5" w14:textId="77777777" w:rsidR="00825047" w:rsidRPr="00E35DD2" w:rsidRDefault="00825047" w:rsidP="00A712CD">
            <w:pPr>
              <w:jc w:val="center"/>
              <w:rPr>
                <w:color w:val="000000" w:themeColor="text1"/>
                <w:sz w:val="21"/>
                <w:szCs w:val="21"/>
              </w:rPr>
            </w:pPr>
          </w:p>
          <w:p w14:paraId="0936CC82" w14:textId="07960256" w:rsidR="00825047" w:rsidRPr="00E35DD2" w:rsidRDefault="00201B85" w:rsidP="00A712CD">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9</w:t>
            </w:r>
          </w:p>
          <w:p w14:paraId="165044A3" w14:textId="0A620A65" w:rsidR="00825047" w:rsidRPr="00E35DD2" w:rsidRDefault="00C67F01" w:rsidP="00A712CD">
            <w:pPr>
              <w:jc w:val="center"/>
              <w:rPr>
                <w:color w:val="000000" w:themeColor="text1"/>
                <w:sz w:val="21"/>
                <w:szCs w:val="21"/>
              </w:rPr>
            </w:pPr>
            <w:r w:rsidRPr="00E35DD2">
              <w:rPr>
                <w:rFonts w:hint="eastAsia"/>
                <w:color w:val="000000" w:themeColor="text1"/>
                <w:sz w:val="21"/>
                <w:szCs w:val="21"/>
              </w:rPr>
              <w:t>7</w:t>
            </w:r>
            <w:r w:rsidRPr="00E35DD2">
              <w:rPr>
                <w:color w:val="000000" w:themeColor="text1"/>
                <w:sz w:val="21"/>
                <w:szCs w:val="21"/>
              </w:rPr>
              <w:t>0</w:t>
            </w:r>
          </w:p>
          <w:p w14:paraId="2065D78A" w14:textId="3B7E2C4F" w:rsidR="00825047" w:rsidRPr="00E35DD2" w:rsidRDefault="008B2C03" w:rsidP="00A712CD">
            <w:pPr>
              <w:jc w:val="center"/>
              <w:rPr>
                <w:color w:val="000000" w:themeColor="text1"/>
                <w:sz w:val="21"/>
                <w:szCs w:val="21"/>
              </w:rPr>
            </w:pPr>
            <w:r w:rsidRPr="00E35DD2">
              <w:rPr>
                <w:rFonts w:hint="eastAsia"/>
                <w:color w:val="000000" w:themeColor="text1"/>
                <w:sz w:val="21"/>
                <w:szCs w:val="21"/>
              </w:rPr>
              <w:t>8</w:t>
            </w:r>
            <w:r w:rsidRPr="00E35DD2">
              <w:rPr>
                <w:color w:val="000000" w:themeColor="text1"/>
                <w:sz w:val="21"/>
                <w:szCs w:val="21"/>
              </w:rPr>
              <w:t>9</w:t>
            </w:r>
          </w:p>
          <w:p w14:paraId="7E0A970E" w14:textId="77777777" w:rsidR="00825047" w:rsidRPr="00E35DD2" w:rsidRDefault="00825047" w:rsidP="00A712CD">
            <w:pPr>
              <w:jc w:val="center"/>
              <w:rPr>
                <w:color w:val="000000" w:themeColor="text1"/>
                <w:sz w:val="21"/>
                <w:szCs w:val="21"/>
              </w:rPr>
            </w:pPr>
            <w:r w:rsidRPr="00E35DD2">
              <w:rPr>
                <w:color w:val="000000" w:themeColor="text1"/>
                <w:sz w:val="21"/>
                <w:szCs w:val="21"/>
              </w:rPr>
              <w:t>―</w:t>
            </w:r>
          </w:p>
        </w:tc>
      </w:tr>
      <w:tr w:rsidR="00E35DD2" w:rsidRPr="00E35DD2" w14:paraId="2E168CDD" w14:textId="77777777" w:rsidTr="004F226D">
        <w:tc>
          <w:tcPr>
            <w:tcW w:w="2830" w:type="dxa"/>
            <w:vAlign w:val="center"/>
          </w:tcPr>
          <w:p w14:paraId="1D8B92D7" w14:textId="77777777" w:rsidR="00825047" w:rsidRPr="00E35DD2" w:rsidRDefault="00825047" w:rsidP="00A712CD">
            <w:pPr>
              <w:jc w:val="center"/>
              <w:rPr>
                <w:b/>
                <w:color w:val="000000" w:themeColor="text1"/>
                <w:sz w:val="21"/>
                <w:szCs w:val="21"/>
              </w:rPr>
            </w:pPr>
            <w:r w:rsidRPr="00E35DD2">
              <w:rPr>
                <w:b/>
                <w:color w:val="000000" w:themeColor="text1"/>
                <w:sz w:val="21"/>
                <w:szCs w:val="21"/>
              </w:rPr>
              <w:t>Intermediate (30 – 60%)</w:t>
            </w:r>
          </w:p>
          <w:p w14:paraId="0E8D022C"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 CAD, n</w:t>
            </w:r>
          </w:p>
          <w:p w14:paraId="52991113" w14:textId="77777777" w:rsidR="00825047" w:rsidRPr="00E35DD2" w:rsidRDefault="00825047" w:rsidP="00A712CD">
            <w:pPr>
              <w:jc w:val="center"/>
              <w:rPr>
                <w:color w:val="000000" w:themeColor="text1"/>
                <w:sz w:val="21"/>
                <w:szCs w:val="21"/>
              </w:rPr>
            </w:pPr>
            <w:r w:rsidRPr="00E35DD2">
              <w:rPr>
                <w:color w:val="000000" w:themeColor="text1"/>
                <w:sz w:val="21"/>
                <w:szCs w:val="21"/>
              </w:rPr>
              <w:t>Patients without CAD, n</w:t>
            </w:r>
          </w:p>
          <w:p w14:paraId="5530DD7E" w14:textId="77777777" w:rsidR="00825047" w:rsidRPr="00E35DD2" w:rsidRDefault="00825047" w:rsidP="00A712CD">
            <w:pPr>
              <w:jc w:val="center"/>
              <w:rPr>
                <w:color w:val="000000" w:themeColor="text1"/>
                <w:sz w:val="21"/>
                <w:szCs w:val="21"/>
              </w:rPr>
            </w:pPr>
            <w:r w:rsidRPr="00E35DD2">
              <w:rPr>
                <w:color w:val="000000" w:themeColor="text1"/>
                <w:sz w:val="21"/>
                <w:szCs w:val="21"/>
              </w:rPr>
              <w:t>Total patients, n</w:t>
            </w:r>
          </w:p>
          <w:p w14:paraId="4EAE1193" w14:textId="6339776D" w:rsidR="00825047" w:rsidRPr="00E35DD2" w:rsidRDefault="00825047" w:rsidP="00A712CD">
            <w:pPr>
              <w:jc w:val="center"/>
              <w:rPr>
                <w:color w:val="000000" w:themeColor="text1"/>
                <w:sz w:val="21"/>
                <w:szCs w:val="21"/>
              </w:rPr>
            </w:pPr>
            <w:r w:rsidRPr="00E35DD2">
              <w:rPr>
                <w:color w:val="000000" w:themeColor="text1"/>
                <w:sz w:val="21"/>
                <w:szCs w:val="21"/>
              </w:rPr>
              <w:lastRenderedPageBreak/>
              <w:t>Obs</w:t>
            </w:r>
            <w:r w:rsidR="005A5A7A" w:rsidRPr="00E35DD2">
              <w:rPr>
                <w:color w:val="000000" w:themeColor="text1"/>
                <w:sz w:val="21"/>
                <w:szCs w:val="21"/>
              </w:rPr>
              <w:t>erved risk</w:t>
            </w:r>
            <w:r w:rsidRPr="00E35DD2">
              <w:rPr>
                <w:color w:val="000000" w:themeColor="text1"/>
                <w:sz w:val="21"/>
                <w:szCs w:val="21"/>
              </w:rPr>
              <w:t>, %</w:t>
            </w:r>
          </w:p>
        </w:tc>
        <w:tc>
          <w:tcPr>
            <w:tcW w:w="1844" w:type="dxa"/>
            <w:vAlign w:val="center"/>
          </w:tcPr>
          <w:p w14:paraId="06E51656" w14:textId="77777777" w:rsidR="00825047" w:rsidRPr="00E35DD2" w:rsidRDefault="00825047" w:rsidP="00A712CD">
            <w:pPr>
              <w:jc w:val="center"/>
              <w:rPr>
                <w:color w:val="000000" w:themeColor="text1"/>
                <w:sz w:val="21"/>
                <w:szCs w:val="21"/>
              </w:rPr>
            </w:pPr>
          </w:p>
          <w:p w14:paraId="1D96A43B" w14:textId="580094DB" w:rsidR="00825047" w:rsidRPr="00E35DD2" w:rsidRDefault="00201B85" w:rsidP="00A712CD">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4</w:t>
            </w:r>
          </w:p>
          <w:p w14:paraId="37272DBF" w14:textId="7D32454D" w:rsidR="00825047" w:rsidRPr="00E35DD2" w:rsidRDefault="00C67F01" w:rsidP="00A712CD">
            <w:pPr>
              <w:jc w:val="center"/>
              <w:rPr>
                <w:color w:val="000000" w:themeColor="text1"/>
                <w:sz w:val="21"/>
                <w:szCs w:val="21"/>
              </w:rPr>
            </w:pPr>
            <w:r w:rsidRPr="00E35DD2">
              <w:rPr>
                <w:rFonts w:hint="eastAsia"/>
                <w:color w:val="000000" w:themeColor="text1"/>
                <w:sz w:val="21"/>
                <w:szCs w:val="21"/>
              </w:rPr>
              <w:t>9</w:t>
            </w:r>
            <w:r w:rsidRPr="00E35DD2">
              <w:rPr>
                <w:color w:val="000000" w:themeColor="text1"/>
                <w:sz w:val="21"/>
                <w:szCs w:val="21"/>
              </w:rPr>
              <w:t>0</w:t>
            </w:r>
          </w:p>
          <w:p w14:paraId="7512C8B5" w14:textId="6D2A89D5" w:rsidR="00825047" w:rsidRPr="00E35DD2" w:rsidRDefault="00C67F01" w:rsidP="00A712CD">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04</w:t>
            </w:r>
          </w:p>
          <w:p w14:paraId="6CAABD2A" w14:textId="4224A07B" w:rsidR="00825047" w:rsidRPr="00E35DD2" w:rsidRDefault="00CA65E2" w:rsidP="00A712CD">
            <w:pPr>
              <w:jc w:val="center"/>
              <w:rPr>
                <w:color w:val="000000" w:themeColor="text1"/>
                <w:sz w:val="21"/>
                <w:szCs w:val="21"/>
              </w:rPr>
            </w:pPr>
            <w:r w:rsidRPr="00E35DD2">
              <w:rPr>
                <w:color w:val="000000" w:themeColor="text1"/>
                <w:sz w:val="21"/>
                <w:szCs w:val="21"/>
              </w:rPr>
              <w:lastRenderedPageBreak/>
              <w:t>13.</w:t>
            </w:r>
            <w:r w:rsidR="00C67F01" w:rsidRPr="00E35DD2">
              <w:rPr>
                <w:color w:val="000000" w:themeColor="text1"/>
                <w:sz w:val="21"/>
                <w:szCs w:val="21"/>
              </w:rPr>
              <w:t>5</w:t>
            </w:r>
          </w:p>
        </w:tc>
        <w:tc>
          <w:tcPr>
            <w:tcW w:w="1845" w:type="dxa"/>
            <w:vAlign w:val="center"/>
          </w:tcPr>
          <w:p w14:paraId="6D27E65F" w14:textId="77777777" w:rsidR="00825047" w:rsidRPr="00E35DD2" w:rsidRDefault="00825047" w:rsidP="00A712CD">
            <w:pPr>
              <w:jc w:val="center"/>
              <w:rPr>
                <w:color w:val="000000" w:themeColor="text1"/>
                <w:sz w:val="21"/>
                <w:szCs w:val="21"/>
              </w:rPr>
            </w:pPr>
          </w:p>
          <w:p w14:paraId="2EBDBCEE" w14:textId="108B3F5A" w:rsidR="00825047" w:rsidRPr="00E35DD2" w:rsidRDefault="00201B85" w:rsidP="00A712CD">
            <w:pPr>
              <w:jc w:val="center"/>
              <w:rPr>
                <w:color w:val="000000" w:themeColor="text1"/>
                <w:sz w:val="21"/>
                <w:szCs w:val="21"/>
              </w:rPr>
            </w:pPr>
            <w:r w:rsidRPr="00E35DD2">
              <w:rPr>
                <w:rFonts w:hint="eastAsia"/>
                <w:color w:val="000000" w:themeColor="text1"/>
                <w:sz w:val="21"/>
                <w:szCs w:val="21"/>
              </w:rPr>
              <w:t>3</w:t>
            </w:r>
            <w:r w:rsidRPr="00E35DD2">
              <w:rPr>
                <w:color w:val="000000" w:themeColor="text1"/>
                <w:sz w:val="21"/>
                <w:szCs w:val="21"/>
              </w:rPr>
              <w:t>9</w:t>
            </w:r>
          </w:p>
          <w:p w14:paraId="4005B806" w14:textId="7548F089" w:rsidR="00825047" w:rsidRPr="00E35DD2" w:rsidRDefault="00C67F01" w:rsidP="00A712CD">
            <w:pPr>
              <w:jc w:val="center"/>
              <w:rPr>
                <w:color w:val="000000" w:themeColor="text1"/>
                <w:sz w:val="21"/>
                <w:szCs w:val="21"/>
              </w:rPr>
            </w:pPr>
            <w:r w:rsidRPr="00E35DD2">
              <w:rPr>
                <w:rFonts w:hint="eastAsia"/>
                <w:color w:val="000000" w:themeColor="text1"/>
                <w:sz w:val="21"/>
                <w:szCs w:val="21"/>
              </w:rPr>
              <w:t>5</w:t>
            </w:r>
            <w:r w:rsidRPr="00E35DD2">
              <w:rPr>
                <w:color w:val="000000" w:themeColor="text1"/>
                <w:sz w:val="21"/>
                <w:szCs w:val="21"/>
              </w:rPr>
              <w:t>5</w:t>
            </w:r>
          </w:p>
          <w:p w14:paraId="3671958C" w14:textId="6058A141" w:rsidR="00825047" w:rsidRPr="00E35DD2" w:rsidRDefault="00C67F01" w:rsidP="00A712CD">
            <w:pPr>
              <w:jc w:val="center"/>
              <w:rPr>
                <w:color w:val="000000" w:themeColor="text1"/>
                <w:sz w:val="21"/>
                <w:szCs w:val="21"/>
              </w:rPr>
            </w:pPr>
            <w:r w:rsidRPr="00E35DD2">
              <w:rPr>
                <w:rFonts w:hint="eastAsia"/>
                <w:color w:val="000000" w:themeColor="text1"/>
                <w:sz w:val="21"/>
                <w:szCs w:val="21"/>
              </w:rPr>
              <w:t>9</w:t>
            </w:r>
            <w:r w:rsidRPr="00E35DD2">
              <w:rPr>
                <w:color w:val="000000" w:themeColor="text1"/>
                <w:sz w:val="21"/>
                <w:szCs w:val="21"/>
              </w:rPr>
              <w:t>4</w:t>
            </w:r>
          </w:p>
          <w:p w14:paraId="3E82EDC2" w14:textId="44E1184F" w:rsidR="00825047" w:rsidRPr="00E35DD2" w:rsidRDefault="00CA65E2" w:rsidP="00A712CD">
            <w:pPr>
              <w:jc w:val="center"/>
              <w:rPr>
                <w:color w:val="000000" w:themeColor="text1"/>
                <w:sz w:val="21"/>
                <w:szCs w:val="21"/>
              </w:rPr>
            </w:pPr>
            <w:r w:rsidRPr="00E35DD2">
              <w:rPr>
                <w:color w:val="000000" w:themeColor="text1"/>
                <w:sz w:val="21"/>
                <w:szCs w:val="21"/>
              </w:rPr>
              <w:lastRenderedPageBreak/>
              <w:t>4</w:t>
            </w:r>
            <w:r w:rsidR="00C67F01" w:rsidRPr="00E35DD2">
              <w:rPr>
                <w:color w:val="000000" w:themeColor="text1"/>
                <w:sz w:val="21"/>
                <w:szCs w:val="21"/>
              </w:rPr>
              <w:t>1.5</w:t>
            </w:r>
          </w:p>
        </w:tc>
        <w:tc>
          <w:tcPr>
            <w:tcW w:w="1845" w:type="dxa"/>
            <w:vAlign w:val="center"/>
          </w:tcPr>
          <w:p w14:paraId="3FE7F368" w14:textId="77777777" w:rsidR="00825047" w:rsidRPr="00E35DD2" w:rsidRDefault="00825047" w:rsidP="00A712CD">
            <w:pPr>
              <w:jc w:val="center"/>
              <w:rPr>
                <w:color w:val="000000" w:themeColor="text1"/>
                <w:sz w:val="21"/>
                <w:szCs w:val="21"/>
              </w:rPr>
            </w:pPr>
          </w:p>
          <w:p w14:paraId="4071C502" w14:textId="0D253C0E" w:rsidR="00825047" w:rsidRPr="00E35DD2" w:rsidRDefault="00201B85" w:rsidP="00A712CD">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4</w:t>
            </w:r>
          </w:p>
          <w:p w14:paraId="679FAA9A" w14:textId="5850D7A1" w:rsidR="00825047" w:rsidRPr="00E35DD2" w:rsidRDefault="00B10EB8" w:rsidP="00A712CD">
            <w:pPr>
              <w:jc w:val="center"/>
              <w:rPr>
                <w:color w:val="000000" w:themeColor="text1"/>
                <w:sz w:val="21"/>
                <w:szCs w:val="21"/>
              </w:rPr>
            </w:pPr>
            <w:r w:rsidRPr="00E35DD2">
              <w:rPr>
                <w:color w:val="000000" w:themeColor="text1"/>
                <w:sz w:val="21"/>
                <w:szCs w:val="21"/>
              </w:rPr>
              <w:t>16</w:t>
            </w:r>
          </w:p>
          <w:p w14:paraId="7360BDB8" w14:textId="6373F796" w:rsidR="00825047" w:rsidRPr="00E35DD2" w:rsidRDefault="00C67F01" w:rsidP="00A712CD">
            <w:pPr>
              <w:jc w:val="center"/>
              <w:rPr>
                <w:color w:val="000000" w:themeColor="text1"/>
                <w:sz w:val="21"/>
                <w:szCs w:val="21"/>
              </w:rPr>
            </w:pPr>
            <w:r w:rsidRPr="00E35DD2">
              <w:rPr>
                <w:rFonts w:hint="eastAsia"/>
                <w:color w:val="000000" w:themeColor="text1"/>
                <w:sz w:val="21"/>
                <w:szCs w:val="21"/>
              </w:rPr>
              <w:t>8</w:t>
            </w:r>
            <w:r w:rsidRPr="00E35DD2">
              <w:rPr>
                <w:color w:val="000000" w:themeColor="text1"/>
                <w:sz w:val="21"/>
                <w:szCs w:val="21"/>
              </w:rPr>
              <w:t>0</w:t>
            </w:r>
          </w:p>
          <w:p w14:paraId="615B2BA3" w14:textId="04272B42" w:rsidR="00825047" w:rsidRPr="00E35DD2" w:rsidRDefault="00C67F01" w:rsidP="00A712CD">
            <w:pPr>
              <w:jc w:val="center"/>
              <w:rPr>
                <w:color w:val="000000" w:themeColor="text1"/>
                <w:sz w:val="21"/>
                <w:szCs w:val="21"/>
              </w:rPr>
            </w:pPr>
            <w:r w:rsidRPr="00E35DD2">
              <w:rPr>
                <w:rFonts w:hint="eastAsia"/>
                <w:color w:val="000000" w:themeColor="text1"/>
                <w:sz w:val="21"/>
                <w:szCs w:val="21"/>
              </w:rPr>
              <w:lastRenderedPageBreak/>
              <w:t>8</w:t>
            </w:r>
            <w:r w:rsidRPr="00E35DD2">
              <w:rPr>
                <w:color w:val="000000" w:themeColor="text1"/>
                <w:sz w:val="21"/>
                <w:szCs w:val="21"/>
              </w:rPr>
              <w:t>0.0</w:t>
            </w:r>
          </w:p>
        </w:tc>
        <w:tc>
          <w:tcPr>
            <w:tcW w:w="851" w:type="dxa"/>
            <w:vAlign w:val="center"/>
          </w:tcPr>
          <w:p w14:paraId="01A5E65C" w14:textId="77777777" w:rsidR="00825047" w:rsidRPr="00E35DD2" w:rsidRDefault="00825047" w:rsidP="00A712CD">
            <w:pPr>
              <w:jc w:val="center"/>
              <w:rPr>
                <w:color w:val="000000" w:themeColor="text1"/>
                <w:sz w:val="21"/>
                <w:szCs w:val="21"/>
              </w:rPr>
            </w:pPr>
          </w:p>
          <w:p w14:paraId="5482F83D" w14:textId="464840C7" w:rsidR="00825047" w:rsidRPr="00E35DD2" w:rsidRDefault="00201B85" w:rsidP="00A712CD">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17</w:t>
            </w:r>
          </w:p>
          <w:p w14:paraId="3F7A2B6E" w14:textId="1C94BFD6" w:rsidR="00825047" w:rsidRPr="00E35DD2" w:rsidRDefault="003E546F" w:rsidP="00A712CD">
            <w:pPr>
              <w:jc w:val="center"/>
              <w:rPr>
                <w:color w:val="000000" w:themeColor="text1"/>
                <w:sz w:val="21"/>
                <w:szCs w:val="21"/>
              </w:rPr>
            </w:pPr>
            <w:r w:rsidRPr="00E35DD2">
              <w:rPr>
                <w:color w:val="000000" w:themeColor="text1"/>
                <w:sz w:val="21"/>
                <w:szCs w:val="21"/>
              </w:rPr>
              <w:t>1</w:t>
            </w:r>
            <w:r w:rsidR="00C67F01" w:rsidRPr="00E35DD2">
              <w:rPr>
                <w:color w:val="000000" w:themeColor="text1"/>
                <w:sz w:val="21"/>
                <w:szCs w:val="21"/>
              </w:rPr>
              <w:t>61</w:t>
            </w:r>
          </w:p>
          <w:p w14:paraId="4CE0F626" w14:textId="7240C441" w:rsidR="00825047" w:rsidRPr="00E35DD2" w:rsidRDefault="00410D20" w:rsidP="00A712CD">
            <w:pPr>
              <w:jc w:val="center"/>
              <w:rPr>
                <w:color w:val="000000" w:themeColor="text1"/>
                <w:sz w:val="21"/>
                <w:szCs w:val="21"/>
              </w:rPr>
            </w:pPr>
            <w:r w:rsidRPr="00E35DD2">
              <w:rPr>
                <w:color w:val="000000" w:themeColor="text1"/>
                <w:sz w:val="21"/>
                <w:szCs w:val="21"/>
              </w:rPr>
              <w:t>2</w:t>
            </w:r>
            <w:r w:rsidR="008B2C03" w:rsidRPr="00E35DD2">
              <w:rPr>
                <w:color w:val="000000" w:themeColor="text1"/>
                <w:sz w:val="21"/>
                <w:szCs w:val="21"/>
              </w:rPr>
              <w:t>78</w:t>
            </w:r>
          </w:p>
          <w:p w14:paraId="6D4FEBD0" w14:textId="77777777" w:rsidR="00825047" w:rsidRPr="00E35DD2" w:rsidRDefault="00825047" w:rsidP="00A712CD">
            <w:pPr>
              <w:jc w:val="center"/>
              <w:rPr>
                <w:color w:val="000000" w:themeColor="text1"/>
                <w:sz w:val="21"/>
                <w:szCs w:val="21"/>
              </w:rPr>
            </w:pPr>
            <w:r w:rsidRPr="00E35DD2">
              <w:rPr>
                <w:color w:val="000000" w:themeColor="text1"/>
                <w:sz w:val="21"/>
                <w:szCs w:val="21"/>
              </w:rPr>
              <w:lastRenderedPageBreak/>
              <w:t>―</w:t>
            </w:r>
          </w:p>
        </w:tc>
      </w:tr>
      <w:tr w:rsidR="00E35DD2" w:rsidRPr="00E35DD2" w14:paraId="02ACF102" w14:textId="77777777" w:rsidTr="004F226D">
        <w:tc>
          <w:tcPr>
            <w:tcW w:w="2830" w:type="dxa"/>
            <w:vAlign w:val="center"/>
          </w:tcPr>
          <w:p w14:paraId="764092A3" w14:textId="77777777" w:rsidR="00825047" w:rsidRPr="00E35DD2" w:rsidRDefault="00825047" w:rsidP="00A712CD">
            <w:pPr>
              <w:jc w:val="center"/>
              <w:rPr>
                <w:b/>
                <w:color w:val="000000" w:themeColor="text1"/>
                <w:sz w:val="21"/>
                <w:szCs w:val="21"/>
              </w:rPr>
            </w:pPr>
            <w:r w:rsidRPr="00E35DD2">
              <w:rPr>
                <w:b/>
                <w:color w:val="000000" w:themeColor="text1"/>
                <w:sz w:val="21"/>
                <w:szCs w:val="21"/>
              </w:rPr>
              <w:lastRenderedPageBreak/>
              <w:t>Total patients, n</w:t>
            </w:r>
          </w:p>
          <w:p w14:paraId="26467C37" w14:textId="77777777" w:rsidR="00825047" w:rsidRPr="00E35DD2" w:rsidRDefault="00825047" w:rsidP="00A712CD">
            <w:pPr>
              <w:jc w:val="center"/>
              <w:rPr>
                <w:color w:val="000000" w:themeColor="text1"/>
                <w:sz w:val="21"/>
                <w:szCs w:val="21"/>
              </w:rPr>
            </w:pPr>
            <w:r w:rsidRPr="00E35DD2">
              <w:rPr>
                <w:color w:val="000000" w:themeColor="text1"/>
                <w:sz w:val="21"/>
                <w:szCs w:val="21"/>
              </w:rPr>
              <w:t>With CAD, n</w:t>
            </w:r>
          </w:p>
          <w:p w14:paraId="79180D56" w14:textId="77777777" w:rsidR="00825047" w:rsidRPr="00E35DD2" w:rsidRDefault="00825047" w:rsidP="00A712CD">
            <w:pPr>
              <w:jc w:val="center"/>
              <w:rPr>
                <w:color w:val="000000" w:themeColor="text1"/>
                <w:sz w:val="21"/>
                <w:szCs w:val="21"/>
              </w:rPr>
            </w:pPr>
            <w:r w:rsidRPr="00E35DD2">
              <w:rPr>
                <w:color w:val="000000" w:themeColor="text1"/>
                <w:sz w:val="21"/>
                <w:szCs w:val="21"/>
              </w:rPr>
              <w:t>Without CAD, n</w:t>
            </w:r>
          </w:p>
          <w:p w14:paraId="2AC4A7C3" w14:textId="77777777" w:rsidR="00825047" w:rsidRPr="00E35DD2" w:rsidRDefault="00825047" w:rsidP="00A712CD">
            <w:pPr>
              <w:jc w:val="center"/>
              <w:rPr>
                <w:color w:val="000000" w:themeColor="text1"/>
                <w:sz w:val="21"/>
                <w:szCs w:val="21"/>
              </w:rPr>
            </w:pPr>
            <w:r w:rsidRPr="00E35DD2">
              <w:rPr>
                <w:color w:val="000000" w:themeColor="text1"/>
                <w:sz w:val="21"/>
                <w:szCs w:val="21"/>
              </w:rPr>
              <w:t>Total</w:t>
            </w:r>
          </w:p>
        </w:tc>
        <w:tc>
          <w:tcPr>
            <w:tcW w:w="1844" w:type="dxa"/>
            <w:vAlign w:val="center"/>
          </w:tcPr>
          <w:p w14:paraId="55649FB5" w14:textId="77777777" w:rsidR="00825047" w:rsidRPr="00E35DD2" w:rsidRDefault="00825047" w:rsidP="00A712CD">
            <w:pPr>
              <w:jc w:val="center"/>
              <w:rPr>
                <w:color w:val="000000" w:themeColor="text1"/>
                <w:sz w:val="21"/>
                <w:szCs w:val="21"/>
              </w:rPr>
            </w:pPr>
          </w:p>
          <w:p w14:paraId="104FC19E" w14:textId="710E18F4" w:rsidR="00825047" w:rsidRPr="00E35DD2" w:rsidRDefault="00201B85" w:rsidP="00A712CD">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9</w:t>
            </w:r>
          </w:p>
          <w:p w14:paraId="5EC37C39" w14:textId="03112966" w:rsidR="00825047" w:rsidRPr="00E35DD2" w:rsidRDefault="00B10EB8" w:rsidP="00A712CD">
            <w:pPr>
              <w:jc w:val="center"/>
              <w:rPr>
                <w:color w:val="000000" w:themeColor="text1"/>
                <w:sz w:val="21"/>
                <w:szCs w:val="21"/>
              </w:rPr>
            </w:pPr>
            <w:r w:rsidRPr="00E35DD2">
              <w:rPr>
                <w:color w:val="000000" w:themeColor="text1"/>
                <w:sz w:val="21"/>
                <w:szCs w:val="21"/>
              </w:rPr>
              <w:t>14</w:t>
            </w:r>
            <w:r w:rsidR="00C67F01" w:rsidRPr="00E35DD2">
              <w:rPr>
                <w:color w:val="000000" w:themeColor="text1"/>
                <w:sz w:val="21"/>
                <w:szCs w:val="21"/>
              </w:rPr>
              <w:t>2</w:t>
            </w:r>
          </w:p>
          <w:p w14:paraId="0C818EE5" w14:textId="1CD996B7" w:rsidR="00825047" w:rsidRPr="00E35DD2" w:rsidRDefault="00114074" w:rsidP="00A712CD">
            <w:pPr>
              <w:jc w:val="center"/>
              <w:rPr>
                <w:color w:val="000000" w:themeColor="text1"/>
                <w:sz w:val="21"/>
                <w:szCs w:val="21"/>
              </w:rPr>
            </w:pPr>
            <w:r w:rsidRPr="00E35DD2">
              <w:rPr>
                <w:color w:val="000000" w:themeColor="text1"/>
                <w:sz w:val="21"/>
                <w:szCs w:val="21"/>
              </w:rPr>
              <w:t>1</w:t>
            </w:r>
            <w:r w:rsidR="00825047" w:rsidRPr="00E35DD2">
              <w:rPr>
                <w:color w:val="000000" w:themeColor="text1"/>
                <w:sz w:val="21"/>
                <w:szCs w:val="21"/>
              </w:rPr>
              <w:t>6</w:t>
            </w:r>
            <w:r w:rsidR="00D122BE" w:rsidRPr="00E35DD2">
              <w:rPr>
                <w:color w:val="000000" w:themeColor="text1"/>
                <w:sz w:val="21"/>
                <w:szCs w:val="21"/>
              </w:rPr>
              <w:t>1</w:t>
            </w:r>
          </w:p>
        </w:tc>
        <w:tc>
          <w:tcPr>
            <w:tcW w:w="1845" w:type="dxa"/>
            <w:vAlign w:val="center"/>
          </w:tcPr>
          <w:p w14:paraId="6153A827" w14:textId="77777777" w:rsidR="00825047" w:rsidRPr="00E35DD2" w:rsidRDefault="00825047" w:rsidP="00A712CD">
            <w:pPr>
              <w:jc w:val="center"/>
              <w:rPr>
                <w:color w:val="000000" w:themeColor="text1"/>
                <w:sz w:val="21"/>
                <w:szCs w:val="21"/>
              </w:rPr>
            </w:pPr>
          </w:p>
          <w:p w14:paraId="6166CC83" w14:textId="287AF46B" w:rsidR="00825047" w:rsidRPr="00E35DD2" w:rsidRDefault="003E546F" w:rsidP="00A712CD">
            <w:pPr>
              <w:jc w:val="center"/>
              <w:rPr>
                <w:color w:val="000000" w:themeColor="text1"/>
                <w:sz w:val="21"/>
                <w:szCs w:val="21"/>
              </w:rPr>
            </w:pPr>
            <w:r w:rsidRPr="00E35DD2">
              <w:rPr>
                <w:color w:val="000000" w:themeColor="text1"/>
                <w:sz w:val="21"/>
                <w:szCs w:val="21"/>
              </w:rPr>
              <w:t>4</w:t>
            </w:r>
            <w:r w:rsidR="00201B85" w:rsidRPr="00E35DD2">
              <w:rPr>
                <w:color w:val="000000" w:themeColor="text1"/>
                <w:sz w:val="21"/>
                <w:szCs w:val="21"/>
              </w:rPr>
              <w:t>9</w:t>
            </w:r>
          </w:p>
          <w:p w14:paraId="32424A4C" w14:textId="2899F119" w:rsidR="0082114E" w:rsidRPr="00E35DD2" w:rsidRDefault="0082114E" w:rsidP="0082114E">
            <w:pPr>
              <w:jc w:val="center"/>
              <w:rPr>
                <w:color w:val="000000" w:themeColor="text1"/>
                <w:sz w:val="21"/>
                <w:szCs w:val="21"/>
              </w:rPr>
            </w:pPr>
            <w:r w:rsidRPr="00E35DD2">
              <w:rPr>
                <w:color w:val="000000" w:themeColor="text1"/>
                <w:sz w:val="21"/>
                <w:szCs w:val="21"/>
              </w:rPr>
              <w:t>70</w:t>
            </w:r>
          </w:p>
          <w:p w14:paraId="5E3E3D70" w14:textId="5E1EBCD6" w:rsidR="00825047" w:rsidRPr="00E35DD2" w:rsidRDefault="00825047" w:rsidP="00A712CD">
            <w:pPr>
              <w:jc w:val="center"/>
              <w:rPr>
                <w:color w:val="000000" w:themeColor="text1"/>
                <w:sz w:val="21"/>
                <w:szCs w:val="21"/>
              </w:rPr>
            </w:pPr>
            <w:r w:rsidRPr="00E35DD2">
              <w:rPr>
                <w:color w:val="000000" w:themeColor="text1"/>
                <w:sz w:val="21"/>
                <w:szCs w:val="21"/>
              </w:rPr>
              <w:t>1</w:t>
            </w:r>
            <w:r w:rsidR="00114074" w:rsidRPr="00E35DD2">
              <w:rPr>
                <w:color w:val="000000" w:themeColor="text1"/>
                <w:sz w:val="21"/>
                <w:szCs w:val="21"/>
              </w:rPr>
              <w:t>1</w:t>
            </w:r>
            <w:r w:rsidR="00D122BE" w:rsidRPr="00E35DD2">
              <w:rPr>
                <w:color w:val="000000" w:themeColor="text1"/>
                <w:sz w:val="21"/>
                <w:szCs w:val="21"/>
              </w:rPr>
              <w:t>9</w:t>
            </w:r>
          </w:p>
        </w:tc>
        <w:tc>
          <w:tcPr>
            <w:tcW w:w="1845" w:type="dxa"/>
            <w:vAlign w:val="center"/>
          </w:tcPr>
          <w:p w14:paraId="14C7CFBA" w14:textId="77777777" w:rsidR="00825047" w:rsidRPr="00E35DD2" w:rsidRDefault="00825047" w:rsidP="00A712CD">
            <w:pPr>
              <w:jc w:val="center"/>
              <w:rPr>
                <w:color w:val="000000" w:themeColor="text1"/>
                <w:sz w:val="21"/>
                <w:szCs w:val="21"/>
              </w:rPr>
            </w:pPr>
          </w:p>
          <w:p w14:paraId="5078C479" w14:textId="68099267" w:rsidR="00825047" w:rsidRPr="00E35DD2" w:rsidRDefault="00201B85" w:rsidP="00A712CD">
            <w:pPr>
              <w:jc w:val="center"/>
              <w:rPr>
                <w:color w:val="000000" w:themeColor="text1"/>
                <w:sz w:val="21"/>
                <w:szCs w:val="21"/>
              </w:rPr>
            </w:pPr>
            <w:r w:rsidRPr="00E35DD2">
              <w:rPr>
                <w:rFonts w:hint="eastAsia"/>
                <w:color w:val="000000" w:themeColor="text1"/>
                <w:sz w:val="21"/>
                <w:szCs w:val="21"/>
              </w:rPr>
              <w:t>6</w:t>
            </w:r>
            <w:r w:rsidRPr="00E35DD2">
              <w:rPr>
                <w:color w:val="000000" w:themeColor="text1"/>
                <w:sz w:val="21"/>
                <w:szCs w:val="21"/>
              </w:rPr>
              <w:t>8</w:t>
            </w:r>
          </w:p>
          <w:p w14:paraId="44162EBF" w14:textId="104A0BBE" w:rsidR="00825047" w:rsidRPr="00E35DD2" w:rsidRDefault="0082114E" w:rsidP="00A712CD">
            <w:pPr>
              <w:jc w:val="center"/>
              <w:rPr>
                <w:color w:val="000000" w:themeColor="text1"/>
                <w:sz w:val="21"/>
                <w:szCs w:val="21"/>
              </w:rPr>
            </w:pPr>
            <w:r w:rsidRPr="00E35DD2">
              <w:rPr>
                <w:color w:val="000000" w:themeColor="text1"/>
                <w:sz w:val="21"/>
                <w:szCs w:val="21"/>
              </w:rPr>
              <w:t>19</w:t>
            </w:r>
          </w:p>
          <w:p w14:paraId="220C3898" w14:textId="73084E4C" w:rsidR="00825047" w:rsidRPr="00E35DD2" w:rsidRDefault="00D122BE" w:rsidP="00A712CD">
            <w:pPr>
              <w:jc w:val="center"/>
              <w:rPr>
                <w:color w:val="000000" w:themeColor="text1"/>
                <w:sz w:val="21"/>
                <w:szCs w:val="21"/>
              </w:rPr>
            </w:pPr>
            <w:r w:rsidRPr="00E35DD2">
              <w:rPr>
                <w:rFonts w:hint="eastAsia"/>
                <w:color w:val="000000" w:themeColor="text1"/>
                <w:sz w:val="21"/>
                <w:szCs w:val="21"/>
              </w:rPr>
              <w:t>8</w:t>
            </w:r>
            <w:r w:rsidRPr="00E35DD2">
              <w:rPr>
                <w:color w:val="000000" w:themeColor="text1"/>
                <w:sz w:val="21"/>
                <w:szCs w:val="21"/>
              </w:rPr>
              <w:t>7</w:t>
            </w:r>
          </w:p>
        </w:tc>
        <w:tc>
          <w:tcPr>
            <w:tcW w:w="851" w:type="dxa"/>
            <w:vAlign w:val="center"/>
          </w:tcPr>
          <w:p w14:paraId="49E3E593" w14:textId="77777777" w:rsidR="00825047" w:rsidRPr="00E35DD2" w:rsidRDefault="00825047" w:rsidP="00A712CD">
            <w:pPr>
              <w:jc w:val="center"/>
              <w:rPr>
                <w:color w:val="000000" w:themeColor="text1"/>
                <w:sz w:val="21"/>
                <w:szCs w:val="21"/>
              </w:rPr>
            </w:pPr>
          </w:p>
          <w:p w14:paraId="46EB27BF" w14:textId="7E2B09AA" w:rsidR="00825047" w:rsidRPr="00E35DD2" w:rsidRDefault="008C1197" w:rsidP="00A712CD">
            <w:pPr>
              <w:jc w:val="center"/>
              <w:rPr>
                <w:color w:val="000000" w:themeColor="text1"/>
                <w:sz w:val="21"/>
                <w:szCs w:val="21"/>
              </w:rPr>
            </w:pPr>
            <w:r w:rsidRPr="00E35DD2">
              <w:rPr>
                <w:color w:val="000000" w:themeColor="text1"/>
                <w:sz w:val="21"/>
                <w:szCs w:val="21"/>
              </w:rPr>
              <w:t>136</w:t>
            </w:r>
          </w:p>
          <w:p w14:paraId="4660A114" w14:textId="13086190" w:rsidR="00825047" w:rsidRPr="00E35DD2" w:rsidRDefault="008C1197" w:rsidP="00A712CD">
            <w:pPr>
              <w:jc w:val="center"/>
              <w:rPr>
                <w:color w:val="000000" w:themeColor="text1"/>
                <w:sz w:val="21"/>
                <w:szCs w:val="21"/>
              </w:rPr>
            </w:pPr>
            <w:r w:rsidRPr="00E35DD2">
              <w:rPr>
                <w:color w:val="000000" w:themeColor="text1"/>
                <w:sz w:val="21"/>
                <w:szCs w:val="21"/>
              </w:rPr>
              <w:t>231</w:t>
            </w:r>
          </w:p>
          <w:p w14:paraId="04105C2E" w14:textId="5375ED9C" w:rsidR="00825047" w:rsidRPr="00E35DD2" w:rsidRDefault="00114074" w:rsidP="00A712CD">
            <w:pPr>
              <w:jc w:val="center"/>
              <w:rPr>
                <w:color w:val="000000" w:themeColor="text1"/>
                <w:sz w:val="21"/>
                <w:szCs w:val="21"/>
              </w:rPr>
            </w:pPr>
            <w:r w:rsidRPr="00E35DD2">
              <w:rPr>
                <w:color w:val="000000" w:themeColor="text1"/>
                <w:sz w:val="21"/>
                <w:szCs w:val="21"/>
              </w:rPr>
              <w:t>367</w:t>
            </w:r>
          </w:p>
        </w:tc>
      </w:tr>
      <w:tr w:rsidR="00E35DD2" w:rsidRPr="00E35DD2" w14:paraId="7613B3A1" w14:textId="77777777" w:rsidTr="004F226D">
        <w:tc>
          <w:tcPr>
            <w:tcW w:w="9215" w:type="dxa"/>
            <w:gridSpan w:val="5"/>
            <w:vAlign w:val="center"/>
          </w:tcPr>
          <w:p w14:paraId="3FA69838" w14:textId="34291F13" w:rsidR="00825047" w:rsidRPr="00E35DD2" w:rsidRDefault="00825047" w:rsidP="00A712CD">
            <w:pPr>
              <w:jc w:val="center"/>
              <w:rPr>
                <w:color w:val="000000" w:themeColor="text1"/>
                <w:sz w:val="21"/>
                <w:szCs w:val="21"/>
              </w:rPr>
            </w:pPr>
            <w:r w:rsidRPr="00E35DD2">
              <w:rPr>
                <w:color w:val="000000" w:themeColor="text1"/>
                <w:sz w:val="21"/>
                <w:szCs w:val="21"/>
              </w:rPr>
              <w:t xml:space="preserve">Reclassification: </w:t>
            </w:r>
            <w:r w:rsidR="00DD11CD" w:rsidRPr="00E35DD2">
              <w:rPr>
                <w:color w:val="000000" w:themeColor="text1"/>
                <w:sz w:val="21"/>
                <w:szCs w:val="21"/>
              </w:rPr>
              <w:t>5</w:t>
            </w:r>
            <w:r w:rsidR="006075FE" w:rsidRPr="00E35DD2">
              <w:rPr>
                <w:color w:val="000000" w:themeColor="text1"/>
                <w:sz w:val="21"/>
                <w:szCs w:val="21"/>
              </w:rPr>
              <w:t>8.6</w:t>
            </w:r>
            <w:r w:rsidRPr="00E35DD2">
              <w:rPr>
                <w:color w:val="000000" w:themeColor="text1"/>
                <w:sz w:val="21"/>
                <w:szCs w:val="21"/>
              </w:rPr>
              <w:t>%</w:t>
            </w:r>
            <w:r w:rsidR="00016D96" w:rsidRPr="00E35DD2">
              <w:rPr>
                <w:color w:val="000000" w:themeColor="text1"/>
                <w:sz w:val="21"/>
                <w:szCs w:val="21"/>
              </w:rPr>
              <w:t xml:space="preserve"> </w:t>
            </w:r>
            <w:r w:rsidR="00016D96" w:rsidRPr="00E35DD2">
              <w:rPr>
                <w:rFonts w:cs="Times New Roman"/>
                <w:color w:val="000000" w:themeColor="text1"/>
                <w:sz w:val="21"/>
                <w:szCs w:val="21"/>
              </w:rPr>
              <w:t>†</w:t>
            </w:r>
          </w:p>
          <w:p w14:paraId="752A628D" w14:textId="6CC4D8BA" w:rsidR="00825047" w:rsidRPr="00E35DD2" w:rsidRDefault="008C1197" w:rsidP="00A712CD">
            <w:pPr>
              <w:jc w:val="center"/>
              <w:rPr>
                <w:color w:val="000000" w:themeColor="text1"/>
                <w:sz w:val="21"/>
                <w:szCs w:val="21"/>
              </w:rPr>
            </w:pPr>
            <w:r w:rsidRPr="00E35DD2">
              <w:rPr>
                <w:color w:val="000000" w:themeColor="text1"/>
                <w:sz w:val="21"/>
                <w:szCs w:val="21"/>
              </w:rPr>
              <w:t>Category NRI: 0.</w:t>
            </w:r>
            <w:r w:rsidR="006075FE" w:rsidRPr="00E35DD2">
              <w:rPr>
                <w:color w:val="000000" w:themeColor="text1"/>
                <w:sz w:val="21"/>
                <w:szCs w:val="21"/>
              </w:rPr>
              <w:t>71</w:t>
            </w:r>
            <w:r w:rsidR="00016D96" w:rsidRPr="00E35DD2">
              <w:rPr>
                <w:color w:val="000000" w:themeColor="text1"/>
                <w:sz w:val="21"/>
                <w:szCs w:val="21"/>
              </w:rPr>
              <w:t xml:space="preserve"> </w:t>
            </w:r>
            <w:r w:rsidR="00016D96" w:rsidRPr="00E35DD2">
              <w:rPr>
                <w:rFonts w:cs="Times New Roman"/>
                <w:color w:val="000000" w:themeColor="text1"/>
                <w:sz w:val="21"/>
                <w:szCs w:val="21"/>
              </w:rPr>
              <w:t>†</w:t>
            </w:r>
          </w:p>
        </w:tc>
      </w:tr>
    </w:tbl>
    <w:p w14:paraId="6CDF23CB" w14:textId="77777777" w:rsidR="00825047" w:rsidRPr="00E35DD2" w:rsidRDefault="00825047" w:rsidP="00825047">
      <w:pPr>
        <w:rPr>
          <w:color w:val="000000" w:themeColor="text1"/>
          <w:sz w:val="20"/>
        </w:rPr>
      </w:pPr>
      <w:r w:rsidRPr="00E35DD2">
        <w:rPr>
          <w:color w:val="000000" w:themeColor="text1"/>
          <w:sz w:val="20"/>
        </w:rPr>
        <w:t>CAD = coronary artery disease; CAC = coronary artery calcification; CI = confidence interval; NRI = net reclassification index.</w:t>
      </w:r>
    </w:p>
    <w:p w14:paraId="476D09C6" w14:textId="77777777" w:rsidR="00825047" w:rsidRPr="00E35DD2" w:rsidRDefault="00825047" w:rsidP="008F3D5F">
      <w:pPr>
        <w:rPr>
          <w:b/>
          <w:color w:val="000000" w:themeColor="text1"/>
          <w:sz w:val="20"/>
        </w:rPr>
      </w:pPr>
      <w:r w:rsidRPr="00E35DD2">
        <w:rPr>
          <w:color w:val="000000" w:themeColor="text1"/>
          <w:sz w:val="20"/>
        </w:rPr>
        <w:t xml:space="preserve">* This CAC model is the CAC model 1 (= Clinical model + </w:t>
      </w:r>
      <w:proofErr w:type="gramStart"/>
      <w:r w:rsidRPr="00E35DD2">
        <w:rPr>
          <w:color w:val="000000" w:themeColor="text1"/>
          <w:sz w:val="20"/>
        </w:rPr>
        <w:t>ln[</w:t>
      </w:r>
      <w:proofErr w:type="gramEnd"/>
      <w:r w:rsidRPr="00E35DD2">
        <w:rPr>
          <w:color w:val="000000" w:themeColor="text1"/>
          <w:sz w:val="20"/>
        </w:rPr>
        <w:t>CAC score + 1]) in Table 2B.</w:t>
      </w:r>
    </w:p>
    <w:p w14:paraId="3D1CC17A" w14:textId="53F8A907" w:rsidR="00825047" w:rsidRPr="00E35DD2" w:rsidRDefault="00016D96" w:rsidP="00825047">
      <w:pPr>
        <w:rPr>
          <w:color w:val="000000" w:themeColor="text1"/>
        </w:rPr>
      </w:pPr>
      <w:r w:rsidRPr="00E35DD2">
        <w:rPr>
          <w:rFonts w:cs="Times New Roman"/>
          <w:color w:val="000000" w:themeColor="text1"/>
          <w:sz w:val="21"/>
          <w:szCs w:val="21"/>
        </w:rPr>
        <w:t xml:space="preserve">† We adopt the </w:t>
      </w:r>
      <w:proofErr w:type="spellStart"/>
      <w:r w:rsidRPr="00E35DD2">
        <w:rPr>
          <w:rFonts w:cs="Times New Roman"/>
          <w:color w:val="000000" w:themeColor="text1"/>
          <w:sz w:val="21"/>
          <w:szCs w:val="21"/>
        </w:rPr>
        <w:t>incrisk</w:t>
      </w:r>
      <w:proofErr w:type="spellEnd"/>
      <w:r w:rsidRPr="00E35DD2">
        <w:rPr>
          <w:rFonts w:cs="Times New Roman"/>
          <w:color w:val="000000" w:themeColor="text1"/>
          <w:sz w:val="21"/>
          <w:szCs w:val="21"/>
        </w:rPr>
        <w:t xml:space="preserve"> command of STATA to calculate these parameters.</w:t>
      </w:r>
    </w:p>
    <w:p w14:paraId="13374947" w14:textId="77777777" w:rsidR="00825047" w:rsidRPr="00E35DD2" w:rsidRDefault="00825047" w:rsidP="00825047">
      <w:pPr>
        <w:rPr>
          <w:color w:val="000000" w:themeColor="text1"/>
        </w:rPr>
      </w:pPr>
      <w:r w:rsidRPr="00E35DD2">
        <w:rPr>
          <w:color w:val="000000" w:themeColor="text1"/>
        </w:rPr>
        <w:br w:type="page"/>
      </w:r>
    </w:p>
    <w:p w14:paraId="57BA66CC" w14:textId="3ACCA091" w:rsidR="008D1FB3" w:rsidRPr="00E35DD2" w:rsidRDefault="008D1FB3" w:rsidP="00A311B4">
      <w:pPr>
        <w:pStyle w:val="2"/>
        <w:rPr>
          <w:color w:val="000000" w:themeColor="text1"/>
        </w:rPr>
      </w:pPr>
      <w:bookmarkStart w:id="9" w:name="_Toc498555112"/>
      <w:r w:rsidRPr="00E35DD2">
        <w:rPr>
          <w:rFonts w:ascii="Times New Roman" w:hAnsi="Times New Roman" w:cs="Times New Roman"/>
          <w:b/>
          <w:color w:val="000000" w:themeColor="text1"/>
        </w:rPr>
        <w:lastRenderedPageBreak/>
        <w:t xml:space="preserve">Supplementary </w:t>
      </w:r>
      <w:r w:rsidR="00192DFB" w:rsidRPr="00E35DD2">
        <w:rPr>
          <w:rFonts w:ascii="Times New Roman" w:hAnsi="Times New Roman" w:cs="Times New Roman"/>
          <w:b/>
          <w:color w:val="000000" w:themeColor="text1"/>
        </w:rPr>
        <w:t xml:space="preserve">Table </w:t>
      </w:r>
      <w:r w:rsidR="00311FB8" w:rsidRPr="00E35DD2">
        <w:rPr>
          <w:rFonts w:ascii="Times New Roman" w:hAnsi="Times New Roman" w:cs="Times New Roman"/>
          <w:b/>
          <w:color w:val="000000" w:themeColor="text1"/>
        </w:rPr>
        <w:t>4</w:t>
      </w:r>
      <w:r w:rsidR="00192DFB" w:rsidRPr="00E35DD2">
        <w:rPr>
          <w:rFonts w:ascii="Times New Roman" w:hAnsi="Times New Roman" w:cs="Times New Roman"/>
          <w:b/>
          <w:color w:val="000000" w:themeColor="text1"/>
        </w:rPr>
        <w:t xml:space="preserve">. </w:t>
      </w:r>
      <w:r w:rsidR="00192DFB" w:rsidRPr="00E35DD2">
        <w:rPr>
          <w:rFonts w:ascii="Times New Roman" w:hAnsi="Times New Roman" w:cs="Times New Roman"/>
          <w:color w:val="000000" w:themeColor="text1"/>
        </w:rPr>
        <w:t>Pre-test probability of published models to identify obstructive coronary artery disease in derivation (original) studies and in NADESICO participants</w:t>
      </w:r>
      <w:bookmarkEnd w:id="9"/>
    </w:p>
    <w:tbl>
      <w:tblPr>
        <w:tblStyle w:val="a3"/>
        <w:tblW w:w="9356" w:type="dxa"/>
        <w:tblInd w:w="-147" w:type="dxa"/>
        <w:tblLayout w:type="fixed"/>
        <w:tblLook w:val="04A0" w:firstRow="1" w:lastRow="0" w:firstColumn="1" w:lastColumn="0" w:noHBand="0" w:noVBand="1"/>
      </w:tblPr>
      <w:tblGrid>
        <w:gridCol w:w="1134"/>
        <w:gridCol w:w="2977"/>
        <w:gridCol w:w="1418"/>
        <w:gridCol w:w="1417"/>
        <w:gridCol w:w="1276"/>
        <w:gridCol w:w="1134"/>
      </w:tblGrid>
      <w:tr w:rsidR="00E35DD2" w:rsidRPr="00E35DD2" w14:paraId="34BA3364" w14:textId="77777777" w:rsidTr="006420D5">
        <w:trPr>
          <w:trHeight w:val="733"/>
        </w:trPr>
        <w:tc>
          <w:tcPr>
            <w:tcW w:w="1134" w:type="dxa"/>
            <w:vMerge w:val="restart"/>
            <w:shd w:val="clear" w:color="auto" w:fill="D9E2F3" w:themeFill="accent5" w:themeFillTint="33"/>
          </w:tcPr>
          <w:p w14:paraId="498F404E" w14:textId="77777777" w:rsidR="00192DFB" w:rsidRPr="00E35DD2" w:rsidRDefault="00192DFB" w:rsidP="004E58D4">
            <w:pPr>
              <w:rPr>
                <w:color w:val="000000" w:themeColor="text1"/>
              </w:rPr>
            </w:pPr>
          </w:p>
        </w:tc>
        <w:tc>
          <w:tcPr>
            <w:tcW w:w="2977" w:type="dxa"/>
            <w:vMerge w:val="restart"/>
            <w:shd w:val="clear" w:color="auto" w:fill="D9E2F3" w:themeFill="accent5" w:themeFillTint="33"/>
          </w:tcPr>
          <w:p w14:paraId="17A2CAC7" w14:textId="77777777" w:rsidR="00192DFB" w:rsidRPr="00E35DD2" w:rsidRDefault="00192DFB" w:rsidP="004E58D4">
            <w:pPr>
              <w:rPr>
                <w:b/>
                <w:color w:val="000000" w:themeColor="text1"/>
              </w:rPr>
            </w:pPr>
            <w:r w:rsidRPr="00E35DD2">
              <w:rPr>
                <w:b/>
                <w:color w:val="000000" w:themeColor="text1"/>
              </w:rPr>
              <w:t>Linear predictor</w:t>
            </w:r>
          </w:p>
        </w:tc>
        <w:tc>
          <w:tcPr>
            <w:tcW w:w="2835" w:type="dxa"/>
            <w:gridSpan w:val="2"/>
            <w:shd w:val="clear" w:color="auto" w:fill="D9E2F3" w:themeFill="accent5" w:themeFillTint="33"/>
            <w:vAlign w:val="center"/>
          </w:tcPr>
          <w:p w14:paraId="5B49F0FC" w14:textId="77777777" w:rsidR="00192DFB" w:rsidRPr="00E35DD2" w:rsidRDefault="00192DFB" w:rsidP="004E58D4">
            <w:pPr>
              <w:rPr>
                <w:b/>
                <w:color w:val="000000" w:themeColor="text1"/>
              </w:rPr>
            </w:pPr>
            <w:r w:rsidRPr="00E35DD2">
              <w:rPr>
                <w:b/>
                <w:color w:val="000000" w:themeColor="text1"/>
              </w:rPr>
              <w:t>Discrimination,</w:t>
            </w:r>
          </w:p>
          <w:p w14:paraId="3EAED255" w14:textId="77777777" w:rsidR="00192DFB" w:rsidRPr="00E35DD2" w:rsidRDefault="00192DFB" w:rsidP="004E58D4">
            <w:pPr>
              <w:rPr>
                <w:b/>
                <w:color w:val="000000" w:themeColor="text1"/>
              </w:rPr>
            </w:pPr>
            <w:r w:rsidRPr="00E35DD2">
              <w:rPr>
                <w:b/>
                <w:color w:val="000000" w:themeColor="text1"/>
              </w:rPr>
              <w:t>C-statistics (95% CI)</w:t>
            </w:r>
          </w:p>
        </w:tc>
        <w:tc>
          <w:tcPr>
            <w:tcW w:w="2410" w:type="dxa"/>
            <w:gridSpan w:val="2"/>
            <w:shd w:val="clear" w:color="auto" w:fill="D9E2F3" w:themeFill="accent5" w:themeFillTint="33"/>
            <w:vAlign w:val="center"/>
          </w:tcPr>
          <w:p w14:paraId="53C7D81A" w14:textId="77777777" w:rsidR="00192DFB" w:rsidRPr="00E35DD2" w:rsidRDefault="00192DFB" w:rsidP="004E58D4">
            <w:pPr>
              <w:rPr>
                <w:b/>
                <w:color w:val="000000" w:themeColor="text1"/>
              </w:rPr>
            </w:pPr>
            <w:r w:rsidRPr="00E35DD2">
              <w:rPr>
                <w:b/>
                <w:color w:val="000000" w:themeColor="text1"/>
              </w:rPr>
              <w:t>Calibration</w:t>
            </w:r>
          </w:p>
        </w:tc>
      </w:tr>
      <w:tr w:rsidR="00E35DD2" w:rsidRPr="00E35DD2" w14:paraId="3A971D65" w14:textId="77777777" w:rsidTr="006420D5">
        <w:trPr>
          <w:trHeight w:val="900"/>
        </w:trPr>
        <w:tc>
          <w:tcPr>
            <w:tcW w:w="1134" w:type="dxa"/>
            <w:vMerge/>
            <w:shd w:val="clear" w:color="auto" w:fill="D9E2F3" w:themeFill="accent5" w:themeFillTint="33"/>
          </w:tcPr>
          <w:p w14:paraId="665243EA" w14:textId="77777777" w:rsidR="00192DFB" w:rsidRPr="00E35DD2" w:rsidRDefault="00192DFB" w:rsidP="004E58D4">
            <w:pPr>
              <w:rPr>
                <w:color w:val="000000" w:themeColor="text1"/>
              </w:rPr>
            </w:pPr>
          </w:p>
        </w:tc>
        <w:tc>
          <w:tcPr>
            <w:tcW w:w="2977" w:type="dxa"/>
            <w:vMerge/>
            <w:shd w:val="clear" w:color="auto" w:fill="D9E2F3" w:themeFill="accent5" w:themeFillTint="33"/>
          </w:tcPr>
          <w:p w14:paraId="7D0457DF" w14:textId="77777777" w:rsidR="00192DFB" w:rsidRPr="00E35DD2" w:rsidRDefault="00192DFB" w:rsidP="004E58D4">
            <w:pPr>
              <w:rPr>
                <w:b/>
                <w:color w:val="000000" w:themeColor="text1"/>
              </w:rPr>
            </w:pPr>
          </w:p>
        </w:tc>
        <w:tc>
          <w:tcPr>
            <w:tcW w:w="1418" w:type="dxa"/>
            <w:shd w:val="clear" w:color="auto" w:fill="D9E2F3" w:themeFill="accent5" w:themeFillTint="33"/>
          </w:tcPr>
          <w:p w14:paraId="2AAC0D7C" w14:textId="77777777" w:rsidR="00192DFB" w:rsidRPr="00E35DD2" w:rsidRDefault="00192DFB" w:rsidP="004E58D4">
            <w:pPr>
              <w:rPr>
                <w:b/>
                <w:color w:val="000000" w:themeColor="text1"/>
                <w:sz w:val="20"/>
              </w:rPr>
            </w:pPr>
            <w:r w:rsidRPr="00E35DD2">
              <w:rPr>
                <w:b/>
                <w:color w:val="000000" w:themeColor="text1"/>
                <w:sz w:val="20"/>
              </w:rPr>
              <w:t>Derivation study</w:t>
            </w:r>
          </w:p>
        </w:tc>
        <w:tc>
          <w:tcPr>
            <w:tcW w:w="1417" w:type="dxa"/>
            <w:shd w:val="clear" w:color="auto" w:fill="D9E2F3" w:themeFill="accent5" w:themeFillTint="33"/>
          </w:tcPr>
          <w:p w14:paraId="258E111C" w14:textId="77777777" w:rsidR="00192DFB" w:rsidRPr="00E35DD2" w:rsidRDefault="00192DFB" w:rsidP="004E58D4">
            <w:pPr>
              <w:rPr>
                <w:b/>
                <w:color w:val="000000" w:themeColor="text1"/>
                <w:sz w:val="20"/>
              </w:rPr>
            </w:pPr>
            <w:r w:rsidRPr="00E35DD2">
              <w:rPr>
                <w:b/>
                <w:color w:val="000000" w:themeColor="text1"/>
                <w:sz w:val="20"/>
              </w:rPr>
              <w:t>Validation in NADESICO participants</w:t>
            </w:r>
          </w:p>
        </w:tc>
        <w:tc>
          <w:tcPr>
            <w:tcW w:w="1276" w:type="dxa"/>
            <w:shd w:val="clear" w:color="auto" w:fill="D9E2F3" w:themeFill="accent5" w:themeFillTint="33"/>
          </w:tcPr>
          <w:p w14:paraId="56332873" w14:textId="77777777" w:rsidR="00192DFB" w:rsidRPr="00E35DD2" w:rsidRDefault="00192DFB" w:rsidP="004E58D4">
            <w:pPr>
              <w:rPr>
                <w:b/>
                <w:color w:val="000000" w:themeColor="text1"/>
                <w:sz w:val="20"/>
              </w:rPr>
            </w:pPr>
            <w:r w:rsidRPr="00E35DD2">
              <w:rPr>
                <w:b/>
                <w:color w:val="000000" w:themeColor="text1"/>
                <w:sz w:val="20"/>
              </w:rPr>
              <w:t>Calibration-in-the-large (p-value)</w:t>
            </w:r>
          </w:p>
        </w:tc>
        <w:tc>
          <w:tcPr>
            <w:tcW w:w="1134" w:type="dxa"/>
            <w:shd w:val="clear" w:color="auto" w:fill="D9E2F3" w:themeFill="accent5" w:themeFillTint="33"/>
          </w:tcPr>
          <w:p w14:paraId="03A3B659" w14:textId="77777777" w:rsidR="00192DFB" w:rsidRPr="00E35DD2" w:rsidRDefault="00192DFB" w:rsidP="004E58D4">
            <w:pPr>
              <w:rPr>
                <w:b/>
                <w:color w:val="000000" w:themeColor="text1"/>
                <w:sz w:val="20"/>
              </w:rPr>
            </w:pPr>
            <w:r w:rsidRPr="00E35DD2">
              <w:rPr>
                <w:b/>
                <w:color w:val="000000" w:themeColor="text1"/>
                <w:sz w:val="20"/>
              </w:rPr>
              <w:t>H-L test, χ</w:t>
            </w:r>
            <w:r w:rsidRPr="00E35DD2">
              <w:rPr>
                <w:b/>
                <w:color w:val="000000" w:themeColor="text1"/>
                <w:sz w:val="20"/>
                <w:vertAlign w:val="superscript"/>
              </w:rPr>
              <w:t>2</w:t>
            </w:r>
            <w:r w:rsidRPr="00E35DD2">
              <w:rPr>
                <w:b/>
                <w:color w:val="000000" w:themeColor="text1"/>
                <w:sz w:val="20"/>
              </w:rPr>
              <w:t xml:space="preserve"> </w:t>
            </w:r>
            <w:r w:rsidR="00EB227F" w:rsidRPr="00E35DD2">
              <w:rPr>
                <w:b/>
                <w:color w:val="000000" w:themeColor="text1"/>
                <w:sz w:val="20"/>
              </w:rPr>
              <w:br/>
            </w:r>
            <w:r w:rsidRPr="00E35DD2">
              <w:rPr>
                <w:b/>
                <w:color w:val="000000" w:themeColor="text1"/>
                <w:sz w:val="20"/>
              </w:rPr>
              <w:t>(p-value)</w:t>
            </w:r>
          </w:p>
        </w:tc>
      </w:tr>
      <w:tr w:rsidR="00E35DD2" w:rsidRPr="00E35DD2" w14:paraId="3C8617A0" w14:textId="77777777" w:rsidTr="00EB227F">
        <w:tc>
          <w:tcPr>
            <w:tcW w:w="1134" w:type="dxa"/>
          </w:tcPr>
          <w:p w14:paraId="524F73D9" w14:textId="77777777" w:rsidR="00192DFB" w:rsidRPr="00E35DD2" w:rsidRDefault="00192DFB" w:rsidP="004E58D4">
            <w:pPr>
              <w:rPr>
                <w:color w:val="000000" w:themeColor="text1"/>
              </w:rPr>
            </w:pPr>
            <w:r w:rsidRPr="00E35DD2">
              <w:rPr>
                <w:color w:val="000000" w:themeColor="text1"/>
              </w:rPr>
              <w:t xml:space="preserve">Diamond &amp; Forrester, 1979 </w:t>
            </w:r>
          </w:p>
        </w:tc>
        <w:tc>
          <w:tcPr>
            <w:tcW w:w="2977" w:type="dxa"/>
          </w:tcPr>
          <w:p w14:paraId="4D1C2299" w14:textId="060B8268" w:rsidR="00192DFB" w:rsidRPr="00E35DD2" w:rsidRDefault="00192DFB" w:rsidP="004E58D4">
            <w:pPr>
              <w:rPr>
                <w:color w:val="000000" w:themeColor="text1"/>
                <w:sz w:val="20"/>
              </w:rPr>
            </w:pPr>
            <w:r w:rsidRPr="00E35DD2">
              <w:rPr>
                <w:color w:val="000000" w:themeColor="text1"/>
                <w:sz w:val="20"/>
              </w:rPr>
              <w:t xml:space="preserve">-7.52, +0.09 for age, +1.35 for male </w:t>
            </w:r>
            <w:r w:rsidR="002E7911" w:rsidRPr="00E35DD2">
              <w:rPr>
                <w:color w:val="000000" w:themeColor="text1"/>
                <w:sz w:val="20"/>
              </w:rPr>
              <w:t>sex</w:t>
            </w:r>
            <w:r w:rsidRPr="00E35DD2">
              <w:rPr>
                <w:color w:val="000000" w:themeColor="text1"/>
                <w:sz w:val="20"/>
              </w:rPr>
              <w:t>, +3.77 for typical chest pain, +1.70 for atypical chest pain</w:t>
            </w:r>
          </w:p>
        </w:tc>
        <w:tc>
          <w:tcPr>
            <w:tcW w:w="1418" w:type="dxa"/>
          </w:tcPr>
          <w:p w14:paraId="4B682E75" w14:textId="77777777" w:rsidR="00192DFB" w:rsidRPr="00E35DD2" w:rsidRDefault="00192DFB" w:rsidP="004E58D4">
            <w:pPr>
              <w:jc w:val="center"/>
              <w:rPr>
                <w:color w:val="000000" w:themeColor="text1"/>
                <w:sz w:val="21"/>
              </w:rPr>
            </w:pPr>
            <w:r w:rsidRPr="00E35DD2">
              <w:rPr>
                <w:color w:val="000000" w:themeColor="text1"/>
                <w:sz w:val="21"/>
              </w:rPr>
              <w:t>0.78</w:t>
            </w:r>
          </w:p>
          <w:p w14:paraId="76CB2767" w14:textId="77777777" w:rsidR="00192DFB" w:rsidRPr="00E35DD2" w:rsidRDefault="00192DFB" w:rsidP="004E58D4">
            <w:pPr>
              <w:jc w:val="center"/>
              <w:rPr>
                <w:color w:val="000000" w:themeColor="text1"/>
                <w:sz w:val="21"/>
              </w:rPr>
            </w:pPr>
            <w:r w:rsidRPr="00E35DD2">
              <w:rPr>
                <w:color w:val="000000" w:themeColor="text1"/>
                <w:sz w:val="21"/>
              </w:rPr>
              <w:t>(0.76 – 0.79)</w:t>
            </w:r>
          </w:p>
        </w:tc>
        <w:tc>
          <w:tcPr>
            <w:tcW w:w="1417" w:type="dxa"/>
          </w:tcPr>
          <w:p w14:paraId="6AB37FA5" w14:textId="77777777" w:rsidR="00192DFB" w:rsidRPr="00E35DD2" w:rsidRDefault="00192DFB" w:rsidP="004E58D4">
            <w:pPr>
              <w:jc w:val="center"/>
              <w:rPr>
                <w:color w:val="000000" w:themeColor="text1"/>
                <w:sz w:val="21"/>
              </w:rPr>
            </w:pPr>
            <w:r w:rsidRPr="00E35DD2">
              <w:rPr>
                <w:color w:val="000000" w:themeColor="text1"/>
                <w:sz w:val="21"/>
              </w:rPr>
              <w:t>0.62</w:t>
            </w:r>
          </w:p>
          <w:p w14:paraId="0334C612" w14:textId="77777777" w:rsidR="00192DFB" w:rsidRPr="00E35DD2" w:rsidRDefault="00192DFB" w:rsidP="004E58D4">
            <w:pPr>
              <w:jc w:val="center"/>
              <w:rPr>
                <w:color w:val="000000" w:themeColor="text1"/>
                <w:sz w:val="21"/>
              </w:rPr>
            </w:pPr>
            <w:r w:rsidRPr="00E35DD2">
              <w:rPr>
                <w:color w:val="000000" w:themeColor="text1"/>
                <w:sz w:val="21"/>
              </w:rPr>
              <w:t>(0.58 – 0.66)</w:t>
            </w:r>
          </w:p>
        </w:tc>
        <w:tc>
          <w:tcPr>
            <w:tcW w:w="1276" w:type="dxa"/>
          </w:tcPr>
          <w:p w14:paraId="1A9F4DF3" w14:textId="77777777" w:rsidR="00192DFB" w:rsidRPr="00E35DD2" w:rsidRDefault="00192DFB" w:rsidP="004E58D4">
            <w:pPr>
              <w:jc w:val="center"/>
              <w:rPr>
                <w:color w:val="000000" w:themeColor="text1"/>
                <w:sz w:val="21"/>
              </w:rPr>
            </w:pPr>
            <w:r w:rsidRPr="00E35DD2">
              <w:rPr>
                <w:color w:val="000000" w:themeColor="text1"/>
                <w:sz w:val="21"/>
              </w:rPr>
              <w:t>-1.54 (&lt;0.001)</w:t>
            </w:r>
          </w:p>
        </w:tc>
        <w:tc>
          <w:tcPr>
            <w:tcW w:w="1134" w:type="dxa"/>
          </w:tcPr>
          <w:p w14:paraId="6C7E199A" w14:textId="77777777" w:rsidR="00192DFB" w:rsidRPr="00E35DD2" w:rsidRDefault="00192DFB" w:rsidP="004E58D4">
            <w:pPr>
              <w:jc w:val="center"/>
              <w:rPr>
                <w:color w:val="000000" w:themeColor="text1"/>
                <w:sz w:val="21"/>
              </w:rPr>
            </w:pPr>
            <w:r w:rsidRPr="00E35DD2">
              <w:rPr>
                <w:color w:val="000000" w:themeColor="text1"/>
                <w:sz w:val="21"/>
              </w:rPr>
              <w:t>63.0</w:t>
            </w:r>
          </w:p>
          <w:p w14:paraId="3CA90DE0" w14:textId="77777777" w:rsidR="00192DFB" w:rsidRPr="00E35DD2" w:rsidRDefault="00192DFB" w:rsidP="004E58D4">
            <w:pPr>
              <w:jc w:val="center"/>
              <w:rPr>
                <w:color w:val="000000" w:themeColor="text1"/>
                <w:sz w:val="21"/>
              </w:rPr>
            </w:pPr>
            <w:r w:rsidRPr="00E35DD2">
              <w:rPr>
                <w:color w:val="000000" w:themeColor="text1"/>
                <w:sz w:val="21"/>
              </w:rPr>
              <w:t>(&lt;0.001)</w:t>
            </w:r>
          </w:p>
        </w:tc>
      </w:tr>
      <w:tr w:rsidR="00E35DD2" w:rsidRPr="00E35DD2" w14:paraId="4A3B4970" w14:textId="77777777" w:rsidTr="00EB227F">
        <w:tc>
          <w:tcPr>
            <w:tcW w:w="1134" w:type="dxa"/>
          </w:tcPr>
          <w:p w14:paraId="7F453960" w14:textId="77777777" w:rsidR="00192DFB" w:rsidRPr="00E35DD2" w:rsidRDefault="00192DFB" w:rsidP="004E58D4">
            <w:pPr>
              <w:rPr>
                <w:color w:val="000000" w:themeColor="text1"/>
              </w:rPr>
            </w:pPr>
            <w:r w:rsidRPr="00E35DD2">
              <w:rPr>
                <w:color w:val="000000" w:themeColor="text1"/>
              </w:rPr>
              <w:t>Duke Clinical Score, 1993</w:t>
            </w:r>
          </w:p>
        </w:tc>
        <w:tc>
          <w:tcPr>
            <w:tcW w:w="2977" w:type="dxa"/>
          </w:tcPr>
          <w:p w14:paraId="1DB7196E" w14:textId="77777777" w:rsidR="00192DFB" w:rsidRPr="00E35DD2" w:rsidRDefault="00192DFB" w:rsidP="004E58D4">
            <w:pPr>
              <w:rPr>
                <w:color w:val="000000" w:themeColor="text1"/>
                <w:sz w:val="20"/>
              </w:rPr>
            </w:pPr>
            <w:r w:rsidRPr="00E35DD2">
              <w:rPr>
                <w:color w:val="000000" w:themeColor="text1"/>
                <w:sz w:val="20"/>
              </w:rPr>
              <w:t>-7.376, +0.1126 for age, -0.328 for female gender, -0.0301 for age*gender interaction, +2.581 for typical angina, +0.976 for atypical angina, +2.596 for smoking, +1.845 for hyperlipidemia, 0.694 for diabetes, -0.0404 for age*smoking interaction, -0.0251 for age*hyperlipidemia (interaction), 0.550 for sex*smoking (interaction)</w:t>
            </w:r>
          </w:p>
        </w:tc>
        <w:tc>
          <w:tcPr>
            <w:tcW w:w="1418" w:type="dxa"/>
          </w:tcPr>
          <w:p w14:paraId="145746B0" w14:textId="77777777" w:rsidR="00192DFB" w:rsidRPr="00E35DD2" w:rsidRDefault="00192DFB" w:rsidP="004E58D4">
            <w:pPr>
              <w:jc w:val="center"/>
              <w:rPr>
                <w:color w:val="000000" w:themeColor="text1"/>
                <w:sz w:val="21"/>
              </w:rPr>
            </w:pPr>
            <w:r w:rsidRPr="00E35DD2">
              <w:rPr>
                <w:color w:val="000000" w:themeColor="text1"/>
                <w:sz w:val="21"/>
              </w:rPr>
              <w:t>0.87</w:t>
            </w:r>
          </w:p>
          <w:p w14:paraId="733F8A7A" w14:textId="77777777" w:rsidR="00192DFB" w:rsidRPr="00E35DD2" w:rsidRDefault="00192DFB" w:rsidP="004E58D4">
            <w:pPr>
              <w:jc w:val="center"/>
              <w:rPr>
                <w:color w:val="000000" w:themeColor="text1"/>
                <w:sz w:val="21"/>
              </w:rPr>
            </w:pPr>
            <w:r w:rsidRPr="00E35DD2">
              <w:rPr>
                <w:color w:val="000000" w:themeColor="text1"/>
                <w:sz w:val="21"/>
              </w:rPr>
              <w:t>(0.82 – 0.92)</w:t>
            </w:r>
          </w:p>
        </w:tc>
        <w:tc>
          <w:tcPr>
            <w:tcW w:w="1417" w:type="dxa"/>
          </w:tcPr>
          <w:p w14:paraId="67B06187" w14:textId="77777777" w:rsidR="00192DFB" w:rsidRPr="00E35DD2" w:rsidRDefault="00192DFB" w:rsidP="004E58D4">
            <w:pPr>
              <w:jc w:val="center"/>
              <w:rPr>
                <w:color w:val="000000" w:themeColor="text1"/>
                <w:sz w:val="21"/>
              </w:rPr>
            </w:pPr>
            <w:r w:rsidRPr="00E35DD2">
              <w:rPr>
                <w:color w:val="000000" w:themeColor="text1"/>
                <w:sz w:val="21"/>
              </w:rPr>
              <w:t>0.66</w:t>
            </w:r>
          </w:p>
          <w:p w14:paraId="749A77F1" w14:textId="77777777" w:rsidR="00192DFB" w:rsidRPr="00E35DD2" w:rsidRDefault="00192DFB" w:rsidP="004E58D4">
            <w:pPr>
              <w:jc w:val="center"/>
              <w:rPr>
                <w:color w:val="000000" w:themeColor="text1"/>
                <w:sz w:val="21"/>
              </w:rPr>
            </w:pPr>
            <w:r w:rsidRPr="00E35DD2">
              <w:rPr>
                <w:color w:val="000000" w:themeColor="text1"/>
                <w:sz w:val="21"/>
              </w:rPr>
              <w:t>(0.62 – 0.70)</w:t>
            </w:r>
          </w:p>
        </w:tc>
        <w:tc>
          <w:tcPr>
            <w:tcW w:w="1276" w:type="dxa"/>
          </w:tcPr>
          <w:p w14:paraId="64F85B13" w14:textId="77777777" w:rsidR="00192DFB" w:rsidRPr="00E35DD2" w:rsidRDefault="00192DFB" w:rsidP="004E58D4">
            <w:pPr>
              <w:jc w:val="center"/>
              <w:rPr>
                <w:color w:val="000000" w:themeColor="text1"/>
                <w:sz w:val="21"/>
              </w:rPr>
            </w:pPr>
            <w:r w:rsidRPr="00E35DD2">
              <w:rPr>
                <w:color w:val="000000" w:themeColor="text1"/>
                <w:sz w:val="21"/>
              </w:rPr>
              <w:t>-1.74 (&lt;0.001)</w:t>
            </w:r>
          </w:p>
        </w:tc>
        <w:tc>
          <w:tcPr>
            <w:tcW w:w="1134" w:type="dxa"/>
          </w:tcPr>
          <w:p w14:paraId="26CAD1EE" w14:textId="77777777" w:rsidR="00192DFB" w:rsidRPr="00E35DD2" w:rsidRDefault="00192DFB" w:rsidP="004E58D4">
            <w:pPr>
              <w:jc w:val="center"/>
              <w:rPr>
                <w:color w:val="000000" w:themeColor="text1"/>
                <w:sz w:val="21"/>
              </w:rPr>
            </w:pPr>
            <w:r w:rsidRPr="00E35DD2">
              <w:rPr>
                <w:color w:val="000000" w:themeColor="text1"/>
                <w:sz w:val="21"/>
              </w:rPr>
              <w:t>131.1</w:t>
            </w:r>
          </w:p>
          <w:p w14:paraId="4DE44BC3" w14:textId="77777777" w:rsidR="00192DFB" w:rsidRPr="00E35DD2" w:rsidRDefault="00192DFB" w:rsidP="004E58D4">
            <w:pPr>
              <w:jc w:val="center"/>
              <w:rPr>
                <w:color w:val="000000" w:themeColor="text1"/>
                <w:sz w:val="21"/>
              </w:rPr>
            </w:pPr>
            <w:r w:rsidRPr="00E35DD2">
              <w:rPr>
                <w:color w:val="000000" w:themeColor="text1"/>
                <w:sz w:val="21"/>
              </w:rPr>
              <w:t>(&lt;0.001)</w:t>
            </w:r>
          </w:p>
        </w:tc>
      </w:tr>
      <w:tr w:rsidR="00E35DD2" w:rsidRPr="00E35DD2" w14:paraId="401CAA58" w14:textId="77777777" w:rsidTr="00EB227F">
        <w:tc>
          <w:tcPr>
            <w:tcW w:w="1134" w:type="dxa"/>
          </w:tcPr>
          <w:p w14:paraId="5F7D201B" w14:textId="77777777" w:rsidR="00192DFB" w:rsidRPr="00E35DD2" w:rsidRDefault="00192DFB" w:rsidP="004E58D4">
            <w:pPr>
              <w:rPr>
                <w:color w:val="000000" w:themeColor="text1"/>
              </w:rPr>
            </w:pPr>
            <w:proofErr w:type="spellStart"/>
            <w:r w:rsidRPr="00E35DD2">
              <w:rPr>
                <w:color w:val="000000" w:themeColor="text1"/>
              </w:rPr>
              <w:t>Morise</w:t>
            </w:r>
            <w:proofErr w:type="spellEnd"/>
            <w:r w:rsidRPr="00E35DD2">
              <w:rPr>
                <w:color w:val="000000" w:themeColor="text1"/>
              </w:rPr>
              <w:t>, 1997</w:t>
            </w:r>
          </w:p>
        </w:tc>
        <w:tc>
          <w:tcPr>
            <w:tcW w:w="2977" w:type="dxa"/>
          </w:tcPr>
          <w:p w14:paraId="5E45A484" w14:textId="77777777" w:rsidR="00192DFB" w:rsidRPr="00E35DD2" w:rsidRDefault="00192DFB" w:rsidP="004E58D4">
            <w:pPr>
              <w:rPr>
                <w:color w:val="000000" w:themeColor="text1"/>
                <w:sz w:val="20"/>
              </w:rPr>
            </w:pPr>
            <w:r w:rsidRPr="00E35DD2">
              <w:rPr>
                <w:color w:val="000000" w:themeColor="text1"/>
                <w:sz w:val="20"/>
              </w:rPr>
              <w:t>-4.522, +0.0824 for age, -0.454 for male gender, +0.647 for symptoms, +0.537 for estrogen status, 0.367 for diabetes, 0.183 for hypertension, +0.24 for smoking, +0.203 for hyperlipidemia, +0.284 for obesity, -0.074 for body mass index</w:t>
            </w:r>
          </w:p>
        </w:tc>
        <w:tc>
          <w:tcPr>
            <w:tcW w:w="1418" w:type="dxa"/>
          </w:tcPr>
          <w:p w14:paraId="30C54DB2" w14:textId="77777777" w:rsidR="00192DFB" w:rsidRPr="00E35DD2" w:rsidRDefault="00192DFB" w:rsidP="004E58D4">
            <w:pPr>
              <w:jc w:val="center"/>
              <w:rPr>
                <w:color w:val="000000" w:themeColor="text1"/>
                <w:sz w:val="21"/>
              </w:rPr>
            </w:pPr>
            <w:r w:rsidRPr="00E35DD2">
              <w:rPr>
                <w:color w:val="000000" w:themeColor="text1"/>
                <w:sz w:val="21"/>
              </w:rPr>
              <w:t>―</w:t>
            </w:r>
          </w:p>
        </w:tc>
        <w:tc>
          <w:tcPr>
            <w:tcW w:w="1417" w:type="dxa"/>
          </w:tcPr>
          <w:p w14:paraId="1C42752A" w14:textId="77777777" w:rsidR="00192DFB" w:rsidRPr="00E35DD2" w:rsidRDefault="00192DFB" w:rsidP="004E58D4">
            <w:pPr>
              <w:jc w:val="center"/>
              <w:rPr>
                <w:color w:val="000000" w:themeColor="text1"/>
                <w:sz w:val="21"/>
              </w:rPr>
            </w:pPr>
            <w:r w:rsidRPr="00E35DD2">
              <w:rPr>
                <w:color w:val="000000" w:themeColor="text1"/>
                <w:sz w:val="21"/>
              </w:rPr>
              <w:t>0.58</w:t>
            </w:r>
          </w:p>
          <w:p w14:paraId="3C959B62" w14:textId="77777777" w:rsidR="00192DFB" w:rsidRPr="00E35DD2" w:rsidRDefault="00192DFB" w:rsidP="004E58D4">
            <w:pPr>
              <w:jc w:val="center"/>
              <w:rPr>
                <w:color w:val="000000" w:themeColor="text1"/>
                <w:sz w:val="21"/>
              </w:rPr>
            </w:pPr>
            <w:r w:rsidRPr="00E35DD2">
              <w:rPr>
                <w:color w:val="000000" w:themeColor="text1"/>
                <w:sz w:val="21"/>
              </w:rPr>
              <w:t>(0.54 – 0.62)</w:t>
            </w:r>
          </w:p>
        </w:tc>
        <w:tc>
          <w:tcPr>
            <w:tcW w:w="1276" w:type="dxa"/>
          </w:tcPr>
          <w:p w14:paraId="5276D13F" w14:textId="77777777" w:rsidR="00192DFB" w:rsidRPr="00E35DD2" w:rsidRDefault="00192DFB" w:rsidP="004E58D4">
            <w:pPr>
              <w:jc w:val="center"/>
              <w:rPr>
                <w:color w:val="000000" w:themeColor="text1"/>
                <w:sz w:val="21"/>
              </w:rPr>
            </w:pPr>
            <w:r w:rsidRPr="00E35DD2">
              <w:rPr>
                <w:color w:val="000000" w:themeColor="text1"/>
                <w:sz w:val="21"/>
              </w:rPr>
              <w:t>-1.56 (&lt;0.001)</w:t>
            </w:r>
          </w:p>
        </w:tc>
        <w:tc>
          <w:tcPr>
            <w:tcW w:w="1134" w:type="dxa"/>
          </w:tcPr>
          <w:p w14:paraId="33464524" w14:textId="77777777" w:rsidR="00192DFB" w:rsidRPr="00E35DD2" w:rsidRDefault="00192DFB" w:rsidP="004E58D4">
            <w:pPr>
              <w:jc w:val="center"/>
              <w:rPr>
                <w:color w:val="000000" w:themeColor="text1"/>
                <w:sz w:val="21"/>
              </w:rPr>
            </w:pPr>
            <w:r w:rsidRPr="00E35DD2">
              <w:rPr>
                <w:color w:val="000000" w:themeColor="text1"/>
                <w:sz w:val="21"/>
              </w:rPr>
              <w:t>52.4</w:t>
            </w:r>
          </w:p>
          <w:p w14:paraId="29D73518" w14:textId="77777777" w:rsidR="00192DFB" w:rsidRPr="00E35DD2" w:rsidRDefault="00192DFB" w:rsidP="004E58D4">
            <w:pPr>
              <w:jc w:val="center"/>
              <w:rPr>
                <w:color w:val="000000" w:themeColor="text1"/>
                <w:sz w:val="21"/>
              </w:rPr>
            </w:pPr>
            <w:r w:rsidRPr="00E35DD2">
              <w:rPr>
                <w:color w:val="000000" w:themeColor="text1"/>
                <w:sz w:val="21"/>
              </w:rPr>
              <w:t>(&lt;0.001)</w:t>
            </w:r>
          </w:p>
        </w:tc>
      </w:tr>
    </w:tbl>
    <w:p w14:paraId="26BFB688" w14:textId="77777777" w:rsidR="00192DFB" w:rsidRPr="00E35DD2" w:rsidRDefault="00192DFB" w:rsidP="00192DFB">
      <w:pPr>
        <w:rPr>
          <w:color w:val="000000" w:themeColor="text1"/>
          <w:sz w:val="20"/>
        </w:rPr>
      </w:pPr>
      <w:r w:rsidRPr="00E35DD2">
        <w:rPr>
          <w:color w:val="000000" w:themeColor="text1"/>
          <w:sz w:val="20"/>
        </w:rPr>
        <w:t>NADESICO, Nationwide Gender-specific Atherosclerosis Determinants Estimation and Ischemic Cardiovascular Disease Prospective Cohort Study</w:t>
      </w:r>
    </w:p>
    <w:p w14:paraId="23CA3A9A" w14:textId="77777777" w:rsidR="00EB227F" w:rsidRPr="00E35DD2" w:rsidRDefault="009D2CE4" w:rsidP="00EB227F">
      <w:pPr>
        <w:rPr>
          <w:rFonts w:cs="Times New Roman"/>
          <w:color w:val="000000" w:themeColor="text1"/>
          <w:sz w:val="20"/>
        </w:rPr>
      </w:pPr>
      <w:r w:rsidRPr="00E35DD2">
        <w:rPr>
          <w:rFonts w:cs="Times New Roman"/>
          <w:color w:val="000000" w:themeColor="text1"/>
          <w:sz w:val="20"/>
        </w:rPr>
        <w:t xml:space="preserve">We performed the external validation of existing probability models for obstructive CAD (Online Table 1). In the NADESICO population, the C-statistics for previously published models </w:t>
      </w:r>
      <w:r w:rsidRPr="00E35DD2">
        <w:rPr>
          <w:rFonts w:cs="Times New Roman"/>
          <w:color w:val="000000" w:themeColor="text1"/>
          <w:sz w:val="20"/>
        </w:rPr>
        <w:fldChar w:fldCharType="begin">
          <w:fldData xml:space="preserve">PEVuZE5vdGU+PENpdGU+PEF1dGhvcj5Nb3Jpc2U8L0F1dGhvcj48WWVhcj4xOTk3PC9ZZWFyPjxS
ZWNOdW0+MjM8L1JlY051bT48RGlzcGxheVRleHQ+WzQsIDVdPC9EaXNwbGF5VGV4dD48cmVjb3Jk
PjxyZWMtbnVtYmVyPjIzPC9yZWMtbnVtYmVyPjxmb3JlaWduLWtleXM+PGtleSBhcHA9IkVOIiBk
Yi1pZD0iMGV4c3h6NXJvc3NyZXNldzJzYnhhMGRwZXg5MjJ0ZHRldjlyIiB0aW1lc3RhbXA9IjE0
MDYxODA5MDUiPjIzPC9rZXk+PGtleSBhcHA9IkVOV2ViIiBkYi1pZD0iIj4wPC9rZXk+PC9mb3Jl
aWduLWtleXM+PHJlZi10eXBlIG5hbWU9IkpvdXJuYWwgQXJ0aWNsZSI+MTc8L3JlZi10eXBlPjxj
b250cmlidXRvcnM+PGF1dGhvcnM+PGF1dGhvcj5Nb3Jpc2UsIEFudGhvbnkgUC48L2F1dGhvcj48
YXV0aG9yPkhhZGRhZCwgVy4gSm9objwvYXV0aG9yPjxhdXRob3I+QmVja25lciwgRGF2aWQ8L2F1
dGhvcj48L2F1dGhvcnM+PC9jb250cmlidXRvcnM+PHRpdGxlcz48dGl0bGU+RGV2ZWxvcG1lbnQg
YW5kIFZhbGlkYXRpb24gb2YgYSBDbGluaWNhbCBTY29yZSB0byBFc3RpbWF0ZSB0aGUgUHJvYmFi
aWxpdHkgb2YgQ29yb25hcnkgQXJ0ZXJ5IERpc2Vhc2UgaW4gTWVuIGFuZCBXb21lbiBQcmVzZW50
aW5nIHdpdGggU3VzcGVjdGVkIENvcm9uYXJ5IERpc2Vhc2U8L3RpdGxlPjxzZWNvbmRhcnktdGl0
bGU+VGhlIEFtZXJpY2FuIEpvdXJuYWwgb2YgTWVkaWNpbmU8L3NlY29uZGFyeS10aXRsZT48L3Rp
dGxlcz48cGVyaW9kaWNhbD48ZnVsbC10aXRsZT5UaGUgQW1lcmljYW4gSm91cm5hbCBvZiBNZWRp
Y2luZTwvZnVsbC10aXRsZT48L3BlcmlvZGljYWw+PHBhZ2VzPjM1MC0zNTY8L3BhZ2VzPjx2b2x1
bWU+MTAyPC92b2x1bWU+PG51bWJlcj40PC9udW1iZXI+PGRhdGVzPjx5ZWFyPjE5OTc8L3llYXI+
PC9kYXRlcz48aXNibj4wMDAyOTM0MzwvaXNibj48dXJscz48L3VybHM+PGVsZWN0cm9uaWMtcmVz
b3VyY2UtbnVtPjEwLjEwMTYvczAwMDItOTM0Myg5NykwMDA4Ni03PC9lbGVjdHJvbmljLXJlc291
cmNlLW51bT48L3JlY29yZD48L0NpdGU+PENpdGU+PEF1dGhvcj5QcnlvcjwvQXV0aG9yPjxZZWFy
PjE5OTM8L1llYXI+PFJlY051bT44MzwvUmVjTnVtPjxyZWNvcmQ+PHJlYy1udW1iZXI+ODM8L3Jl
Yy1udW1iZXI+PGZvcmVpZ24ta2V5cz48a2V5IGFwcD0iRU4iIGRiLWlkPSIwZXhzeHo1cm9zc3Jl
c2V3MnNieGEwZHBleDkyMnRkdGV2OXIiIHRpbWVzdGFtcD0iMTQwNzMxMTU2NCI+ODM8L2tleT48
L2ZvcmVpZ24ta2V5cz48cmVmLXR5cGUgbmFtZT0iSm91cm5hbCBBcnRpY2xlIj4xNzwvcmVmLXR5
cGU+PGNvbnRyaWJ1dG9ycz48YXV0aG9ycz48YXV0aG9yPlByeW9yLCBELiBCLjwvYXV0aG9yPjxh
dXRob3I+U2hhdywgTC48L2F1dGhvcj48YXV0aG9yPk1jQ2FudHMsIEMuIEIuPC9hdXRob3I+PGF1
dGhvcj5MZWUsIEsuIEwuPC9hdXRob3I+PGF1dGhvcj5NYXJrLCBELiBCLjwvYXV0aG9yPjxhdXRo
b3I+SGFycmVsbCwgRi4gRS4sIEpyLjwvYXV0aG9yPjxhdXRob3I+TXVobGJhaWVyLCBMLiBILjwv
YXV0aG9yPjxhdXRob3I+Q2FsaWZmLCBSLiBNLjwvYXV0aG9yPjwvYXV0aG9ycz48L2NvbnRyaWJ1
dG9ycz48YXV0aC1hZGRyZXNzPkR1a2UgVW5pdmVyc2l0eSBNZWRpY2FsIENlbnRlciwgRHVyaGFt
LCBOb3J0aCBDYXJvbGluYS48L2F1dGgtYWRkcmVzcz48dGl0bGVzPjx0aXRsZT5WYWx1ZSBvZiB0
aGUgaGlzdG9yeSBhbmQgcGh5c2ljYWwgaW4gaWRlbnRpZnlpbmcgcGF0aWVudHMgYXQgaW5jcmVh
c2VkIHJpc2sgZm9yIGNvcm9uYXJ5IGFydGVyeSBkaXNlYXNlPC90aXRsZT48c2Vjb25kYXJ5LXRp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bWVkaWNpbmU8L2FiYnItMT48L2FsdC1wZXJpb2RpY2FsPjxwYWdlcz44MS05MDwvcGFnZXM+PHZv
bHVtZT4xMTg8L3ZvbHVtZT48bnVtYmVyPjI8L251bWJlcj48a2V5d29yZHM+PGtleXdvcmQ+QWdl
ZDwva2V5d29yZD48a2V5d29yZD5BbmdpbmEgUGVjdG9yaXMvZGlhZ25vc2lzPC9rZXl3b3JkPjxr
ZXl3b3JkPkNhcmRpYWMgQ2F0aGV0ZXJpemF0aW9uPC9rZXl3b3JkPjxrZXl3b3JkPkNvcm9uYXJ5
IERpc2Vhc2UvKmRpYWdub3Npcy9lY29ub21pY3MvbW9ydGFsaXR5PC9rZXl3b3JkPjxrZXl3b3Jk
PkNvc3QgQ29udHJvbC9tZXRob2RzPC9rZXl3b3JkPjxrZXl3b3JkPkV4ZXJjaXNlIFRlc3Q8L2tl
eXdvcmQ+PGtleXdvcmQ+RmVtYWxlPC9rZXl3b3JkPjxrZXl3b3JkPkh1bWFuczwva2V5d29yZD48
a2V5d29yZD5NYWxlPC9rZXl3b3JkPjxrZXl3b3JkPipNZWRpY2FsIEhpc3RvcnkgVGFraW5nPC9r
ZXl3b3JkPjxrZXl3b3JkPk1pZGRsZSBBZ2VkPC9rZXl3b3JkPjxrZXl3b3JkPk1vZGVscywgU3Rh
dGlzdGljYWw8L2tleXdvcmQ+PGtleXdvcmQ+KlBoeXNpY2FsIEV4YW1pbmF0aW9uPC9rZXl3b3Jk
PjxrZXl3b3JkPlByZWRpY3RpdmUgVmFsdWUgb2YgVGVzdHM8L2tleXdvcmQ+PGtleXdvcmQ+UHJv
Z25vc2lzPC9rZXl3b3JkPjxrZXl3b3JkPlByb3NwZWN0aXZlIFN0dWRpZXM8L2tleXdvcmQ+PGtl
eXdvcmQ+Uk9DIEN1cnZlPC9rZXl3b3JkPjxrZXl3b3JkPlJpc2s8L2tleXdvcmQ+PGtleXdvcmQ+
U3Vydml2YWwgQW5hbHlzaXM8L2tleXdvcmQ+PC9rZXl3b3Jkcz48ZGF0ZXM+PHllYXI+MTk5Mzwv
eWVhcj48cHViLWRhdGVzPjxkYXRlPkphbiAxNTwvZGF0ZT48L3B1Yi1kYXRlcz48L2RhdGVzPjxp
c2JuPjAwMDMtNDgxOSAoUHJpbnQpJiN4RDswMDAzLTQ4MTkgKExpbmtpbmcpPC9pc2JuPjxhY2Nl
c3Npb24tbnVtPjg0MTYzMjI8L2FjY2Vzc2lvbi1udW0+PHVybHM+PHJlbGF0ZWQtdXJscz48dXJs
Pmh0dHA6Ly93d3cubmNiaS5ubG0ubmloLmdvdi9wdWJtZWQvODQxNjMyMjwvdXJsPjwvcmVsYXRl
ZC11cmxzPjwvdXJscz48L3JlY29yZD48L0NpdGU+PC9FbmROb3RlPgB=
</w:fldData>
        </w:fldChar>
      </w:r>
      <w:r w:rsidR="000D502E" w:rsidRPr="00E35DD2">
        <w:rPr>
          <w:rFonts w:cs="Times New Roman"/>
          <w:color w:val="000000" w:themeColor="text1"/>
          <w:sz w:val="20"/>
        </w:rPr>
        <w:instrText xml:space="preserve"> ADDIN EN.CITE </w:instrText>
      </w:r>
      <w:r w:rsidR="000D502E" w:rsidRPr="00E35DD2">
        <w:rPr>
          <w:rFonts w:cs="Times New Roman"/>
          <w:color w:val="000000" w:themeColor="text1"/>
          <w:sz w:val="20"/>
        </w:rPr>
        <w:fldChar w:fldCharType="begin">
          <w:fldData xml:space="preserve">PEVuZE5vdGU+PENpdGU+PEF1dGhvcj5Nb3Jpc2U8L0F1dGhvcj48WWVhcj4xOTk3PC9ZZWFyPjxS
ZWNOdW0+MjM8L1JlY051bT48RGlzcGxheVRleHQ+WzQsIDVdPC9EaXNwbGF5VGV4dD48cmVjb3Jk
PjxyZWMtbnVtYmVyPjIzPC9yZWMtbnVtYmVyPjxmb3JlaWduLWtleXM+PGtleSBhcHA9IkVOIiBk
Yi1pZD0iMGV4c3h6NXJvc3NyZXNldzJzYnhhMGRwZXg5MjJ0ZHRldjlyIiB0aW1lc3RhbXA9IjE0
MDYxODA5MDUiPjIzPC9rZXk+PGtleSBhcHA9IkVOV2ViIiBkYi1pZD0iIj4wPC9rZXk+PC9mb3Jl
aWduLWtleXM+PHJlZi10eXBlIG5hbWU9IkpvdXJuYWwgQXJ0aWNsZSI+MTc8L3JlZi10eXBlPjxj
b250cmlidXRvcnM+PGF1dGhvcnM+PGF1dGhvcj5Nb3Jpc2UsIEFudGhvbnkgUC48L2F1dGhvcj48
YXV0aG9yPkhhZGRhZCwgVy4gSm9objwvYXV0aG9yPjxhdXRob3I+QmVja25lciwgRGF2aWQ8L2F1
dGhvcj48L2F1dGhvcnM+PC9jb250cmlidXRvcnM+PHRpdGxlcz48dGl0bGU+RGV2ZWxvcG1lbnQg
YW5kIFZhbGlkYXRpb24gb2YgYSBDbGluaWNhbCBTY29yZSB0byBFc3RpbWF0ZSB0aGUgUHJvYmFi
aWxpdHkgb2YgQ29yb25hcnkgQXJ0ZXJ5IERpc2Vhc2UgaW4gTWVuIGFuZCBXb21lbiBQcmVzZW50
aW5nIHdpdGggU3VzcGVjdGVkIENvcm9uYXJ5IERpc2Vhc2U8L3RpdGxlPjxzZWNvbmRhcnktdGl0
bGU+VGhlIEFtZXJpY2FuIEpvdXJuYWwgb2YgTWVkaWNpbmU8L3NlY29uZGFyeS10aXRsZT48L3Rp
dGxlcz48cGVyaW9kaWNhbD48ZnVsbC10aXRsZT5UaGUgQW1lcmljYW4gSm91cm5hbCBvZiBNZWRp
Y2luZTwvZnVsbC10aXRsZT48L3BlcmlvZGljYWw+PHBhZ2VzPjM1MC0zNTY8L3BhZ2VzPjx2b2x1
bWU+MTAyPC92b2x1bWU+PG51bWJlcj40PC9udW1iZXI+PGRhdGVzPjx5ZWFyPjE5OTc8L3llYXI+
PC9kYXRlcz48aXNibj4wMDAyOTM0MzwvaXNibj48dXJscz48L3VybHM+PGVsZWN0cm9uaWMtcmVz
b3VyY2UtbnVtPjEwLjEwMTYvczAwMDItOTM0Myg5NykwMDA4Ni03PC9lbGVjdHJvbmljLXJlc291
cmNlLW51bT48L3JlY29yZD48L0NpdGU+PENpdGU+PEF1dGhvcj5QcnlvcjwvQXV0aG9yPjxZZWFy
PjE5OTM8L1llYXI+PFJlY051bT44MzwvUmVjTnVtPjxyZWNvcmQ+PHJlYy1udW1iZXI+ODM8L3Jl
Yy1udW1iZXI+PGZvcmVpZ24ta2V5cz48a2V5IGFwcD0iRU4iIGRiLWlkPSIwZXhzeHo1cm9zc3Jl
c2V3MnNieGEwZHBleDkyMnRkdGV2OXIiIHRpbWVzdGFtcD0iMTQwNzMxMTU2NCI+ODM8L2tleT48
L2ZvcmVpZ24ta2V5cz48cmVmLXR5cGUgbmFtZT0iSm91cm5hbCBBcnRpY2xlIj4xNzwvcmVmLXR5
cGU+PGNvbnRyaWJ1dG9ycz48YXV0aG9ycz48YXV0aG9yPlByeW9yLCBELiBCLjwvYXV0aG9yPjxh
dXRob3I+U2hhdywgTC48L2F1dGhvcj48YXV0aG9yPk1jQ2FudHMsIEMuIEIuPC9hdXRob3I+PGF1
dGhvcj5MZWUsIEsuIEwuPC9hdXRob3I+PGF1dGhvcj5NYXJrLCBELiBCLjwvYXV0aG9yPjxhdXRo
b3I+SGFycmVsbCwgRi4gRS4sIEpyLjwvYXV0aG9yPjxhdXRob3I+TXVobGJhaWVyLCBMLiBILjwv
YXV0aG9yPjxhdXRob3I+Q2FsaWZmLCBSLiBNLjwvYXV0aG9yPjwvYXV0aG9ycz48L2NvbnRyaWJ1
dG9ycz48YXV0aC1hZGRyZXNzPkR1a2UgVW5pdmVyc2l0eSBNZWRpY2FsIENlbnRlciwgRHVyaGFt
LCBOb3J0aCBDYXJvbGluYS48L2F1dGgtYWRkcmVzcz48dGl0bGVzPjx0aXRsZT5WYWx1ZSBvZiB0
aGUgaGlzdG9yeSBhbmQgcGh5c2ljYWwgaW4gaWRlbnRpZnlpbmcgcGF0aWVudHMgYXQgaW5jcmVh
c2VkIHJpc2sgZm9yIGNvcm9uYXJ5IGFydGVyeSBkaXNlYXNlPC90aXRsZT48c2Vjb25kYXJ5LXRp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bWVkaWNpbmU8L2FiYnItMT48L2FsdC1wZXJpb2RpY2FsPjxwYWdlcz44MS05MDwvcGFnZXM+PHZv
bHVtZT4xMTg8L3ZvbHVtZT48bnVtYmVyPjI8L251bWJlcj48a2V5d29yZHM+PGtleXdvcmQ+QWdl
ZDwva2V5d29yZD48a2V5d29yZD5BbmdpbmEgUGVjdG9yaXMvZGlhZ25vc2lzPC9rZXl3b3JkPjxr
ZXl3b3JkPkNhcmRpYWMgQ2F0aGV0ZXJpemF0aW9uPC9rZXl3b3JkPjxrZXl3b3JkPkNvcm9uYXJ5
IERpc2Vhc2UvKmRpYWdub3Npcy9lY29ub21pY3MvbW9ydGFsaXR5PC9rZXl3b3JkPjxrZXl3b3Jk
PkNvc3QgQ29udHJvbC9tZXRob2RzPC9rZXl3b3JkPjxrZXl3b3JkPkV4ZXJjaXNlIFRlc3Q8L2tl
eXdvcmQ+PGtleXdvcmQ+RmVtYWxlPC9rZXl3b3JkPjxrZXl3b3JkPkh1bWFuczwva2V5d29yZD48
a2V5d29yZD5NYWxlPC9rZXl3b3JkPjxrZXl3b3JkPipNZWRpY2FsIEhpc3RvcnkgVGFraW5nPC9r
ZXl3b3JkPjxrZXl3b3JkPk1pZGRsZSBBZ2VkPC9rZXl3b3JkPjxrZXl3b3JkPk1vZGVscywgU3Rh
dGlzdGljYWw8L2tleXdvcmQ+PGtleXdvcmQ+KlBoeXNpY2FsIEV4YW1pbmF0aW9uPC9rZXl3b3Jk
PjxrZXl3b3JkPlByZWRpY3RpdmUgVmFsdWUgb2YgVGVzdHM8L2tleXdvcmQ+PGtleXdvcmQ+UHJv
Z25vc2lzPC9rZXl3b3JkPjxrZXl3b3JkPlByb3NwZWN0aXZlIFN0dWRpZXM8L2tleXdvcmQ+PGtl
eXdvcmQ+Uk9DIEN1cnZlPC9rZXl3b3JkPjxrZXl3b3JkPlJpc2s8L2tleXdvcmQ+PGtleXdvcmQ+
U3Vydml2YWwgQW5hbHlzaXM8L2tleXdvcmQ+PC9rZXl3b3Jkcz48ZGF0ZXM+PHllYXI+MTk5Mzwv
eWVhcj48cHViLWRhdGVzPjxkYXRlPkphbiAxNTwvZGF0ZT48L3B1Yi1kYXRlcz48L2RhdGVzPjxp
c2JuPjAwMDMtNDgxOSAoUHJpbnQpJiN4RDswMDAzLTQ4MTkgKExpbmtpbmcpPC9pc2JuPjxhY2Nl
c3Npb24tbnVtPjg0MTYzMjI8L2FjY2Vzc2lvbi1udW0+PHVybHM+PHJlbGF0ZWQtdXJscz48dXJs
Pmh0dHA6Ly93d3cubmNiaS5ubG0ubmloLmdvdi9wdWJtZWQvODQxNjMyMjwvdXJsPjwvcmVsYXRl
ZC11cmxzPjwvdXJscz48L3JlY29yZD48L0NpdGU+PC9FbmROb3RlPgB=
</w:fldData>
        </w:fldChar>
      </w:r>
      <w:r w:rsidR="000D502E" w:rsidRPr="00E35DD2">
        <w:rPr>
          <w:rFonts w:cs="Times New Roman"/>
          <w:color w:val="000000" w:themeColor="text1"/>
          <w:sz w:val="20"/>
        </w:rPr>
        <w:instrText xml:space="preserve"> ADDIN EN.CITE.DATA </w:instrText>
      </w:r>
      <w:r w:rsidR="000D502E" w:rsidRPr="00E35DD2">
        <w:rPr>
          <w:rFonts w:cs="Times New Roman"/>
          <w:color w:val="000000" w:themeColor="text1"/>
          <w:sz w:val="20"/>
        </w:rPr>
      </w:r>
      <w:r w:rsidR="000D502E" w:rsidRPr="00E35DD2">
        <w:rPr>
          <w:rFonts w:cs="Times New Roman"/>
          <w:color w:val="000000" w:themeColor="text1"/>
          <w:sz w:val="20"/>
        </w:rPr>
        <w:fldChar w:fldCharType="end"/>
      </w:r>
      <w:r w:rsidRPr="00E35DD2">
        <w:rPr>
          <w:rFonts w:cs="Times New Roman"/>
          <w:color w:val="000000" w:themeColor="text1"/>
          <w:sz w:val="20"/>
        </w:rPr>
      </w:r>
      <w:r w:rsidRPr="00E35DD2">
        <w:rPr>
          <w:rFonts w:cs="Times New Roman"/>
          <w:color w:val="000000" w:themeColor="text1"/>
          <w:sz w:val="20"/>
        </w:rPr>
        <w:fldChar w:fldCharType="separate"/>
      </w:r>
      <w:r w:rsidR="000D502E" w:rsidRPr="00E35DD2">
        <w:rPr>
          <w:rFonts w:cs="Times New Roman"/>
          <w:noProof/>
          <w:color w:val="000000" w:themeColor="text1"/>
          <w:sz w:val="20"/>
        </w:rPr>
        <w:t>[4, 5]</w:t>
      </w:r>
      <w:r w:rsidRPr="00E35DD2">
        <w:rPr>
          <w:rFonts w:cs="Times New Roman"/>
          <w:color w:val="000000" w:themeColor="text1"/>
          <w:sz w:val="20"/>
        </w:rPr>
        <w:fldChar w:fldCharType="end"/>
      </w:r>
      <w:r w:rsidRPr="00E35DD2">
        <w:rPr>
          <w:rFonts w:cs="Times New Roman"/>
          <w:color w:val="000000" w:themeColor="text1"/>
          <w:sz w:val="20"/>
        </w:rPr>
        <w:t xml:space="preserve"> of probability for CAD varied between 0.58 and 0.66. All published models showed poor calibration for CAD, with a Hosmer-</w:t>
      </w:r>
      <w:proofErr w:type="spellStart"/>
      <w:r w:rsidRPr="00E35DD2">
        <w:rPr>
          <w:rFonts w:cs="Times New Roman"/>
          <w:color w:val="000000" w:themeColor="text1"/>
          <w:sz w:val="20"/>
        </w:rPr>
        <w:t>Lemeshow</w:t>
      </w:r>
      <w:proofErr w:type="spellEnd"/>
      <w:r w:rsidRPr="00E35DD2">
        <w:rPr>
          <w:rFonts w:cs="Times New Roman"/>
          <w:color w:val="000000" w:themeColor="text1"/>
          <w:sz w:val="20"/>
        </w:rPr>
        <w:t xml:space="preserve"> of p&lt;0.001, indicating a poor fit.</w:t>
      </w:r>
    </w:p>
    <w:p w14:paraId="7619F50E" w14:textId="4124BBAA" w:rsidR="009D2CE4" w:rsidRPr="00E35DD2" w:rsidRDefault="008D1FB3" w:rsidP="00ED7EC0">
      <w:pPr>
        <w:pStyle w:val="2"/>
        <w:rPr>
          <w:rFonts w:ascii="Times New Roman" w:hAnsi="Times New Roman" w:cs="Times New Roman"/>
          <w:b/>
          <w:color w:val="000000" w:themeColor="text1"/>
        </w:rPr>
      </w:pPr>
      <w:bookmarkStart w:id="10" w:name="_Toc498555113"/>
      <w:r w:rsidRPr="00E35DD2">
        <w:rPr>
          <w:rFonts w:ascii="Times New Roman" w:hAnsi="Times New Roman" w:cs="Times New Roman"/>
          <w:b/>
          <w:color w:val="000000" w:themeColor="text1"/>
        </w:rPr>
        <w:lastRenderedPageBreak/>
        <w:t xml:space="preserve">Supplementary </w:t>
      </w:r>
      <w:r w:rsidR="00EB227F" w:rsidRPr="00E35DD2">
        <w:rPr>
          <w:rFonts w:ascii="Times New Roman" w:hAnsi="Times New Roman" w:cs="Times New Roman"/>
          <w:b/>
          <w:color w:val="000000" w:themeColor="text1"/>
        </w:rPr>
        <w:t xml:space="preserve">Table </w:t>
      </w:r>
      <w:r w:rsidR="00311FB8" w:rsidRPr="00E35DD2">
        <w:rPr>
          <w:rFonts w:ascii="Times New Roman" w:hAnsi="Times New Roman" w:cs="Times New Roman"/>
          <w:b/>
          <w:color w:val="000000" w:themeColor="text1"/>
        </w:rPr>
        <w:t>5</w:t>
      </w:r>
      <w:r w:rsidR="00EB227F" w:rsidRPr="00E35DD2">
        <w:rPr>
          <w:rFonts w:ascii="Times New Roman" w:hAnsi="Times New Roman" w:cs="Times New Roman"/>
          <w:b/>
          <w:color w:val="000000" w:themeColor="text1"/>
        </w:rPr>
        <w:t xml:space="preserve">. </w:t>
      </w:r>
      <w:r w:rsidR="004E58D4" w:rsidRPr="00E35DD2">
        <w:rPr>
          <w:rFonts w:ascii="Times New Roman" w:hAnsi="Times New Roman" w:cs="Times New Roman"/>
          <w:color w:val="000000" w:themeColor="text1"/>
        </w:rPr>
        <w:t>Logistic regression analysis</w:t>
      </w:r>
      <w:r w:rsidR="006D4CEC" w:rsidRPr="00E35DD2">
        <w:rPr>
          <w:rFonts w:ascii="Times New Roman" w:hAnsi="Times New Roman" w:cs="Times New Roman"/>
          <w:color w:val="000000" w:themeColor="text1"/>
        </w:rPr>
        <w:t xml:space="preserve"> (sensitivity analysis)</w:t>
      </w:r>
      <w:bookmarkEnd w:id="10"/>
    </w:p>
    <w:tbl>
      <w:tblPr>
        <w:tblStyle w:val="a3"/>
        <w:tblW w:w="9640" w:type="dxa"/>
        <w:tblInd w:w="-289" w:type="dxa"/>
        <w:tblLayout w:type="fixed"/>
        <w:tblLook w:val="06A0" w:firstRow="1" w:lastRow="0" w:firstColumn="1" w:lastColumn="0" w:noHBand="1" w:noVBand="1"/>
      </w:tblPr>
      <w:tblGrid>
        <w:gridCol w:w="1560"/>
        <w:gridCol w:w="1418"/>
        <w:gridCol w:w="1134"/>
        <w:gridCol w:w="1417"/>
        <w:gridCol w:w="1559"/>
        <w:gridCol w:w="1134"/>
        <w:gridCol w:w="1418"/>
      </w:tblGrid>
      <w:tr w:rsidR="00E35DD2" w:rsidRPr="00E35DD2" w14:paraId="6EF35A1D" w14:textId="77777777" w:rsidTr="006420D5">
        <w:tc>
          <w:tcPr>
            <w:tcW w:w="1560" w:type="dxa"/>
            <w:vMerge w:val="restart"/>
            <w:shd w:val="clear" w:color="auto" w:fill="D9E2F3" w:themeFill="accent5" w:themeFillTint="33"/>
          </w:tcPr>
          <w:p w14:paraId="5CDB0EE6" w14:textId="77777777" w:rsidR="006420D5" w:rsidRPr="00E35DD2" w:rsidRDefault="006420D5" w:rsidP="00EB227F">
            <w:pPr>
              <w:rPr>
                <w:rFonts w:eastAsiaTheme="majorEastAsia" w:cs="Times New Roman"/>
                <w:b/>
                <w:color w:val="000000" w:themeColor="text1"/>
                <w:sz w:val="21"/>
                <w:szCs w:val="21"/>
              </w:rPr>
            </w:pPr>
          </w:p>
        </w:tc>
        <w:tc>
          <w:tcPr>
            <w:tcW w:w="3969" w:type="dxa"/>
            <w:gridSpan w:val="3"/>
            <w:shd w:val="clear" w:color="auto" w:fill="D9E2F3" w:themeFill="accent5" w:themeFillTint="33"/>
            <w:vAlign w:val="center"/>
          </w:tcPr>
          <w:p w14:paraId="5AD76E49"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Women (n=456)</w:t>
            </w:r>
          </w:p>
        </w:tc>
        <w:tc>
          <w:tcPr>
            <w:tcW w:w="4111" w:type="dxa"/>
            <w:gridSpan w:val="3"/>
            <w:shd w:val="clear" w:color="auto" w:fill="D9E2F3" w:themeFill="accent5" w:themeFillTint="33"/>
            <w:vAlign w:val="center"/>
          </w:tcPr>
          <w:p w14:paraId="15AED378"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Men (n=535)</w:t>
            </w:r>
          </w:p>
        </w:tc>
      </w:tr>
      <w:tr w:rsidR="00E35DD2" w:rsidRPr="00E35DD2" w14:paraId="1A14A39A" w14:textId="77777777" w:rsidTr="006420D5">
        <w:tc>
          <w:tcPr>
            <w:tcW w:w="1560" w:type="dxa"/>
            <w:vMerge/>
            <w:shd w:val="clear" w:color="auto" w:fill="D9E2F3" w:themeFill="accent5" w:themeFillTint="33"/>
          </w:tcPr>
          <w:p w14:paraId="08D4FB3B" w14:textId="77777777" w:rsidR="006420D5" w:rsidRPr="00E35DD2" w:rsidRDefault="006420D5" w:rsidP="00EB227F">
            <w:pPr>
              <w:rPr>
                <w:rFonts w:eastAsiaTheme="majorEastAsia" w:cs="Times New Roman"/>
                <w:b/>
                <w:color w:val="000000" w:themeColor="text1"/>
                <w:sz w:val="21"/>
                <w:szCs w:val="21"/>
              </w:rPr>
            </w:pPr>
          </w:p>
        </w:tc>
        <w:tc>
          <w:tcPr>
            <w:tcW w:w="1418" w:type="dxa"/>
            <w:shd w:val="clear" w:color="auto" w:fill="D9E2F3" w:themeFill="accent5" w:themeFillTint="33"/>
            <w:vAlign w:val="center"/>
          </w:tcPr>
          <w:p w14:paraId="6DB6C11A"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Odds ratio</w:t>
            </w:r>
          </w:p>
          <w:p w14:paraId="171AE4E7"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(95% CI)</w:t>
            </w:r>
          </w:p>
        </w:tc>
        <w:tc>
          <w:tcPr>
            <w:tcW w:w="1134" w:type="dxa"/>
            <w:shd w:val="clear" w:color="auto" w:fill="D9E2F3" w:themeFill="accent5" w:themeFillTint="33"/>
            <w:vAlign w:val="center"/>
          </w:tcPr>
          <w:p w14:paraId="7DCC3F77"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P-value</w:t>
            </w:r>
          </w:p>
        </w:tc>
        <w:tc>
          <w:tcPr>
            <w:tcW w:w="1417" w:type="dxa"/>
            <w:shd w:val="clear" w:color="auto" w:fill="D9E2F3" w:themeFill="accent5" w:themeFillTint="33"/>
            <w:vAlign w:val="center"/>
          </w:tcPr>
          <w:p w14:paraId="1FABB85C"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C-statistics</w:t>
            </w:r>
          </w:p>
        </w:tc>
        <w:tc>
          <w:tcPr>
            <w:tcW w:w="1559" w:type="dxa"/>
            <w:shd w:val="clear" w:color="auto" w:fill="D9E2F3" w:themeFill="accent5" w:themeFillTint="33"/>
            <w:vAlign w:val="center"/>
          </w:tcPr>
          <w:p w14:paraId="19CC6C47"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Odds ratio</w:t>
            </w:r>
          </w:p>
          <w:p w14:paraId="5262A4E0"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(95% CI)</w:t>
            </w:r>
          </w:p>
        </w:tc>
        <w:tc>
          <w:tcPr>
            <w:tcW w:w="1134" w:type="dxa"/>
            <w:shd w:val="clear" w:color="auto" w:fill="D9E2F3" w:themeFill="accent5" w:themeFillTint="33"/>
            <w:vAlign w:val="center"/>
          </w:tcPr>
          <w:p w14:paraId="2D5C1159" w14:textId="77777777" w:rsidR="006420D5" w:rsidRPr="00E35DD2" w:rsidRDefault="006420D5" w:rsidP="00DD4145">
            <w:pPr>
              <w:jc w:val="cente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P-value</w:t>
            </w:r>
          </w:p>
        </w:tc>
        <w:tc>
          <w:tcPr>
            <w:tcW w:w="1418" w:type="dxa"/>
            <w:shd w:val="clear" w:color="auto" w:fill="D9E2F3" w:themeFill="accent5" w:themeFillTint="33"/>
            <w:vAlign w:val="center"/>
          </w:tcPr>
          <w:p w14:paraId="4012535B" w14:textId="77777777" w:rsidR="006420D5" w:rsidRPr="00E35DD2" w:rsidRDefault="006420D5" w:rsidP="00DD4145">
            <w:pPr>
              <w:jc w:val="center"/>
              <w:rPr>
                <w:rFonts w:eastAsiaTheme="majorEastAsia" w:cs="Times New Roman"/>
                <w:b/>
                <w:color w:val="000000" w:themeColor="text1"/>
              </w:rPr>
            </w:pPr>
            <w:r w:rsidRPr="00E35DD2">
              <w:rPr>
                <w:rFonts w:eastAsiaTheme="majorEastAsia" w:cs="Times New Roman"/>
                <w:b/>
                <w:color w:val="000000" w:themeColor="text1"/>
              </w:rPr>
              <w:t>C-statistics</w:t>
            </w:r>
          </w:p>
        </w:tc>
      </w:tr>
      <w:tr w:rsidR="00E35DD2" w:rsidRPr="00E35DD2" w14:paraId="1A8A62E6" w14:textId="77777777" w:rsidTr="006420D5">
        <w:trPr>
          <w:trHeight w:val="340"/>
        </w:trPr>
        <w:tc>
          <w:tcPr>
            <w:tcW w:w="9640" w:type="dxa"/>
            <w:gridSpan w:val="7"/>
            <w:shd w:val="clear" w:color="auto" w:fill="D9E2F3" w:themeFill="accent5" w:themeFillTint="33"/>
            <w:vAlign w:val="center"/>
          </w:tcPr>
          <w:p w14:paraId="24D500BF" w14:textId="26A20B52"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A. Clinical model </w:t>
            </w:r>
            <w:r w:rsidR="006D4CEC" w:rsidRPr="00E35DD2">
              <w:rPr>
                <w:rFonts w:eastAsiaTheme="majorEastAsia" w:cs="Times New Roman"/>
                <w:b/>
                <w:color w:val="000000" w:themeColor="text1"/>
                <w:sz w:val="21"/>
                <w:szCs w:val="21"/>
              </w:rPr>
              <w:t>2</w:t>
            </w:r>
            <w:r w:rsidRPr="00E35DD2">
              <w:rPr>
                <w:rFonts w:eastAsiaTheme="majorEastAsia" w:cs="Times New Roman"/>
                <w:b/>
                <w:color w:val="000000" w:themeColor="text1"/>
                <w:sz w:val="21"/>
                <w:szCs w:val="21"/>
              </w:rPr>
              <w:t>*</w:t>
            </w:r>
          </w:p>
        </w:tc>
      </w:tr>
      <w:tr w:rsidR="00E35DD2" w:rsidRPr="00E35DD2" w14:paraId="7BC4A12C" w14:textId="77777777" w:rsidTr="004E58D4">
        <w:trPr>
          <w:trHeight w:val="2220"/>
        </w:trPr>
        <w:tc>
          <w:tcPr>
            <w:tcW w:w="1560" w:type="dxa"/>
          </w:tcPr>
          <w:p w14:paraId="4A00DE48"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Age</w:t>
            </w:r>
          </w:p>
          <w:p w14:paraId="1E5C49FF" w14:textId="77777777" w:rsidR="00EB227F" w:rsidRPr="00E35DD2" w:rsidRDefault="00EB227F" w:rsidP="00EB227F">
            <w:pPr>
              <w:rPr>
                <w:rFonts w:eastAsiaTheme="majorEastAsia" w:cs="Times New Roman"/>
                <w:b/>
                <w:color w:val="000000" w:themeColor="text1"/>
                <w:sz w:val="21"/>
                <w:szCs w:val="21"/>
              </w:rPr>
            </w:pPr>
          </w:p>
          <w:p w14:paraId="558F8D4F"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Current </w:t>
            </w:r>
            <w:r w:rsidRPr="00E35DD2">
              <w:rPr>
                <w:rFonts w:eastAsiaTheme="majorEastAsia" w:cs="Times New Roman"/>
                <w:b/>
                <w:color w:val="000000" w:themeColor="text1"/>
                <w:sz w:val="21"/>
                <w:szCs w:val="21"/>
              </w:rPr>
              <w:br/>
              <w:t>smoker</w:t>
            </w:r>
          </w:p>
          <w:p w14:paraId="7F2CE916"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Dyslipidemia</w:t>
            </w:r>
          </w:p>
          <w:p w14:paraId="78F6E594"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   </w:t>
            </w:r>
          </w:p>
          <w:p w14:paraId="32D250E2"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Diabetes</w:t>
            </w:r>
          </w:p>
        </w:tc>
        <w:tc>
          <w:tcPr>
            <w:tcW w:w="1418" w:type="dxa"/>
          </w:tcPr>
          <w:p w14:paraId="4975BA2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1.07</w:t>
            </w:r>
          </w:p>
          <w:p w14:paraId="44735205"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(1.00 – 1.14)</w:t>
            </w:r>
          </w:p>
          <w:p w14:paraId="171E5A38"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w:t>
            </w:r>
          </w:p>
          <w:p w14:paraId="0277C601" w14:textId="77777777" w:rsidR="00EB227F" w:rsidRPr="00E35DD2" w:rsidRDefault="00EB227F" w:rsidP="00DD4145">
            <w:pPr>
              <w:jc w:val="center"/>
              <w:rPr>
                <w:rFonts w:eastAsiaTheme="majorEastAsia" w:cs="Times New Roman"/>
                <w:color w:val="000000" w:themeColor="text1"/>
                <w:sz w:val="21"/>
                <w:szCs w:val="21"/>
              </w:rPr>
            </w:pPr>
          </w:p>
          <w:p w14:paraId="47F3B58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1.45</w:t>
            </w:r>
          </w:p>
          <w:p w14:paraId="6B88F455"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(0.70 – 3.01)</w:t>
            </w:r>
          </w:p>
          <w:p w14:paraId="0012595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2.32</w:t>
            </w:r>
          </w:p>
          <w:p w14:paraId="5AFB219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(1.10 – 4.90)</w:t>
            </w:r>
          </w:p>
        </w:tc>
        <w:tc>
          <w:tcPr>
            <w:tcW w:w="1134" w:type="dxa"/>
          </w:tcPr>
          <w:p w14:paraId="6F45AC9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0.062</w:t>
            </w:r>
          </w:p>
          <w:p w14:paraId="5EFC51C3" w14:textId="77777777" w:rsidR="00EB227F" w:rsidRPr="00E35DD2" w:rsidRDefault="00EB227F" w:rsidP="00DD4145">
            <w:pPr>
              <w:jc w:val="center"/>
              <w:rPr>
                <w:rFonts w:eastAsiaTheme="majorEastAsia" w:cs="Times New Roman"/>
                <w:color w:val="000000" w:themeColor="text1"/>
                <w:sz w:val="21"/>
                <w:szCs w:val="21"/>
              </w:rPr>
            </w:pPr>
          </w:p>
          <w:p w14:paraId="10D9856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w:t>
            </w:r>
          </w:p>
          <w:p w14:paraId="03DE7E0F" w14:textId="77777777" w:rsidR="00EB227F" w:rsidRPr="00E35DD2" w:rsidRDefault="00EB227F" w:rsidP="00DD4145">
            <w:pPr>
              <w:jc w:val="center"/>
              <w:rPr>
                <w:rFonts w:eastAsiaTheme="majorEastAsia" w:cs="Times New Roman"/>
                <w:color w:val="000000" w:themeColor="text1"/>
                <w:sz w:val="21"/>
                <w:szCs w:val="21"/>
              </w:rPr>
            </w:pPr>
          </w:p>
          <w:p w14:paraId="0996B22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0.319</w:t>
            </w:r>
          </w:p>
          <w:p w14:paraId="753E7968" w14:textId="77777777" w:rsidR="00EB227F" w:rsidRPr="00E35DD2" w:rsidRDefault="00EB227F" w:rsidP="00DD4145">
            <w:pPr>
              <w:jc w:val="center"/>
              <w:rPr>
                <w:rFonts w:eastAsiaTheme="majorEastAsia" w:cs="Times New Roman"/>
                <w:color w:val="000000" w:themeColor="text1"/>
                <w:sz w:val="21"/>
                <w:szCs w:val="21"/>
              </w:rPr>
            </w:pPr>
          </w:p>
          <w:p w14:paraId="78C47DCB"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0.027</w:t>
            </w:r>
          </w:p>
        </w:tc>
        <w:tc>
          <w:tcPr>
            <w:tcW w:w="1417" w:type="dxa"/>
          </w:tcPr>
          <w:p w14:paraId="251ACE0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0.67</w:t>
            </w:r>
          </w:p>
          <w:p w14:paraId="105FCBE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(0.61 – 0.73)</w:t>
            </w:r>
          </w:p>
        </w:tc>
        <w:tc>
          <w:tcPr>
            <w:tcW w:w="1559" w:type="dxa"/>
          </w:tcPr>
          <w:p w14:paraId="461EF899"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1.03</w:t>
            </w:r>
          </w:p>
          <w:p w14:paraId="2D33D395"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(1.00 – 1.08)</w:t>
            </w:r>
          </w:p>
          <w:p w14:paraId="3848D85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1.38</w:t>
            </w:r>
          </w:p>
          <w:p w14:paraId="5DA059F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(0.79 – 2.40)</w:t>
            </w:r>
          </w:p>
          <w:p w14:paraId="6BA778AC"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1.69</w:t>
            </w:r>
          </w:p>
          <w:p w14:paraId="12CD3D9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(0.89 – 3.19)</w:t>
            </w:r>
          </w:p>
          <w:p w14:paraId="66BFD0D8"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2.63</w:t>
            </w:r>
          </w:p>
          <w:p w14:paraId="67BBE14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(1.60 – 4.30)</w:t>
            </w:r>
          </w:p>
        </w:tc>
        <w:tc>
          <w:tcPr>
            <w:tcW w:w="1134" w:type="dxa"/>
          </w:tcPr>
          <w:p w14:paraId="2DBD854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0.052</w:t>
            </w:r>
          </w:p>
          <w:p w14:paraId="5AAFE37E" w14:textId="77777777" w:rsidR="00EB227F" w:rsidRPr="00E35DD2" w:rsidRDefault="00EB227F" w:rsidP="00DD4145">
            <w:pPr>
              <w:jc w:val="center"/>
              <w:rPr>
                <w:rFonts w:eastAsiaTheme="majorEastAsia" w:cs="Times New Roman"/>
                <w:color w:val="000000" w:themeColor="text1"/>
                <w:sz w:val="21"/>
                <w:szCs w:val="21"/>
              </w:rPr>
            </w:pPr>
          </w:p>
          <w:p w14:paraId="28B730AB"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0.253</w:t>
            </w:r>
          </w:p>
          <w:p w14:paraId="16D2C613" w14:textId="77777777" w:rsidR="00EB227F" w:rsidRPr="00E35DD2" w:rsidRDefault="00EB227F" w:rsidP="00DD4145">
            <w:pPr>
              <w:jc w:val="center"/>
              <w:rPr>
                <w:rFonts w:eastAsiaTheme="majorEastAsia" w:cs="Times New Roman"/>
                <w:color w:val="000000" w:themeColor="text1"/>
                <w:sz w:val="21"/>
                <w:szCs w:val="21"/>
              </w:rPr>
            </w:pPr>
          </w:p>
          <w:p w14:paraId="2F0571F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0.108</w:t>
            </w:r>
          </w:p>
          <w:p w14:paraId="7EF2BB64" w14:textId="77777777" w:rsidR="00EB227F" w:rsidRPr="00E35DD2" w:rsidRDefault="00EB227F" w:rsidP="00DD4145">
            <w:pPr>
              <w:jc w:val="center"/>
              <w:rPr>
                <w:rFonts w:eastAsiaTheme="majorEastAsia" w:cs="Times New Roman"/>
                <w:color w:val="000000" w:themeColor="text1"/>
                <w:sz w:val="21"/>
                <w:szCs w:val="21"/>
              </w:rPr>
            </w:pPr>
          </w:p>
          <w:p w14:paraId="410BEC48"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&lt;0.001</w:t>
            </w:r>
          </w:p>
        </w:tc>
        <w:tc>
          <w:tcPr>
            <w:tcW w:w="1418" w:type="dxa"/>
          </w:tcPr>
          <w:p w14:paraId="017450DD" w14:textId="77777777" w:rsidR="00EB227F" w:rsidRPr="00E35DD2" w:rsidRDefault="00EB227F" w:rsidP="00DD4145">
            <w:pPr>
              <w:jc w:val="center"/>
              <w:rPr>
                <w:rFonts w:eastAsiaTheme="majorEastAsia" w:cs="Times New Roman"/>
                <w:color w:val="000000" w:themeColor="text1"/>
              </w:rPr>
            </w:pPr>
            <w:r w:rsidRPr="00E35DD2">
              <w:rPr>
                <w:rFonts w:eastAsiaTheme="majorEastAsia" w:cs="Times New Roman"/>
                <w:color w:val="000000" w:themeColor="text1"/>
              </w:rPr>
              <w:t>0.66</w:t>
            </w:r>
          </w:p>
          <w:p w14:paraId="664EE56E" w14:textId="77777777" w:rsidR="00EB227F" w:rsidRPr="00E35DD2" w:rsidRDefault="00EB227F" w:rsidP="00DD4145">
            <w:pPr>
              <w:jc w:val="center"/>
              <w:rPr>
                <w:rFonts w:eastAsiaTheme="majorEastAsia" w:cs="Times New Roman"/>
                <w:color w:val="000000" w:themeColor="text1"/>
              </w:rPr>
            </w:pPr>
            <w:r w:rsidRPr="00E35DD2">
              <w:rPr>
                <w:rFonts w:eastAsiaTheme="majorEastAsia" w:cs="Times New Roman"/>
                <w:color w:val="000000" w:themeColor="text1"/>
              </w:rPr>
              <w:t>(0.61 – 0.71)</w:t>
            </w:r>
          </w:p>
        </w:tc>
      </w:tr>
      <w:tr w:rsidR="00E35DD2" w:rsidRPr="00E35DD2" w14:paraId="512422A2" w14:textId="77777777" w:rsidTr="006420D5">
        <w:trPr>
          <w:trHeight w:val="340"/>
        </w:trPr>
        <w:tc>
          <w:tcPr>
            <w:tcW w:w="9640" w:type="dxa"/>
            <w:gridSpan w:val="7"/>
            <w:shd w:val="clear" w:color="auto" w:fill="D9E2F3" w:themeFill="accent5" w:themeFillTint="33"/>
            <w:vAlign w:val="center"/>
          </w:tcPr>
          <w:p w14:paraId="41681616" w14:textId="085F156C" w:rsidR="00EB227F" w:rsidRPr="00E35DD2" w:rsidRDefault="00EB227F" w:rsidP="00DD4145">
            <w:pPr>
              <w:rPr>
                <w:rFonts w:eastAsiaTheme="majorEastAsia" w:cs="Times New Roman"/>
                <w:b/>
                <w:bCs/>
                <w:color w:val="000000" w:themeColor="text1"/>
                <w:sz w:val="21"/>
                <w:szCs w:val="21"/>
              </w:rPr>
            </w:pPr>
            <w:r w:rsidRPr="00E35DD2">
              <w:rPr>
                <w:rFonts w:eastAsiaTheme="majorEastAsia" w:cs="Times New Roman"/>
                <w:b/>
                <w:color w:val="000000" w:themeColor="text1"/>
                <w:sz w:val="21"/>
                <w:szCs w:val="21"/>
              </w:rPr>
              <w:t xml:space="preserve">B. CAC model </w:t>
            </w:r>
            <w:r w:rsidR="006D4CEC" w:rsidRPr="00E35DD2">
              <w:rPr>
                <w:rFonts w:eastAsiaTheme="majorEastAsia" w:cs="Times New Roman"/>
                <w:b/>
                <w:color w:val="000000" w:themeColor="text1"/>
                <w:sz w:val="21"/>
                <w:szCs w:val="21"/>
              </w:rPr>
              <w:t>3</w:t>
            </w:r>
            <w:r w:rsidRPr="00E35DD2">
              <w:rPr>
                <w:rFonts w:eastAsiaTheme="majorEastAsia" w:cs="Times New Roman"/>
                <w:b/>
                <w:color w:val="000000" w:themeColor="text1"/>
                <w:sz w:val="21"/>
                <w:szCs w:val="21"/>
              </w:rPr>
              <w:t xml:space="preserve"> (= Clinical model </w:t>
            </w:r>
            <w:r w:rsidR="006D4CEC" w:rsidRPr="00E35DD2">
              <w:rPr>
                <w:rFonts w:eastAsiaTheme="majorEastAsia" w:cs="Times New Roman"/>
                <w:b/>
                <w:color w:val="000000" w:themeColor="text1"/>
                <w:sz w:val="21"/>
                <w:szCs w:val="21"/>
              </w:rPr>
              <w:t xml:space="preserve">2 </w:t>
            </w:r>
            <w:r w:rsidRPr="00E35DD2">
              <w:rPr>
                <w:rFonts w:eastAsiaTheme="majorEastAsia" w:cs="Times New Roman"/>
                <w:b/>
                <w:color w:val="000000" w:themeColor="text1"/>
                <w:sz w:val="21"/>
                <w:szCs w:val="21"/>
              </w:rPr>
              <w:t xml:space="preserve">+ </w:t>
            </w:r>
            <w:proofErr w:type="spellStart"/>
            <w:r w:rsidRPr="00E35DD2">
              <w:rPr>
                <w:rFonts w:eastAsiaTheme="majorEastAsia" w:cs="Times New Roman"/>
                <w:b/>
                <w:color w:val="000000" w:themeColor="text1"/>
                <w:sz w:val="21"/>
                <w:szCs w:val="21"/>
              </w:rPr>
              <w:t>lnCAC</w:t>
            </w:r>
            <w:proofErr w:type="spellEnd"/>
            <w:r w:rsidRPr="00E35DD2">
              <w:rPr>
                <w:rFonts w:eastAsiaTheme="majorEastAsia" w:cs="Times New Roman"/>
                <w:b/>
                <w:color w:val="000000" w:themeColor="text1"/>
                <w:sz w:val="21"/>
                <w:szCs w:val="21"/>
              </w:rPr>
              <w:t xml:space="preserve"> †)</w:t>
            </w:r>
          </w:p>
        </w:tc>
      </w:tr>
      <w:tr w:rsidR="00E35DD2" w:rsidRPr="00E35DD2" w14:paraId="21B33EB4" w14:textId="77777777" w:rsidTr="004E58D4">
        <w:trPr>
          <w:trHeight w:val="2494"/>
        </w:trPr>
        <w:tc>
          <w:tcPr>
            <w:tcW w:w="1560" w:type="dxa"/>
          </w:tcPr>
          <w:p w14:paraId="7251761E"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Age</w:t>
            </w:r>
          </w:p>
          <w:p w14:paraId="3A2D51DD" w14:textId="77777777" w:rsidR="00EB227F" w:rsidRPr="00E35DD2" w:rsidRDefault="00EB227F" w:rsidP="00EB227F">
            <w:pPr>
              <w:rPr>
                <w:rFonts w:eastAsiaTheme="majorEastAsia" w:cs="Times New Roman"/>
                <w:b/>
                <w:color w:val="000000" w:themeColor="text1"/>
                <w:sz w:val="21"/>
                <w:szCs w:val="21"/>
              </w:rPr>
            </w:pPr>
          </w:p>
          <w:p w14:paraId="77AA5396"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Current smoker</w:t>
            </w:r>
          </w:p>
          <w:p w14:paraId="5C55AC8F"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Dyslipidemia</w:t>
            </w:r>
          </w:p>
          <w:p w14:paraId="5DC9C895" w14:textId="77777777" w:rsidR="00EB227F" w:rsidRPr="00E35DD2" w:rsidRDefault="00EB227F" w:rsidP="00EB227F">
            <w:pPr>
              <w:rPr>
                <w:rFonts w:eastAsiaTheme="majorEastAsia" w:cs="Times New Roman"/>
                <w:b/>
                <w:color w:val="000000" w:themeColor="text1"/>
                <w:sz w:val="21"/>
                <w:szCs w:val="21"/>
              </w:rPr>
            </w:pPr>
          </w:p>
          <w:p w14:paraId="2120E5C8"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Diabetes </w:t>
            </w:r>
          </w:p>
          <w:p w14:paraId="061BE17B" w14:textId="77777777" w:rsidR="00EB227F" w:rsidRPr="00E35DD2" w:rsidRDefault="00EB227F" w:rsidP="00EB227F">
            <w:pPr>
              <w:rPr>
                <w:rFonts w:eastAsiaTheme="majorEastAsia" w:cs="Times New Roman"/>
                <w:b/>
                <w:color w:val="000000" w:themeColor="text1"/>
                <w:sz w:val="21"/>
                <w:szCs w:val="21"/>
              </w:rPr>
            </w:pPr>
          </w:p>
          <w:p w14:paraId="76A5EB85"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CAC score</w:t>
            </w:r>
          </w:p>
        </w:tc>
        <w:tc>
          <w:tcPr>
            <w:tcW w:w="1418" w:type="dxa"/>
          </w:tcPr>
          <w:p w14:paraId="5649443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1.01</w:t>
            </w:r>
          </w:p>
          <w:p w14:paraId="53CB4919"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(0.92 – 1.10)</w:t>
            </w:r>
          </w:p>
          <w:p w14:paraId="38C030BB"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w:t>
            </w:r>
          </w:p>
          <w:p w14:paraId="401A37F2" w14:textId="77777777" w:rsidR="00EB227F" w:rsidRPr="00E35DD2" w:rsidRDefault="00EB227F" w:rsidP="00DD4145">
            <w:pPr>
              <w:jc w:val="center"/>
              <w:rPr>
                <w:rFonts w:eastAsiaTheme="majorEastAsia" w:cs="Times New Roman"/>
                <w:color w:val="000000" w:themeColor="text1"/>
                <w:sz w:val="21"/>
                <w:szCs w:val="21"/>
              </w:rPr>
            </w:pPr>
          </w:p>
          <w:p w14:paraId="48E119B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1.09</w:t>
            </w:r>
          </w:p>
          <w:p w14:paraId="7EA4D41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(0.63 – 1.90)</w:t>
            </w:r>
          </w:p>
          <w:p w14:paraId="1469D9F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1.75</w:t>
            </w:r>
          </w:p>
          <w:p w14:paraId="3BDC9228"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(0.76 – 4.00)</w:t>
            </w:r>
          </w:p>
          <w:p w14:paraId="17DFDAC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1.64</w:t>
            </w:r>
          </w:p>
          <w:p w14:paraId="01D9D54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(1.37 – 1.96)</w:t>
            </w:r>
          </w:p>
        </w:tc>
        <w:tc>
          <w:tcPr>
            <w:tcW w:w="1134" w:type="dxa"/>
          </w:tcPr>
          <w:p w14:paraId="1CD6A58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0.875</w:t>
            </w:r>
          </w:p>
          <w:p w14:paraId="71983AFA" w14:textId="77777777" w:rsidR="00EB227F" w:rsidRPr="00E35DD2" w:rsidRDefault="00EB227F" w:rsidP="00DD4145">
            <w:pPr>
              <w:jc w:val="center"/>
              <w:rPr>
                <w:rFonts w:eastAsiaTheme="majorEastAsia" w:cs="Times New Roman"/>
                <w:color w:val="000000" w:themeColor="text1"/>
                <w:sz w:val="21"/>
                <w:szCs w:val="21"/>
              </w:rPr>
            </w:pPr>
          </w:p>
          <w:p w14:paraId="781B75F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w:t>
            </w:r>
          </w:p>
          <w:p w14:paraId="508A5DC6" w14:textId="77777777" w:rsidR="00EB227F" w:rsidRPr="00E35DD2" w:rsidRDefault="00EB227F" w:rsidP="00DD4145">
            <w:pPr>
              <w:jc w:val="center"/>
              <w:rPr>
                <w:rFonts w:eastAsiaTheme="majorEastAsia" w:cs="Times New Roman"/>
                <w:color w:val="000000" w:themeColor="text1"/>
                <w:sz w:val="21"/>
                <w:szCs w:val="21"/>
              </w:rPr>
            </w:pPr>
          </w:p>
          <w:p w14:paraId="673C604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0.759</w:t>
            </w:r>
          </w:p>
          <w:p w14:paraId="12474EFB" w14:textId="77777777" w:rsidR="00EB227F" w:rsidRPr="00E35DD2" w:rsidRDefault="00EB227F" w:rsidP="00DD4145">
            <w:pPr>
              <w:jc w:val="center"/>
              <w:rPr>
                <w:rFonts w:eastAsiaTheme="majorEastAsia" w:cs="Times New Roman"/>
                <w:color w:val="000000" w:themeColor="text1"/>
                <w:sz w:val="21"/>
                <w:szCs w:val="21"/>
              </w:rPr>
            </w:pPr>
          </w:p>
          <w:p w14:paraId="54ADA0F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0.188</w:t>
            </w:r>
          </w:p>
          <w:p w14:paraId="2404FCE6" w14:textId="77777777" w:rsidR="00EB227F" w:rsidRPr="00E35DD2" w:rsidRDefault="00EB227F" w:rsidP="00DD4145">
            <w:pPr>
              <w:jc w:val="center"/>
              <w:rPr>
                <w:rFonts w:eastAsiaTheme="majorEastAsia" w:cs="Times New Roman"/>
                <w:color w:val="000000" w:themeColor="text1"/>
                <w:sz w:val="21"/>
                <w:szCs w:val="21"/>
              </w:rPr>
            </w:pPr>
          </w:p>
          <w:p w14:paraId="6E66BCD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&lt;0.001</w:t>
            </w:r>
          </w:p>
        </w:tc>
        <w:tc>
          <w:tcPr>
            <w:tcW w:w="1417" w:type="dxa"/>
          </w:tcPr>
          <w:p w14:paraId="7668B57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0.81</w:t>
            </w:r>
          </w:p>
          <w:p w14:paraId="2A076DA1"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(0.76 – 0.86)</w:t>
            </w:r>
          </w:p>
        </w:tc>
        <w:tc>
          <w:tcPr>
            <w:tcW w:w="1559" w:type="dxa"/>
          </w:tcPr>
          <w:p w14:paraId="7A057EA5"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0.98</w:t>
            </w:r>
          </w:p>
          <w:p w14:paraId="3FD872E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(0.93 – 1.03)</w:t>
            </w:r>
          </w:p>
          <w:p w14:paraId="6DBC142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1.15</w:t>
            </w:r>
          </w:p>
          <w:p w14:paraId="635E0404"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(0.48 – 2.80)</w:t>
            </w:r>
          </w:p>
          <w:p w14:paraId="28CD045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1.27</w:t>
            </w:r>
          </w:p>
          <w:p w14:paraId="5C2D47B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(0.54 – 3.00)</w:t>
            </w:r>
          </w:p>
          <w:p w14:paraId="50260356"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2.02</w:t>
            </w:r>
          </w:p>
          <w:p w14:paraId="5D5AE6B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(1.04 – 3.92)</w:t>
            </w:r>
          </w:p>
          <w:p w14:paraId="0352BB1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1.74</w:t>
            </w:r>
          </w:p>
          <w:p w14:paraId="17E09124"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(1.56 – 1.95)</w:t>
            </w:r>
          </w:p>
        </w:tc>
        <w:tc>
          <w:tcPr>
            <w:tcW w:w="1134" w:type="dxa"/>
          </w:tcPr>
          <w:p w14:paraId="1D2CCA81"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0.429</w:t>
            </w:r>
          </w:p>
          <w:p w14:paraId="5A6178B9" w14:textId="77777777" w:rsidR="00EB227F" w:rsidRPr="00E35DD2" w:rsidRDefault="00EB227F" w:rsidP="00DD4145">
            <w:pPr>
              <w:jc w:val="center"/>
              <w:rPr>
                <w:rFonts w:eastAsiaTheme="majorEastAsia" w:cs="Times New Roman"/>
                <w:color w:val="000000" w:themeColor="text1"/>
                <w:sz w:val="21"/>
                <w:szCs w:val="21"/>
              </w:rPr>
            </w:pPr>
          </w:p>
          <w:p w14:paraId="6861447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0.751</w:t>
            </w:r>
          </w:p>
          <w:p w14:paraId="768BB130" w14:textId="77777777" w:rsidR="00EB227F" w:rsidRPr="00E35DD2" w:rsidRDefault="00EB227F" w:rsidP="00DD4145">
            <w:pPr>
              <w:jc w:val="center"/>
              <w:rPr>
                <w:rFonts w:eastAsiaTheme="majorEastAsia" w:cs="Times New Roman"/>
                <w:color w:val="000000" w:themeColor="text1"/>
                <w:sz w:val="21"/>
                <w:szCs w:val="21"/>
              </w:rPr>
            </w:pPr>
          </w:p>
          <w:p w14:paraId="68196E3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0.585</w:t>
            </w:r>
          </w:p>
          <w:p w14:paraId="32A6A793" w14:textId="77777777" w:rsidR="00EB227F" w:rsidRPr="00E35DD2" w:rsidRDefault="00EB227F" w:rsidP="00DD4145">
            <w:pPr>
              <w:jc w:val="center"/>
              <w:rPr>
                <w:rFonts w:eastAsiaTheme="majorEastAsia" w:cs="Times New Roman"/>
                <w:color w:val="000000" w:themeColor="text1"/>
                <w:sz w:val="21"/>
                <w:szCs w:val="21"/>
              </w:rPr>
            </w:pPr>
          </w:p>
          <w:p w14:paraId="3E777996"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0.038</w:t>
            </w:r>
          </w:p>
          <w:p w14:paraId="08803867" w14:textId="77777777" w:rsidR="00EB227F" w:rsidRPr="00E35DD2" w:rsidRDefault="00EB227F" w:rsidP="00DD4145">
            <w:pPr>
              <w:jc w:val="center"/>
              <w:rPr>
                <w:rFonts w:eastAsiaTheme="majorEastAsia" w:cs="Times New Roman"/>
                <w:color w:val="000000" w:themeColor="text1"/>
                <w:sz w:val="21"/>
                <w:szCs w:val="21"/>
              </w:rPr>
            </w:pPr>
          </w:p>
          <w:p w14:paraId="3A0070C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&lt;0.001</w:t>
            </w:r>
          </w:p>
        </w:tc>
        <w:tc>
          <w:tcPr>
            <w:tcW w:w="1418" w:type="dxa"/>
          </w:tcPr>
          <w:p w14:paraId="3DF36653" w14:textId="77777777" w:rsidR="00EB227F" w:rsidRPr="00E35DD2" w:rsidRDefault="00EB227F" w:rsidP="00DD4145">
            <w:pPr>
              <w:jc w:val="center"/>
              <w:rPr>
                <w:rFonts w:eastAsiaTheme="majorEastAsia" w:cs="Times New Roman"/>
                <w:color w:val="000000" w:themeColor="text1"/>
              </w:rPr>
            </w:pPr>
            <w:r w:rsidRPr="00E35DD2">
              <w:rPr>
                <w:rFonts w:eastAsiaTheme="majorEastAsia" w:cs="Times New Roman"/>
                <w:color w:val="000000" w:themeColor="text1"/>
              </w:rPr>
              <w:t>0.83</w:t>
            </w:r>
          </w:p>
          <w:p w14:paraId="3DA94470" w14:textId="77777777" w:rsidR="00EB227F" w:rsidRPr="00E35DD2" w:rsidRDefault="00EB227F" w:rsidP="00DD4145">
            <w:pPr>
              <w:jc w:val="center"/>
              <w:rPr>
                <w:rFonts w:eastAsiaTheme="majorEastAsia" w:cs="Times New Roman"/>
                <w:color w:val="000000" w:themeColor="text1"/>
              </w:rPr>
            </w:pPr>
            <w:r w:rsidRPr="00E35DD2">
              <w:rPr>
                <w:rFonts w:eastAsiaTheme="majorEastAsia" w:cs="Times New Roman"/>
                <w:color w:val="000000" w:themeColor="text1"/>
              </w:rPr>
              <w:t>(0.80 – 0.87)</w:t>
            </w:r>
          </w:p>
        </w:tc>
      </w:tr>
      <w:tr w:rsidR="00E35DD2" w:rsidRPr="00E35DD2" w14:paraId="68C69EA3" w14:textId="77777777" w:rsidTr="006420D5">
        <w:trPr>
          <w:trHeight w:val="340"/>
        </w:trPr>
        <w:tc>
          <w:tcPr>
            <w:tcW w:w="9640" w:type="dxa"/>
            <w:gridSpan w:val="7"/>
            <w:shd w:val="clear" w:color="auto" w:fill="D9E2F3" w:themeFill="accent5" w:themeFillTint="33"/>
            <w:vAlign w:val="center"/>
          </w:tcPr>
          <w:p w14:paraId="747933D6" w14:textId="446CFB5C" w:rsidR="00EB227F" w:rsidRPr="00E35DD2" w:rsidRDefault="00EB227F" w:rsidP="00DD4145">
            <w:pPr>
              <w:rPr>
                <w:rFonts w:eastAsiaTheme="majorEastAsia" w:cs="Times New Roman"/>
                <w:b/>
                <w:bCs/>
                <w:color w:val="000000" w:themeColor="text1"/>
                <w:sz w:val="21"/>
                <w:szCs w:val="21"/>
              </w:rPr>
            </w:pPr>
            <w:r w:rsidRPr="00E35DD2">
              <w:rPr>
                <w:rFonts w:eastAsiaTheme="majorEastAsia" w:cs="Times New Roman"/>
                <w:b/>
                <w:color w:val="000000" w:themeColor="text1"/>
                <w:sz w:val="21"/>
                <w:szCs w:val="21"/>
              </w:rPr>
              <w:t xml:space="preserve">C. CAC model </w:t>
            </w:r>
            <w:r w:rsidR="006D4CEC" w:rsidRPr="00E35DD2">
              <w:rPr>
                <w:rFonts w:eastAsiaTheme="majorEastAsia" w:cs="Times New Roman"/>
                <w:b/>
                <w:color w:val="000000" w:themeColor="text1"/>
                <w:sz w:val="21"/>
                <w:szCs w:val="21"/>
              </w:rPr>
              <w:t>4</w:t>
            </w:r>
            <w:r w:rsidRPr="00E35DD2">
              <w:rPr>
                <w:rFonts w:eastAsiaTheme="majorEastAsia" w:cs="Times New Roman"/>
                <w:b/>
                <w:color w:val="000000" w:themeColor="text1"/>
                <w:sz w:val="21"/>
                <w:szCs w:val="21"/>
              </w:rPr>
              <w:t xml:space="preserve"> (= Clinical model </w:t>
            </w:r>
            <w:r w:rsidR="006D4CEC" w:rsidRPr="00E35DD2">
              <w:rPr>
                <w:rFonts w:eastAsiaTheme="majorEastAsia" w:cs="Times New Roman"/>
                <w:b/>
                <w:color w:val="000000" w:themeColor="text1"/>
                <w:sz w:val="21"/>
                <w:szCs w:val="21"/>
              </w:rPr>
              <w:t xml:space="preserve">2 </w:t>
            </w:r>
            <w:r w:rsidRPr="00E35DD2">
              <w:rPr>
                <w:rFonts w:eastAsiaTheme="majorEastAsia" w:cs="Times New Roman"/>
                <w:b/>
                <w:color w:val="000000" w:themeColor="text1"/>
                <w:sz w:val="21"/>
                <w:szCs w:val="21"/>
              </w:rPr>
              <w:t>+ categorical CAC)</w:t>
            </w:r>
          </w:p>
        </w:tc>
      </w:tr>
      <w:tr w:rsidR="00E35DD2" w:rsidRPr="00E35DD2" w14:paraId="2C2ECD66" w14:textId="77777777" w:rsidTr="00DD4145">
        <w:trPr>
          <w:trHeight w:val="1402"/>
        </w:trPr>
        <w:tc>
          <w:tcPr>
            <w:tcW w:w="1560" w:type="dxa"/>
          </w:tcPr>
          <w:p w14:paraId="26C0C3D5"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Age</w:t>
            </w:r>
          </w:p>
          <w:p w14:paraId="4C259C71" w14:textId="77777777" w:rsidR="00EB227F" w:rsidRPr="00E35DD2" w:rsidRDefault="00EB227F" w:rsidP="00EB227F">
            <w:pPr>
              <w:rPr>
                <w:rFonts w:eastAsiaTheme="majorEastAsia" w:cs="Times New Roman"/>
                <w:b/>
                <w:color w:val="000000" w:themeColor="text1"/>
                <w:sz w:val="21"/>
                <w:szCs w:val="21"/>
              </w:rPr>
            </w:pPr>
          </w:p>
          <w:p w14:paraId="59EF81A0"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Current </w:t>
            </w:r>
          </w:p>
          <w:p w14:paraId="544CCA83"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smoker   Dyslipidemia</w:t>
            </w:r>
          </w:p>
          <w:p w14:paraId="2101F94E" w14:textId="77777777" w:rsidR="00EB227F" w:rsidRPr="00E35DD2" w:rsidRDefault="00EB227F" w:rsidP="00EB227F">
            <w:pPr>
              <w:rPr>
                <w:rFonts w:eastAsiaTheme="majorEastAsia" w:cs="Times New Roman"/>
                <w:b/>
                <w:color w:val="000000" w:themeColor="text1"/>
                <w:sz w:val="21"/>
                <w:szCs w:val="21"/>
              </w:rPr>
            </w:pPr>
          </w:p>
          <w:p w14:paraId="63C5E686"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Diabetes </w:t>
            </w:r>
          </w:p>
          <w:p w14:paraId="3A297D92" w14:textId="77777777" w:rsidR="00EB227F" w:rsidRPr="00E35DD2" w:rsidRDefault="00EB227F" w:rsidP="00EB227F">
            <w:pPr>
              <w:rPr>
                <w:rFonts w:eastAsiaTheme="majorEastAsia" w:cs="Times New Roman"/>
                <w:b/>
                <w:color w:val="000000" w:themeColor="text1"/>
                <w:sz w:val="21"/>
                <w:szCs w:val="21"/>
              </w:rPr>
            </w:pPr>
          </w:p>
          <w:p w14:paraId="64C30A2D"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Categorical CAC score</w:t>
            </w:r>
          </w:p>
          <w:p w14:paraId="296A4CC5"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  0</w:t>
            </w:r>
          </w:p>
          <w:p w14:paraId="6E0FF509"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  &gt;0 to &lt;100</w:t>
            </w:r>
          </w:p>
          <w:p w14:paraId="75384171" w14:textId="77777777" w:rsidR="00EB227F" w:rsidRPr="00E35DD2" w:rsidRDefault="00EB227F" w:rsidP="00EB227F">
            <w:pPr>
              <w:rPr>
                <w:rFonts w:eastAsiaTheme="majorEastAsia" w:cs="Times New Roman"/>
                <w:b/>
                <w:color w:val="000000" w:themeColor="text1"/>
                <w:sz w:val="21"/>
                <w:szCs w:val="21"/>
              </w:rPr>
            </w:pPr>
          </w:p>
          <w:p w14:paraId="0A3390E7"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lastRenderedPageBreak/>
              <w:t xml:space="preserve">  100 to &lt;400</w:t>
            </w:r>
          </w:p>
          <w:p w14:paraId="774AA357" w14:textId="77777777" w:rsidR="00EB227F" w:rsidRPr="00E35DD2" w:rsidRDefault="00EB227F" w:rsidP="00EB227F">
            <w:pPr>
              <w:rPr>
                <w:rFonts w:eastAsiaTheme="majorEastAsia" w:cs="Times New Roman"/>
                <w:b/>
                <w:color w:val="000000" w:themeColor="text1"/>
                <w:sz w:val="21"/>
                <w:szCs w:val="21"/>
              </w:rPr>
            </w:pPr>
          </w:p>
          <w:p w14:paraId="05692E01" w14:textId="77777777" w:rsidR="00EB227F" w:rsidRPr="00E35DD2" w:rsidRDefault="00EB227F" w:rsidP="00EB227F">
            <w:pPr>
              <w:rPr>
                <w:rFonts w:eastAsiaTheme="majorEastAsia" w:cs="Times New Roman"/>
                <w:b/>
                <w:color w:val="000000" w:themeColor="text1"/>
                <w:sz w:val="21"/>
                <w:szCs w:val="21"/>
              </w:rPr>
            </w:pPr>
            <w:r w:rsidRPr="00E35DD2">
              <w:rPr>
                <w:rFonts w:eastAsiaTheme="majorEastAsia" w:cs="Times New Roman"/>
                <w:b/>
                <w:color w:val="000000" w:themeColor="text1"/>
                <w:sz w:val="21"/>
                <w:szCs w:val="21"/>
              </w:rPr>
              <w:t xml:space="preserve">  ≥400</w:t>
            </w:r>
          </w:p>
        </w:tc>
        <w:tc>
          <w:tcPr>
            <w:tcW w:w="1418" w:type="dxa"/>
          </w:tcPr>
          <w:p w14:paraId="2F169755"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1.02</w:t>
            </w:r>
          </w:p>
          <w:p w14:paraId="10B86FD9"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(0.94 – 1.10)</w:t>
            </w:r>
          </w:p>
          <w:p w14:paraId="0EA794C1"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w:t>
            </w:r>
          </w:p>
          <w:p w14:paraId="4E025713" w14:textId="77777777" w:rsidR="00EB227F" w:rsidRPr="00E35DD2" w:rsidRDefault="00EB227F" w:rsidP="00DD4145">
            <w:pPr>
              <w:jc w:val="center"/>
              <w:rPr>
                <w:rFonts w:eastAsiaTheme="majorEastAsia" w:cs="Times New Roman"/>
                <w:color w:val="000000" w:themeColor="text1"/>
                <w:sz w:val="21"/>
                <w:szCs w:val="21"/>
              </w:rPr>
            </w:pPr>
          </w:p>
          <w:p w14:paraId="4AD35F2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1.15</w:t>
            </w:r>
          </w:p>
          <w:p w14:paraId="29F525B1"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(0.65 – 2.02)</w:t>
            </w:r>
          </w:p>
          <w:p w14:paraId="3CB3D3B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1.77</w:t>
            </w:r>
          </w:p>
          <w:p w14:paraId="59CCDF5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(0.79 – 3.95)</w:t>
            </w:r>
          </w:p>
          <w:p w14:paraId="23A1666D" w14:textId="77777777" w:rsidR="00EB227F" w:rsidRPr="00E35DD2" w:rsidRDefault="00EB227F" w:rsidP="00DD4145">
            <w:pPr>
              <w:jc w:val="center"/>
              <w:rPr>
                <w:rFonts w:eastAsiaTheme="majorEastAsia" w:cs="Times New Roman"/>
                <w:color w:val="000000" w:themeColor="text1"/>
                <w:sz w:val="21"/>
                <w:szCs w:val="21"/>
              </w:rPr>
            </w:pPr>
          </w:p>
          <w:p w14:paraId="01E31834" w14:textId="77777777" w:rsidR="00EB227F" w:rsidRPr="00E35DD2" w:rsidRDefault="00EB227F" w:rsidP="00DD4145">
            <w:pPr>
              <w:jc w:val="center"/>
              <w:rPr>
                <w:rFonts w:eastAsiaTheme="majorEastAsia" w:cs="Times New Roman"/>
                <w:color w:val="000000" w:themeColor="text1"/>
                <w:sz w:val="21"/>
                <w:szCs w:val="21"/>
              </w:rPr>
            </w:pPr>
          </w:p>
          <w:p w14:paraId="002423A3"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reference</w:t>
            </w:r>
          </w:p>
          <w:p w14:paraId="0577E628"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3.54</w:t>
            </w:r>
          </w:p>
          <w:p w14:paraId="63C5510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(1.88 – 6.66)</w:t>
            </w:r>
          </w:p>
          <w:p w14:paraId="23C1AA6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10.8</w:t>
            </w:r>
          </w:p>
          <w:p w14:paraId="57B407E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(6.85 – 17.2)</w:t>
            </w:r>
          </w:p>
          <w:p w14:paraId="30A0809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24.7</w:t>
            </w:r>
          </w:p>
          <w:p w14:paraId="1870E503"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(8.10 – 75.6)</w:t>
            </w:r>
          </w:p>
        </w:tc>
        <w:tc>
          <w:tcPr>
            <w:tcW w:w="1134" w:type="dxa"/>
          </w:tcPr>
          <w:p w14:paraId="3E0E6F9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0.694</w:t>
            </w:r>
          </w:p>
          <w:p w14:paraId="4ADCDDD5" w14:textId="77777777" w:rsidR="00EB227F" w:rsidRPr="00E35DD2" w:rsidRDefault="00EB227F" w:rsidP="00DD4145">
            <w:pPr>
              <w:jc w:val="center"/>
              <w:rPr>
                <w:rFonts w:eastAsiaTheme="majorEastAsia" w:cs="Times New Roman"/>
                <w:color w:val="000000" w:themeColor="text1"/>
                <w:sz w:val="21"/>
                <w:szCs w:val="21"/>
              </w:rPr>
            </w:pPr>
          </w:p>
          <w:p w14:paraId="163721A1"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w:t>
            </w:r>
          </w:p>
          <w:p w14:paraId="5C11CA85" w14:textId="77777777" w:rsidR="00EB227F" w:rsidRPr="00E35DD2" w:rsidRDefault="00EB227F" w:rsidP="00DD4145">
            <w:pPr>
              <w:jc w:val="center"/>
              <w:rPr>
                <w:rFonts w:eastAsiaTheme="majorEastAsia" w:cs="Times New Roman"/>
                <w:color w:val="000000" w:themeColor="text1"/>
                <w:sz w:val="21"/>
                <w:szCs w:val="21"/>
              </w:rPr>
            </w:pPr>
          </w:p>
          <w:p w14:paraId="3193308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0.629</w:t>
            </w:r>
          </w:p>
          <w:p w14:paraId="76B96735" w14:textId="77777777" w:rsidR="00EB227F" w:rsidRPr="00E35DD2" w:rsidRDefault="00EB227F" w:rsidP="00DD4145">
            <w:pPr>
              <w:jc w:val="center"/>
              <w:rPr>
                <w:rFonts w:eastAsiaTheme="majorEastAsia" w:cs="Times New Roman"/>
                <w:color w:val="000000" w:themeColor="text1"/>
                <w:sz w:val="21"/>
                <w:szCs w:val="21"/>
              </w:rPr>
            </w:pPr>
          </w:p>
          <w:p w14:paraId="41B956FD"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0.164</w:t>
            </w:r>
          </w:p>
          <w:p w14:paraId="7E4AEFC3" w14:textId="77777777" w:rsidR="00EB227F" w:rsidRPr="00E35DD2" w:rsidRDefault="00EB227F" w:rsidP="00DD4145">
            <w:pPr>
              <w:jc w:val="center"/>
              <w:rPr>
                <w:rFonts w:eastAsiaTheme="majorEastAsia" w:cs="Times New Roman"/>
                <w:color w:val="000000" w:themeColor="text1"/>
                <w:sz w:val="21"/>
                <w:szCs w:val="21"/>
              </w:rPr>
            </w:pPr>
          </w:p>
          <w:p w14:paraId="1BDD1376" w14:textId="77777777" w:rsidR="00EB227F" w:rsidRPr="00E35DD2" w:rsidRDefault="00EB227F" w:rsidP="00DD4145">
            <w:pPr>
              <w:jc w:val="center"/>
              <w:rPr>
                <w:rFonts w:eastAsiaTheme="majorEastAsia" w:cs="Times New Roman"/>
                <w:color w:val="000000" w:themeColor="text1"/>
                <w:sz w:val="21"/>
                <w:szCs w:val="21"/>
              </w:rPr>
            </w:pPr>
          </w:p>
          <w:p w14:paraId="0B406705" w14:textId="77777777" w:rsidR="00EB227F" w:rsidRPr="00E35DD2" w:rsidRDefault="00EB227F" w:rsidP="00DD4145">
            <w:pPr>
              <w:jc w:val="center"/>
              <w:rPr>
                <w:rFonts w:eastAsiaTheme="majorEastAsia" w:cs="Times New Roman"/>
                <w:color w:val="000000" w:themeColor="text1"/>
                <w:sz w:val="21"/>
                <w:szCs w:val="21"/>
              </w:rPr>
            </w:pPr>
          </w:p>
          <w:p w14:paraId="40BCD36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Reference</w:t>
            </w:r>
          </w:p>
          <w:p w14:paraId="2707E7AC"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&lt;0.001</w:t>
            </w:r>
          </w:p>
          <w:p w14:paraId="754F7A9D" w14:textId="77777777" w:rsidR="00EB227F" w:rsidRPr="00E35DD2" w:rsidRDefault="00EB227F" w:rsidP="00DD4145">
            <w:pPr>
              <w:jc w:val="center"/>
              <w:rPr>
                <w:rFonts w:eastAsiaTheme="majorEastAsia" w:cs="Times New Roman"/>
                <w:color w:val="000000" w:themeColor="text1"/>
                <w:sz w:val="21"/>
                <w:szCs w:val="21"/>
              </w:rPr>
            </w:pPr>
          </w:p>
          <w:p w14:paraId="051FBDAB"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&lt;0.001</w:t>
            </w:r>
          </w:p>
          <w:p w14:paraId="2DBBFA80" w14:textId="77777777" w:rsidR="00EB227F" w:rsidRPr="00E35DD2" w:rsidRDefault="00EB227F" w:rsidP="00DD4145">
            <w:pPr>
              <w:jc w:val="center"/>
              <w:rPr>
                <w:rFonts w:eastAsiaTheme="majorEastAsia" w:cs="Times New Roman"/>
                <w:color w:val="000000" w:themeColor="text1"/>
                <w:sz w:val="21"/>
                <w:szCs w:val="21"/>
              </w:rPr>
            </w:pPr>
          </w:p>
          <w:p w14:paraId="1F85CEE1"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&lt;0.001</w:t>
            </w:r>
          </w:p>
        </w:tc>
        <w:tc>
          <w:tcPr>
            <w:tcW w:w="1417" w:type="dxa"/>
          </w:tcPr>
          <w:p w14:paraId="6B5E411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0.79</w:t>
            </w:r>
          </w:p>
          <w:p w14:paraId="19F2ECE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(0.74 – 0.84)</w:t>
            </w:r>
          </w:p>
        </w:tc>
        <w:tc>
          <w:tcPr>
            <w:tcW w:w="1559" w:type="dxa"/>
          </w:tcPr>
          <w:p w14:paraId="1777884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0.99</w:t>
            </w:r>
          </w:p>
          <w:p w14:paraId="5FB3D944"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(0.93 – 1.04)</w:t>
            </w:r>
          </w:p>
          <w:p w14:paraId="11A2FED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1.10</w:t>
            </w:r>
          </w:p>
          <w:p w14:paraId="3518331C"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(0.48 – 2.51)</w:t>
            </w:r>
          </w:p>
          <w:p w14:paraId="7C6D964E"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1.35</w:t>
            </w:r>
          </w:p>
          <w:p w14:paraId="132C2613"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(0.57 – 3.22)</w:t>
            </w:r>
          </w:p>
          <w:p w14:paraId="1FBD649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2.01</w:t>
            </w:r>
          </w:p>
          <w:p w14:paraId="3FC7FB5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(1.12 – 3.62)</w:t>
            </w:r>
          </w:p>
          <w:p w14:paraId="76016129" w14:textId="77777777" w:rsidR="00EB227F" w:rsidRPr="00E35DD2" w:rsidRDefault="00EB227F" w:rsidP="00DD4145">
            <w:pPr>
              <w:jc w:val="center"/>
              <w:rPr>
                <w:rFonts w:eastAsiaTheme="majorEastAsia" w:cs="Times New Roman"/>
                <w:color w:val="000000" w:themeColor="text1"/>
                <w:sz w:val="21"/>
                <w:szCs w:val="21"/>
              </w:rPr>
            </w:pPr>
          </w:p>
          <w:p w14:paraId="2DF96313" w14:textId="77777777" w:rsidR="00EB227F" w:rsidRPr="00E35DD2" w:rsidRDefault="00EB227F" w:rsidP="00DD4145">
            <w:pPr>
              <w:jc w:val="center"/>
              <w:rPr>
                <w:rFonts w:eastAsiaTheme="majorEastAsia" w:cs="Times New Roman"/>
                <w:color w:val="000000" w:themeColor="text1"/>
                <w:sz w:val="21"/>
                <w:szCs w:val="21"/>
              </w:rPr>
            </w:pPr>
          </w:p>
          <w:p w14:paraId="535A8912"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reference</w:t>
            </w:r>
          </w:p>
          <w:p w14:paraId="53496815"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6.26</w:t>
            </w:r>
          </w:p>
          <w:p w14:paraId="422AC0B9"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(2.73 – 14.4)</w:t>
            </w:r>
          </w:p>
          <w:p w14:paraId="7D3063E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14.8</w:t>
            </w:r>
          </w:p>
          <w:p w14:paraId="447587E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(6.13 – 35.6)</w:t>
            </w:r>
          </w:p>
          <w:p w14:paraId="6BECAEC4"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74.6</w:t>
            </w:r>
          </w:p>
          <w:p w14:paraId="71F99853"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(23.5 – 237.0)</w:t>
            </w:r>
          </w:p>
        </w:tc>
        <w:tc>
          <w:tcPr>
            <w:tcW w:w="1134" w:type="dxa"/>
          </w:tcPr>
          <w:p w14:paraId="0F55A39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0.626</w:t>
            </w:r>
          </w:p>
          <w:p w14:paraId="63708515" w14:textId="77777777" w:rsidR="00EB227F" w:rsidRPr="00E35DD2" w:rsidRDefault="00EB227F" w:rsidP="00DD4145">
            <w:pPr>
              <w:jc w:val="center"/>
              <w:rPr>
                <w:rFonts w:eastAsiaTheme="majorEastAsia" w:cs="Times New Roman"/>
                <w:color w:val="000000" w:themeColor="text1"/>
                <w:sz w:val="21"/>
                <w:szCs w:val="21"/>
              </w:rPr>
            </w:pPr>
          </w:p>
          <w:p w14:paraId="6EAE5230"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0.816</w:t>
            </w:r>
          </w:p>
          <w:p w14:paraId="3093FA4B" w14:textId="77777777" w:rsidR="00EB227F" w:rsidRPr="00E35DD2" w:rsidRDefault="00EB227F" w:rsidP="00DD4145">
            <w:pPr>
              <w:jc w:val="center"/>
              <w:rPr>
                <w:rFonts w:eastAsiaTheme="majorEastAsia" w:cs="Times New Roman"/>
                <w:color w:val="000000" w:themeColor="text1"/>
                <w:sz w:val="21"/>
                <w:szCs w:val="21"/>
              </w:rPr>
            </w:pPr>
          </w:p>
          <w:p w14:paraId="37F5D6A7"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0.497</w:t>
            </w:r>
          </w:p>
          <w:p w14:paraId="6D38A27A" w14:textId="77777777" w:rsidR="00EB227F" w:rsidRPr="00E35DD2" w:rsidRDefault="00EB227F" w:rsidP="00DD4145">
            <w:pPr>
              <w:jc w:val="center"/>
              <w:rPr>
                <w:rFonts w:eastAsiaTheme="majorEastAsia" w:cs="Times New Roman"/>
                <w:color w:val="000000" w:themeColor="text1"/>
                <w:sz w:val="21"/>
                <w:szCs w:val="21"/>
              </w:rPr>
            </w:pPr>
          </w:p>
          <w:p w14:paraId="30BE0C0C"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0.020</w:t>
            </w:r>
          </w:p>
          <w:p w14:paraId="05E0E73A" w14:textId="77777777" w:rsidR="00EB227F" w:rsidRPr="00E35DD2" w:rsidRDefault="00EB227F" w:rsidP="00DD4145">
            <w:pPr>
              <w:jc w:val="center"/>
              <w:rPr>
                <w:rFonts w:eastAsiaTheme="majorEastAsia" w:cs="Times New Roman"/>
                <w:color w:val="000000" w:themeColor="text1"/>
                <w:sz w:val="21"/>
                <w:szCs w:val="21"/>
              </w:rPr>
            </w:pPr>
          </w:p>
          <w:p w14:paraId="20135EC2" w14:textId="77777777" w:rsidR="00EB227F" w:rsidRPr="00E35DD2" w:rsidRDefault="00EB227F" w:rsidP="00DD4145">
            <w:pPr>
              <w:jc w:val="center"/>
              <w:rPr>
                <w:rFonts w:eastAsiaTheme="majorEastAsia" w:cs="Times New Roman"/>
                <w:color w:val="000000" w:themeColor="text1"/>
                <w:sz w:val="21"/>
                <w:szCs w:val="21"/>
              </w:rPr>
            </w:pPr>
          </w:p>
          <w:p w14:paraId="22270548" w14:textId="77777777" w:rsidR="00EB227F" w:rsidRPr="00E35DD2" w:rsidRDefault="00EB227F" w:rsidP="00DD4145">
            <w:pPr>
              <w:jc w:val="center"/>
              <w:rPr>
                <w:rFonts w:eastAsiaTheme="majorEastAsia" w:cs="Times New Roman"/>
                <w:color w:val="000000" w:themeColor="text1"/>
                <w:sz w:val="21"/>
                <w:szCs w:val="21"/>
              </w:rPr>
            </w:pPr>
          </w:p>
          <w:p w14:paraId="4E02559A"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reference</w:t>
            </w:r>
          </w:p>
          <w:p w14:paraId="4A9AC27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&lt;0.001</w:t>
            </w:r>
          </w:p>
          <w:p w14:paraId="2E245BE7" w14:textId="77777777" w:rsidR="00EB227F" w:rsidRPr="00E35DD2" w:rsidRDefault="00EB227F" w:rsidP="00DD4145">
            <w:pPr>
              <w:jc w:val="center"/>
              <w:rPr>
                <w:rFonts w:eastAsiaTheme="majorEastAsia" w:cs="Times New Roman"/>
                <w:color w:val="000000" w:themeColor="text1"/>
                <w:sz w:val="21"/>
                <w:szCs w:val="21"/>
              </w:rPr>
            </w:pPr>
          </w:p>
          <w:p w14:paraId="43E6779F"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lastRenderedPageBreak/>
              <w:t>&lt;0.001</w:t>
            </w:r>
          </w:p>
          <w:p w14:paraId="7B87EC45" w14:textId="77777777" w:rsidR="00EB227F" w:rsidRPr="00E35DD2" w:rsidRDefault="00EB227F" w:rsidP="00DD4145">
            <w:pPr>
              <w:jc w:val="center"/>
              <w:rPr>
                <w:rFonts w:eastAsiaTheme="majorEastAsia" w:cs="Times New Roman"/>
                <w:color w:val="000000" w:themeColor="text1"/>
                <w:sz w:val="21"/>
                <w:szCs w:val="21"/>
              </w:rPr>
            </w:pPr>
          </w:p>
          <w:p w14:paraId="28800748" w14:textId="77777777" w:rsidR="00EB227F" w:rsidRPr="00E35DD2" w:rsidRDefault="00EB227F" w:rsidP="00DD4145">
            <w:pPr>
              <w:jc w:val="center"/>
              <w:rPr>
                <w:rFonts w:eastAsiaTheme="majorEastAsia" w:cs="Times New Roman"/>
                <w:color w:val="000000" w:themeColor="text1"/>
                <w:sz w:val="21"/>
                <w:szCs w:val="21"/>
              </w:rPr>
            </w:pPr>
            <w:r w:rsidRPr="00E35DD2">
              <w:rPr>
                <w:rFonts w:eastAsiaTheme="majorEastAsia" w:cs="Times New Roman"/>
                <w:color w:val="000000" w:themeColor="text1"/>
                <w:sz w:val="21"/>
                <w:szCs w:val="21"/>
              </w:rPr>
              <w:t>&lt;0.001</w:t>
            </w:r>
          </w:p>
        </w:tc>
        <w:tc>
          <w:tcPr>
            <w:tcW w:w="1418" w:type="dxa"/>
          </w:tcPr>
          <w:p w14:paraId="52A42481" w14:textId="77777777" w:rsidR="00EB227F" w:rsidRPr="00E35DD2" w:rsidRDefault="00EB227F" w:rsidP="00DD4145">
            <w:pPr>
              <w:jc w:val="center"/>
              <w:rPr>
                <w:rFonts w:eastAsiaTheme="majorEastAsia" w:cs="Times New Roman"/>
                <w:color w:val="000000" w:themeColor="text1"/>
              </w:rPr>
            </w:pPr>
            <w:r w:rsidRPr="00E35DD2">
              <w:rPr>
                <w:rFonts w:eastAsiaTheme="majorEastAsia" w:cs="Times New Roman"/>
                <w:color w:val="000000" w:themeColor="text1"/>
              </w:rPr>
              <w:lastRenderedPageBreak/>
              <w:t>0.83</w:t>
            </w:r>
          </w:p>
          <w:p w14:paraId="7E195069" w14:textId="77777777" w:rsidR="00EB227F" w:rsidRPr="00E35DD2" w:rsidRDefault="00EB227F" w:rsidP="00DD4145">
            <w:pPr>
              <w:jc w:val="center"/>
              <w:rPr>
                <w:rFonts w:eastAsiaTheme="majorEastAsia" w:cs="Times New Roman"/>
                <w:color w:val="000000" w:themeColor="text1"/>
              </w:rPr>
            </w:pPr>
            <w:r w:rsidRPr="00E35DD2">
              <w:rPr>
                <w:rFonts w:eastAsiaTheme="majorEastAsia" w:cs="Times New Roman"/>
                <w:color w:val="000000" w:themeColor="text1"/>
              </w:rPr>
              <w:t>(0.79 – 0.86)</w:t>
            </w:r>
          </w:p>
        </w:tc>
      </w:tr>
    </w:tbl>
    <w:p w14:paraId="788A8E11" w14:textId="77777777" w:rsidR="00EB227F" w:rsidRPr="00E35DD2" w:rsidRDefault="00DD4145" w:rsidP="00EB227F">
      <w:pPr>
        <w:rPr>
          <w:rFonts w:eastAsiaTheme="majorEastAsia" w:cs="Times New Roman"/>
          <w:b/>
          <w:color w:val="000000" w:themeColor="text1"/>
          <w:sz w:val="20"/>
        </w:rPr>
      </w:pPr>
      <w:r w:rsidRPr="00E35DD2">
        <w:rPr>
          <w:rFonts w:cs="Times New Roman"/>
          <w:color w:val="000000" w:themeColor="text1"/>
          <w:sz w:val="20"/>
        </w:rPr>
        <w:lastRenderedPageBreak/>
        <w:t>The clinical model in women included age, dyslipidemia, and diabetes, while that in men included age, smoking status, dyslipidemia, and diabetes. Both clinical models had a significant effect for diabetes (odds ratio, 2.32 [95% confidence interval, 1.10-4.90] vs. 2.63 [1.60-4.30]).</w:t>
      </w:r>
    </w:p>
    <w:p w14:paraId="767909B9" w14:textId="77777777" w:rsidR="00EB227F" w:rsidRPr="00E35DD2" w:rsidRDefault="00EB227F" w:rsidP="00EB227F">
      <w:pPr>
        <w:rPr>
          <w:rFonts w:eastAsiaTheme="majorEastAsia" w:cs="Times New Roman"/>
          <w:b/>
          <w:color w:val="000000" w:themeColor="text1"/>
        </w:rPr>
      </w:pPr>
    </w:p>
    <w:p w14:paraId="1C76FF9C" w14:textId="77777777" w:rsidR="00EB227F" w:rsidRPr="00E35DD2" w:rsidRDefault="00EB227F">
      <w:pPr>
        <w:widowControl/>
        <w:jc w:val="left"/>
        <w:rPr>
          <w:rFonts w:eastAsiaTheme="majorEastAsia" w:cs="Times New Roman"/>
          <w:b/>
          <w:color w:val="000000" w:themeColor="text1"/>
        </w:rPr>
      </w:pPr>
      <w:r w:rsidRPr="00E35DD2">
        <w:rPr>
          <w:rFonts w:cs="Times New Roman"/>
          <w:b/>
          <w:color w:val="000000" w:themeColor="text1"/>
        </w:rPr>
        <w:br w:type="page"/>
      </w:r>
    </w:p>
    <w:p w14:paraId="0D77A356" w14:textId="0FAEE6BC" w:rsidR="004E58D4" w:rsidRPr="00E35DD2" w:rsidRDefault="008D1FB3" w:rsidP="00A311B4">
      <w:pPr>
        <w:pStyle w:val="2"/>
        <w:rPr>
          <w:color w:val="000000" w:themeColor="text1"/>
        </w:rPr>
      </w:pPr>
      <w:bookmarkStart w:id="11" w:name="_Toc498555114"/>
      <w:r w:rsidRPr="00E35DD2">
        <w:rPr>
          <w:rFonts w:ascii="Times New Roman" w:hAnsi="Times New Roman" w:cs="Times New Roman"/>
          <w:b/>
          <w:color w:val="000000" w:themeColor="text1"/>
        </w:rPr>
        <w:lastRenderedPageBreak/>
        <w:t xml:space="preserve">Supplementary </w:t>
      </w:r>
      <w:r w:rsidR="004E58D4" w:rsidRPr="00E35DD2">
        <w:rPr>
          <w:rFonts w:ascii="Times New Roman" w:hAnsi="Times New Roman" w:cs="Times New Roman"/>
          <w:b/>
          <w:color w:val="000000" w:themeColor="text1"/>
        </w:rPr>
        <w:t xml:space="preserve">Table </w:t>
      </w:r>
      <w:r w:rsidR="00311FB8" w:rsidRPr="00E35DD2">
        <w:rPr>
          <w:rFonts w:ascii="Times New Roman" w:hAnsi="Times New Roman" w:cs="Times New Roman"/>
          <w:b/>
          <w:color w:val="000000" w:themeColor="text1"/>
        </w:rPr>
        <w:t>6</w:t>
      </w:r>
      <w:r w:rsidR="004E58D4" w:rsidRPr="00E35DD2">
        <w:rPr>
          <w:rFonts w:ascii="Times New Roman" w:hAnsi="Times New Roman" w:cs="Times New Roman"/>
          <w:color w:val="000000" w:themeColor="text1"/>
        </w:rPr>
        <w:t>. Net reclassification improvement for the estimation of coronary artery disease using conventional clinical risk variables combined with coronary artery calcification score in women and men</w:t>
      </w:r>
      <w:r w:rsidR="00825047" w:rsidRPr="00E35DD2">
        <w:rPr>
          <w:rFonts w:ascii="Times New Roman" w:hAnsi="Times New Roman" w:cs="Times New Roman"/>
          <w:color w:val="000000" w:themeColor="text1"/>
        </w:rPr>
        <w:t xml:space="preserve"> (sensitivity analysis)</w:t>
      </w:r>
      <w:bookmarkEnd w:id="11"/>
    </w:p>
    <w:tbl>
      <w:tblPr>
        <w:tblStyle w:val="a3"/>
        <w:tblW w:w="9215" w:type="dxa"/>
        <w:tblInd w:w="-147" w:type="dxa"/>
        <w:tblLook w:val="04A0" w:firstRow="1" w:lastRow="0" w:firstColumn="1" w:lastColumn="0" w:noHBand="0" w:noVBand="1"/>
      </w:tblPr>
      <w:tblGrid>
        <w:gridCol w:w="2830"/>
        <w:gridCol w:w="1844"/>
        <w:gridCol w:w="1845"/>
        <w:gridCol w:w="1845"/>
        <w:gridCol w:w="851"/>
      </w:tblGrid>
      <w:tr w:rsidR="00E35DD2" w:rsidRPr="00E35DD2" w14:paraId="44486EA5" w14:textId="77777777" w:rsidTr="006420D5">
        <w:tc>
          <w:tcPr>
            <w:tcW w:w="9215" w:type="dxa"/>
            <w:gridSpan w:val="5"/>
            <w:shd w:val="clear" w:color="auto" w:fill="D9E2F3" w:themeFill="accent5" w:themeFillTint="33"/>
            <w:vAlign w:val="center"/>
          </w:tcPr>
          <w:p w14:paraId="41C1D656" w14:textId="77777777" w:rsidR="004E58D4" w:rsidRPr="00E35DD2" w:rsidRDefault="004E58D4" w:rsidP="004E58D4">
            <w:pPr>
              <w:jc w:val="center"/>
              <w:rPr>
                <w:b/>
                <w:color w:val="000000" w:themeColor="text1"/>
                <w:sz w:val="21"/>
                <w:szCs w:val="21"/>
              </w:rPr>
            </w:pPr>
            <w:r w:rsidRPr="00E35DD2">
              <w:rPr>
                <w:b/>
                <w:color w:val="000000" w:themeColor="text1"/>
                <w:sz w:val="21"/>
                <w:szCs w:val="21"/>
              </w:rPr>
              <w:t>Women (n=456)</w:t>
            </w:r>
          </w:p>
        </w:tc>
      </w:tr>
      <w:tr w:rsidR="00E35DD2" w:rsidRPr="00E35DD2" w14:paraId="1693095B" w14:textId="77777777" w:rsidTr="006420D5">
        <w:tc>
          <w:tcPr>
            <w:tcW w:w="2830" w:type="dxa"/>
            <w:vMerge w:val="restart"/>
            <w:shd w:val="clear" w:color="auto" w:fill="D9E2F3" w:themeFill="accent5" w:themeFillTint="33"/>
          </w:tcPr>
          <w:p w14:paraId="29C97BC5" w14:textId="77777777" w:rsidR="004E58D4" w:rsidRPr="00E35DD2" w:rsidRDefault="004E58D4" w:rsidP="004E58D4">
            <w:pPr>
              <w:jc w:val="center"/>
              <w:rPr>
                <w:b/>
                <w:color w:val="000000" w:themeColor="text1"/>
                <w:sz w:val="21"/>
                <w:szCs w:val="21"/>
              </w:rPr>
            </w:pPr>
            <w:r w:rsidRPr="00E35DD2">
              <w:rPr>
                <w:b/>
                <w:color w:val="000000" w:themeColor="text1"/>
                <w:sz w:val="21"/>
                <w:szCs w:val="21"/>
              </w:rPr>
              <w:t>Probability of obstructive CAD based on clinical model</w:t>
            </w:r>
          </w:p>
        </w:tc>
        <w:tc>
          <w:tcPr>
            <w:tcW w:w="6385" w:type="dxa"/>
            <w:gridSpan w:val="4"/>
            <w:shd w:val="clear" w:color="auto" w:fill="D9E2F3" w:themeFill="accent5" w:themeFillTint="33"/>
            <w:vAlign w:val="center"/>
          </w:tcPr>
          <w:p w14:paraId="319E0783" w14:textId="3FF72B08" w:rsidR="004E58D4" w:rsidRPr="00E35DD2" w:rsidRDefault="004E58D4" w:rsidP="004E58D4">
            <w:pPr>
              <w:jc w:val="center"/>
              <w:rPr>
                <w:color w:val="000000" w:themeColor="text1"/>
                <w:sz w:val="21"/>
                <w:szCs w:val="21"/>
              </w:rPr>
            </w:pPr>
            <w:r w:rsidRPr="00E35DD2">
              <w:rPr>
                <w:b/>
                <w:color w:val="000000" w:themeColor="text1"/>
                <w:sz w:val="21"/>
                <w:szCs w:val="21"/>
              </w:rPr>
              <w:t xml:space="preserve">Probability of obstructive CAD based on CAC model </w:t>
            </w:r>
            <w:r w:rsidR="006D4CEC" w:rsidRPr="00E35DD2">
              <w:rPr>
                <w:b/>
                <w:color w:val="000000" w:themeColor="text1"/>
                <w:sz w:val="21"/>
                <w:szCs w:val="21"/>
              </w:rPr>
              <w:t xml:space="preserve">3 </w:t>
            </w:r>
            <w:r w:rsidRPr="00E35DD2">
              <w:rPr>
                <w:b/>
                <w:color w:val="000000" w:themeColor="text1"/>
                <w:sz w:val="21"/>
                <w:szCs w:val="21"/>
              </w:rPr>
              <w:t xml:space="preserve">(Clinical </w:t>
            </w:r>
            <w:r w:rsidR="006D4CEC" w:rsidRPr="00E35DD2">
              <w:rPr>
                <w:b/>
                <w:color w:val="000000" w:themeColor="text1"/>
                <w:sz w:val="21"/>
                <w:szCs w:val="21"/>
              </w:rPr>
              <w:t xml:space="preserve">model 2 </w:t>
            </w:r>
            <w:r w:rsidRPr="00E35DD2">
              <w:rPr>
                <w:b/>
                <w:color w:val="000000" w:themeColor="text1"/>
                <w:sz w:val="21"/>
                <w:szCs w:val="21"/>
              </w:rPr>
              <w:t xml:space="preserve">+ </w:t>
            </w:r>
            <w:proofErr w:type="gramStart"/>
            <w:r w:rsidRPr="00E35DD2">
              <w:rPr>
                <w:b/>
                <w:color w:val="000000" w:themeColor="text1"/>
                <w:sz w:val="21"/>
                <w:szCs w:val="21"/>
              </w:rPr>
              <w:t>CAC)*</w:t>
            </w:r>
            <w:proofErr w:type="gramEnd"/>
          </w:p>
        </w:tc>
      </w:tr>
      <w:tr w:rsidR="00E35DD2" w:rsidRPr="00E35DD2" w14:paraId="0D6FEEEE" w14:textId="77777777" w:rsidTr="006420D5">
        <w:tc>
          <w:tcPr>
            <w:tcW w:w="2830" w:type="dxa"/>
            <w:vMerge/>
            <w:shd w:val="clear" w:color="auto" w:fill="D9E2F3" w:themeFill="accent5" w:themeFillTint="33"/>
          </w:tcPr>
          <w:p w14:paraId="21DA9697" w14:textId="77777777" w:rsidR="004E58D4" w:rsidRPr="00E35DD2" w:rsidRDefault="004E58D4" w:rsidP="004E58D4">
            <w:pPr>
              <w:jc w:val="center"/>
              <w:rPr>
                <w:color w:val="000000" w:themeColor="text1"/>
                <w:sz w:val="21"/>
                <w:szCs w:val="21"/>
              </w:rPr>
            </w:pPr>
          </w:p>
        </w:tc>
        <w:tc>
          <w:tcPr>
            <w:tcW w:w="1844" w:type="dxa"/>
            <w:shd w:val="clear" w:color="auto" w:fill="D9E2F3" w:themeFill="accent5" w:themeFillTint="33"/>
            <w:vAlign w:val="center"/>
          </w:tcPr>
          <w:p w14:paraId="59CFF0FA" w14:textId="77777777" w:rsidR="004E58D4" w:rsidRPr="00E35DD2" w:rsidRDefault="004E58D4" w:rsidP="004E58D4">
            <w:pPr>
              <w:jc w:val="center"/>
              <w:rPr>
                <w:b/>
                <w:color w:val="000000" w:themeColor="text1"/>
                <w:sz w:val="21"/>
                <w:szCs w:val="21"/>
              </w:rPr>
            </w:pPr>
            <w:r w:rsidRPr="00E35DD2">
              <w:rPr>
                <w:b/>
                <w:color w:val="000000" w:themeColor="text1"/>
                <w:sz w:val="21"/>
                <w:szCs w:val="21"/>
              </w:rPr>
              <w:t>Low</w:t>
            </w:r>
          </w:p>
          <w:p w14:paraId="195C83A9" w14:textId="77777777" w:rsidR="004E58D4" w:rsidRPr="00E35DD2" w:rsidRDefault="004E58D4" w:rsidP="004E58D4">
            <w:pPr>
              <w:jc w:val="center"/>
              <w:rPr>
                <w:b/>
                <w:color w:val="000000" w:themeColor="text1"/>
                <w:sz w:val="21"/>
                <w:szCs w:val="21"/>
              </w:rPr>
            </w:pPr>
            <w:r w:rsidRPr="00E35DD2">
              <w:rPr>
                <w:b/>
                <w:color w:val="000000" w:themeColor="text1"/>
                <w:sz w:val="21"/>
                <w:szCs w:val="21"/>
              </w:rPr>
              <w:t>(&lt; 30%)</w:t>
            </w:r>
          </w:p>
        </w:tc>
        <w:tc>
          <w:tcPr>
            <w:tcW w:w="1845" w:type="dxa"/>
            <w:shd w:val="clear" w:color="auto" w:fill="D9E2F3" w:themeFill="accent5" w:themeFillTint="33"/>
            <w:vAlign w:val="center"/>
          </w:tcPr>
          <w:p w14:paraId="0D339FE6" w14:textId="77777777" w:rsidR="004E58D4" w:rsidRPr="00E35DD2" w:rsidRDefault="004E58D4" w:rsidP="004E58D4">
            <w:pPr>
              <w:jc w:val="center"/>
              <w:rPr>
                <w:b/>
                <w:color w:val="000000" w:themeColor="text1"/>
                <w:sz w:val="21"/>
                <w:szCs w:val="21"/>
              </w:rPr>
            </w:pPr>
            <w:r w:rsidRPr="00E35DD2">
              <w:rPr>
                <w:b/>
                <w:color w:val="000000" w:themeColor="text1"/>
                <w:sz w:val="21"/>
                <w:szCs w:val="21"/>
              </w:rPr>
              <w:t>Intermediate</w:t>
            </w:r>
          </w:p>
          <w:p w14:paraId="1089E232" w14:textId="77777777" w:rsidR="004E58D4" w:rsidRPr="00E35DD2" w:rsidRDefault="004E58D4" w:rsidP="004E58D4">
            <w:pPr>
              <w:jc w:val="center"/>
              <w:rPr>
                <w:b/>
                <w:color w:val="000000" w:themeColor="text1"/>
                <w:sz w:val="21"/>
                <w:szCs w:val="21"/>
              </w:rPr>
            </w:pPr>
            <w:r w:rsidRPr="00E35DD2">
              <w:rPr>
                <w:b/>
                <w:color w:val="000000" w:themeColor="text1"/>
                <w:sz w:val="21"/>
                <w:szCs w:val="21"/>
              </w:rPr>
              <w:t>(30 – 60%)</w:t>
            </w:r>
          </w:p>
        </w:tc>
        <w:tc>
          <w:tcPr>
            <w:tcW w:w="1845" w:type="dxa"/>
            <w:shd w:val="clear" w:color="auto" w:fill="D9E2F3" w:themeFill="accent5" w:themeFillTint="33"/>
            <w:vAlign w:val="center"/>
          </w:tcPr>
          <w:p w14:paraId="14B74F04" w14:textId="77777777" w:rsidR="004E58D4" w:rsidRPr="00E35DD2" w:rsidRDefault="004E58D4" w:rsidP="004E58D4">
            <w:pPr>
              <w:jc w:val="center"/>
              <w:rPr>
                <w:b/>
                <w:color w:val="000000" w:themeColor="text1"/>
                <w:sz w:val="21"/>
                <w:szCs w:val="21"/>
              </w:rPr>
            </w:pPr>
            <w:r w:rsidRPr="00E35DD2">
              <w:rPr>
                <w:b/>
                <w:color w:val="000000" w:themeColor="text1"/>
                <w:sz w:val="21"/>
                <w:szCs w:val="21"/>
              </w:rPr>
              <w:t>High</w:t>
            </w:r>
          </w:p>
          <w:p w14:paraId="575EFE6E" w14:textId="77777777" w:rsidR="004E58D4" w:rsidRPr="00E35DD2" w:rsidRDefault="004E58D4" w:rsidP="004E58D4">
            <w:pPr>
              <w:jc w:val="center"/>
              <w:rPr>
                <w:b/>
                <w:color w:val="000000" w:themeColor="text1"/>
                <w:sz w:val="21"/>
                <w:szCs w:val="21"/>
              </w:rPr>
            </w:pPr>
            <w:r w:rsidRPr="00E35DD2">
              <w:rPr>
                <w:b/>
                <w:color w:val="000000" w:themeColor="text1"/>
                <w:sz w:val="21"/>
                <w:szCs w:val="21"/>
              </w:rPr>
              <w:t>(≥ 60%)</w:t>
            </w:r>
          </w:p>
        </w:tc>
        <w:tc>
          <w:tcPr>
            <w:tcW w:w="851" w:type="dxa"/>
            <w:shd w:val="clear" w:color="auto" w:fill="D9E2F3" w:themeFill="accent5" w:themeFillTint="33"/>
            <w:vAlign w:val="center"/>
          </w:tcPr>
          <w:p w14:paraId="7253A1B7" w14:textId="77777777" w:rsidR="004E58D4" w:rsidRPr="00E35DD2" w:rsidRDefault="004E58D4" w:rsidP="004E58D4">
            <w:pPr>
              <w:jc w:val="center"/>
              <w:rPr>
                <w:b/>
                <w:color w:val="000000" w:themeColor="text1"/>
                <w:sz w:val="21"/>
                <w:szCs w:val="21"/>
              </w:rPr>
            </w:pPr>
            <w:r w:rsidRPr="00E35DD2">
              <w:rPr>
                <w:b/>
                <w:color w:val="000000" w:themeColor="text1"/>
                <w:sz w:val="21"/>
                <w:szCs w:val="21"/>
              </w:rPr>
              <w:t>Total</w:t>
            </w:r>
          </w:p>
        </w:tc>
      </w:tr>
      <w:tr w:rsidR="00E35DD2" w:rsidRPr="00E35DD2" w14:paraId="2E18F91E" w14:textId="77777777" w:rsidTr="004E58D4">
        <w:tc>
          <w:tcPr>
            <w:tcW w:w="2830" w:type="dxa"/>
            <w:vAlign w:val="center"/>
          </w:tcPr>
          <w:p w14:paraId="1A2DE745" w14:textId="77777777" w:rsidR="004E58D4" w:rsidRPr="00E35DD2" w:rsidRDefault="004E58D4" w:rsidP="004E58D4">
            <w:pPr>
              <w:jc w:val="center"/>
              <w:rPr>
                <w:b/>
                <w:color w:val="000000" w:themeColor="text1"/>
                <w:sz w:val="21"/>
                <w:szCs w:val="21"/>
              </w:rPr>
            </w:pPr>
            <w:r w:rsidRPr="00E35DD2">
              <w:rPr>
                <w:b/>
                <w:color w:val="000000" w:themeColor="text1"/>
                <w:sz w:val="21"/>
                <w:szCs w:val="21"/>
              </w:rPr>
              <w:t>Low (&lt; 30%)</w:t>
            </w:r>
          </w:p>
          <w:p w14:paraId="6E0E0E7E"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 CAD, n</w:t>
            </w:r>
          </w:p>
          <w:p w14:paraId="2C4EDC1B"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without CAD, n</w:t>
            </w:r>
          </w:p>
          <w:p w14:paraId="685EB3AD" w14:textId="77777777" w:rsidR="004E58D4" w:rsidRPr="00E35DD2" w:rsidRDefault="004E58D4" w:rsidP="004E58D4">
            <w:pPr>
              <w:jc w:val="center"/>
              <w:rPr>
                <w:color w:val="000000" w:themeColor="text1"/>
                <w:sz w:val="21"/>
                <w:szCs w:val="21"/>
              </w:rPr>
            </w:pPr>
            <w:r w:rsidRPr="00E35DD2">
              <w:rPr>
                <w:color w:val="000000" w:themeColor="text1"/>
                <w:sz w:val="21"/>
                <w:szCs w:val="21"/>
              </w:rPr>
              <w:t>Total patients, n</w:t>
            </w:r>
          </w:p>
          <w:p w14:paraId="141FD2B6" w14:textId="77777777" w:rsidR="004E58D4" w:rsidRPr="00E35DD2" w:rsidRDefault="004E58D4" w:rsidP="004E58D4">
            <w:pPr>
              <w:jc w:val="center"/>
              <w:rPr>
                <w:color w:val="000000" w:themeColor="text1"/>
                <w:sz w:val="21"/>
                <w:szCs w:val="21"/>
              </w:rPr>
            </w:pPr>
            <w:r w:rsidRPr="00E35DD2">
              <w:rPr>
                <w:color w:val="000000" w:themeColor="text1"/>
                <w:sz w:val="21"/>
                <w:szCs w:val="21"/>
              </w:rPr>
              <w:t>Observed risk, %</w:t>
            </w:r>
          </w:p>
        </w:tc>
        <w:tc>
          <w:tcPr>
            <w:tcW w:w="1844" w:type="dxa"/>
            <w:vAlign w:val="center"/>
          </w:tcPr>
          <w:p w14:paraId="23E341F2" w14:textId="77777777" w:rsidR="004E58D4" w:rsidRPr="00E35DD2" w:rsidRDefault="004E58D4" w:rsidP="004E58D4">
            <w:pPr>
              <w:jc w:val="center"/>
              <w:rPr>
                <w:color w:val="000000" w:themeColor="text1"/>
                <w:sz w:val="21"/>
                <w:szCs w:val="21"/>
              </w:rPr>
            </w:pPr>
          </w:p>
          <w:p w14:paraId="6065B2BC" w14:textId="69FC05B4" w:rsidR="004E58D4" w:rsidRPr="00E35DD2" w:rsidRDefault="006E2F00" w:rsidP="004E58D4">
            <w:pPr>
              <w:jc w:val="center"/>
              <w:rPr>
                <w:color w:val="000000" w:themeColor="text1"/>
                <w:sz w:val="21"/>
                <w:szCs w:val="21"/>
              </w:rPr>
            </w:pPr>
            <w:r w:rsidRPr="00E35DD2">
              <w:rPr>
                <w:color w:val="000000" w:themeColor="text1"/>
                <w:sz w:val="21"/>
                <w:szCs w:val="21"/>
              </w:rPr>
              <w:t>22</w:t>
            </w:r>
          </w:p>
          <w:p w14:paraId="3886BDA0" w14:textId="5CDF5178" w:rsidR="004E58D4" w:rsidRPr="00E35DD2" w:rsidRDefault="006E2F00" w:rsidP="004E58D4">
            <w:pPr>
              <w:jc w:val="center"/>
              <w:rPr>
                <w:color w:val="000000" w:themeColor="text1"/>
                <w:sz w:val="21"/>
                <w:szCs w:val="21"/>
              </w:rPr>
            </w:pPr>
            <w:r w:rsidRPr="00E35DD2">
              <w:rPr>
                <w:color w:val="000000" w:themeColor="text1"/>
                <w:sz w:val="21"/>
                <w:szCs w:val="21"/>
              </w:rPr>
              <w:t>228</w:t>
            </w:r>
          </w:p>
          <w:p w14:paraId="2425691C" w14:textId="07647663" w:rsidR="004E58D4" w:rsidRPr="00E35DD2" w:rsidRDefault="00B33651" w:rsidP="004E58D4">
            <w:pPr>
              <w:jc w:val="center"/>
              <w:rPr>
                <w:color w:val="000000" w:themeColor="text1"/>
                <w:sz w:val="21"/>
                <w:szCs w:val="21"/>
              </w:rPr>
            </w:pPr>
            <w:r w:rsidRPr="00E35DD2">
              <w:rPr>
                <w:color w:val="000000" w:themeColor="text1"/>
                <w:sz w:val="21"/>
                <w:szCs w:val="21"/>
              </w:rPr>
              <w:t>250</w:t>
            </w:r>
          </w:p>
          <w:p w14:paraId="4A3E23AC" w14:textId="1BCCEA4A" w:rsidR="004E58D4" w:rsidRPr="00E35DD2" w:rsidRDefault="0027338F" w:rsidP="004E58D4">
            <w:pPr>
              <w:jc w:val="center"/>
              <w:rPr>
                <w:color w:val="000000" w:themeColor="text1"/>
                <w:sz w:val="21"/>
                <w:szCs w:val="21"/>
              </w:rPr>
            </w:pPr>
            <w:r w:rsidRPr="00E35DD2">
              <w:rPr>
                <w:color w:val="000000" w:themeColor="text1"/>
                <w:sz w:val="21"/>
                <w:szCs w:val="21"/>
              </w:rPr>
              <w:t>8.8</w:t>
            </w:r>
          </w:p>
        </w:tc>
        <w:tc>
          <w:tcPr>
            <w:tcW w:w="1845" w:type="dxa"/>
            <w:vAlign w:val="center"/>
          </w:tcPr>
          <w:p w14:paraId="4CEB68C8" w14:textId="77777777" w:rsidR="004E58D4" w:rsidRPr="00E35DD2" w:rsidRDefault="004E58D4" w:rsidP="004E58D4">
            <w:pPr>
              <w:jc w:val="center"/>
              <w:rPr>
                <w:color w:val="000000" w:themeColor="text1"/>
                <w:sz w:val="21"/>
                <w:szCs w:val="21"/>
              </w:rPr>
            </w:pPr>
          </w:p>
          <w:p w14:paraId="7E1F9EB0" w14:textId="769E9908" w:rsidR="004E58D4" w:rsidRPr="00E35DD2" w:rsidRDefault="006E2F00" w:rsidP="004E58D4">
            <w:pPr>
              <w:jc w:val="center"/>
              <w:rPr>
                <w:color w:val="000000" w:themeColor="text1"/>
                <w:sz w:val="21"/>
                <w:szCs w:val="21"/>
              </w:rPr>
            </w:pPr>
            <w:r w:rsidRPr="00E35DD2">
              <w:rPr>
                <w:color w:val="000000" w:themeColor="text1"/>
                <w:sz w:val="21"/>
                <w:szCs w:val="21"/>
              </w:rPr>
              <w:t>27</w:t>
            </w:r>
          </w:p>
          <w:p w14:paraId="1E17C492" w14:textId="442B0DAF" w:rsidR="004E58D4" w:rsidRPr="00E35DD2" w:rsidRDefault="006E2F00" w:rsidP="004E58D4">
            <w:pPr>
              <w:jc w:val="center"/>
              <w:rPr>
                <w:color w:val="000000" w:themeColor="text1"/>
                <w:sz w:val="21"/>
                <w:szCs w:val="21"/>
              </w:rPr>
            </w:pPr>
            <w:r w:rsidRPr="00E35DD2">
              <w:rPr>
                <w:color w:val="000000" w:themeColor="text1"/>
                <w:sz w:val="21"/>
                <w:szCs w:val="21"/>
              </w:rPr>
              <w:t>48</w:t>
            </w:r>
          </w:p>
          <w:p w14:paraId="10DCC79E" w14:textId="3EA88267" w:rsidR="004E58D4" w:rsidRPr="00E35DD2" w:rsidRDefault="006E2F00" w:rsidP="004E58D4">
            <w:pPr>
              <w:jc w:val="center"/>
              <w:rPr>
                <w:color w:val="000000" w:themeColor="text1"/>
                <w:sz w:val="21"/>
                <w:szCs w:val="21"/>
              </w:rPr>
            </w:pPr>
            <w:r w:rsidRPr="00E35DD2">
              <w:rPr>
                <w:color w:val="000000" w:themeColor="text1"/>
                <w:sz w:val="21"/>
                <w:szCs w:val="21"/>
              </w:rPr>
              <w:t>75</w:t>
            </w:r>
          </w:p>
          <w:p w14:paraId="00E2C32E" w14:textId="4B92CBD0" w:rsidR="004E58D4" w:rsidRPr="00E35DD2" w:rsidRDefault="0027338F" w:rsidP="004E58D4">
            <w:pPr>
              <w:jc w:val="center"/>
              <w:rPr>
                <w:color w:val="000000" w:themeColor="text1"/>
                <w:sz w:val="21"/>
                <w:szCs w:val="21"/>
              </w:rPr>
            </w:pPr>
            <w:r w:rsidRPr="00E35DD2">
              <w:rPr>
                <w:color w:val="000000" w:themeColor="text1"/>
                <w:sz w:val="21"/>
                <w:szCs w:val="21"/>
              </w:rPr>
              <w:t>36.0</w:t>
            </w:r>
          </w:p>
        </w:tc>
        <w:tc>
          <w:tcPr>
            <w:tcW w:w="1845" w:type="dxa"/>
            <w:vAlign w:val="center"/>
          </w:tcPr>
          <w:p w14:paraId="166679D4" w14:textId="77777777" w:rsidR="004E58D4" w:rsidRPr="00E35DD2" w:rsidRDefault="004E58D4" w:rsidP="004E58D4">
            <w:pPr>
              <w:jc w:val="center"/>
              <w:rPr>
                <w:color w:val="000000" w:themeColor="text1"/>
                <w:sz w:val="21"/>
                <w:szCs w:val="21"/>
              </w:rPr>
            </w:pPr>
          </w:p>
          <w:p w14:paraId="745C83BE" w14:textId="1D18E058" w:rsidR="004E58D4" w:rsidRPr="00E35DD2" w:rsidRDefault="006E2F00" w:rsidP="004E58D4">
            <w:pPr>
              <w:jc w:val="center"/>
              <w:rPr>
                <w:color w:val="000000" w:themeColor="text1"/>
                <w:sz w:val="21"/>
                <w:szCs w:val="21"/>
              </w:rPr>
            </w:pPr>
            <w:r w:rsidRPr="00E35DD2">
              <w:rPr>
                <w:color w:val="000000" w:themeColor="text1"/>
                <w:sz w:val="21"/>
                <w:szCs w:val="21"/>
              </w:rPr>
              <w:t>4</w:t>
            </w:r>
          </w:p>
          <w:p w14:paraId="1C37118A" w14:textId="64EFFB35" w:rsidR="004E58D4" w:rsidRPr="00E35DD2" w:rsidRDefault="006E2F00" w:rsidP="004E58D4">
            <w:pPr>
              <w:jc w:val="center"/>
              <w:rPr>
                <w:color w:val="000000" w:themeColor="text1"/>
                <w:sz w:val="21"/>
                <w:szCs w:val="21"/>
              </w:rPr>
            </w:pPr>
            <w:r w:rsidRPr="00E35DD2">
              <w:rPr>
                <w:color w:val="000000" w:themeColor="text1"/>
                <w:sz w:val="21"/>
                <w:szCs w:val="21"/>
              </w:rPr>
              <w:t>5</w:t>
            </w:r>
          </w:p>
          <w:p w14:paraId="07A8A098" w14:textId="60E59AB9" w:rsidR="004E58D4" w:rsidRPr="00E35DD2" w:rsidRDefault="006E2F00" w:rsidP="004E58D4">
            <w:pPr>
              <w:jc w:val="center"/>
              <w:rPr>
                <w:color w:val="000000" w:themeColor="text1"/>
                <w:sz w:val="21"/>
                <w:szCs w:val="21"/>
              </w:rPr>
            </w:pPr>
            <w:r w:rsidRPr="00E35DD2">
              <w:rPr>
                <w:color w:val="000000" w:themeColor="text1"/>
                <w:sz w:val="21"/>
                <w:szCs w:val="21"/>
              </w:rPr>
              <w:t>9</w:t>
            </w:r>
          </w:p>
          <w:p w14:paraId="6B25A94E" w14:textId="4BA70CA4" w:rsidR="004E58D4" w:rsidRPr="00E35DD2" w:rsidRDefault="0027338F" w:rsidP="004E58D4">
            <w:pPr>
              <w:jc w:val="center"/>
              <w:rPr>
                <w:color w:val="000000" w:themeColor="text1"/>
                <w:sz w:val="21"/>
                <w:szCs w:val="21"/>
              </w:rPr>
            </w:pPr>
            <w:r w:rsidRPr="00E35DD2">
              <w:rPr>
                <w:color w:val="000000" w:themeColor="text1"/>
                <w:sz w:val="21"/>
                <w:szCs w:val="21"/>
              </w:rPr>
              <w:t>44.4</w:t>
            </w:r>
          </w:p>
        </w:tc>
        <w:tc>
          <w:tcPr>
            <w:tcW w:w="851" w:type="dxa"/>
            <w:vAlign w:val="center"/>
          </w:tcPr>
          <w:p w14:paraId="1EDCF71F" w14:textId="77777777" w:rsidR="004E58D4" w:rsidRPr="00E35DD2" w:rsidRDefault="004E58D4" w:rsidP="004E58D4">
            <w:pPr>
              <w:jc w:val="center"/>
              <w:rPr>
                <w:color w:val="000000" w:themeColor="text1"/>
                <w:sz w:val="21"/>
                <w:szCs w:val="21"/>
              </w:rPr>
            </w:pPr>
          </w:p>
          <w:p w14:paraId="1E011563" w14:textId="2857E4AA" w:rsidR="004E58D4" w:rsidRPr="00E35DD2" w:rsidRDefault="006E2F00" w:rsidP="004E58D4">
            <w:pPr>
              <w:jc w:val="center"/>
              <w:rPr>
                <w:color w:val="000000" w:themeColor="text1"/>
                <w:sz w:val="21"/>
                <w:szCs w:val="21"/>
              </w:rPr>
            </w:pPr>
            <w:r w:rsidRPr="00E35DD2">
              <w:rPr>
                <w:color w:val="000000" w:themeColor="text1"/>
                <w:sz w:val="21"/>
                <w:szCs w:val="21"/>
              </w:rPr>
              <w:t>53</w:t>
            </w:r>
          </w:p>
          <w:p w14:paraId="2A9E487D" w14:textId="074E0AD6" w:rsidR="004E58D4" w:rsidRPr="00E35DD2" w:rsidRDefault="006E2F00" w:rsidP="004E58D4">
            <w:pPr>
              <w:jc w:val="center"/>
              <w:rPr>
                <w:color w:val="000000" w:themeColor="text1"/>
                <w:sz w:val="21"/>
                <w:szCs w:val="21"/>
              </w:rPr>
            </w:pPr>
            <w:r w:rsidRPr="00E35DD2">
              <w:rPr>
                <w:color w:val="000000" w:themeColor="text1"/>
                <w:sz w:val="21"/>
                <w:szCs w:val="21"/>
              </w:rPr>
              <w:t>281</w:t>
            </w:r>
          </w:p>
          <w:p w14:paraId="154FAEDE" w14:textId="3B1E6FDD" w:rsidR="004E58D4" w:rsidRPr="00E35DD2" w:rsidRDefault="0027338F" w:rsidP="004E58D4">
            <w:pPr>
              <w:jc w:val="center"/>
              <w:rPr>
                <w:color w:val="000000" w:themeColor="text1"/>
                <w:sz w:val="21"/>
                <w:szCs w:val="21"/>
              </w:rPr>
            </w:pPr>
            <w:r w:rsidRPr="00E35DD2">
              <w:rPr>
                <w:color w:val="000000" w:themeColor="text1"/>
                <w:sz w:val="21"/>
                <w:szCs w:val="21"/>
              </w:rPr>
              <w:t>334</w:t>
            </w:r>
          </w:p>
          <w:p w14:paraId="2CF42AC1" w14:textId="77777777" w:rsidR="004E58D4" w:rsidRPr="00E35DD2" w:rsidRDefault="004E58D4" w:rsidP="004E58D4">
            <w:pPr>
              <w:jc w:val="center"/>
              <w:rPr>
                <w:color w:val="000000" w:themeColor="text1"/>
                <w:sz w:val="21"/>
                <w:szCs w:val="21"/>
              </w:rPr>
            </w:pPr>
            <w:r w:rsidRPr="00E35DD2">
              <w:rPr>
                <w:color w:val="000000" w:themeColor="text1"/>
                <w:sz w:val="21"/>
                <w:szCs w:val="21"/>
              </w:rPr>
              <w:t>―</w:t>
            </w:r>
          </w:p>
        </w:tc>
      </w:tr>
      <w:tr w:rsidR="00E35DD2" w:rsidRPr="00E35DD2" w14:paraId="36F85124" w14:textId="77777777" w:rsidTr="004E58D4">
        <w:tc>
          <w:tcPr>
            <w:tcW w:w="2830" w:type="dxa"/>
            <w:vAlign w:val="center"/>
          </w:tcPr>
          <w:p w14:paraId="0F19C6EC" w14:textId="77777777" w:rsidR="004E58D4" w:rsidRPr="00E35DD2" w:rsidRDefault="004E58D4" w:rsidP="004E58D4">
            <w:pPr>
              <w:jc w:val="center"/>
              <w:rPr>
                <w:b/>
                <w:color w:val="000000" w:themeColor="text1"/>
                <w:sz w:val="21"/>
                <w:szCs w:val="21"/>
              </w:rPr>
            </w:pPr>
            <w:r w:rsidRPr="00E35DD2">
              <w:rPr>
                <w:b/>
                <w:color w:val="000000" w:themeColor="text1"/>
                <w:sz w:val="21"/>
                <w:szCs w:val="21"/>
              </w:rPr>
              <w:t>Intermediate (30 – 60%)</w:t>
            </w:r>
          </w:p>
          <w:p w14:paraId="6AF10919"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 CAD, n</w:t>
            </w:r>
          </w:p>
          <w:p w14:paraId="3BF6FB38"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without CAD, n</w:t>
            </w:r>
          </w:p>
          <w:p w14:paraId="0D1065FE" w14:textId="77777777" w:rsidR="004E58D4" w:rsidRPr="00E35DD2" w:rsidRDefault="004E58D4" w:rsidP="004E58D4">
            <w:pPr>
              <w:jc w:val="center"/>
              <w:rPr>
                <w:color w:val="000000" w:themeColor="text1"/>
                <w:sz w:val="21"/>
                <w:szCs w:val="21"/>
              </w:rPr>
            </w:pPr>
            <w:r w:rsidRPr="00E35DD2">
              <w:rPr>
                <w:color w:val="000000" w:themeColor="text1"/>
                <w:sz w:val="21"/>
                <w:szCs w:val="21"/>
              </w:rPr>
              <w:t>Total patients, n</w:t>
            </w:r>
          </w:p>
          <w:p w14:paraId="49258229" w14:textId="77777777" w:rsidR="004E58D4" w:rsidRPr="00E35DD2" w:rsidRDefault="004E58D4" w:rsidP="004E58D4">
            <w:pPr>
              <w:jc w:val="center"/>
              <w:rPr>
                <w:color w:val="000000" w:themeColor="text1"/>
                <w:sz w:val="21"/>
                <w:szCs w:val="21"/>
              </w:rPr>
            </w:pPr>
            <w:r w:rsidRPr="00E35DD2">
              <w:rPr>
                <w:color w:val="000000" w:themeColor="text1"/>
                <w:sz w:val="21"/>
                <w:szCs w:val="21"/>
              </w:rPr>
              <w:t>Observed risk, %</w:t>
            </w:r>
          </w:p>
        </w:tc>
        <w:tc>
          <w:tcPr>
            <w:tcW w:w="1844" w:type="dxa"/>
            <w:vAlign w:val="center"/>
          </w:tcPr>
          <w:p w14:paraId="3EFF4446" w14:textId="77777777" w:rsidR="004E58D4" w:rsidRPr="00E35DD2" w:rsidRDefault="004E58D4" w:rsidP="004E58D4">
            <w:pPr>
              <w:jc w:val="center"/>
              <w:rPr>
                <w:color w:val="000000" w:themeColor="text1"/>
                <w:sz w:val="21"/>
                <w:szCs w:val="21"/>
              </w:rPr>
            </w:pPr>
          </w:p>
          <w:p w14:paraId="61EB020D" w14:textId="4D318C66" w:rsidR="004E58D4" w:rsidRPr="00E35DD2" w:rsidRDefault="0027338F" w:rsidP="004E58D4">
            <w:pPr>
              <w:jc w:val="center"/>
              <w:rPr>
                <w:color w:val="000000" w:themeColor="text1"/>
                <w:sz w:val="21"/>
                <w:szCs w:val="21"/>
              </w:rPr>
            </w:pPr>
            <w:r w:rsidRPr="00E35DD2">
              <w:rPr>
                <w:color w:val="000000" w:themeColor="text1"/>
                <w:sz w:val="21"/>
                <w:szCs w:val="21"/>
              </w:rPr>
              <w:t>4</w:t>
            </w:r>
          </w:p>
          <w:p w14:paraId="0FBA97A6" w14:textId="0EFA8267" w:rsidR="004E58D4" w:rsidRPr="00E35DD2" w:rsidRDefault="006E2F00" w:rsidP="004E58D4">
            <w:pPr>
              <w:jc w:val="center"/>
              <w:rPr>
                <w:color w:val="000000" w:themeColor="text1"/>
                <w:sz w:val="21"/>
                <w:szCs w:val="21"/>
              </w:rPr>
            </w:pPr>
            <w:r w:rsidRPr="00E35DD2">
              <w:rPr>
                <w:color w:val="000000" w:themeColor="text1"/>
                <w:sz w:val="21"/>
                <w:szCs w:val="21"/>
              </w:rPr>
              <w:t>44</w:t>
            </w:r>
          </w:p>
          <w:p w14:paraId="04587681" w14:textId="40F5A301" w:rsidR="004E58D4" w:rsidRPr="00E35DD2" w:rsidRDefault="006E2F00" w:rsidP="004E58D4">
            <w:pPr>
              <w:jc w:val="center"/>
              <w:rPr>
                <w:color w:val="000000" w:themeColor="text1"/>
                <w:sz w:val="21"/>
                <w:szCs w:val="21"/>
              </w:rPr>
            </w:pPr>
            <w:r w:rsidRPr="00E35DD2">
              <w:rPr>
                <w:color w:val="000000" w:themeColor="text1"/>
                <w:sz w:val="21"/>
                <w:szCs w:val="21"/>
              </w:rPr>
              <w:t>48</w:t>
            </w:r>
          </w:p>
          <w:p w14:paraId="50C6D302" w14:textId="555FAC2D" w:rsidR="004E58D4" w:rsidRPr="00E35DD2" w:rsidRDefault="0027338F" w:rsidP="004E58D4">
            <w:pPr>
              <w:jc w:val="center"/>
              <w:rPr>
                <w:color w:val="000000" w:themeColor="text1"/>
                <w:sz w:val="21"/>
                <w:szCs w:val="21"/>
              </w:rPr>
            </w:pPr>
            <w:r w:rsidRPr="00E35DD2">
              <w:rPr>
                <w:color w:val="000000" w:themeColor="text1"/>
                <w:sz w:val="21"/>
                <w:szCs w:val="21"/>
              </w:rPr>
              <w:t>8.3</w:t>
            </w:r>
          </w:p>
        </w:tc>
        <w:tc>
          <w:tcPr>
            <w:tcW w:w="1845" w:type="dxa"/>
            <w:vAlign w:val="center"/>
          </w:tcPr>
          <w:p w14:paraId="7699CAA4" w14:textId="77777777" w:rsidR="004E58D4" w:rsidRPr="00E35DD2" w:rsidRDefault="004E58D4" w:rsidP="004E58D4">
            <w:pPr>
              <w:jc w:val="center"/>
              <w:rPr>
                <w:color w:val="000000" w:themeColor="text1"/>
                <w:sz w:val="21"/>
                <w:szCs w:val="21"/>
              </w:rPr>
            </w:pPr>
          </w:p>
          <w:p w14:paraId="04FFEA65" w14:textId="0B03410D" w:rsidR="004E58D4" w:rsidRPr="00E35DD2" w:rsidRDefault="0027338F" w:rsidP="004E58D4">
            <w:pPr>
              <w:jc w:val="center"/>
              <w:rPr>
                <w:color w:val="000000" w:themeColor="text1"/>
                <w:sz w:val="21"/>
                <w:szCs w:val="21"/>
              </w:rPr>
            </w:pPr>
            <w:r w:rsidRPr="00E35DD2">
              <w:rPr>
                <w:color w:val="000000" w:themeColor="text1"/>
                <w:sz w:val="21"/>
                <w:szCs w:val="21"/>
              </w:rPr>
              <w:t>24</w:t>
            </w:r>
          </w:p>
          <w:p w14:paraId="68CFDF0F" w14:textId="3EFFF393" w:rsidR="004E58D4" w:rsidRPr="00E35DD2" w:rsidRDefault="006E2F00" w:rsidP="004E58D4">
            <w:pPr>
              <w:jc w:val="center"/>
              <w:rPr>
                <w:color w:val="000000" w:themeColor="text1"/>
                <w:sz w:val="21"/>
                <w:szCs w:val="21"/>
              </w:rPr>
            </w:pPr>
            <w:r w:rsidRPr="00E35DD2">
              <w:rPr>
                <w:color w:val="000000" w:themeColor="text1"/>
                <w:sz w:val="21"/>
                <w:szCs w:val="21"/>
              </w:rPr>
              <w:t>24</w:t>
            </w:r>
          </w:p>
          <w:p w14:paraId="09AD2F66" w14:textId="78C043C6" w:rsidR="004E58D4" w:rsidRPr="00E35DD2" w:rsidRDefault="006E2F00" w:rsidP="004E58D4">
            <w:pPr>
              <w:jc w:val="center"/>
              <w:rPr>
                <w:color w:val="000000" w:themeColor="text1"/>
                <w:sz w:val="21"/>
                <w:szCs w:val="21"/>
              </w:rPr>
            </w:pPr>
            <w:r w:rsidRPr="00E35DD2">
              <w:rPr>
                <w:color w:val="000000" w:themeColor="text1"/>
                <w:sz w:val="21"/>
                <w:szCs w:val="21"/>
              </w:rPr>
              <w:t>48</w:t>
            </w:r>
          </w:p>
          <w:p w14:paraId="54001393" w14:textId="4D1B2894" w:rsidR="004E58D4" w:rsidRPr="00E35DD2" w:rsidRDefault="0027338F" w:rsidP="004E58D4">
            <w:pPr>
              <w:jc w:val="center"/>
              <w:rPr>
                <w:color w:val="000000" w:themeColor="text1"/>
                <w:sz w:val="21"/>
                <w:szCs w:val="21"/>
              </w:rPr>
            </w:pPr>
            <w:r w:rsidRPr="00E35DD2">
              <w:rPr>
                <w:color w:val="000000" w:themeColor="text1"/>
                <w:sz w:val="21"/>
                <w:szCs w:val="21"/>
              </w:rPr>
              <w:t>50.0</w:t>
            </w:r>
          </w:p>
        </w:tc>
        <w:tc>
          <w:tcPr>
            <w:tcW w:w="1845" w:type="dxa"/>
            <w:vAlign w:val="center"/>
          </w:tcPr>
          <w:p w14:paraId="21FBDF19" w14:textId="77777777" w:rsidR="004E58D4" w:rsidRPr="00E35DD2" w:rsidRDefault="004E58D4" w:rsidP="004E58D4">
            <w:pPr>
              <w:jc w:val="center"/>
              <w:rPr>
                <w:color w:val="000000" w:themeColor="text1"/>
                <w:sz w:val="21"/>
                <w:szCs w:val="21"/>
              </w:rPr>
            </w:pPr>
          </w:p>
          <w:p w14:paraId="56AA7CC0" w14:textId="54F220A1" w:rsidR="004E58D4" w:rsidRPr="00E35DD2" w:rsidRDefault="0027338F" w:rsidP="004E58D4">
            <w:pPr>
              <w:jc w:val="center"/>
              <w:rPr>
                <w:color w:val="000000" w:themeColor="text1"/>
                <w:sz w:val="21"/>
                <w:szCs w:val="21"/>
              </w:rPr>
            </w:pPr>
            <w:r w:rsidRPr="00E35DD2">
              <w:rPr>
                <w:color w:val="000000" w:themeColor="text1"/>
                <w:sz w:val="21"/>
                <w:szCs w:val="21"/>
              </w:rPr>
              <w:t>18</w:t>
            </w:r>
          </w:p>
          <w:p w14:paraId="6580B434" w14:textId="64BE268E" w:rsidR="004E58D4" w:rsidRPr="00E35DD2" w:rsidRDefault="006E2F00" w:rsidP="004E58D4">
            <w:pPr>
              <w:jc w:val="center"/>
              <w:rPr>
                <w:color w:val="000000" w:themeColor="text1"/>
                <w:sz w:val="21"/>
                <w:szCs w:val="21"/>
              </w:rPr>
            </w:pPr>
            <w:r w:rsidRPr="00E35DD2">
              <w:rPr>
                <w:color w:val="000000" w:themeColor="text1"/>
                <w:sz w:val="21"/>
                <w:szCs w:val="21"/>
              </w:rPr>
              <w:t>8</w:t>
            </w:r>
          </w:p>
          <w:p w14:paraId="158E22A8" w14:textId="2C257CCF" w:rsidR="004E58D4" w:rsidRPr="00E35DD2" w:rsidRDefault="006E2F00" w:rsidP="004E58D4">
            <w:pPr>
              <w:jc w:val="center"/>
              <w:rPr>
                <w:color w:val="000000" w:themeColor="text1"/>
                <w:sz w:val="21"/>
                <w:szCs w:val="21"/>
              </w:rPr>
            </w:pPr>
            <w:r w:rsidRPr="00E35DD2">
              <w:rPr>
                <w:color w:val="000000" w:themeColor="text1"/>
                <w:sz w:val="21"/>
                <w:szCs w:val="21"/>
              </w:rPr>
              <w:t>26</w:t>
            </w:r>
          </w:p>
          <w:p w14:paraId="08D452DD" w14:textId="5F391193" w:rsidR="004E58D4" w:rsidRPr="00E35DD2" w:rsidRDefault="0027338F" w:rsidP="004E58D4">
            <w:pPr>
              <w:jc w:val="center"/>
              <w:rPr>
                <w:color w:val="000000" w:themeColor="text1"/>
                <w:sz w:val="21"/>
                <w:szCs w:val="21"/>
              </w:rPr>
            </w:pPr>
            <w:r w:rsidRPr="00E35DD2">
              <w:rPr>
                <w:color w:val="000000" w:themeColor="text1"/>
                <w:sz w:val="21"/>
                <w:szCs w:val="21"/>
              </w:rPr>
              <w:t>69.2</w:t>
            </w:r>
          </w:p>
        </w:tc>
        <w:tc>
          <w:tcPr>
            <w:tcW w:w="851" w:type="dxa"/>
            <w:vAlign w:val="center"/>
          </w:tcPr>
          <w:p w14:paraId="547B94DE" w14:textId="77777777" w:rsidR="004E58D4" w:rsidRPr="00E35DD2" w:rsidRDefault="004E58D4" w:rsidP="004E58D4">
            <w:pPr>
              <w:jc w:val="center"/>
              <w:rPr>
                <w:color w:val="000000" w:themeColor="text1"/>
                <w:sz w:val="21"/>
                <w:szCs w:val="21"/>
              </w:rPr>
            </w:pPr>
          </w:p>
          <w:p w14:paraId="240AE569" w14:textId="73AB6B05" w:rsidR="004E58D4" w:rsidRPr="00E35DD2" w:rsidRDefault="0027338F" w:rsidP="004E58D4">
            <w:pPr>
              <w:jc w:val="center"/>
              <w:rPr>
                <w:color w:val="000000" w:themeColor="text1"/>
                <w:sz w:val="21"/>
                <w:szCs w:val="21"/>
              </w:rPr>
            </w:pPr>
            <w:r w:rsidRPr="00E35DD2">
              <w:rPr>
                <w:color w:val="000000" w:themeColor="text1"/>
                <w:sz w:val="21"/>
                <w:szCs w:val="21"/>
              </w:rPr>
              <w:t>46</w:t>
            </w:r>
          </w:p>
          <w:p w14:paraId="510FC20A" w14:textId="16DF4F89" w:rsidR="004E58D4" w:rsidRPr="00E35DD2" w:rsidRDefault="0027338F" w:rsidP="004E58D4">
            <w:pPr>
              <w:jc w:val="center"/>
              <w:rPr>
                <w:color w:val="000000" w:themeColor="text1"/>
                <w:sz w:val="21"/>
                <w:szCs w:val="21"/>
              </w:rPr>
            </w:pPr>
            <w:r w:rsidRPr="00E35DD2">
              <w:rPr>
                <w:color w:val="000000" w:themeColor="text1"/>
                <w:sz w:val="21"/>
                <w:szCs w:val="21"/>
              </w:rPr>
              <w:t>76</w:t>
            </w:r>
          </w:p>
          <w:p w14:paraId="6493CBC1" w14:textId="3178F594" w:rsidR="004E58D4" w:rsidRPr="00E35DD2" w:rsidRDefault="0027338F" w:rsidP="004E58D4">
            <w:pPr>
              <w:jc w:val="center"/>
              <w:rPr>
                <w:color w:val="000000" w:themeColor="text1"/>
                <w:sz w:val="21"/>
                <w:szCs w:val="21"/>
              </w:rPr>
            </w:pPr>
            <w:r w:rsidRPr="00E35DD2">
              <w:rPr>
                <w:color w:val="000000" w:themeColor="text1"/>
                <w:sz w:val="21"/>
                <w:szCs w:val="21"/>
              </w:rPr>
              <w:t>122</w:t>
            </w:r>
          </w:p>
          <w:p w14:paraId="14FC87F4" w14:textId="77777777" w:rsidR="004E58D4" w:rsidRPr="00E35DD2" w:rsidRDefault="004E58D4" w:rsidP="004E58D4">
            <w:pPr>
              <w:jc w:val="center"/>
              <w:rPr>
                <w:color w:val="000000" w:themeColor="text1"/>
                <w:sz w:val="21"/>
                <w:szCs w:val="21"/>
              </w:rPr>
            </w:pPr>
            <w:r w:rsidRPr="00E35DD2">
              <w:rPr>
                <w:color w:val="000000" w:themeColor="text1"/>
                <w:sz w:val="21"/>
                <w:szCs w:val="21"/>
              </w:rPr>
              <w:t>―</w:t>
            </w:r>
          </w:p>
        </w:tc>
      </w:tr>
      <w:tr w:rsidR="00E35DD2" w:rsidRPr="00E35DD2" w14:paraId="642E2B2F" w14:textId="77777777" w:rsidTr="004E58D4">
        <w:tc>
          <w:tcPr>
            <w:tcW w:w="2830" w:type="dxa"/>
            <w:vAlign w:val="center"/>
          </w:tcPr>
          <w:p w14:paraId="6F4DA013" w14:textId="77777777" w:rsidR="004E58D4" w:rsidRPr="00E35DD2" w:rsidRDefault="004E58D4" w:rsidP="004E58D4">
            <w:pPr>
              <w:jc w:val="center"/>
              <w:rPr>
                <w:b/>
                <w:color w:val="000000" w:themeColor="text1"/>
                <w:sz w:val="21"/>
                <w:szCs w:val="21"/>
              </w:rPr>
            </w:pPr>
            <w:r w:rsidRPr="00E35DD2">
              <w:rPr>
                <w:b/>
                <w:color w:val="000000" w:themeColor="text1"/>
                <w:sz w:val="21"/>
                <w:szCs w:val="21"/>
              </w:rPr>
              <w:t>Total patients, n</w:t>
            </w:r>
          </w:p>
          <w:p w14:paraId="1002FC7B" w14:textId="77777777" w:rsidR="004E58D4" w:rsidRPr="00E35DD2" w:rsidRDefault="004E58D4" w:rsidP="004E58D4">
            <w:pPr>
              <w:jc w:val="center"/>
              <w:rPr>
                <w:color w:val="000000" w:themeColor="text1"/>
                <w:sz w:val="21"/>
                <w:szCs w:val="21"/>
              </w:rPr>
            </w:pPr>
            <w:r w:rsidRPr="00E35DD2">
              <w:rPr>
                <w:color w:val="000000" w:themeColor="text1"/>
                <w:sz w:val="21"/>
                <w:szCs w:val="21"/>
              </w:rPr>
              <w:t>With CAD, n</w:t>
            </w:r>
          </w:p>
          <w:p w14:paraId="5D9CACA9" w14:textId="77777777" w:rsidR="004E58D4" w:rsidRPr="00E35DD2" w:rsidRDefault="004E58D4" w:rsidP="004E58D4">
            <w:pPr>
              <w:jc w:val="center"/>
              <w:rPr>
                <w:color w:val="000000" w:themeColor="text1"/>
                <w:sz w:val="21"/>
                <w:szCs w:val="21"/>
              </w:rPr>
            </w:pPr>
            <w:r w:rsidRPr="00E35DD2">
              <w:rPr>
                <w:color w:val="000000" w:themeColor="text1"/>
                <w:sz w:val="21"/>
                <w:szCs w:val="21"/>
              </w:rPr>
              <w:t>Without CAD, n</w:t>
            </w:r>
          </w:p>
          <w:p w14:paraId="5E98AF27" w14:textId="77777777" w:rsidR="004E58D4" w:rsidRPr="00E35DD2" w:rsidRDefault="004E58D4" w:rsidP="004E58D4">
            <w:pPr>
              <w:jc w:val="center"/>
              <w:rPr>
                <w:color w:val="000000" w:themeColor="text1"/>
                <w:sz w:val="21"/>
                <w:szCs w:val="21"/>
              </w:rPr>
            </w:pPr>
            <w:r w:rsidRPr="00E35DD2">
              <w:rPr>
                <w:color w:val="000000" w:themeColor="text1"/>
                <w:sz w:val="21"/>
                <w:szCs w:val="21"/>
              </w:rPr>
              <w:t>Total</w:t>
            </w:r>
          </w:p>
        </w:tc>
        <w:tc>
          <w:tcPr>
            <w:tcW w:w="1844" w:type="dxa"/>
            <w:vAlign w:val="center"/>
          </w:tcPr>
          <w:p w14:paraId="22844A41" w14:textId="77777777" w:rsidR="004E58D4" w:rsidRPr="00E35DD2" w:rsidRDefault="004E58D4" w:rsidP="004E58D4">
            <w:pPr>
              <w:jc w:val="center"/>
              <w:rPr>
                <w:color w:val="000000" w:themeColor="text1"/>
                <w:sz w:val="21"/>
                <w:szCs w:val="21"/>
              </w:rPr>
            </w:pPr>
          </w:p>
          <w:p w14:paraId="48216658" w14:textId="6042C2A1" w:rsidR="004E58D4" w:rsidRPr="00E35DD2" w:rsidRDefault="0027338F" w:rsidP="004E58D4">
            <w:pPr>
              <w:jc w:val="center"/>
              <w:rPr>
                <w:color w:val="000000" w:themeColor="text1"/>
                <w:sz w:val="21"/>
                <w:szCs w:val="21"/>
              </w:rPr>
            </w:pPr>
            <w:r w:rsidRPr="00E35DD2">
              <w:rPr>
                <w:color w:val="000000" w:themeColor="text1"/>
                <w:sz w:val="21"/>
                <w:szCs w:val="21"/>
              </w:rPr>
              <w:t>26</w:t>
            </w:r>
          </w:p>
          <w:p w14:paraId="446029CA" w14:textId="3828269F" w:rsidR="004E58D4" w:rsidRPr="00E35DD2" w:rsidRDefault="0027338F" w:rsidP="004E58D4">
            <w:pPr>
              <w:jc w:val="center"/>
              <w:rPr>
                <w:color w:val="000000" w:themeColor="text1"/>
                <w:sz w:val="21"/>
                <w:szCs w:val="21"/>
              </w:rPr>
            </w:pPr>
            <w:r w:rsidRPr="00E35DD2">
              <w:rPr>
                <w:color w:val="000000" w:themeColor="text1"/>
                <w:sz w:val="21"/>
                <w:szCs w:val="21"/>
              </w:rPr>
              <w:t>27</w:t>
            </w:r>
            <w:r w:rsidR="004E58D4" w:rsidRPr="00E35DD2">
              <w:rPr>
                <w:color w:val="000000" w:themeColor="text1"/>
                <w:sz w:val="21"/>
                <w:szCs w:val="21"/>
              </w:rPr>
              <w:t>2</w:t>
            </w:r>
          </w:p>
          <w:p w14:paraId="383012D5" w14:textId="7FBC3D9C" w:rsidR="004E58D4" w:rsidRPr="00E35DD2" w:rsidRDefault="0027338F" w:rsidP="004E58D4">
            <w:pPr>
              <w:jc w:val="center"/>
              <w:rPr>
                <w:color w:val="000000" w:themeColor="text1"/>
                <w:sz w:val="21"/>
                <w:szCs w:val="21"/>
              </w:rPr>
            </w:pPr>
            <w:r w:rsidRPr="00E35DD2">
              <w:rPr>
                <w:color w:val="000000" w:themeColor="text1"/>
                <w:sz w:val="21"/>
                <w:szCs w:val="21"/>
              </w:rPr>
              <w:t>298</w:t>
            </w:r>
          </w:p>
        </w:tc>
        <w:tc>
          <w:tcPr>
            <w:tcW w:w="1845" w:type="dxa"/>
            <w:vAlign w:val="center"/>
          </w:tcPr>
          <w:p w14:paraId="274F572A" w14:textId="77777777" w:rsidR="004E58D4" w:rsidRPr="00E35DD2" w:rsidRDefault="004E58D4" w:rsidP="004E58D4">
            <w:pPr>
              <w:jc w:val="center"/>
              <w:rPr>
                <w:color w:val="000000" w:themeColor="text1"/>
                <w:sz w:val="21"/>
                <w:szCs w:val="21"/>
              </w:rPr>
            </w:pPr>
          </w:p>
          <w:p w14:paraId="29CF9B4F" w14:textId="068C8DB2" w:rsidR="004E58D4" w:rsidRPr="00E35DD2" w:rsidRDefault="0027338F" w:rsidP="004E58D4">
            <w:pPr>
              <w:jc w:val="center"/>
              <w:rPr>
                <w:color w:val="000000" w:themeColor="text1"/>
                <w:sz w:val="21"/>
                <w:szCs w:val="21"/>
              </w:rPr>
            </w:pPr>
            <w:r w:rsidRPr="00E35DD2">
              <w:rPr>
                <w:color w:val="000000" w:themeColor="text1"/>
                <w:sz w:val="21"/>
                <w:szCs w:val="21"/>
              </w:rPr>
              <w:t>51</w:t>
            </w:r>
          </w:p>
          <w:p w14:paraId="1C85F041" w14:textId="3EAA7493" w:rsidR="004E58D4" w:rsidRPr="00E35DD2" w:rsidRDefault="0027338F" w:rsidP="004E58D4">
            <w:pPr>
              <w:jc w:val="center"/>
              <w:rPr>
                <w:color w:val="000000" w:themeColor="text1"/>
                <w:sz w:val="21"/>
                <w:szCs w:val="21"/>
              </w:rPr>
            </w:pPr>
            <w:r w:rsidRPr="00E35DD2">
              <w:rPr>
                <w:rFonts w:hint="eastAsia"/>
                <w:color w:val="000000" w:themeColor="text1"/>
                <w:sz w:val="21"/>
                <w:szCs w:val="21"/>
              </w:rPr>
              <w:t>7</w:t>
            </w:r>
            <w:r w:rsidRPr="00E35DD2">
              <w:rPr>
                <w:color w:val="000000" w:themeColor="text1"/>
                <w:sz w:val="21"/>
                <w:szCs w:val="21"/>
              </w:rPr>
              <w:t>2</w:t>
            </w:r>
          </w:p>
          <w:p w14:paraId="595EBD30" w14:textId="4DFCF66C" w:rsidR="004E58D4" w:rsidRPr="00E35DD2" w:rsidRDefault="0027338F" w:rsidP="004E58D4">
            <w:pPr>
              <w:jc w:val="center"/>
              <w:rPr>
                <w:color w:val="000000" w:themeColor="text1"/>
                <w:sz w:val="21"/>
                <w:szCs w:val="21"/>
              </w:rPr>
            </w:pPr>
            <w:r w:rsidRPr="00E35DD2">
              <w:rPr>
                <w:color w:val="000000" w:themeColor="text1"/>
                <w:sz w:val="21"/>
                <w:szCs w:val="21"/>
              </w:rPr>
              <w:t>123</w:t>
            </w:r>
          </w:p>
        </w:tc>
        <w:tc>
          <w:tcPr>
            <w:tcW w:w="1845" w:type="dxa"/>
            <w:vAlign w:val="center"/>
          </w:tcPr>
          <w:p w14:paraId="228CB088" w14:textId="77777777" w:rsidR="004E58D4" w:rsidRPr="00E35DD2" w:rsidRDefault="004E58D4" w:rsidP="004E58D4">
            <w:pPr>
              <w:jc w:val="center"/>
              <w:rPr>
                <w:color w:val="000000" w:themeColor="text1"/>
                <w:sz w:val="21"/>
                <w:szCs w:val="21"/>
              </w:rPr>
            </w:pPr>
          </w:p>
          <w:p w14:paraId="0A5D1FEF" w14:textId="4EAEF644" w:rsidR="004E58D4" w:rsidRPr="00E35DD2" w:rsidRDefault="0027338F" w:rsidP="004E58D4">
            <w:pPr>
              <w:jc w:val="center"/>
              <w:rPr>
                <w:color w:val="000000" w:themeColor="text1"/>
                <w:sz w:val="21"/>
                <w:szCs w:val="21"/>
              </w:rPr>
            </w:pPr>
            <w:r w:rsidRPr="00E35DD2">
              <w:rPr>
                <w:color w:val="000000" w:themeColor="text1"/>
                <w:sz w:val="21"/>
                <w:szCs w:val="21"/>
              </w:rPr>
              <w:t>22</w:t>
            </w:r>
          </w:p>
          <w:p w14:paraId="319ED517" w14:textId="1EF2C87F" w:rsidR="004E58D4" w:rsidRPr="00E35DD2" w:rsidRDefault="0027338F" w:rsidP="004E58D4">
            <w:pPr>
              <w:jc w:val="center"/>
              <w:rPr>
                <w:color w:val="000000" w:themeColor="text1"/>
                <w:sz w:val="21"/>
                <w:szCs w:val="21"/>
              </w:rPr>
            </w:pPr>
            <w:r w:rsidRPr="00E35DD2">
              <w:rPr>
                <w:rFonts w:hint="eastAsia"/>
                <w:color w:val="000000" w:themeColor="text1"/>
                <w:sz w:val="21"/>
                <w:szCs w:val="21"/>
              </w:rPr>
              <w:t>1</w:t>
            </w:r>
            <w:r w:rsidRPr="00E35DD2">
              <w:rPr>
                <w:color w:val="000000" w:themeColor="text1"/>
                <w:sz w:val="21"/>
                <w:szCs w:val="21"/>
              </w:rPr>
              <w:t>3</w:t>
            </w:r>
          </w:p>
          <w:p w14:paraId="35618ED9" w14:textId="47F30382" w:rsidR="004E58D4" w:rsidRPr="00E35DD2" w:rsidRDefault="0027338F" w:rsidP="004E58D4">
            <w:pPr>
              <w:jc w:val="center"/>
              <w:rPr>
                <w:color w:val="000000" w:themeColor="text1"/>
                <w:sz w:val="21"/>
                <w:szCs w:val="21"/>
              </w:rPr>
            </w:pPr>
            <w:r w:rsidRPr="00E35DD2">
              <w:rPr>
                <w:color w:val="000000" w:themeColor="text1"/>
                <w:sz w:val="21"/>
                <w:szCs w:val="21"/>
              </w:rPr>
              <w:t>35</w:t>
            </w:r>
          </w:p>
        </w:tc>
        <w:tc>
          <w:tcPr>
            <w:tcW w:w="851" w:type="dxa"/>
            <w:vAlign w:val="center"/>
          </w:tcPr>
          <w:p w14:paraId="7AB1FD36" w14:textId="77777777" w:rsidR="004E58D4" w:rsidRPr="00E35DD2" w:rsidRDefault="004E58D4" w:rsidP="004E58D4">
            <w:pPr>
              <w:jc w:val="center"/>
              <w:rPr>
                <w:color w:val="000000" w:themeColor="text1"/>
                <w:sz w:val="21"/>
                <w:szCs w:val="21"/>
              </w:rPr>
            </w:pPr>
          </w:p>
          <w:p w14:paraId="194BED6A" w14:textId="77777777" w:rsidR="004E58D4" w:rsidRPr="00E35DD2" w:rsidRDefault="004E58D4" w:rsidP="004E58D4">
            <w:pPr>
              <w:jc w:val="center"/>
              <w:rPr>
                <w:color w:val="000000" w:themeColor="text1"/>
                <w:sz w:val="21"/>
                <w:szCs w:val="21"/>
              </w:rPr>
            </w:pPr>
            <w:r w:rsidRPr="00E35DD2">
              <w:rPr>
                <w:color w:val="000000" w:themeColor="text1"/>
                <w:sz w:val="21"/>
                <w:szCs w:val="21"/>
              </w:rPr>
              <w:t>99</w:t>
            </w:r>
          </w:p>
          <w:p w14:paraId="10DFCB76" w14:textId="77777777" w:rsidR="004E58D4" w:rsidRPr="00E35DD2" w:rsidRDefault="004E58D4" w:rsidP="004E58D4">
            <w:pPr>
              <w:jc w:val="center"/>
              <w:rPr>
                <w:color w:val="000000" w:themeColor="text1"/>
                <w:sz w:val="21"/>
                <w:szCs w:val="21"/>
              </w:rPr>
            </w:pPr>
            <w:r w:rsidRPr="00E35DD2">
              <w:rPr>
                <w:color w:val="000000" w:themeColor="text1"/>
                <w:sz w:val="21"/>
                <w:szCs w:val="21"/>
              </w:rPr>
              <w:t>357</w:t>
            </w:r>
          </w:p>
          <w:p w14:paraId="748D1A12" w14:textId="77777777" w:rsidR="004E58D4" w:rsidRPr="00E35DD2" w:rsidRDefault="004E58D4" w:rsidP="004E58D4">
            <w:pPr>
              <w:jc w:val="center"/>
              <w:rPr>
                <w:color w:val="000000" w:themeColor="text1"/>
                <w:sz w:val="21"/>
                <w:szCs w:val="21"/>
              </w:rPr>
            </w:pPr>
            <w:r w:rsidRPr="00E35DD2">
              <w:rPr>
                <w:color w:val="000000" w:themeColor="text1"/>
                <w:sz w:val="21"/>
                <w:szCs w:val="21"/>
              </w:rPr>
              <w:t>456</w:t>
            </w:r>
          </w:p>
        </w:tc>
      </w:tr>
      <w:tr w:rsidR="00E35DD2" w:rsidRPr="00E35DD2" w14:paraId="124BBEA5" w14:textId="77777777" w:rsidTr="004E58D4">
        <w:tc>
          <w:tcPr>
            <w:tcW w:w="9215" w:type="dxa"/>
            <w:gridSpan w:val="5"/>
            <w:vAlign w:val="center"/>
          </w:tcPr>
          <w:p w14:paraId="5A3B93A6" w14:textId="6F9CF293" w:rsidR="004E58D4" w:rsidRPr="00E35DD2" w:rsidRDefault="004E58D4" w:rsidP="004E58D4">
            <w:pPr>
              <w:jc w:val="center"/>
              <w:rPr>
                <w:color w:val="000000" w:themeColor="text1"/>
                <w:sz w:val="21"/>
                <w:szCs w:val="21"/>
              </w:rPr>
            </w:pPr>
            <w:r w:rsidRPr="00E35DD2">
              <w:rPr>
                <w:color w:val="000000" w:themeColor="text1"/>
                <w:sz w:val="21"/>
                <w:szCs w:val="21"/>
              </w:rPr>
              <w:t>Reclassification: 28.1%</w:t>
            </w:r>
            <w:r w:rsidR="00122438" w:rsidRPr="00E35DD2">
              <w:rPr>
                <w:color w:val="000000" w:themeColor="text1"/>
                <w:sz w:val="21"/>
                <w:szCs w:val="21"/>
              </w:rPr>
              <w:t xml:space="preserve"> </w:t>
            </w:r>
            <w:r w:rsidR="00122438" w:rsidRPr="00E35DD2">
              <w:rPr>
                <w:rFonts w:cs="Times New Roman"/>
                <w:color w:val="000000" w:themeColor="text1"/>
                <w:sz w:val="21"/>
                <w:szCs w:val="21"/>
              </w:rPr>
              <w:t>†</w:t>
            </w:r>
          </w:p>
          <w:p w14:paraId="3A9C1E86" w14:textId="6DB43638" w:rsidR="004E58D4" w:rsidRPr="00E35DD2" w:rsidRDefault="004E58D4" w:rsidP="004E58D4">
            <w:pPr>
              <w:jc w:val="center"/>
              <w:rPr>
                <w:color w:val="000000" w:themeColor="text1"/>
                <w:sz w:val="21"/>
                <w:szCs w:val="21"/>
              </w:rPr>
            </w:pPr>
            <w:r w:rsidRPr="00E35DD2">
              <w:rPr>
                <w:color w:val="000000" w:themeColor="text1"/>
                <w:sz w:val="21"/>
                <w:szCs w:val="21"/>
              </w:rPr>
              <w:t>Category NRI: 0.43</w:t>
            </w:r>
            <w:r w:rsidR="00122438" w:rsidRPr="00E35DD2">
              <w:rPr>
                <w:color w:val="000000" w:themeColor="text1"/>
                <w:sz w:val="21"/>
                <w:szCs w:val="21"/>
              </w:rPr>
              <w:t xml:space="preserve"> </w:t>
            </w:r>
            <w:r w:rsidR="00122438" w:rsidRPr="00E35DD2">
              <w:rPr>
                <w:rFonts w:cs="Times New Roman"/>
                <w:color w:val="000000" w:themeColor="text1"/>
                <w:sz w:val="21"/>
                <w:szCs w:val="21"/>
              </w:rPr>
              <w:t>†</w:t>
            </w:r>
          </w:p>
        </w:tc>
      </w:tr>
      <w:tr w:rsidR="00E35DD2" w:rsidRPr="00E35DD2" w14:paraId="0F2ED23B" w14:textId="77777777" w:rsidTr="006420D5">
        <w:tc>
          <w:tcPr>
            <w:tcW w:w="9215" w:type="dxa"/>
            <w:gridSpan w:val="5"/>
            <w:shd w:val="clear" w:color="auto" w:fill="D9E2F3" w:themeFill="accent5" w:themeFillTint="33"/>
            <w:vAlign w:val="center"/>
          </w:tcPr>
          <w:p w14:paraId="7EDD69BF" w14:textId="77777777" w:rsidR="004E58D4" w:rsidRPr="00E35DD2" w:rsidRDefault="004E58D4" w:rsidP="004E58D4">
            <w:pPr>
              <w:jc w:val="center"/>
              <w:rPr>
                <w:color w:val="000000" w:themeColor="text1"/>
                <w:sz w:val="21"/>
                <w:szCs w:val="21"/>
              </w:rPr>
            </w:pPr>
            <w:r w:rsidRPr="00E35DD2">
              <w:rPr>
                <w:b/>
                <w:color w:val="000000" w:themeColor="text1"/>
                <w:sz w:val="21"/>
                <w:szCs w:val="21"/>
              </w:rPr>
              <w:t>Men (n=535)</w:t>
            </w:r>
          </w:p>
        </w:tc>
      </w:tr>
      <w:tr w:rsidR="00E35DD2" w:rsidRPr="00E35DD2" w14:paraId="0EA97959" w14:textId="77777777" w:rsidTr="006420D5">
        <w:tc>
          <w:tcPr>
            <w:tcW w:w="2830" w:type="dxa"/>
            <w:vMerge w:val="restart"/>
            <w:shd w:val="clear" w:color="auto" w:fill="D9E2F3" w:themeFill="accent5" w:themeFillTint="33"/>
            <w:vAlign w:val="center"/>
          </w:tcPr>
          <w:p w14:paraId="1243CF11" w14:textId="77777777" w:rsidR="004E58D4" w:rsidRPr="00E35DD2" w:rsidRDefault="004E58D4" w:rsidP="004E58D4">
            <w:pPr>
              <w:jc w:val="center"/>
              <w:rPr>
                <w:b/>
                <w:color w:val="000000" w:themeColor="text1"/>
                <w:sz w:val="21"/>
                <w:szCs w:val="21"/>
              </w:rPr>
            </w:pPr>
            <w:r w:rsidRPr="00E35DD2">
              <w:rPr>
                <w:b/>
                <w:color w:val="000000" w:themeColor="text1"/>
                <w:sz w:val="21"/>
                <w:szCs w:val="21"/>
              </w:rPr>
              <w:t>Probability of obstructive CAD based on clinical model</w:t>
            </w:r>
          </w:p>
        </w:tc>
        <w:tc>
          <w:tcPr>
            <w:tcW w:w="6385" w:type="dxa"/>
            <w:gridSpan w:val="4"/>
            <w:shd w:val="clear" w:color="auto" w:fill="D9E2F3" w:themeFill="accent5" w:themeFillTint="33"/>
            <w:vAlign w:val="center"/>
          </w:tcPr>
          <w:p w14:paraId="4E6B8A67" w14:textId="69AF0CF8" w:rsidR="004E58D4" w:rsidRPr="00E35DD2" w:rsidRDefault="004E58D4" w:rsidP="004E58D4">
            <w:pPr>
              <w:jc w:val="center"/>
              <w:rPr>
                <w:color w:val="000000" w:themeColor="text1"/>
                <w:sz w:val="21"/>
                <w:szCs w:val="21"/>
              </w:rPr>
            </w:pPr>
            <w:r w:rsidRPr="00E35DD2">
              <w:rPr>
                <w:b/>
                <w:color w:val="000000" w:themeColor="text1"/>
                <w:sz w:val="21"/>
                <w:szCs w:val="21"/>
              </w:rPr>
              <w:t xml:space="preserve">Probability of obstructive CAD based on CAC model </w:t>
            </w:r>
            <w:r w:rsidR="006D4CEC" w:rsidRPr="00E35DD2">
              <w:rPr>
                <w:b/>
                <w:color w:val="000000" w:themeColor="text1"/>
                <w:sz w:val="21"/>
                <w:szCs w:val="21"/>
              </w:rPr>
              <w:t xml:space="preserve">3 </w:t>
            </w:r>
            <w:r w:rsidRPr="00E35DD2">
              <w:rPr>
                <w:b/>
                <w:color w:val="000000" w:themeColor="text1"/>
                <w:sz w:val="21"/>
                <w:szCs w:val="21"/>
              </w:rPr>
              <w:t xml:space="preserve">(Clinical </w:t>
            </w:r>
            <w:r w:rsidR="006D4CEC" w:rsidRPr="00E35DD2">
              <w:rPr>
                <w:b/>
                <w:color w:val="000000" w:themeColor="text1"/>
                <w:sz w:val="21"/>
                <w:szCs w:val="21"/>
              </w:rPr>
              <w:t xml:space="preserve">model 2 </w:t>
            </w:r>
            <w:r w:rsidRPr="00E35DD2">
              <w:rPr>
                <w:b/>
                <w:color w:val="000000" w:themeColor="text1"/>
                <w:sz w:val="21"/>
                <w:szCs w:val="21"/>
              </w:rPr>
              <w:t>+ CAC)</w:t>
            </w:r>
          </w:p>
        </w:tc>
      </w:tr>
      <w:tr w:rsidR="00E35DD2" w:rsidRPr="00E35DD2" w14:paraId="03470D49" w14:textId="77777777" w:rsidTr="006420D5">
        <w:tc>
          <w:tcPr>
            <w:tcW w:w="2830" w:type="dxa"/>
            <w:vMerge/>
            <w:shd w:val="clear" w:color="auto" w:fill="D9E2F3" w:themeFill="accent5" w:themeFillTint="33"/>
            <w:vAlign w:val="center"/>
          </w:tcPr>
          <w:p w14:paraId="16A0FC57" w14:textId="77777777" w:rsidR="004E58D4" w:rsidRPr="00E35DD2" w:rsidRDefault="004E58D4" w:rsidP="004E58D4">
            <w:pPr>
              <w:jc w:val="center"/>
              <w:rPr>
                <w:color w:val="000000" w:themeColor="text1"/>
                <w:sz w:val="21"/>
                <w:szCs w:val="21"/>
              </w:rPr>
            </w:pPr>
          </w:p>
        </w:tc>
        <w:tc>
          <w:tcPr>
            <w:tcW w:w="1844" w:type="dxa"/>
            <w:shd w:val="clear" w:color="auto" w:fill="D9E2F3" w:themeFill="accent5" w:themeFillTint="33"/>
            <w:vAlign w:val="center"/>
          </w:tcPr>
          <w:p w14:paraId="38FD4124" w14:textId="77777777" w:rsidR="004E58D4" w:rsidRPr="00E35DD2" w:rsidRDefault="004E58D4" w:rsidP="004E58D4">
            <w:pPr>
              <w:jc w:val="center"/>
              <w:rPr>
                <w:b/>
                <w:color w:val="000000" w:themeColor="text1"/>
                <w:sz w:val="21"/>
                <w:szCs w:val="21"/>
              </w:rPr>
            </w:pPr>
            <w:r w:rsidRPr="00E35DD2">
              <w:rPr>
                <w:b/>
                <w:color w:val="000000" w:themeColor="text1"/>
                <w:sz w:val="21"/>
                <w:szCs w:val="21"/>
              </w:rPr>
              <w:t>Low</w:t>
            </w:r>
          </w:p>
          <w:p w14:paraId="66B8CA02" w14:textId="77777777" w:rsidR="004E58D4" w:rsidRPr="00E35DD2" w:rsidRDefault="004E58D4" w:rsidP="004E58D4">
            <w:pPr>
              <w:jc w:val="center"/>
              <w:rPr>
                <w:b/>
                <w:color w:val="000000" w:themeColor="text1"/>
                <w:sz w:val="21"/>
                <w:szCs w:val="21"/>
              </w:rPr>
            </w:pPr>
            <w:r w:rsidRPr="00E35DD2">
              <w:rPr>
                <w:b/>
                <w:color w:val="000000" w:themeColor="text1"/>
                <w:sz w:val="21"/>
                <w:szCs w:val="21"/>
              </w:rPr>
              <w:t>(&lt; 30%)</w:t>
            </w:r>
          </w:p>
        </w:tc>
        <w:tc>
          <w:tcPr>
            <w:tcW w:w="1845" w:type="dxa"/>
            <w:shd w:val="clear" w:color="auto" w:fill="D9E2F3" w:themeFill="accent5" w:themeFillTint="33"/>
            <w:vAlign w:val="center"/>
          </w:tcPr>
          <w:p w14:paraId="5A2A96F3" w14:textId="77777777" w:rsidR="004E58D4" w:rsidRPr="00E35DD2" w:rsidRDefault="004E58D4" w:rsidP="004E58D4">
            <w:pPr>
              <w:jc w:val="center"/>
              <w:rPr>
                <w:b/>
                <w:color w:val="000000" w:themeColor="text1"/>
                <w:sz w:val="21"/>
                <w:szCs w:val="21"/>
              </w:rPr>
            </w:pPr>
            <w:r w:rsidRPr="00E35DD2">
              <w:rPr>
                <w:b/>
                <w:color w:val="000000" w:themeColor="text1"/>
                <w:sz w:val="21"/>
                <w:szCs w:val="21"/>
              </w:rPr>
              <w:t>Intermediate</w:t>
            </w:r>
          </w:p>
          <w:p w14:paraId="2EEDDB85" w14:textId="77777777" w:rsidR="004E58D4" w:rsidRPr="00E35DD2" w:rsidRDefault="004E58D4" w:rsidP="004E58D4">
            <w:pPr>
              <w:jc w:val="center"/>
              <w:rPr>
                <w:b/>
                <w:color w:val="000000" w:themeColor="text1"/>
                <w:sz w:val="21"/>
                <w:szCs w:val="21"/>
              </w:rPr>
            </w:pPr>
            <w:r w:rsidRPr="00E35DD2">
              <w:rPr>
                <w:b/>
                <w:color w:val="000000" w:themeColor="text1"/>
                <w:sz w:val="21"/>
                <w:szCs w:val="21"/>
              </w:rPr>
              <w:t>(30 – 60%)</w:t>
            </w:r>
          </w:p>
        </w:tc>
        <w:tc>
          <w:tcPr>
            <w:tcW w:w="1845" w:type="dxa"/>
            <w:shd w:val="clear" w:color="auto" w:fill="D9E2F3" w:themeFill="accent5" w:themeFillTint="33"/>
            <w:vAlign w:val="center"/>
          </w:tcPr>
          <w:p w14:paraId="760B3EBA" w14:textId="77777777" w:rsidR="004E58D4" w:rsidRPr="00E35DD2" w:rsidRDefault="004E58D4" w:rsidP="004E58D4">
            <w:pPr>
              <w:jc w:val="center"/>
              <w:rPr>
                <w:b/>
                <w:color w:val="000000" w:themeColor="text1"/>
                <w:sz w:val="21"/>
                <w:szCs w:val="21"/>
              </w:rPr>
            </w:pPr>
            <w:r w:rsidRPr="00E35DD2">
              <w:rPr>
                <w:b/>
                <w:color w:val="000000" w:themeColor="text1"/>
                <w:sz w:val="21"/>
                <w:szCs w:val="21"/>
              </w:rPr>
              <w:t>High</w:t>
            </w:r>
          </w:p>
          <w:p w14:paraId="2872555D" w14:textId="77777777" w:rsidR="004E58D4" w:rsidRPr="00E35DD2" w:rsidRDefault="004E58D4" w:rsidP="004E58D4">
            <w:pPr>
              <w:jc w:val="center"/>
              <w:rPr>
                <w:b/>
                <w:color w:val="000000" w:themeColor="text1"/>
                <w:sz w:val="21"/>
                <w:szCs w:val="21"/>
              </w:rPr>
            </w:pPr>
            <w:r w:rsidRPr="00E35DD2">
              <w:rPr>
                <w:b/>
                <w:color w:val="000000" w:themeColor="text1"/>
                <w:sz w:val="21"/>
                <w:szCs w:val="21"/>
              </w:rPr>
              <w:t>(≥ 60%)</w:t>
            </w:r>
          </w:p>
        </w:tc>
        <w:tc>
          <w:tcPr>
            <w:tcW w:w="851" w:type="dxa"/>
            <w:shd w:val="clear" w:color="auto" w:fill="D9E2F3" w:themeFill="accent5" w:themeFillTint="33"/>
            <w:vAlign w:val="center"/>
          </w:tcPr>
          <w:p w14:paraId="4541AAED" w14:textId="77777777" w:rsidR="004E58D4" w:rsidRPr="00E35DD2" w:rsidRDefault="004E58D4" w:rsidP="004E58D4">
            <w:pPr>
              <w:jc w:val="center"/>
              <w:rPr>
                <w:b/>
                <w:color w:val="000000" w:themeColor="text1"/>
                <w:sz w:val="21"/>
                <w:szCs w:val="21"/>
              </w:rPr>
            </w:pPr>
            <w:r w:rsidRPr="00E35DD2">
              <w:rPr>
                <w:b/>
                <w:color w:val="000000" w:themeColor="text1"/>
                <w:sz w:val="21"/>
                <w:szCs w:val="21"/>
              </w:rPr>
              <w:t>Total</w:t>
            </w:r>
          </w:p>
        </w:tc>
      </w:tr>
      <w:tr w:rsidR="00E35DD2" w:rsidRPr="00E35DD2" w14:paraId="422A921B" w14:textId="77777777" w:rsidTr="004E58D4">
        <w:tc>
          <w:tcPr>
            <w:tcW w:w="2830" w:type="dxa"/>
            <w:vAlign w:val="center"/>
          </w:tcPr>
          <w:p w14:paraId="57D54C0F" w14:textId="77777777" w:rsidR="004E58D4" w:rsidRPr="00E35DD2" w:rsidRDefault="004E58D4" w:rsidP="004E58D4">
            <w:pPr>
              <w:jc w:val="center"/>
              <w:rPr>
                <w:b/>
                <w:color w:val="000000" w:themeColor="text1"/>
                <w:sz w:val="21"/>
                <w:szCs w:val="21"/>
              </w:rPr>
            </w:pPr>
            <w:r w:rsidRPr="00E35DD2">
              <w:rPr>
                <w:b/>
                <w:color w:val="000000" w:themeColor="text1"/>
                <w:sz w:val="21"/>
                <w:szCs w:val="21"/>
              </w:rPr>
              <w:t>Low (&lt; 30%)</w:t>
            </w:r>
          </w:p>
          <w:p w14:paraId="2CD3D18A"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 CAD, n</w:t>
            </w:r>
          </w:p>
          <w:p w14:paraId="551A6FCD"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without CAD, n</w:t>
            </w:r>
          </w:p>
          <w:p w14:paraId="723FEF0D" w14:textId="77777777" w:rsidR="004E58D4" w:rsidRPr="00E35DD2" w:rsidRDefault="004E58D4" w:rsidP="004E58D4">
            <w:pPr>
              <w:jc w:val="center"/>
              <w:rPr>
                <w:color w:val="000000" w:themeColor="text1"/>
                <w:sz w:val="21"/>
                <w:szCs w:val="21"/>
              </w:rPr>
            </w:pPr>
            <w:r w:rsidRPr="00E35DD2">
              <w:rPr>
                <w:color w:val="000000" w:themeColor="text1"/>
                <w:sz w:val="21"/>
                <w:szCs w:val="21"/>
              </w:rPr>
              <w:t>Total patients, n</w:t>
            </w:r>
          </w:p>
          <w:p w14:paraId="19C2AEED" w14:textId="7C08C3C8" w:rsidR="004E58D4" w:rsidRPr="00E35DD2" w:rsidRDefault="004E58D4" w:rsidP="004E58D4">
            <w:pPr>
              <w:jc w:val="center"/>
              <w:rPr>
                <w:color w:val="000000" w:themeColor="text1"/>
                <w:sz w:val="21"/>
                <w:szCs w:val="21"/>
              </w:rPr>
            </w:pPr>
            <w:r w:rsidRPr="00E35DD2">
              <w:rPr>
                <w:color w:val="000000" w:themeColor="text1"/>
                <w:sz w:val="21"/>
                <w:szCs w:val="21"/>
              </w:rPr>
              <w:t>Observed risk, %</w:t>
            </w:r>
          </w:p>
        </w:tc>
        <w:tc>
          <w:tcPr>
            <w:tcW w:w="1844" w:type="dxa"/>
            <w:vAlign w:val="center"/>
          </w:tcPr>
          <w:p w14:paraId="5CBD6E79" w14:textId="77777777" w:rsidR="004E58D4" w:rsidRPr="00E35DD2" w:rsidRDefault="004E58D4" w:rsidP="004E58D4">
            <w:pPr>
              <w:jc w:val="center"/>
              <w:rPr>
                <w:color w:val="000000" w:themeColor="text1"/>
                <w:sz w:val="21"/>
                <w:szCs w:val="21"/>
              </w:rPr>
            </w:pPr>
          </w:p>
          <w:p w14:paraId="6A43F085" w14:textId="0EF293FF" w:rsidR="004E58D4" w:rsidRPr="00E35DD2" w:rsidRDefault="00A16C84" w:rsidP="004E58D4">
            <w:pPr>
              <w:jc w:val="center"/>
              <w:rPr>
                <w:color w:val="000000" w:themeColor="text1"/>
                <w:sz w:val="21"/>
                <w:szCs w:val="21"/>
              </w:rPr>
            </w:pPr>
            <w:r w:rsidRPr="00E35DD2">
              <w:rPr>
                <w:color w:val="000000" w:themeColor="text1"/>
                <w:sz w:val="21"/>
                <w:szCs w:val="21"/>
              </w:rPr>
              <w:t>12</w:t>
            </w:r>
          </w:p>
          <w:p w14:paraId="4B6F12FB" w14:textId="7520942A" w:rsidR="004E58D4" w:rsidRPr="00E35DD2" w:rsidRDefault="00A16C84" w:rsidP="004E58D4">
            <w:pPr>
              <w:jc w:val="center"/>
              <w:rPr>
                <w:color w:val="000000" w:themeColor="text1"/>
                <w:sz w:val="21"/>
                <w:szCs w:val="21"/>
              </w:rPr>
            </w:pPr>
            <w:r w:rsidRPr="00E35DD2">
              <w:rPr>
                <w:color w:val="000000" w:themeColor="text1"/>
                <w:sz w:val="21"/>
                <w:szCs w:val="21"/>
              </w:rPr>
              <w:t>82</w:t>
            </w:r>
          </w:p>
          <w:p w14:paraId="7F37F9E7" w14:textId="2EC2093A" w:rsidR="004E58D4" w:rsidRPr="00E35DD2" w:rsidRDefault="00A16C84" w:rsidP="004E58D4">
            <w:pPr>
              <w:jc w:val="center"/>
              <w:rPr>
                <w:color w:val="000000" w:themeColor="text1"/>
                <w:sz w:val="21"/>
                <w:szCs w:val="21"/>
              </w:rPr>
            </w:pPr>
            <w:r w:rsidRPr="00E35DD2">
              <w:rPr>
                <w:color w:val="000000" w:themeColor="text1"/>
                <w:sz w:val="21"/>
                <w:szCs w:val="21"/>
              </w:rPr>
              <w:t>94</w:t>
            </w:r>
          </w:p>
          <w:p w14:paraId="217B0124" w14:textId="43D727AB" w:rsidR="004E58D4" w:rsidRPr="00E35DD2" w:rsidRDefault="00820D6A" w:rsidP="004E58D4">
            <w:pPr>
              <w:jc w:val="center"/>
              <w:rPr>
                <w:color w:val="000000" w:themeColor="text1"/>
                <w:sz w:val="21"/>
                <w:szCs w:val="21"/>
              </w:rPr>
            </w:pPr>
            <w:r w:rsidRPr="00E35DD2">
              <w:rPr>
                <w:color w:val="000000" w:themeColor="text1"/>
                <w:sz w:val="21"/>
                <w:szCs w:val="21"/>
              </w:rPr>
              <w:t>12.8</w:t>
            </w:r>
          </w:p>
        </w:tc>
        <w:tc>
          <w:tcPr>
            <w:tcW w:w="1845" w:type="dxa"/>
            <w:vAlign w:val="center"/>
          </w:tcPr>
          <w:p w14:paraId="06E77D0D" w14:textId="77777777" w:rsidR="004E58D4" w:rsidRPr="00E35DD2" w:rsidRDefault="004E58D4" w:rsidP="004E58D4">
            <w:pPr>
              <w:jc w:val="center"/>
              <w:rPr>
                <w:color w:val="000000" w:themeColor="text1"/>
                <w:sz w:val="21"/>
                <w:szCs w:val="21"/>
              </w:rPr>
            </w:pPr>
          </w:p>
          <w:p w14:paraId="79B50D52" w14:textId="7E7A4666" w:rsidR="004E58D4" w:rsidRPr="00E35DD2" w:rsidRDefault="00A16C84" w:rsidP="004E58D4">
            <w:pPr>
              <w:jc w:val="center"/>
              <w:rPr>
                <w:color w:val="000000" w:themeColor="text1"/>
                <w:sz w:val="21"/>
                <w:szCs w:val="21"/>
              </w:rPr>
            </w:pPr>
            <w:r w:rsidRPr="00E35DD2">
              <w:rPr>
                <w:color w:val="000000" w:themeColor="text1"/>
                <w:sz w:val="21"/>
                <w:szCs w:val="21"/>
              </w:rPr>
              <w:t>12</w:t>
            </w:r>
          </w:p>
          <w:p w14:paraId="31CD0C6F" w14:textId="23D4F55D" w:rsidR="004E58D4" w:rsidRPr="00E35DD2" w:rsidRDefault="00A16C84" w:rsidP="004E58D4">
            <w:pPr>
              <w:jc w:val="center"/>
              <w:rPr>
                <w:color w:val="000000" w:themeColor="text1"/>
                <w:sz w:val="21"/>
                <w:szCs w:val="21"/>
              </w:rPr>
            </w:pPr>
            <w:r w:rsidRPr="00E35DD2">
              <w:rPr>
                <w:color w:val="000000" w:themeColor="text1"/>
                <w:sz w:val="21"/>
                <w:szCs w:val="21"/>
              </w:rPr>
              <w:t>27</w:t>
            </w:r>
          </w:p>
          <w:p w14:paraId="2262CBBA" w14:textId="05F8F3D9" w:rsidR="004E58D4" w:rsidRPr="00E35DD2" w:rsidRDefault="00A16C84" w:rsidP="004E58D4">
            <w:pPr>
              <w:jc w:val="center"/>
              <w:rPr>
                <w:color w:val="000000" w:themeColor="text1"/>
                <w:sz w:val="21"/>
                <w:szCs w:val="21"/>
              </w:rPr>
            </w:pPr>
            <w:r w:rsidRPr="00E35DD2">
              <w:rPr>
                <w:color w:val="000000" w:themeColor="text1"/>
                <w:sz w:val="21"/>
                <w:szCs w:val="21"/>
              </w:rPr>
              <w:t>39</w:t>
            </w:r>
          </w:p>
          <w:p w14:paraId="432E6A66" w14:textId="52B5B7BF" w:rsidR="004E58D4" w:rsidRPr="00E35DD2" w:rsidRDefault="003153CC" w:rsidP="004E58D4">
            <w:pPr>
              <w:jc w:val="center"/>
              <w:rPr>
                <w:color w:val="000000" w:themeColor="text1"/>
                <w:sz w:val="21"/>
                <w:szCs w:val="21"/>
              </w:rPr>
            </w:pPr>
            <w:r w:rsidRPr="00E35DD2">
              <w:rPr>
                <w:color w:val="000000" w:themeColor="text1"/>
                <w:sz w:val="21"/>
                <w:szCs w:val="21"/>
              </w:rPr>
              <w:t>30.8</w:t>
            </w:r>
          </w:p>
        </w:tc>
        <w:tc>
          <w:tcPr>
            <w:tcW w:w="1845" w:type="dxa"/>
            <w:vAlign w:val="center"/>
          </w:tcPr>
          <w:p w14:paraId="66B49E00" w14:textId="77777777" w:rsidR="004E58D4" w:rsidRPr="00E35DD2" w:rsidRDefault="004E58D4" w:rsidP="004E58D4">
            <w:pPr>
              <w:jc w:val="center"/>
              <w:rPr>
                <w:color w:val="000000" w:themeColor="text1"/>
                <w:sz w:val="21"/>
                <w:szCs w:val="21"/>
              </w:rPr>
            </w:pPr>
          </w:p>
          <w:p w14:paraId="3A1E42C3" w14:textId="730F4967" w:rsidR="004E58D4" w:rsidRPr="00E35DD2" w:rsidRDefault="00A16C84" w:rsidP="004E58D4">
            <w:pPr>
              <w:jc w:val="center"/>
              <w:rPr>
                <w:color w:val="000000" w:themeColor="text1"/>
                <w:sz w:val="21"/>
                <w:szCs w:val="21"/>
              </w:rPr>
            </w:pPr>
            <w:r w:rsidRPr="00E35DD2">
              <w:rPr>
                <w:color w:val="000000" w:themeColor="text1"/>
                <w:sz w:val="21"/>
                <w:szCs w:val="21"/>
              </w:rPr>
              <w:t>10</w:t>
            </w:r>
          </w:p>
          <w:p w14:paraId="35F407BC" w14:textId="77777777" w:rsidR="004E58D4" w:rsidRPr="00E35DD2" w:rsidRDefault="004E58D4" w:rsidP="004E58D4">
            <w:pPr>
              <w:jc w:val="center"/>
              <w:rPr>
                <w:color w:val="000000" w:themeColor="text1"/>
                <w:sz w:val="21"/>
                <w:szCs w:val="21"/>
              </w:rPr>
            </w:pPr>
            <w:r w:rsidRPr="00E35DD2">
              <w:rPr>
                <w:color w:val="000000" w:themeColor="text1"/>
                <w:sz w:val="21"/>
                <w:szCs w:val="21"/>
              </w:rPr>
              <w:t>2</w:t>
            </w:r>
          </w:p>
          <w:p w14:paraId="6DD9896A" w14:textId="35203C65" w:rsidR="004E58D4" w:rsidRPr="00E35DD2" w:rsidRDefault="00A16C84" w:rsidP="004E58D4">
            <w:pPr>
              <w:jc w:val="center"/>
              <w:rPr>
                <w:color w:val="000000" w:themeColor="text1"/>
                <w:sz w:val="21"/>
                <w:szCs w:val="21"/>
              </w:rPr>
            </w:pPr>
            <w:r w:rsidRPr="00E35DD2">
              <w:rPr>
                <w:color w:val="000000" w:themeColor="text1"/>
                <w:sz w:val="21"/>
                <w:szCs w:val="21"/>
              </w:rPr>
              <w:t>12</w:t>
            </w:r>
          </w:p>
          <w:p w14:paraId="4D79AAB5" w14:textId="6EC3CAE7" w:rsidR="004E58D4" w:rsidRPr="00E35DD2" w:rsidRDefault="003153CC" w:rsidP="004E58D4">
            <w:pPr>
              <w:jc w:val="center"/>
              <w:rPr>
                <w:color w:val="000000" w:themeColor="text1"/>
                <w:sz w:val="21"/>
                <w:szCs w:val="21"/>
              </w:rPr>
            </w:pPr>
            <w:r w:rsidRPr="00E35DD2">
              <w:rPr>
                <w:color w:val="000000" w:themeColor="text1"/>
                <w:sz w:val="21"/>
                <w:szCs w:val="21"/>
              </w:rPr>
              <w:t>83.3</w:t>
            </w:r>
          </w:p>
        </w:tc>
        <w:tc>
          <w:tcPr>
            <w:tcW w:w="851" w:type="dxa"/>
            <w:vAlign w:val="center"/>
          </w:tcPr>
          <w:p w14:paraId="4F96BDB1" w14:textId="77777777" w:rsidR="004E58D4" w:rsidRPr="00E35DD2" w:rsidRDefault="004E58D4" w:rsidP="004E58D4">
            <w:pPr>
              <w:jc w:val="center"/>
              <w:rPr>
                <w:color w:val="000000" w:themeColor="text1"/>
                <w:sz w:val="21"/>
                <w:szCs w:val="21"/>
              </w:rPr>
            </w:pPr>
          </w:p>
          <w:p w14:paraId="64F80444" w14:textId="2264940C" w:rsidR="004E58D4" w:rsidRPr="00E35DD2" w:rsidRDefault="00A16C84" w:rsidP="004E58D4">
            <w:pPr>
              <w:jc w:val="center"/>
              <w:rPr>
                <w:color w:val="000000" w:themeColor="text1"/>
                <w:sz w:val="21"/>
                <w:szCs w:val="21"/>
              </w:rPr>
            </w:pPr>
            <w:r w:rsidRPr="00E35DD2">
              <w:rPr>
                <w:color w:val="000000" w:themeColor="text1"/>
                <w:sz w:val="21"/>
                <w:szCs w:val="21"/>
              </w:rPr>
              <w:t>34</w:t>
            </w:r>
          </w:p>
          <w:p w14:paraId="19C8A429" w14:textId="425955C1" w:rsidR="004E58D4" w:rsidRPr="00E35DD2" w:rsidRDefault="00A16C84" w:rsidP="004E58D4">
            <w:pPr>
              <w:jc w:val="center"/>
              <w:rPr>
                <w:color w:val="000000" w:themeColor="text1"/>
                <w:sz w:val="21"/>
                <w:szCs w:val="21"/>
              </w:rPr>
            </w:pPr>
            <w:r w:rsidRPr="00E35DD2">
              <w:rPr>
                <w:color w:val="000000" w:themeColor="text1"/>
                <w:sz w:val="21"/>
                <w:szCs w:val="21"/>
              </w:rPr>
              <w:t>111</w:t>
            </w:r>
          </w:p>
          <w:p w14:paraId="414E6B3F" w14:textId="7BF62568" w:rsidR="004E58D4" w:rsidRPr="00E35DD2" w:rsidRDefault="00A16C84" w:rsidP="004E58D4">
            <w:pPr>
              <w:jc w:val="center"/>
              <w:rPr>
                <w:color w:val="000000" w:themeColor="text1"/>
                <w:sz w:val="21"/>
                <w:szCs w:val="21"/>
              </w:rPr>
            </w:pPr>
            <w:r w:rsidRPr="00E35DD2">
              <w:rPr>
                <w:color w:val="000000" w:themeColor="text1"/>
                <w:sz w:val="21"/>
                <w:szCs w:val="21"/>
              </w:rPr>
              <w:t>145</w:t>
            </w:r>
          </w:p>
          <w:p w14:paraId="78752C1F" w14:textId="77777777" w:rsidR="004E58D4" w:rsidRPr="00E35DD2" w:rsidRDefault="004E58D4" w:rsidP="004E58D4">
            <w:pPr>
              <w:jc w:val="center"/>
              <w:rPr>
                <w:color w:val="000000" w:themeColor="text1"/>
                <w:sz w:val="21"/>
                <w:szCs w:val="21"/>
              </w:rPr>
            </w:pPr>
            <w:r w:rsidRPr="00E35DD2">
              <w:rPr>
                <w:color w:val="000000" w:themeColor="text1"/>
                <w:sz w:val="21"/>
                <w:szCs w:val="21"/>
              </w:rPr>
              <w:t>―</w:t>
            </w:r>
          </w:p>
        </w:tc>
      </w:tr>
      <w:tr w:rsidR="00E35DD2" w:rsidRPr="00E35DD2" w14:paraId="5575D227" w14:textId="77777777" w:rsidTr="004E58D4">
        <w:tc>
          <w:tcPr>
            <w:tcW w:w="2830" w:type="dxa"/>
            <w:vAlign w:val="center"/>
          </w:tcPr>
          <w:p w14:paraId="7633DE90" w14:textId="77777777" w:rsidR="004E58D4" w:rsidRPr="00E35DD2" w:rsidRDefault="004E58D4" w:rsidP="004E58D4">
            <w:pPr>
              <w:jc w:val="center"/>
              <w:rPr>
                <w:b/>
                <w:color w:val="000000" w:themeColor="text1"/>
                <w:sz w:val="21"/>
                <w:szCs w:val="21"/>
              </w:rPr>
            </w:pPr>
            <w:r w:rsidRPr="00E35DD2">
              <w:rPr>
                <w:b/>
                <w:color w:val="000000" w:themeColor="text1"/>
                <w:sz w:val="21"/>
                <w:szCs w:val="21"/>
              </w:rPr>
              <w:t>Intermediate (30 – 60%)</w:t>
            </w:r>
          </w:p>
          <w:p w14:paraId="3EEE2277"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 CAD, n</w:t>
            </w:r>
          </w:p>
          <w:p w14:paraId="50ACF54A"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without CAD, n</w:t>
            </w:r>
          </w:p>
          <w:p w14:paraId="164AEB5B" w14:textId="77777777" w:rsidR="004E58D4" w:rsidRPr="00E35DD2" w:rsidRDefault="004E58D4" w:rsidP="004E58D4">
            <w:pPr>
              <w:jc w:val="center"/>
              <w:rPr>
                <w:color w:val="000000" w:themeColor="text1"/>
                <w:sz w:val="21"/>
                <w:szCs w:val="21"/>
              </w:rPr>
            </w:pPr>
            <w:r w:rsidRPr="00E35DD2">
              <w:rPr>
                <w:color w:val="000000" w:themeColor="text1"/>
                <w:sz w:val="21"/>
                <w:szCs w:val="21"/>
              </w:rPr>
              <w:t>Total patients, n</w:t>
            </w:r>
          </w:p>
          <w:p w14:paraId="5333C2DF" w14:textId="17362765" w:rsidR="004E58D4" w:rsidRPr="00E35DD2" w:rsidRDefault="004E58D4" w:rsidP="004E58D4">
            <w:pPr>
              <w:jc w:val="center"/>
              <w:rPr>
                <w:color w:val="000000" w:themeColor="text1"/>
                <w:sz w:val="21"/>
                <w:szCs w:val="21"/>
              </w:rPr>
            </w:pPr>
            <w:r w:rsidRPr="00E35DD2">
              <w:rPr>
                <w:color w:val="000000" w:themeColor="text1"/>
                <w:sz w:val="21"/>
                <w:szCs w:val="21"/>
              </w:rPr>
              <w:lastRenderedPageBreak/>
              <w:t>Observed risk, %</w:t>
            </w:r>
          </w:p>
        </w:tc>
        <w:tc>
          <w:tcPr>
            <w:tcW w:w="1844" w:type="dxa"/>
            <w:vAlign w:val="center"/>
          </w:tcPr>
          <w:p w14:paraId="03C7C36D" w14:textId="77777777" w:rsidR="004E58D4" w:rsidRPr="00E35DD2" w:rsidRDefault="004E58D4" w:rsidP="004E58D4">
            <w:pPr>
              <w:jc w:val="center"/>
              <w:rPr>
                <w:color w:val="000000" w:themeColor="text1"/>
                <w:sz w:val="21"/>
                <w:szCs w:val="21"/>
              </w:rPr>
            </w:pPr>
          </w:p>
          <w:p w14:paraId="21A0DAFB" w14:textId="1ABA2D64" w:rsidR="004E58D4" w:rsidRPr="00E35DD2" w:rsidRDefault="00A16C84" w:rsidP="004E58D4">
            <w:pPr>
              <w:jc w:val="center"/>
              <w:rPr>
                <w:color w:val="000000" w:themeColor="text1"/>
                <w:sz w:val="21"/>
                <w:szCs w:val="21"/>
              </w:rPr>
            </w:pPr>
            <w:r w:rsidRPr="00E35DD2">
              <w:rPr>
                <w:color w:val="000000" w:themeColor="text1"/>
                <w:sz w:val="21"/>
                <w:szCs w:val="21"/>
              </w:rPr>
              <w:t>16</w:t>
            </w:r>
          </w:p>
          <w:p w14:paraId="32FD935F" w14:textId="174BEA00" w:rsidR="004E58D4" w:rsidRPr="00E35DD2" w:rsidRDefault="00A16C84" w:rsidP="004E58D4">
            <w:pPr>
              <w:jc w:val="center"/>
              <w:rPr>
                <w:color w:val="000000" w:themeColor="text1"/>
                <w:sz w:val="21"/>
                <w:szCs w:val="21"/>
              </w:rPr>
            </w:pPr>
            <w:r w:rsidRPr="00E35DD2">
              <w:rPr>
                <w:color w:val="000000" w:themeColor="text1"/>
                <w:sz w:val="21"/>
                <w:szCs w:val="21"/>
              </w:rPr>
              <w:t>103</w:t>
            </w:r>
          </w:p>
          <w:p w14:paraId="450B623A" w14:textId="3E5B2803" w:rsidR="004E58D4" w:rsidRPr="00E35DD2" w:rsidRDefault="00A16C84" w:rsidP="004E58D4">
            <w:pPr>
              <w:jc w:val="center"/>
              <w:rPr>
                <w:color w:val="000000" w:themeColor="text1"/>
                <w:sz w:val="21"/>
                <w:szCs w:val="21"/>
              </w:rPr>
            </w:pPr>
            <w:r w:rsidRPr="00E35DD2">
              <w:rPr>
                <w:color w:val="000000" w:themeColor="text1"/>
                <w:sz w:val="21"/>
                <w:szCs w:val="21"/>
              </w:rPr>
              <w:t>119</w:t>
            </w:r>
          </w:p>
          <w:p w14:paraId="60C4262E" w14:textId="1AE0D7DC" w:rsidR="004E58D4" w:rsidRPr="00E35DD2" w:rsidRDefault="003153CC" w:rsidP="004E58D4">
            <w:pPr>
              <w:jc w:val="center"/>
              <w:rPr>
                <w:color w:val="000000" w:themeColor="text1"/>
                <w:sz w:val="21"/>
                <w:szCs w:val="21"/>
              </w:rPr>
            </w:pPr>
            <w:r w:rsidRPr="00E35DD2">
              <w:rPr>
                <w:color w:val="000000" w:themeColor="text1"/>
                <w:sz w:val="21"/>
                <w:szCs w:val="21"/>
              </w:rPr>
              <w:lastRenderedPageBreak/>
              <w:t>13.4</w:t>
            </w:r>
          </w:p>
        </w:tc>
        <w:tc>
          <w:tcPr>
            <w:tcW w:w="1845" w:type="dxa"/>
            <w:vAlign w:val="center"/>
          </w:tcPr>
          <w:p w14:paraId="5FF9AE1E" w14:textId="77777777" w:rsidR="004E58D4" w:rsidRPr="00E35DD2" w:rsidRDefault="004E58D4" w:rsidP="004E58D4">
            <w:pPr>
              <w:jc w:val="center"/>
              <w:rPr>
                <w:color w:val="000000" w:themeColor="text1"/>
                <w:sz w:val="21"/>
                <w:szCs w:val="21"/>
              </w:rPr>
            </w:pPr>
          </w:p>
          <w:p w14:paraId="089994F6" w14:textId="57CAFF37" w:rsidR="004E58D4" w:rsidRPr="00E35DD2" w:rsidRDefault="00A16C84" w:rsidP="004E58D4">
            <w:pPr>
              <w:jc w:val="center"/>
              <w:rPr>
                <w:color w:val="000000" w:themeColor="text1"/>
                <w:sz w:val="21"/>
                <w:szCs w:val="21"/>
              </w:rPr>
            </w:pPr>
            <w:r w:rsidRPr="00E35DD2">
              <w:rPr>
                <w:color w:val="000000" w:themeColor="text1"/>
                <w:sz w:val="21"/>
                <w:szCs w:val="21"/>
              </w:rPr>
              <w:t>31</w:t>
            </w:r>
          </w:p>
          <w:p w14:paraId="06F44F9A" w14:textId="036537CE" w:rsidR="004E58D4" w:rsidRPr="00E35DD2" w:rsidRDefault="00A16C84" w:rsidP="004E58D4">
            <w:pPr>
              <w:jc w:val="center"/>
              <w:rPr>
                <w:color w:val="000000" w:themeColor="text1"/>
                <w:sz w:val="21"/>
                <w:szCs w:val="21"/>
              </w:rPr>
            </w:pPr>
            <w:r w:rsidRPr="00E35DD2">
              <w:rPr>
                <w:color w:val="000000" w:themeColor="text1"/>
                <w:sz w:val="21"/>
                <w:szCs w:val="21"/>
              </w:rPr>
              <w:t>71</w:t>
            </w:r>
          </w:p>
          <w:p w14:paraId="659E7D31" w14:textId="787A3473" w:rsidR="004E58D4" w:rsidRPr="00E35DD2" w:rsidRDefault="00A16C84" w:rsidP="004E58D4">
            <w:pPr>
              <w:jc w:val="center"/>
              <w:rPr>
                <w:color w:val="000000" w:themeColor="text1"/>
                <w:sz w:val="21"/>
                <w:szCs w:val="21"/>
              </w:rPr>
            </w:pPr>
            <w:r w:rsidRPr="00E35DD2">
              <w:rPr>
                <w:color w:val="000000" w:themeColor="text1"/>
                <w:sz w:val="21"/>
                <w:szCs w:val="21"/>
              </w:rPr>
              <w:t>102</w:t>
            </w:r>
          </w:p>
          <w:p w14:paraId="0C35AE20" w14:textId="379962D4" w:rsidR="004E58D4" w:rsidRPr="00E35DD2" w:rsidRDefault="003153CC" w:rsidP="004E58D4">
            <w:pPr>
              <w:jc w:val="center"/>
              <w:rPr>
                <w:color w:val="000000" w:themeColor="text1"/>
                <w:sz w:val="21"/>
                <w:szCs w:val="21"/>
              </w:rPr>
            </w:pPr>
            <w:r w:rsidRPr="00E35DD2">
              <w:rPr>
                <w:color w:val="000000" w:themeColor="text1"/>
                <w:sz w:val="21"/>
                <w:szCs w:val="21"/>
              </w:rPr>
              <w:lastRenderedPageBreak/>
              <w:t>30.4</w:t>
            </w:r>
          </w:p>
        </w:tc>
        <w:tc>
          <w:tcPr>
            <w:tcW w:w="1845" w:type="dxa"/>
            <w:vAlign w:val="center"/>
          </w:tcPr>
          <w:p w14:paraId="0265B5A1" w14:textId="77777777" w:rsidR="004E58D4" w:rsidRPr="00E35DD2" w:rsidRDefault="004E58D4" w:rsidP="004E58D4">
            <w:pPr>
              <w:jc w:val="center"/>
              <w:rPr>
                <w:color w:val="000000" w:themeColor="text1"/>
                <w:sz w:val="21"/>
                <w:szCs w:val="21"/>
              </w:rPr>
            </w:pPr>
          </w:p>
          <w:p w14:paraId="12F59737" w14:textId="6D5F7D30" w:rsidR="004E58D4" w:rsidRPr="00E35DD2" w:rsidRDefault="00A16C84" w:rsidP="004E58D4">
            <w:pPr>
              <w:jc w:val="center"/>
              <w:rPr>
                <w:color w:val="000000" w:themeColor="text1"/>
                <w:sz w:val="21"/>
                <w:szCs w:val="21"/>
              </w:rPr>
            </w:pPr>
            <w:r w:rsidRPr="00E35DD2">
              <w:rPr>
                <w:color w:val="000000" w:themeColor="text1"/>
                <w:sz w:val="21"/>
                <w:szCs w:val="21"/>
              </w:rPr>
              <w:t>58</w:t>
            </w:r>
          </w:p>
          <w:p w14:paraId="72B6D586" w14:textId="291A4E94" w:rsidR="004E58D4" w:rsidRPr="00E35DD2" w:rsidRDefault="00A16C84" w:rsidP="004E58D4">
            <w:pPr>
              <w:jc w:val="center"/>
              <w:rPr>
                <w:color w:val="000000" w:themeColor="text1"/>
                <w:sz w:val="21"/>
                <w:szCs w:val="21"/>
              </w:rPr>
            </w:pPr>
            <w:r w:rsidRPr="00E35DD2">
              <w:rPr>
                <w:color w:val="000000" w:themeColor="text1"/>
                <w:sz w:val="21"/>
                <w:szCs w:val="21"/>
              </w:rPr>
              <w:t>18</w:t>
            </w:r>
          </w:p>
          <w:p w14:paraId="6B2A5D87" w14:textId="1C3F908C" w:rsidR="004E58D4" w:rsidRPr="00E35DD2" w:rsidRDefault="00A16C84" w:rsidP="004E58D4">
            <w:pPr>
              <w:jc w:val="center"/>
              <w:rPr>
                <w:color w:val="000000" w:themeColor="text1"/>
                <w:sz w:val="21"/>
                <w:szCs w:val="21"/>
              </w:rPr>
            </w:pPr>
            <w:r w:rsidRPr="00E35DD2">
              <w:rPr>
                <w:color w:val="000000" w:themeColor="text1"/>
                <w:sz w:val="21"/>
                <w:szCs w:val="21"/>
              </w:rPr>
              <w:t>76</w:t>
            </w:r>
          </w:p>
          <w:p w14:paraId="5352FAF4" w14:textId="0772C4B7" w:rsidR="004E58D4" w:rsidRPr="00E35DD2" w:rsidRDefault="004E58D4" w:rsidP="004E58D4">
            <w:pPr>
              <w:jc w:val="center"/>
              <w:rPr>
                <w:color w:val="000000" w:themeColor="text1"/>
                <w:sz w:val="21"/>
                <w:szCs w:val="21"/>
              </w:rPr>
            </w:pPr>
            <w:r w:rsidRPr="00E35DD2">
              <w:rPr>
                <w:color w:val="000000" w:themeColor="text1"/>
                <w:sz w:val="21"/>
                <w:szCs w:val="21"/>
              </w:rPr>
              <w:lastRenderedPageBreak/>
              <w:t>76.</w:t>
            </w:r>
            <w:r w:rsidR="003153CC" w:rsidRPr="00E35DD2">
              <w:rPr>
                <w:color w:val="000000" w:themeColor="text1"/>
                <w:sz w:val="21"/>
                <w:szCs w:val="21"/>
              </w:rPr>
              <w:t>3</w:t>
            </w:r>
          </w:p>
        </w:tc>
        <w:tc>
          <w:tcPr>
            <w:tcW w:w="851" w:type="dxa"/>
            <w:vAlign w:val="center"/>
          </w:tcPr>
          <w:p w14:paraId="317246AC" w14:textId="77777777" w:rsidR="004E58D4" w:rsidRPr="00E35DD2" w:rsidRDefault="004E58D4" w:rsidP="004E58D4">
            <w:pPr>
              <w:jc w:val="center"/>
              <w:rPr>
                <w:color w:val="000000" w:themeColor="text1"/>
                <w:sz w:val="21"/>
                <w:szCs w:val="21"/>
              </w:rPr>
            </w:pPr>
          </w:p>
          <w:p w14:paraId="080DFAC5" w14:textId="202C4B36" w:rsidR="004E58D4" w:rsidRPr="00E35DD2" w:rsidRDefault="00A16C84" w:rsidP="004E58D4">
            <w:pPr>
              <w:jc w:val="center"/>
              <w:rPr>
                <w:color w:val="000000" w:themeColor="text1"/>
                <w:sz w:val="21"/>
                <w:szCs w:val="21"/>
              </w:rPr>
            </w:pPr>
            <w:r w:rsidRPr="00E35DD2">
              <w:rPr>
                <w:color w:val="000000" w:themeColor="text1"/>
                <w:sz w:val="21"/>
                <w:szCs w:val="21"/>
              </w:rPr>
              <w:t>105</w:t>
            </w:r>
          </w:p>
          <w:p w14:paraId="1B5A1995" w14:textId="40F9C4F1" w:rsidR="004E58D4" w:rsidRPr="00E35DD2" w:rsidRDefault="00A16C84" w:rsidP="004E58D4">
            <w:pPr>
              <w:jc w:val="center"/>
              <w:rPr>
                <w:color w:val="000000" w:themeColor="text1"/>
                <w:sz w:val="21"/>
                <w:szCs w:val="21"/>
              </w:rPr>
            </w:pPr>
            <w:r w:rsidRPr="00E35DD2">
              <w:rPr>
                <w:color w:val="000000" w:themeColor="text1"/>
                <w:sz w:val="21"/>
                <w:szCs w:val="21"/>
              </w:rPr>
              <w:t>192</w:t>
            </w:r>
          </w:p>
          <w:p w14:paraId="6A941D94" w14:textId="023D086D" w:rsidR="004E58D4" w:rsidRPr="00E35DD2" w:rsidRDefault="00A16C84" w:rsidP="004E58D4">
            <w:pPr>
              <w:jc w:val="center"/>
              <w:rPr>
                <w:color w:val="000000" w:themeColor="text1"/>
                <w:sz w:val="21"/>
                <w:szCs w:val="21"/>
              </w:rPr>
            </w:pPr>
            <w:r w:rsidRPr="00E35DD2">
              <w:rPr>
                <w:color w:val="000000" w:themeColor="text1"/>
                <w:sz w:val="21"/>
                <w:szCs w:val="21"/>
              </w:rPr>
              <w:t>297</w:t>
            </w:r>
          </w:p>
          <w:p w14:paraId="4F3F964C" w14:textId="77777777" w:rsidR="004E58D4" w:rsidRPr="00E35DD2" w:rsidRDefault="004E58D4" w:rsidP="004E58D4">
            <w:pPr>
              <w:jc w:val="center"/>
              <w:rPr>
                <w:color w:val="000000" w:themeColor="text1"/>
                <w:sz w:val="21"/>
                <w:szCs w:val="21"/>
              </w:rPr>
            </w:pPr>
            <w:r w:rsidRPr="00E35DD2">
              <w:rPr>
                <w:color w:val="000000" w:themeColor="text1"/>
                <w:sz w:val="21"/>
                <w:szCs w:val="21"/>
              </w:rPr>
              <w:lastRenderedPageBreak/>
              <w:t>―</w:t>
            </w:r>
          </w:p>
        </w:tc>
      </w:tr>
      <w:tr w:rsidR="00E35DD2" w:rsidRPr="00E35DD2" w14:paraId="4E8B6119" w14:textId="77777777" w:rsidTr="004E58D4">
        <w:tc>
          <w:tcPr>
            <w:tcW w:w="2830" w:type="dxa"/>
            <w:vAlign w:val="center"/>
          </w:tcPr>
          <w:p w14:paraId="240BF544" w14:textId="77777777" w:rsidR="004E58D4" w:rsidRPr="00E35DD2" w:rsidRDefault="004E58D4" w:rsidP="004E58D4">
            <w:pPr>
              <w:jc w:val="center"/>
              <w:rPr>
                <w:b/>
                <w:color w:val="000000" w:themeColor="text1"/>
                <w:sz w:val="21"/>
                <w:szCs w:val="21"/>
              </w:rPr>
            </w:pPr>
            <w:r w:rsidRPr="00E35DD2">
              <w:rPr>
                <w:b/>
                <w:color w:val="000000" w:themeColor="text1"/>
                <w:sz w:val="21"/>
                <w:szCs w:val="21"/>
              </w:rPr>
              <w:lastRenderedPageBreak/>
              <w:t>High (≥ 60%)</w:t>
            </w:r>
          </w:p>
          <w:p w14:paraId="79CCF609"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 CAD, n</w:t>
            </w:r>
          </w:p>
          <w:p w14:paraId="4707AA49" w14:textId="77777777" w:rsidR="004E58D4" w:rsidRPr="00E35DD2" w:rsidRDefault="004E58D4" w:rsidP="004E58D4">
            <w:pPr>
              <w:jc w:val="center"/>
              <w:rPr>
                <w:color w:val="000000" w:themeColor="text1"/>
                <w:sz w:val="21"/>
                <w:szCs w:val="21"/>
              </w:rPr>
            </w:pPr>
            <w:r w:rsidRPr="00E35DD2">
              <w:rPr>
                <w:color w:val="000000" w:themeColor="text1"/>
                <w:sz w:val="21"/>
                <w:szCs w:val="21"/>
              </w:rPr>
              <w:t>Patients without CAD, n</w:t>
            </w:r>
          </w:p>
          <w:p w14:paraId="0C1C8578" w14:textId="77777777" w:rsidR="004E58D4" w:rsidRPr="00E35DD2" w:rsidRDefault="004E58D4" w:rsidP="004E58D4">
            <w:pPr>
              <w:jc w:val="center"/>
              <w:rPr>
                <w:color w:val="000000" w:themeColor="text1"/>
                <w:sz w:val="21"/>
                <w:szCs w:val="21"/>
              </w:rPr>
            </w:pPr>
            <w:r w:rsidRPr="00E35DD2">
              <w:rPr>
                <w:color w:val="000000" w:themeColor="text1"/>
                <w:sz w:val="21"/>
                <w:szCs w:val="21"/>
              </w:rPr>
              <w:t>Total patients, n</w:t>
            </w:r>
          </w:p>
          <w:p w14:paraId="3D3902FE" w14:textId="5110701E" w:rsidR="004E58D4" w:rsidRPr="00E35DD2" w:rsidRDefault="004E58D4" w:rsidP="004E58D4">
            <w:pPr>
              <w:jc w:val="center"/>
              <w:rPr>
                <w:color w:val="000000" w:themeColor="text1"/>
                <w:sz w:val="21"/>
                <w:szCs w:val="21"/>
              </w:rPr>
            </w:pPr>
            <w:r w:rsidRPr="00E35DD2">
              <w:rPr>
                <w:color w:val="000000" w:themeColor="text1"/>
                <w:sz w:val="21"/>
                <w:szCs w:val="21"/>
              </w:rPr>
              <w:t>Observed risk, %</w:t>
            </w:r>
          </w:p>
        </w:tc>
        <w:tc>
          <w:tcPr>
            <w:tcW w:w="1844" w:type="dxa"/>
            <w:vAlign w:val="center"/>
          </w:tcPr>
          <w:p w14:paraId="4F349F2B" w14:textId="77777777" w:rsidR="004E58D4" w:rsidRPr="00E35DD2" w:rsidRDefault="004E58D4" w:rsidP="004E58D4">
            <w:pPr>
              <w:jc w:val="center"/>
              <w:rPr>
                <w:color w:val="000000" w:themeColor="text1"/>
                <w:sz w:val="21"/>
                <w:szCs w:val="21"/>
              </w:rPr>
            </w:pPr>
          </w:p>
          <w:p w14:paraId="30CB06BE" w14:textId="44BE3C5A" w:rsidR="004E58D4" w:rsidRPr="00E35DD2" w:rsidRDefault="00A16C84" w:rsidP="004E58D4">
            <w:pPr>
              <w:jc w:val="center"/>
              <w:rPr>
                <w:color w:val="000000" w:themeColor="text1"/>
                <w:sz w:val="21"/>
                <w:szCs w:val="21"/>
              </w:rPr>
            </w:pPr>
            <w:r w:rsidRPr="00E35DD2">
              <w:rPr>
                <w:color w:val="000000" w:themeColor="text1"/>
                <w:sz w:val="21"/>
                <w:szCs w:val="21"/>
              </w:rPr>
              <w:t>2</w:t>
            </w:r>
          </w:p>
          <w:p w14:paraId="77CE83DB" w14:textId="7BFAF8EB" w:rsidR="004E58D4" w:rsidRPr="00E35DD2" w:rsidRDefault="00A16C84" w:rsidP="004E58D4">
            <w:pPr>
              <w:jc w:val="center"/>
              <w:rPr>
                <w:color w:val="000000" w:themeColor="text1"/>
                <w:sz w:val="21"/>
                <w:szCs w:val="21"/>
              </w:rPr>
            </w:pPr>
            <w:r w:rsidRPr="00E35DD2">
              <w:rPr>
                <w:color w:val="000000" w:themeColor="text1"/>
                <w:sz w:val="21"/>
                <w:szCs w:val="21"/>
              </w:rPr>
              <w:t>10</w:t>
            </w:r>
          </w:p>
          <w:p w14:paraId="48A56AC9" w14:textId="77777777" w:rsidR="004E58D4" w:rsidRPr="00E35DD2" w:rsidRDefault="004E58D4" w:rsidP="004E58D4">
            <w:pPr>
              <w:jc w:val="center"/>
              <w:rPr>
                <w:color w:val="000000" w:themeColor="text1"/>
                <w:sz w:val="21"/>
                <w:szCs w:val="21"/>
              </w:rPr>
            </w:pPr>
            <w:r w:rsidRPr="00E35DD2">
              <w:rPr>
                <w:color w:val="000000" w:themeColor="text1"/>
                <w:sz w:val="21"/>
                <w:szCs w:val="21"/>
              </w:rPr>
              <w:t>12</w:t>
            </w:r>
          </w:p>
          <w:p w14:paraId="0CFE6F2C" w14:textId="1FE57F11" w:rsidR="004E58D4" w:rsidRPr="00E35DD2" w:rsidRDefault="00124693" w:rsidP="004E58D4">
            <w:pPr>
              <w:jc w:val="center"/>
              <w:rPr>
                <w:color w:val="000000" w:themeColor="text1"/>
                <w:sz w:val="21"/>
                <w:szCs w:val="21"/>
              </w:rPr>
            </w:pPr>
            <w:r w:rsidRPr="00E35DD2">
              <w:rPr>
                <w:color w:val="000000" w:themeColor="text1"/>
                <w:sz w:val="21"/>
                <w:szCs w:val="21"/>
              </w:rPr>
              <w:t>16.7</w:t>
            </w:r>
          </w:p>
        </w:tc>
        <w:tc>
          <w:tcPr>
            <w:tcW w:w="1845" w:type="dxa"/>
            <w:vAlign w:val="center"/>
          </w:tcPr>
          <w:p w14:paraId="17FBAFC5" w14:textId="77777777" w:rsidR="004E58D4" w:rsidRPr="00E35DD2" w:rsidRDefault="004E58D4" w:rsidP="004E58D4">
            <w:pPr>
              <w:jc w:val="center"/>
              <w:rPr>
                <w:color w:val="000000" w:themeColor="text1"/>
                <w:sz w:val="21"/>
                <w:szCs w:val="21"/>
              </w:rPr>
            </w:pPr>
          </w:p>
          <w:p w14:paraId="2D92E8AB" w14:textId="77777777" w:rsidR="004E58D4" w:rsidRPr="00E35DD2" w:rsidRDefault="004E58D4" w:rsidP="004E58D4">
            <w:pPr>
              <w:jc w:val="center"/>
              <w:rPr>
                <w:color w:val="000000" w:themeColor="text1"/>
                <w:sz w:val="21"/>
                <w:szCs w:val="21"/>
              </w:rPr>
            </w:pPr>
            <w:r w:rsidRPr="00E35DD2">
              <w:rPr>
                <w:color w:val="000000" w:themeColor="text1"/>
                <w:sz w:val="21"/>
                <w:szCs w:val="21"/>
              </w:rPr>
              <w:t>4</w:t>
            </w:r>
          </w:p>
          <w:p w14:paraId="77F4A243" w14:textId="0DC142BF" w:rsidR="004E58D4" w:rsidRPr="00E35DD2" w:rsidRDefault="00A16C84" w:rsidP="004E58D4">
            <w:pPr>
              <w:jc w:val="center"/>
              <w:rPr>
                <w:color w:val="000000" w:themeColor="text1"/>
                <w:sz w:val="21"/>
                <w:szCs w:val="21"/>
              </w:rPr>
            </w:pPr>
            <w:r w:rsidRPr="00E35DD2">
              <w:rPr>
                <w:color w:val="000000" w:themeColor="text1"/>
                <w:sz w:val="21"/>
                <w:szCs w:val="21"/>
              </w:rPr>
              <w:t>12</w:t>
            </w:r>
          </w:p>
          <w:p w14:paraId="7F01E2BE" w14:textId="641CC205" w:rsidR="004E58D4" w:rsidRPr="00E35DD2" w:rsidRDefault="00A16C84" w:rsidP="004E58D4">
            <w:pPr>
              <w:jc w:val="center"/>
              <w:rPr>
                <w:color w:val="000000" w:themeColor="text1"/>
                <w:sz w:val="21"/>
                <w:szCs w:val="21"/>
              </w:rPr>
            </w:pPr>
            <w:r w:rsidRPr="00E35DD2">
              <w:rPr>
                <w:color w:val="000000" w:themeColor="text1"/>
                <w:sz w:val="21"/>
                <w:szCs w:val="21"/>
              </w:rPr>
              <w:t>16</w:t>
            </w:r>
          </w:p>
          <w:p w14:paraId="06647D5A" w14:textId="7A430510" w:rsidR="004E58D4" w:rsidRPr="00E35DD2" w:rsidRDefault="00124693" w:rsidP="004E58D4">
            <w:pPr>
              <w:jc w:val="center"/>
              <w:rPr>
                <w:color w:val="000000" w:themeColor="text1"/>
                <w:sz w:val="21"/>
                <w:szCs w:val="21"/>
              </w:rPr>
            </w:pPr>
            <w:r w:rsidRPr="00E35DD2">
              <w:rPr>
                <w:color w:val="000000" w:themeColor="text1"/>
                <w:sz w:val="21"/>
                <w:szCs w:val="21"/>
              </w:rPr>
              <w:t>25.0</w:t>
            </w:r>
          </w:p>
        </w:tc>
        <w:tc>
          <w:tcPr>
            <w:tcW w:w="1845" w:type="dxa"/>
            <w:vAlign w:val="center"/>
          </w:tcPr>
          <w:p w14:paraId="58298F94" w14:textId="77777777" w:rsidR="004E58D4" w:rsidRPr="00E35DD2" w:rsidRDefault="004E58D4" w:rsidP="004E58D4">
            <w:pPr>
              <w:jc w:val="center"/>
              <w:rPr>
                <w:color w:val="000000" w:themeColor="text1"/>
                <w:sz w:val="21"/>
                <w:szCs w:val="21"/>
              </w:rPr>
            </w:pPr>
          </w:p>
          <w:p w14:paraId="4D760F36" w14:textId="29B172EB" w:rsidR="004E58D4" w:rsidRPr="00E35DD2" w:rsidRDefault="00A16C84" w:rsidP="004E58D4">
            <w:pPr>
              <w:jc w:val="center"/>
              <w:rPr>
                <w:color w:val="000000" w:themeColor="text1"/>
                <w:sz w:val="21"/>
                <w:szCs w:val="21"/>
              </w:rPr>
            </w:pPr>
            <w:r w:rsidRPr="00E35DD2">
              <w:rPr>
                <w:color w:val="000000" w:themeColor="text1"/>
                <w:sz w:val="21"/>
                <w:szCs w:val="21"/>
              </w:rPr>
              <w:t>53</w:t>
            </w:r>
          </w:p>
          <w:p w14:paraId="45325A6A" w14:textId="442EE598" w:rsidR="004E58D4" w:rsidRPr="00E35DD2" w:rsidRDefault="00A16C84" w:rsidP="004E58D4">
            <w:pPr>
              <w:jc w:val="center"/>
              <w:rPr>
                <w:color w:val="000000" w:themeColor="text1"/>
                <w:sz w:val="21"/>
                <w:szCs w:val="21"/>
              </w:rPr>
            </w:pPr>
            <w:r w:rsidRPr="00E35DD2">
              <w:rPr>
                <w:color w:val="000000" w:themeColor="text1"/>
                <w:sz w:val="21"/>
                <w:szCs w:val="21"/>
              </w:rPr>
              <w:t>12</w:t>
            </w:r>
          </w:p>
          <w:p w14:paraId="37C37F82" w14:textId="7270D333" w:rsidR="004E58D4" w:rsidRPr="00E35DD2" w:rsidRDefault="00A16C84" w:rsidP="004E58D4">
            <w:pPr>
              <w:jc w:val="center"/>
              <w:rPr>
                <w:color w:val="000000" w:themeColor="text1"/>
                <w:sz w:val="21"/>
                <w:szCs w:val="21"/>
              </w:rPr>
            </w:pPr>
            <w:r w:rsidRPr="00E35DD2">
              <w:rPr>
                <w:color w:val="000000" w:themeColor="text1"/>
                <w:sz w:val="21"/>
                <w:szCs w:val="21"/>
              </w:rPr>
              <w:t>65</w:t>
            </w:r>
          </w:p>
          <w:p w14:paraId="61FF6063" w14:textId="0AB915E8" w:rsidR="004E58D4" w:rsidRPr="00E35DD2" w:rsidRDefault="00124693" w:rsidP="004E58D4">
            <w:pPr>
              <w:jc w:val="center"/>
              <w:rPr>
                <w:color w:val="000000" w:themeColor="text1"/>
                <w:sz w:val="21"/>
                <w:szCs w:val="21"/>
              </w:rPr>
            </w:pPr>
            <w:r w:rsidRPr="00E35DD2">
              <w:rPr>
                <w:color w:val="000000" w:themeColor="text1"/>
                <w:sz w:val="21"/>
                <w:szCs w:val="21"/>
              </w:rPr>
              <w:t>81.5</w:t>
            </w:r>
          </w:p>
        </w:tc>
        <w:tc>
          <w:tcPr>
            <w:tcW w:w="851" w:type="dxa"/>
            <w:vAlign w:val="center"/>
          </w:tcPr>
          <w:p w14:paraId="1D219EB8" w14:textId="77777777" w:rsidR="004E58D4" w:rsidRPr="00E35DD2" w:rsidRDefault="004E58D4" w:rsidP="004E58D4">
            <w:pPr>
              <w:jc w:val="center"/>
              <w:rPr>
                <w:color w:val="000000" w:themeColor="text1"/>
                <w:sz w:val="21"/>
                <w:szCs w:val="21"/>
              </w:rPr>
            </w:pPr>
          </w:p>
          <w:p w14:paraId="2DD2A9C6" w14:textId="5D8D3A8C" w:rsidR="004E58D4" w:rsidRPr="00E35DD2" w:rsidRDefault="00A16C84" w:rsidP="004E58D4">
            <w:pPr>
              <w:jc w:val="center"/>
              <w:rPr>
                <w:color w:val="000000" w:themeColor="text1"/>
                <w:sz w:val="21"/>
                <w:szCs w:val="21"/>
              </w:rPr>
            </w:pPr>
            <w:r w:rsidRPr="00E35DD2">
              <w:rPr>
                <w:color w:val="000000" w:themeColor="text1"/>
                <w:sz w:val="21"/>
                <w:szCs w:val="21"/>
              </w:rPr>
              <w:t>59</w:t>
            </w:r>
          </w:p>
          <w:p w14:paraId="05C7DBDD" w14:textId="44CAB716" w:rsidR="004E58D4" w:rsidRPr="00E35DD2" w:rsidRDefault="00A16C84" w:rsidP="004E58D4">
            <w:pPr>
              <w:jc w:val="center"/>
              <w:rPr>
                <w:color w:val="000000" w:themeColor="text1"/>
                <w:sz w:val="21"/>
                <w:szCs w:val="21"/>
              </w:rPr>
            </w:pPr>
            <w:r w:rsidRPr="00E35DD2">
              <w:rPr>
                <w:color w:val="000000" w:themeColor="text1"/>
                <w:sz w:val="21"/>
                <w:szCs w:val="21"/>
              </w:rPr>
              <w:t>34</w:t>
            </w:r>
          </w:p>
          <w:p w14:paraId="5F4A52F9" w14:textId="7FD7ACDF" w:rsidR="004E58D4" w:rsidRPr="00E35DD2" w:rsidRDefault="00A16C84" w:rsidP="004E58D4">
            <w:pPr>
              <w:jc w:val="center"/>
              <w:rPr>
                <w:color w:val="000000" w:themeColor="text1"/>
                <w:sz w:val="21"/>
                <w:szCs w:val="21"/>
              </w:rPr>
            </w:pPr>
            <w:r w:rsidRPr="00E35DD2">
              <w:rPr>
                <w:color w:val="000000" w:themeColor="text1"/>
                <w:sz w:val="21"/>
                <w:szCs w:val="21"/>
              </w:rPr>
              <w:t>93</w:t>
            </w:r>
          </w:p>
          <w:p w14:paraId="415E024F" w14:textId="77777777" w:rsidR="004E58D4" w:rsidRPr="00E35DD2" w:rsidRDefault="004E58D4" w:rsidP="004E58D4">
            <w:pPr>
              <w:jc w:val="center"/>
              <w:rPr>
                <w:color w:val="000000" w:themeColor="text1"/>
                <w:sz w:val="21"/>
                <w:szCs w:val="21"/>
              </w:rPr>
            </w:pPr>
            <w:r w:rsidRPr="00E35DD2">
              <w:rPr>
                <w:color w:val="000000" w:themeColor="text1"/>
                <w:sz w:val="21"/>
                <w:szCs w:val="21"/>
              </w:rPr>
              <w:t>―</w:t>
            </w:r>
          </w:p>
        </w:tc>
      </w:tr>
      <w:tr w:rsidR="00E35DD2" w:rsidRPr="00E35DD2" w14:paraId="154680CB" w14:textId="77777777" w:rsidTr="004E58D4">
        <w:tc>
          <w:tcPr>
            <w:tcW w:w="2830" w:type="dxa"/>
            <w:vAlign w:val="center"/>
          </w:tcPr>
          <w:p w14:paraId="5418D219" w14:textId="77777777" w:rsidR="004E58D4" w:rsidRPr="00E35DD2" w:rsidRDefault="004E58D4" w:rsidP="004E58D4">
            <w:pPr>
              <w:jc w:val="center"/>
              <w:rPr>
                <w:b/>
                <w:color w:val="000000" w:themeColor="text1"/>
                <w:sz w:val="21"/>
                <w:szCs w:val="21"/>
              </w:rPr>
            </w:pPr>
            <w:r w:rsidRPr="00E35DD2">
              <w:rPr>
                <w:b/>
                <w:color w:val="000000" w:themeColor="text1"/>
                <w:sz w:val="21"/>
                <w:szCs w:val="21"/>
              </w:rPr>
              <w:t>Total patients, n</w:t>
            </w:r>
          </w:p>
          <w:p w14:paraId="5740F700" w14:textId="77777777" w:rsidR="004E58D4" w:rsidRPr="00E35DD2" w:rsidRDefault="004E58D4" w:rsidP="004E58D4">
            <w:pPr>
              <w:jc w:val="center"/>
              <w:rPr>
                <w:color w:val="000000" w:themeColor="text1"/>
                <w:sz w:val="21"/>
                <w:szCs w:val="21"/>
              </w:rPr>
            </w:pPr>
            <w:r w:rsidRPr="00E35DD2">
              <w:rPr>
                <w:color w:val="000000" w:themeColor="text1"/>
                <w:sz w:val="21"/>
                <w:szCs w:val="21"/>
              </w:rPr>
              <w:t>With CAD, n</w:t>
            </w:r>
          </w:p>
          <w:p w14:paraId="7250A6BE" w14:textId="77777777" w:rsidR="004E58D4" w:rsidRPr="00E35DD2" w:rsidRDefault="004E58D4" w:rsidP="004E58D4">
            <w:pPr>
              <w:jc w:val="center"/>
              <w:rPr>
                <w:color w:val="000000" w:themeColor="text1"/>
                <w:sz w:val="21"/>
                <w:szCs w:val="21"/>
              </w:rPr>
            </w:pPr>
            <w:r w:rsidRPr="00E35DD2">
              <w:rPr>
                <w:color w:val="000000" w:themeColor="text1"/>
                <w:sz w:val="21"/>
                <w:szCs w:val="21"/>
              </w:rPr>
              <w:t>Without CAD, n</w:t>
            </w:r>
          </w:p>
          <w:p w14:paraId="1B19CEDF" w14:textId="77777777" w:rsidR="004E58D4" w:rsidRPr="00E35DD2" w:rsidRDefault="004E58D4" w:rsidP="004E58D4">
            <w:pPr>
              <w:jc w:val="center"/>
              <w:rPr>
                <w:color w:val="000000" w:themeColor="text1"/>
                <w:sz w:val="21"/>
                <w:szCs w:val="21"/>
              </w:rPr>
            </w:pPr>
            <w:r w:rsidRPr="00E35DD2">
              <w:rPr>
                <w:color w:val="000000" w:themeColor="text1"/>
                <w:sz w:val="21"/>
                <w:szCs w:val="21"/>
              </w:rPr>
              <w:t>Total</w:t>
            </w:r>
          </w:p>
        </w:tc>
        <w:tc>
          <w:tcPr>
            <w:tcW w:w="1844" w:type="dxa"/>
            <w:vAlign w:val="center"/>
          </w:tcPr>
          <w:p w14:paraId="482200A0" w14:textId="77777777" w:rsidR="004E58D4" w:rsidRPr="00E35DD2" w:rsidRDefault="004E58D4" w:rsidP="004E58D4">
            <w:pPr>
              <w:jc w:val="center"/>
              <w:rPr>
                <w:color w:val="000000" w:themeColor="text1"/>
                <w:sz w:val="21"/>
                <w:szCs w:val="21"/>
              </w:rPr>
            </w:pPr>
          </w:p>
          <w:p w14:paraId="5B7EDC21" w14:textId="5DEA4A0D" w:rsidR="004E58D4" w:rsidRPr="00E35DD2" w:rsidRDefault="00A16C84" w:rsidP="004E58D4">
            <w:pPr>
              <w:jc w:val="center"/>
              <w:rPr>
                <w:color w:val="000000" w:themeColor="text1"/>
                <w:sz w:val="21"/>
                <w:szCs w:val="21"/>
              </w:rPr>
            </w:pPr>
            <w:r w:rsidRPr="00E35DD2">
              <w:rPr>
                <w:color w:val="000000" w:themeColor="text1"/>
                <w:sz w:val="21"/>
                <w:szCs w:val="21"/>
              </w:rPr>
              <w:t>30</w:t>
            </w:r>
          </w:p>
          <w:p w14:paraId="2CCFCE4F" w14:textId="69612047" w:rsidR="004E58D4" w:rsidRPr="00E35DD2" w:rsidRDefault="00A16C84" w:rsidP="004E58D4">
            <w:pPr>
              <w:jc w:val="center"/>
              <w:rPr>
                <w:color w:val="000000" w:themeColor="text1"/>
                <w:sz w:val="21"/>
                <w:szCs w:val="21"/>
              </w:rPr>
            </w:pPr>
            <w:r w:rsidRPr="00E35DD2">
              <w:rPr>
                <w:color w:val="000000" w:themeColor="text1"/>
                <w:sz w:val="21"/>
                <w:szCs w:val="21"/>
              </w:rPr>
              <w:t>195</w:t>
            </w:r>
          </w:p>
          <w:p w14:paraId="3B2A6AE4" w14:textId="68029869" w:rsidR="004E58D4" w:rsidRPr="00E35DD2" w:rsidRDefault="00A16C84" w:rsidP="004E58D4">
            <w:pPr>
              <w:jc w:val="center"/>
              <w:rPr>
                <w:color w:val="000000" w:themeColor="text1"/>
                <w:sz w:val="21"/>
                <w:szCs w:val="21"/>
              </w:rPr>
            </w:pPr>
            <w:r w:rsidRPr="00E35DD2">
              <w:rPr>
                <w:color w:val="000000" w:themeColor="text1"/>
                <w:sz w:val="21"/>
                <w:szCs w:val="21"/>
              </w:rPr>
              <w:t>225</w:t>
            </w:r>
          </w:p>
        </w:tc>
        <w:tc>
          <w:tcPr>
            <w:tcW w:w="1845" w:type="dxa"/>
            <w:vAlign w:val="center"/>
          </w:tcPr>
          <w:p w14:paraId="65537D86" w14:textId="77777777" w:rsidR="004E58D4" w:rsidRPr="00E35DD2" w:rsidRDefault="004E58D4" w:rsidP="004E58D4">
            <w:pPr>
              <w:jc w:val="center"/>
              <w:rPr>
                <w:color w:val="000000" w:themeColor="text1"/>
                <w:sz w:val="21"/>
                <w:szCs w:val="21"/>
              </w:rPr>
            </w:pPr>
          </w:p>
          <w:p w14:paraId="4F036F92" w14:textId="5E6F0A8B" w:rsidR="004E58D4" w:rsidRPr="00E35DD2" w:rsidRDefault="00A16C84" w:rsidP="004E58D4">
            <w:pPr>
              <w:jc w:val="center"/>
              <w:rPr>
                <w:color w:val="000000" w:themeColor="text1"/>
                <w:sz w:val="21"/>
                <w:szCs w:val="21"/>
              </w:rPr>
            </w:pPr>
            <w:r w:rsidRPr="00E35DD2">
              <w:rPr>
                <w:color w:val="000000" w:themeColor="text1"/>
                <w:sz w:val="21"/>
                <w:szCs w:val="21"/>
              </w:rPr>
              <w:t>47</w:t>
            </w:r>
          </w:p>
          <w:p w14:paraId="51DC1179" w14:textId="5E9FA720" w:rsidR="004E58D4" w:rsidRPr="00E35DD2" w:rsidRDefault="00A16C84" w:rsidP="004E58D4">
            <w:pPr>
              <w:jc w:val="center"/>
              <w:rPr>
                <w:color w:val="000000" w:themeColor="text1"/>
                <w:sz w:val="21"/>
                <w:szCs w:val="21"/>
              </w:rPr>
            </w:pPr>
            <w:r w:rsidRPr="00E35DD2">
              <w:rPr>
                <w:color w:val="000000" w:themeColor="text1"/>
                <w:sz w:val="21"/>
                <w:szCs w:val="21"/>
              </w:rPr>
              <w:t>110</w:t>
            </w:r>
          </w:p>
          <w:p w14:paraId="02973C35" w14:textId="7356A7CB" w:rsidR="004E58D4" w:rsidRPr="00E35DD2" w:rsidRDefault="00A16C84" w:rsidP="004E58D4">
            <w:pPr>
              <w:jc w:val="center"/>
              <w:rPr>
                <w:color w:val="000000" w:themeColor="text1"/>
                <w:sz w:val="21"/>
                <w:szCs w:val="21"/>
              </w:rPr>
            </w:pPr>
            <w:r w:rsidRPr="00E35DD2">
              <w:rPr>
                <w:color w:val="000000" w:themeColor="text1"/>
                <w:sz w:val="21"/>
                <w:szCs w:val="21"/>
              </w:rPr>
              <w:t>157</w:t>
            </w:r>
          </w:p>
        </w:tc>
        <w:tc>
          <w:tcPr>
            <w:tcW w:w="1845" w:type="dxa"/>
            <w:vAlign w:val="center"/>
          </w:tcPr>
          <w:p w14:paraId="7EED6A48" w14:textId="77777777" w:rsidR="004E58D4" w:rsidRPr="00E35DD2" w:rsidRDefault="004E58D4" w:rsidP="004E58D4">
            <w:pPr>
              <w:jc w:val="center"/>
              <w:rPr>
                <w:color w:val="000000" w:themeColor="text1"/>
                <w:sz w:val="21"/>
                <w:szCs w:val="21"/>
              </w:rPr>
            </w:pPr>
          </w:p>
          <w:p w14:paraId="751352BA" w14:textId="1D027932" w:rsidR="004E58D4" w:rsidRPr="00E35DD2" w:rsidRDefault="00A16C84" w:rsidP="004E58D4">
            <w:pPr>
              <w:jc w:val="center"/>
              <w:rPr>
                <w:color w:val="000000" w:themeColor="text1"/>
                <w:sz w:val="21"/>
                <w:szCs w:val="21"/>
              </w:rPr>
            </w:pPr>
            <w:r w:rsidRPr="00E35DD2">
              <w:rPr>
                <w:color w:val="000000" w:themeColor="text1"/>
                <w:sz w:val="21"/>
                <w:szCs w:val="21"/>
              </w:rPr>
              <w:t>121</w:t>
            </w:r>
          </w:p>
          <w:p w14:paraId="0159A32F" w14:textId="3C6C00DE" w:rsidR="004E58D4" w:rsidRPr="00E35DD2" w:rsidRDefault="00A16C84" w:rsidP="004E58D4">
            <w:pPr>
              <w:jc w:val="center"/>
              <w:rPr>
                <w:color w:val="000000" w:themeColor="text1"/>
                <w:sz w:val="21"/>
                <w:szCs w:val="21"/>
              </w:rPr>
            </w:pPr>
            <w:r w:rsidRPr="00E35DD2">
              <w:rPr>
                <w:color w:val="000000" w:themeColor="text1"/>
                <w:sz w:val="21"/>
                <w:szCs w:val="21"/>
              </w:rPr>
              <w:t>32</w:t>
            </w:r>
          </w:p>
          <w:p w14:paraId="66D5EE0E" w14:textId="37F95545" w:rsidR="004E58D4" w:rsidRPr="00E35DD2" w:rsidRDefault="00A16C84" w:rsidP="004E58D4">
            <w:pPr>
              <w:jc w:val="center"/>
              <w:rPr>
                <w:color w:val="000000" w:themeColor="text1"/>
                <w:sz w:val="21"/>
                <w:szCs w:val="21"/>
              </w:rPr>
            </w:pPr>
            <w:r w:rsidRPr="00E35DD2">
              <w:rPr>
                <w:color w:val="000000" w:themeColor="text1"/>
                <w:sz w:val="21"/>
                <w:szCs w:val="21"/>
              </w:rPr>
              <w:t>153</w:t>
            </w:r>
          </w:p>
        </w:tc>
        <w:tc>
          <w:tcPr>
            <w:tcW w:w="851" w:type="dxa"/>
            <w:vAlign w:val="center"/>
          </w:tcPr>
          <w:p w14:paraId="381A80D4" w14:textId="77777777" w:rsidR="004E58D4" w:rsidRPr="00E35DD2" w:rsidRDefault="004E58D4" w:rsidP="004E58D4">
            <w:pPr>
              <w:jc w:val="center"/>
              <w:rPr>
                <w:color w:val="000000" w:themeColor="text1"/>
                <w:sz w:val="21"/>
                <w:szCs w:val="21"/>
              </w:rPr>
            </w:pPr>
          </w:p>
          <w:p w14:paraId="6BCD1FFA" w14:textId="4B326836" w:rsidR="004E58D4" w:rsidRPr="00E35DD2" w:rsidRDefault="00A16C84" w:rsidP="004E58D4">
            <w:pPr>
              <w:jc w:val="center"/>
              <w:rPr>
                <w:color w:val="000000" w:themeColor="text1"/>
                <w:sz w:val="21"/>
                <w:szCs w:val="21"/>
              </w:rPr>
            </w:pPr>
            <w:r w:rsidRPr="00E35DD2">
              <w:rPr>
                <w:color w:val="000000" w:themeColor="text1"/>
                <w:sz w:val="21"/>
                <w:szCs w:val="21"/>
              </w:rPr>
              <w:t>198</w:t>
            </w:r>
          </w:p>
          <w:p w14:paraId="3750A74B" w14:textId="77777777" w:rsidR="004E58D4" w:rsidRPr="00E35DD2" w:rsidRDefault="004E58D4" w:rsidP="004E58D4">
            <w:pPr>
              <w:jc w:val="center"/>
              <w:rPr>
                <w:color w:val="000000" w:themeColor="text1"/>
                <w:sz w:val="21"/>
                <w:szCs w:val="21"/>
              </w:rPr>
            </w:pPr>
            <w:r w:rsidRPr="00E35DD2">
              <w:rPr>
                <w:color w:val="000000" w:themeColor="text1"/>
                <w:sz w:val="21"/>
                <w:szCs w:val="21"/>
              </w:rPr>
              <w:t>337</w:t>
            </w:r>
          </w:p>
          <w:p w14:paraId="2C2EAA42" w14:textId="77777777" w:rsidR="004E58D4" w:rsidRPr="00E35DD2" w:rsidRDefault="004E58D4" w:rsidP="004E58D4">
            <w:pPr>
              <w:jc w:val="center"/>
              <w:rPr>
                <w:color w:val="000000" w:themeColor="text1"/>
                <w:sz w:val="21"/>
                <w:szCs w:val="21"/>
              </w:rPr>
            </w:pPr>
            <w:r w:rsidRPr="00E35DD2">
              <w:rPr>
                <w:color w:val="000000" w:themeColor="text1"/>
                <w:sz w:val="21"/>
                <w:szCs w:val="21"/>
              </w:rPr>
              <w:t>535</w:t>
            </w:r>
          </w:p>
        </w:tc>
      </w:tr>
      <w:tr w:rsidR="00E35DD2" w:rsidRPr="00E35DD2" w14:paraId="248C1552" w14:textId="77777777" w:rsidTr="004E58D4">
        <w:tc>
          <w:tcPr>
            <w:tcW w:w="9215" w:type="dxa"/>
            <w:gridSpan w:val="5"/>
            <w:vAlign w:val="center"/>
          </w:tcPr>
          <w:p w14:paraId="4CC7A4EA" w14:textId="588472EE" w:rsidR="004E58D4" w:rsidRPr="00E35DD2" w:rsidRDefault="004E58D4" w:rsidP="004E58D4">
            <w:pPr>
              <w:jc w:val="center"/>
              <w:rPr>
                <w:color w:val="000000" w:themeColor="text1"/>
                <w:sz w:val="21"/>
                <w:szCs w:val="21"/>
              </w:rPr>
            </w:pPr>
            <w:r w:rsidRPr="00E35DD2">
              <w:rPr>
                <w:color w:val="000000" w:themeColor="text1"/>
                <w:sz w:val="21"/>
                <w:szCs w:val="21"/>
              </w:rPr>
              <w:t>Reclassification: 52.0%</w:t>
            </w:r>
            <w:r w:rsidR="00122438" w:rsidRPr="00E35DD2">
              <w:rPr>
                <w:color w:val="000000" w:themeColor="text1"/>
                <w:sz w:val="21"/>
                <w:szCs w:val="21"/>
              </w:rPr>
              <w:t xml:space="preserve"> </w:t>
            </w:r>
            <w:r w:rsidR="00122438" w:rsidRPr="00E35DD2">
              <w:rPr>
                <w:rFonts w:cs="Times New Roman"/>
                <w:color w:val="000000" w:themeColor="text1"/>
                <w:sz w:val="21"/>
                <w:szCs w:val="21"/>
              </w:rPr>
              <w:t>†</w:t>
            </w:r>
          </w:p>
          <w:p w14:paraId="220E958D" w14:textId="48F60BFA" w:rsidR="004E58D4" w:rsidRPr="00E35DD2" w:rsidRDefault="004E58D4" w:rsidP="004E58D4">
            <w:pPr>
              <w:jc w:val="center"/>
              <w:rPr>
                <w:color w:val="000000" w:themeColor="text1"/>
                <w:sz w:val="21"/>
                <w:szCs w:val="21"/>
              </w:rPr>
            </w:pPr>
            <w:r w:rsidRPr="00E35DD2">
              <w:rPr>
                <w:color w:val="000000" w:themeColor="text1"/>
                <w:sz w:val="21"/>
                <w:szCs w:val="21"/>
              </w:rPr>
              <w:t>Category NRI: 0.56</w:t>
            </w:r>
            <w:r w:rsidR="00122438" w:rsidRPr="00E35DD2">
              <w:rPr>
                <w:color w:val="000000" w:themeColor="text1"/>
                <w:sz w:val="21"/>
                <w:szCs w:val="21"/>
              </w:rPr>
              <w:t xml:space="preserve"> </w:t>
            </w:r>
            <w:r w:rsidR="00122438" w:rsidRPr="00E35DD2">
              <w:rPr>
                <w:rFonts w:cs="Times New Roman"/>
                <w:color w:val="000000" w:themeColor="text1"/>
                <w:sz w:val="21"/>
                <w:szCs w:val="21"/>
              </w:rPr>
              <w:t>†</w:t>
            </w:r>
          </w:p>
        </w:tc>
      </w:tr>
    </w:tbl>
    <w:p w14:paraId="2D1AAF20" w14:textId="77777777" w:rsidR="004E58D4" w:rsidRPr="00E35DD2" w:rsidRDefault="004E58D4" w:rsidP="004E58D4">
      <w:pPr>
        <w:rPr>
          <w:color w:val="000000" w:themeColor="text1"/>
          <w:sz w:val="20"/>
        </w:rPr>
      </w:pPr>
      <w:r w:rsidRPr="00E35DD2">
        <w:rPr>
          <w:color w:val="000000" w:themeColor="text1"/>
          <w:sz w:val="20"/>
        </w:rPr>
        <w:t>CAD = coronary artery disease; CAC = coronary artery calcification; CI = confidence interval; NRI = net reclassification index.</w:t>
      </w:r>
    </w:p>
    <w:p w14:paraId="73BD2B46" w14:textId="77777777" w:rsidR="004E58D4" w:rsidRPr="00E35DD2" w:rsidRDefault="004E58D4" w:rsidP="004E58D4">
      <w:pPr>
        <w:rPr>
          <w:color w:val="000000" w:themeColor="text1"/>
          <w:sz w:val="20"/>
        </w:rPr>
      </w:pPr>
      <w:r w:rsidRPr="00E35DD2">
        <w:rPr>
          <w:color w:val="000000" w:themeColor="text1"/>
          <w:sz w:val="20"/>
        </w:rPr>
        <w:t xml:space="preserve">* This CAC model is the CAC model 1 (= Clinical model + </w:t>
      </w:r>
      <w:proofErr w:type="gramStart"/>
      <w:r w:rsidRPr="00E35DD2">
        <w:rPr>
          <w:color w:val="000000" w:themeColor="text1"/>
          <w:sz w:val="20"/>
        </w:rPr>
        <w:t>ln[</w:t>
      </w:r>
      <w:proofErr w:type="gramEnd"/>
      <w:r w:rsidRPr="00E35DD2">
        <w:rPr>
          <w:color w:val="000000" w:themeColor="text1"/>
          <w:sz w:val="20"/>
        </w:rPr>
        <w:t>CAC score + 1]) in Table 2B.</w:t>
      </w:r>
    </w:p>
    <w:p w14:paraId="3B3215AA" w14:textId="1EFAD846" w:rsidR="004E58D4" w:rsidRPr="00E35DD2" w:rsidRDefault="00122438" w:rsidP="00C45D94">
      <w:pPr>
        <w:rPr>
          <w:color w:val="000000" w:themeColor="text1"/>
        </w:rPr>
      </w:pPr>
      <w:r w:rsidRPr="00E35DD2">
        <w:rPr>
          <w:rFonts w:cs="Times New Roman"/>
          <w:color w:val="000000" w:themeColor="text1"/>
          <w:sz w:val="21"/>
          <w:szCs w:val="21"/>
        </w:rPr>
        <w:t xml:space="preserve">† We adopt the </w:t>
      </w:r>
      <w:proofErr w:type="spellStart"/>
      <w:r w:rsidRPr="00E35DD2">
        <w:rPr>
          <w:rFonts w:cs="Times New Roman"/>
          <w:color w:val="000000" w:themeColor="text1"/>
          <w:sz w:val="21"/>
          <w:szCs w:val="21"/>
        </w:rPr>
        <w:t>incrisk</w:t>
      </w:r>
      <w:proofErr w:type="spellEnd"/>
      <w:r w:rsidRPr="00E35DD2">
        <w:rPr>
          <w:rFonts w:cs="Times New Roman"/>
          <w:color w:val="000000" w:themeColor="text1"/>
          <w:sz w:val="21"/>
          <w:szCs w:val="21"/>
        </w:rPr>
        <w:t xml:space="preserve"> command of STATA to calculate these parameters.</w:t>
      </w:r>
    </w:p>
    <w:p w14:paraId="6A16A8CC" w14:textId="5C01A1E0" w:rsidR="003F2C56" w:rsidRPr="00E35DD2" w:rsidRDefault="003F2C56" w:rsidP="00C45D94">
      <w:pPr>
        <w:rPr>
          <w:color w:val="000000" w:themeColor="text1"/>
        </w:rPr>
      </w:pPr>
    </w:p>
    <w:p w14:paraId="45ABFE26" w14:textId="5903C72B" w:rsidR="003F2C56" w:rsidRPr="00E35DD2" w:rsidRDefault="003F2C56">
      <w:pPr>
        <w:widowControl/>
        <w:jc w:val="left"/>
        <w:rPr>
          <w:color w:val="000000" w:themeColor="text1"/>
        </w:rPr>
      </w:pPr>
      <w:r w:rsidRPr="00E35DD2">
        <w:rPr>
          <w:color w:val="000000" w:themeColor="text1"/>
        </w:rPr>
        <w:br w:type="page"/>
      </w:r>
    </w:p>
    <w:p w14:paraId="2C1BCE31" w14:textId="503FA452" w:rsidR="003F2C56" w:rsidRPr="00E35DD2" w:rsidRDefault="003F2C56" w:rsidP="003F2C56">
      <w:pPr>
        <w:pStyle w:val="2"/>
        <w:rPr>
          <w:color w:val="000000" w:themeColor="text1"/>
        </w:rPr>
      </w:pPr>
      <w:bookmarkStart w:id="12" w:name="_Toc498555115"/>
      <w:r w:rsidRPr="00E35DD2">
        <w:rPr>
          <w:rFonts w:ascii="Times New Roman" w:hAnsi="Times New Roman" w:cs="Times New Roman"/>
          <w:b/>
          <w:color w:val="000000" w:themeColor="text1"/>
        </w:rPr>
        <w:lastRenderedPageBreak/>
        <w:t>Supplementary Figure 2</w:t>
      </w:r>
      <w:r w:rsidRPr="00E35DD2">
        <w:rPr>
          <w:rFonts w:ascii="Times New Roman" w:hAnsi="Times New Roman" w:cs="Times New Roman"/>
          <w:color w:val="000000" w:themeColor="text1"/>
        </w:rPr>
        <w:t>. Probability of obstructive CAD predicted by CAC model 3 against the risk predicted by clinical model 2 (sensitivity analysis)</w:t>
      </w:r>
      <w:bookmarkEnd w:id="12"/>
    </w:p>
    <w:p w14:paraId="00FC9710" w14:textId="3ECB1F0E" w:rsidR="003F2C56" w:rsidRPr="00E35DD2" w:rsidRDefault="003F2C56" w:rsidP="003F2C56">
      <w:pPr>
        <w:jc w:val="center"/>
        <w:rPr>
          <w:color w:val="000000" w:themeColor="text1"/>
        </w:rPr>
      </w:pPr>
      <w:r w:rsidRPr="00E35DD2">
        <w:rPr>
          <w:rFonts w:hint="eastAsia"/>
          <w:noProof/>
          <w:color w:val="000000" w:themeColor="text1"/>
        </w:rPr>
        <w:drawing>
          <wp:inline distT="0" distB="0" distL="0" distR="0" wp14:anchorId="15EB411E" wp14:editId="7B63668E">
            <wp:extent cx="4838700" cy="657305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スライド3.TIF"/>
                    <pic:cNvPicPr/>
                  </pic:nvPicPr>
                  <pic:blipFill rotWithShape="1">
                    <a:blip r:embed="rId23">
                      <a:extLst>
                        <a:ext uri="{28A0092B-C50C-407E-A947-70E740481C1C}">
                          <a14:useLocalDpi xmlns:a14="http://schemas.microsoft.com/office/drawing/2010/main" val="0"/>
                        </a:ext>
                      </a:extLst>
                    </a:blip>
                    <a:srcRect t="5954"/>
                    <a:stretch/>
                  </pic:blipFill>
                  <pic:spPr bwMode="auto">
                    <a:xfrm>
                      <a:off x="0" y="0"/>
                      <a:ext cx="4851083" cy="6589877"/>
                    </a:xfrm>
                    <a:prstGeom prst="rect">
                      <a:avLst/>
                    </a:prstGeom>
                    <a:ln>
                      <a:noFill/>
                    </a:ln>
                    <a:extLst>
                      <a:ext uri="{53640926-AAD7-44D8-BBD7-CCE9431645EC}">
                        <a14:shadowObscured xmlns:a14="http://schemas.microsoft.com/office/drawing/2010/main"/>
                      </a:ext>
                    </a:extLst>
                  </pic:spPr>
                </pic:pic>
              </a:graphicData>
            </a:graphic>
          </wp:inline>
        </w:drawing>
      </w:r>
    </w:p>
    <w:p w14:paraId="043DF9EB" w14:textId="77777777" w:rsidR="003F2C56" w:rsidRPr="00E35DD2" w:rsidRDefault="003F2C56" w:rsidP="003F2C56">
      <w:pPr>
        <w:rPr>
          <w:color w:val="000000" w:themeColor="text1"/>
          <w:sz w:val="20"/>
        </w:rPr>
      </w:pPr>
      <w:r w:rsidRPr="00E35DD2">
        <w:rPr>
          <w:color w:val="000000" w:themeColor="text1"/>
          <w:sz w:val="20"/>
        </w:rPr>
        <w:t xml:space="preserve">Gray area = Both models did not change the risk categories; blue area = reclassified higher categories by CAC model; pink area = reclassified lower categories by CAC model; hollow circle = CAD; solid circle = non-obstructive CAD. The graph shows the probability for CAD in women and men predicted by the clinical model (horizontal axis) against the risk predicted by CAC model (vertical axis). Lines at predicted probabilities of 30% and 60% are superimposed to show reclassification over clinically relevant cut points. </w:t>
      </w:r>
    </w:p>
    <w:p w14:paraId="0B75F0B4" w14:textId="2A24FBAA" w:rsidR="004E58D4" w:rsidRPr="00E35DD2" w:rsidRDefault="003F2C56" w:rsidP="003F2C56">
      <w:pPr>
        <w:rPr>
          <w:rFonts w:eastAsiaTheme="majorEastAsia" w:cs="Times New Roman"/>
          <w:b/>
          <w:color w:val="000000" w:themeColor="text1"/>
          <w:sz w:val="24"/>
          <w:szCs w:val="24"/>
        </w:rPr>
      </w:pPr>
      <w:r w:rsidRPr="00E35DD2">
        <w:rPr>
          <w:color w:val="000000" w:themeColor="text1"/>
          <w:sz w:val="20"/>
        </w:rPr>
        <w:t>NADESICO, Nationwide Gender-specific Atherosclerosis Determinants Estimation and Ischemic Cardiovascular Disease Prospective Cohort Study; CAD, coronary artery disease; CCTA, coronary computed tomography angiography.</w:t>
      </w:r>
      <w:r w:rsidR="004E58D4" w:rsidRPr="00E35DD2">
        <w:rPr>
          <w:rFonts w:cs="Times New Roman"/>
          <w:b/>
          <w:color w:val="000000" w:themeColor="text1"/>
        </w:rPr>
        <w:br w:type="page"/>
      </w:r>
    </w:p>
    <w:p w14:paraId="1EE2E1CB" w14:textId="24BAD87F" w:rsidR="003F2C56" w:rsidRPr="00E35DD2" w:rsidRDefault="003F2C56" w:rsidP="003F2C56">
      <w:pPr>
        <w:pStyle w:val="2"/>
        <w:rPr>
          <w:rFonts w:ascii="Times New Roman" w:hAnsi="Times New Roman" w:cs="Times New Roman"/>
          <w:color w:val="000000" w:themeColor="text1"/>
        </w:rPr>
      </w:pPr>
      <w:bookmarkStart w:id="13" w:name="_Toc498555116"/>
      <w:r w:rsidRPr="00E35DD2">
        <w:rPr>
          <w:rFonts w:ascii="Times New Roman" w:hAnsi="Times New Roman" w:cs="Times New Roman"/>
          <w:b/>
          <w:color w:val="000000" w:themeColor="text1"/>
        </w:rPr>
        <w:lastRenderedPageBreak/>
        <w:t>Supplementary Figure 3</w:t>
      </w:r>
      <w:r w:rsidRPr="00E35DD2">
        <w:rPr>
          <w:rFonts w:ascii="Times New Roman" w:hAnsi="Times New Roman" w:cs="Times New Roman"/>
          <w:color w:val="000000" w:themeColor="text1"/>
        </w:rPr>
        <w:t>. Risk stratification capacity of clinical model 2 and CAC model 3 (sensitivity analysis)</w:t>
      </w:r>
      <w:bookmarkEnd w:id="13"/>
    </w:p>
    <w:p w14:paraId="2F1056FB" w14:textId="40DEAD0C" w:rsidR="00783788" w:rsidRPr="00E35DD2" w:rsidRDefault="00783788" w:rsidP="00783788">
      <w:pPr>
        <w:jc w:val="center"/>
        <w:rPr>
          <w:color w:val="000000" w:themeColor="text1"/>
        </w:rPr>
      </w:pPr>
      <w:r w:rsidRPr="00E35DD2">
        <w:rPr>
          <w:noProof/>
          <w:color w:val="000000" w:themeColor="text1"/>
        </w:rPr>
        <w:drawing>
          <wp:inline distT="0" distB="0" distL="0" distR="0" wp14:anchorId="7AB2438F" wp14:editId="7F4DABD6">
            <wp:extent cx="5114925" cy="70409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7623" cy="7072179"/>
                    </a:xfrm>
                    <a:prstGeom prst="rect">
                      <a:avLst/>
                    </a:prstGeom>
                    <a:noFill/>
                    <a:ln>
                      <a:noFill/>
                    </a:ln>
                  </pic:spPr>
                </pic:pic>
              </a:graphicData>
            </a:graphic>
          </wp:inline>
        </w:drawing>
      </w:r>
    </w:p>
    <w:p w14:paraId="1D4A1B40" w14:textId="43AB7C74" w:rsidR="003F2C56" w:rsidRPr="00E35DD2" w:rsidRDefault="003F2C56" w:rsidP="00521B55">
      <w:pPr>
        <w:jc w:val="center"/>
        <w:rPr>
          <w:color w:val="000000" w:themeColor="text1"/>
        </w:rPr>
      </w:pPr>
    </w:p>
    <w:p w14:paraId="09F542C9" w14:textId="4C59B3CA" w:rsidR="003F2C56" w:rsidRPr="00E35DD2" w:rsidRDefault="003F2C56" w:rsidP="003F2C56">
      <w:pPr>
        <w:pStyle w:val="ac"/>
        <w:numPr>
          <w:ilvl w:val="0"/>
          <w:numId w:val="1"/>
        </w:numPr>
        <w:ind w:leftChars="0"/>
        <w:rPr>
          <w:color w:val="000000" w:themeColor="text1"/>
          <w:sz w:val="20"/>
        </w:rPr>
      </w:pPr>
      <w:r w:rsidRPr="00E35DD2">
        <w:rPr>
          <w:color w:val="000000" w:themeColor="text1"/>
          <w:sz w:val="20"/>
        </w:rPr>
        <w:t xml:space="preserve">Entire cohort, (B) patients with </w:t>
      </w:r>
      <w:r w:rsidR="00A06A86" w:rsidRPr="00E35DD2">
        <w:rPr>
          <w:color w:val="000000" w:themeColor="text1"/>
          <w:sz w:val="20"/>
        </w:rPr>
        <w:t xml:space="preserve">obstructive </w:t>
      </w:r>
      <w:r w:rsidRPr="00E35DD2">
        <w:rPr>
          <w:color w:val="000000" w:themeColor="text1"/>
          <w:sz w:val="20"/>
        </w:rPr>
        <w:t xml:space="preserve">CAD, and (C) patients without </w:t>
      </w:r>
      <w:r w:rsidR="00A06A86" w:rsidRPr="00E35DD2">
        <w:rPr>
          <w:color w:val="000000" w:themeColor="text1"/>
          <w:sz w:val="20"/>
        </w:rPr>
        <w:t xml:space="preserve">obstructive </w:t>
      </w:r>
      <w:r w:rsidRPr="00E35DD2">
        <w:rPr>
          <w:color w:val="000000" w:themeColor="text1"/>
          <w:sz w:val="20"/>
        </w:rPr>
        <w:t>CAD.</w:t>
      </w:r>
    </w:p>
    <w:p w14:paraId="19FEA365" w14:textId="059E8190" w:rsidR="003F2C56" w:rsidRPr="00E35DD2" w:rsidRDefault="003F2C56" w:rsidP="003F2C56">
      <w:pPr>
        <w:rPr>
          <w:color w:val="000000" w:themeColor="text1"/>
        </w:rPr>
      </w:pPr>
      <w:r w:rsidRPr="00E35DD2">
        <w:rPr>
          <w:color w:val="000000" w:themeColor="text1"/>
          <w:sz w:val="20"/>
        </w:rPr>
        <w:t>Risk stratification capacity is each model’s capacity to allocate participants from intermediate to the highest and lowest risk categories: risk stratification capacity = (the prevalence predicted by clinical model) – (that by CAC mode</w:t>
      </w:r>
      <w:r w:rsidRPr="00E35DD2">
        <w:rPr>
          <w:color w:val="000000" w:themeColor="text1"/>
          <w:sz w:val="20"/>
          <w:szCs w:val="20"/>
        </w:rPr>
        <w:t>l). CAD, coronary artery disease; CCTA, coronary computed tomography angiography.</w:t>
      </w:r>
    </w:p>
    <w:p w14:paraId="469FE9FB" w14:textId="3AAFC84F" w:rsidR="00D72B31" w:rsidRPr="00E35DD2" w:rsidRDefault="00192DFB" w:rsidP="00192DFB">
      <w:pPr>
        <w:pStyle w:val="1"/>
        <w:rPr>
          <w:rFonts w:ascii="Times New Roman" w:hAnsi="Times New Roman" w:cs="Times New Roman"/>
          <w:b/>
          <w:color w:val="000000" w:themeColor="text1"/>
        </w:rPr>
      </w:pPr>
      <w:bookmarkStart w:id="14" w:name="_Toc498555117"/>
      <w:r w:rsidRPr="00E35DD2">
        <w:rPr>
          <w:rFonts w:ascii="Times New Roman" w:hAnsi="Times New Roman" w:cs="Times New Roman"/>
          <w:b/>
          <w:color w:val="000000" w:themeColor="text1"/>
        </w:rPr>
        <w:lastRenderedPageBreak/>
        <w:t>References</w:t>
      </w:r>
      <w:bookmarkEnd w:id="14"/>
    </w:p>
    <w:p w14:paraId="7FE00BAF" w14:textId="77777777" w:rsidR="000D502E" w:rsidRPr="00E35DD2" w:rsidRDefault="00D72B31" w:rsidP="000D502E">
      <w:pPr>
        <w:pStyle w:val="EndNoteBibliography"/>
        <w:rPr>
          <w:color w:val="000000" w:themeColor="text1"/>
        </w:rPr>
      </w:pPr>
      <w:r w:rsidRPr="00E35DD2">
        <w:rPr>
          <w:color w:val="000000" w:themeColor="text1"/>
        </w:rPr>
        <w:fldChar w:fldCharType="begin"/>
      </w:r>
      <w:r w:rsidRPr="00E35DD2">
        <w:rPr>
          <w:color w:val="000000" w:themeColor="text1"/>
        </w:rPr>
        <w:instrText xml:space="preserve"> ADDIN EN.REFLIST </w:instrText>
      </w:r>
      <w:r w:rsidRPr="00E35DD2">
        <w:rPr>
          <w:color w:val="000000" w:themeColor="text1"/>
        </w:rPr>
        <w:fldChar w:fldCharType="separate"/>
      </w:r>
      <w:r w:rsidR="000D502E" w:rsidRPr="00E35DD2">
        <w:rPr>
          <w:color w:val="000000" w:themeColor="text1"/>
        </w:rPr>
        <w:t>1</w:t>
      </w:r>
      <w:r w:rsidR="000D502E" w:rsidRPr="00E35DD2">
        <w:rPr>
          <w:color w:val="000000" w:themeColor="text1"/>
        </w:rPr>
        <w:tab/>
        <w:t xml:space="preserve">Genders TS, Steyerberg EW, Hunink MG, et al. Prediction model to estimate presence of coronary artery disease: retrospective pooled analysis of existing cohorts. </w:t>
      </w:r>
      <w:r w:rsidR="000D502E" w:rsidRPr="00E35DD2">
        <w:rPr>
          <w:i/>
          <w:color w:val="000000" w:themeColor="text1"/>
        </w:rPr>
        <w:t>Bmj</w:t>
      </w:r>
      <w:r w:rsidR="000D502E" w:rsidRPr="00E35DD2">
        <w:rPr>
          <w:color w:val="000000" w:themeColor="text1"/>
        </w:rPr>
        <w:t xml:space="preserve"> 2012;</w:t>
      </w:r>
      <w:r w:rsidR="000D502E" w:rsidRPr="00E35DD2">
        <w:rPr>
          <w:b/>
          <w:color w:val="000000" w:themeColor="text1"/>
        </w:rPr>
        <w:t>344</w:t>
      </w:r>
      <w:r w:rsidR="000D502E" w:rsidRPr="00E35DD2">
        <w:rPr>
          <w:color w:val="000000" w:themeColor="text1"/>
        </w:rPr>
        <w:t>:e3485.</w:t>
      </w:r>
    </w:p>
    <w:p w14:paraId="512D400B" w14:textId="77777777" w:rsidR="000D502E" w:rsidRPr="00E35DD2" w:rsidRDefault="000D502E" w:rsidP="000D502E">
      <w:pPr>
        <w:pStyle w:val="EndNoteBibliography"/>
        <w:rPr>
          <w:color w:val="000000" w:themeColor="text1"/>
        </w:rPr>
      </w:pPr>
      <w:r w:rsidRPr="00E35DD2">
        <w:rPr>
          <w:color w:val="000000" w:themeColor="text1"/>
        </w:rPr>
        <w:t>2</w:t>
      </w:r>
      <w:r w:rsidRPr="00E35DD2">
        <w:rPr>
          <w:color w:val="000000" w:themeColor="text1"/>
        </w:rPr>
        <w:tab/>
        <w:t xml:space="preserve">Arbab-Zadeh A, Miller JM, Rochitte CE, et al. Diagnostic accuracy of computed tomography coronary angiography according to pre-test probability of coronary artery disease and severity of coronary arterial calcification. The CORE-64 (Coronary Artery Evaluation Using 64-Row Multidetector Computed Tomography Angiography) International Multicenter Study. </w:t>
      </w:r>
      <w:r w:rsidRPr="00E35DD2">
        <w:rPr>
          <w:i/>
          <w:color w:val="000000" w:themeColor="text1"/>
        </w:rPr>
        <w:t>J Am Coll Cardiol</w:t>
      </w:r>
      <w:r w:rsidRPr="00E35DD2">
        <w:rPr>
          <w:color w:val="000000" w:themeColor="text1"/>
        </w:rPr>
        <w:t xml:space="preserve"> 2012;</w:t>
      </w:r>
      <w:r w:rsidRPr="00E35DD2">
        <w:rPr>
          <w:b/>
          <w:color w:val="000000" w:themeColor="text1"/>
        </w:rPr>
        <w:t>59</w:t>
      </w:r>
      <w:r w:rsidRPr="00E35DD2">
        <w:rPr>
          <w:color w:val="000000" w:themeColor="text1"/>
        </w:rPr>
        <w:t>:379-87.</w:t>
      </w:r>
    </w:p>
    <w:p w14:paraId="4FFECF6B" w14:textId="77777777" w:rsidR="000D502E" w:rsidRPr="00E35DD2" w:rsidRDefault="000D502E" w:rsidP="000D502E">
      <w:pPr>
        <w:pStyle w:val="EndNoteBibliography"/>
        <w:rPr>
          <w:color w:val="000000" w:themeColor="text1"/>
        </w:rPr>
      </w:pPr>
      <w:r w:rsidRPr="00E35DD2">
        <w:rPr>
          <w:color w:val="000000" w:themeColor="text1"/>
        </w:rPr>
        <w:t>3</w:t>
      </w:r>
      <w:r w:rsidRPr="00E35DD2">
        <w:rPr>
          <w:color w:val="000000" w:themeColor="text1"/>
        </w:rPr>
        <w:tab/>
        <w:t xml:space="preserve">Lemeshow S, Hosmer DW, Jr. A review of goodness of fit statistics for use in the development of logistic regression models. </w:t>
      </w:r>
      <w:r w:rsidRPr="00E35DD2">
        <w:rPr>
          <w:i/>
          <w:color w:val="000000" w:themeColor="text1"/>
        </w:rPr>
        <w:t>American journal of epidemiology</w:t>
      </w:r>
      <w:r w:rsidRPr="00E35DD2">
        <w:rPr>
          <w:color w:val="000000" w:themeColor="text1"/>
        </w:rPr>
        <w:t xml:space="preserve"> 1982;</w:t>
      </w:r>
      <w:r w:rsidRPr="00E35DD2">
        <w:rPr>
          <w:b/>
          <w:color w:val="000000" w:themeColor="text1"/>
        </w:rPr>
        <w:t>115</w:t>
      </w:r>
      <w:r w:rsidRPr="00E35DD2">
        <w:rPr>
          <w:color w:val="000000" w:themeColor="text1"/>
        </w:rPr>
        <w:t>:92-106.</w:t>
      </w:r>
    </w:p>
    <w:p w14:paraId="7D682B83" w14:textId="77777777" w:rsidR="000D502E" w:rsidRPr="00E35DD2" w:rsidRDefault="000D502E" w:rsidP="000D502E">
      <w:pPr>
        <w:pStyle w:val="EndNoteBibliography"/>
        <w:rPr>
          <w:color w:val="000000" w:themeColor="text1"/>
        </w:rPr>
      </w:pPr>
      <w:r w:rsidRPr="00E35DD2">
        <w:rPr>
          <w:color w:val="000000" w:themeColor="text1"/>
        </w:rPr>
        <w:t>4</w:t>
      </w:r>
      <w:r w:rsidRPr="00E35DD2">
        <w:rPr>
          <w:color w:val="000000" w:themeColor="text1"/>
        </w:rPr>
        <w:tab/>
        <w:t xml:space="preserve">Morise AP, Haddad WJ, Beckner D. Development and Validation of a Clinical Score to Estimate the Probability of Coronary Artery Disease in Men and Women Presenting with Suspected Coronary Disease. </w:t>
      </w:r>
      <w:r w:rsidRPr="00E35DD2">
        <w:rPr>
          <w:i/>
          <w:color w:val="000000" w:themeColor="text1"/>
        </w:rPr>
        <w:t>The American Journal of Medicine</w:t>
      </w:r>
      <w:r w:rsidRPr="00E35DD2">
        <w:rPr>
          <w:color w:val="000000" w:themeColor="text1"/>
        </w:rPr>
        <w:t xml:space="preserve"> 1997;</w:t>
      </w:r>
      <w:r w:rsidRPr="00E35DD2">
        <w:rPr>
          <w:b/>
          <w:color w:val="000000" w:themeColor="text1"/>
        </w:rPr>
        <w:t>102</w:t>
      </w:r>
      <w:r w:rsidRPr="00E35DD2">
        <w:rPr>
          <w:color w:val="000000" w:themeColor="text1"/>
        </w:rPr>
        <w:t>:350-6.</w:t>
      </w:r>
    </w:p>
    <w:p w14:paraId="205A3328" w14:textId="77777777" w:rsidR="000D502E" w:rsidRPr="00E35DD2" w:rsidRDefault="000D502E" w:rsidP="000D502E">
      <w:pPr>
        <w:pStyle w:val="EndNoteBibliography"/>
        <w:rPr>
          <w:color w:val="000000" w:themeColor="text1"/>
        </w:rPr>
      </w:pPr>
      <w:r w:rsidRPr="00E35DD2">
        <w:rPr>
          <w:color w:val="000000" w:themeColor="text1"/>
        </w:rPr>
        <w:t>5</w:t>
      </w:r>
      <w:r w:rsidRPr="00E35DD2">
        <w:rPr>
          <w:color w:val="000000" w:themeColor="text1"/>
        </w:rPr>
        <w:tab/>
        <w:t xml:space="preserve">Pryor DB, Shaw L, McCants CB, et al. Value of the history and physical in identifying patients at increased risk for coronary artery disease. </w:t>
      </w:r>
      <w:r w:rsidRPr="00E35DD2">
        <w:rPr>
          <w:i/>
          <w:color w:val="000000" w:themeColor="text1"/>
        </w:rPr>
        <w:t>Annals of internal medicine</w:t>
      </w:r>
      <w:r w:rsidRPr="00E35DD2">
        <w:rPr>
          <w:color w:val="000000" w:themeColor="text1"/>
        </w:rPr>
        <w:t xml:space="preserve"> 1993;</w:t>
      </w:r>
      <w:r w:rsidRPr="00E35DD2">
        <w:rPr>
          <w:b/>
          <w:color w:val="000000" w:themeColor="text1"/>
        </w:rPr>
        <w:t>118</w:t>
      </w:r>
      <w:r w:rsidRPr="00E35DD2">
        <w:rPr>
          <w:color w:val="000000" w:themeColor="text1"/>
        </w:rPr>
        <w:t>:81-90.</w:t>
      </w:r>
    </w:p>
    <w:p w14:paraId="3F695508" w14:textId="77777777" w:rsidR="000D502E" w:rsidRPr="00E35DD2" w:rsidRDefault="000D502E" w:rsidP="000D502E">
      <w:pPr>
        <w:pStyle w:val="EndNoteBibliography"/>
        <w:rPr>
          <w:color w:val="000000" w:themeColor="text1"/>
        </w:rPr>
      </w:pPr>
      <w:r w:rsidRPr="00E35DD2">
        <w:rPr>
          <w:color w:val="000000" w:themeColor="text1"/>
        </w:rPr>
        <w:t>6</w:t>
      </w:r>
      <w:r w:rsidRPr="00E35DD2">
        <w:rPr>
          <w:color w:val="000000" w:themeColor="text1"/>
        </w:rPr>
        <w:tab/>
        <w:t xml:space="preserve">Steyerberg EW, Harrell FE, Jr., Borsboom GJ, et al. Internal validation of predictive models: efficiency of some procedures for logistic regression analysis. </w:t>
      </w:r>
      <w:r w:rsidRPr="00E35DD2">
        <w:rPr>
          <w:i/>
          <w:color w:val="000000" w:themeColor="text1"/>
        </w:rPr>
        <w:t>Journal of clinical epidemiology</w:t>
      </w:r>
      <w:r w:rsidRPr="00E35DD2">
        <w:rPr>
          <w:color w:val="000000" w:themeColor="text1"/>
        </w:rPr>
        <w:t xml:space="preserve"> 2001;</w:t>
      </w:r>
      <w:r w:rsidRPr="00E35DD2">
        <w:rPr>
          <w:b/>
          <w:color w:val="000000" w:themeColor="text1"/>
        </w:rPr>
        <w:t>54</w:t>
      </w:r>
      <w:r w:rsidRPr="00E35DD2">
        <w:rPr>
          <w:color w:val="000000" w:themeColor="text1"/>
        </w:rPr>
        <w:t>:774-81.</w:t>
      </w:r>
    </w:p>
    <w:p w14:paraId="46EFE308" w14:textId="77777777" w:rsidR="000D502E" w:rsidRPr="00E35DD2" w:rsidRDefault="000D502E" w:rsidP="000D502E">
      <w:pPr>
        <w:pStyle w:val="EndNoteBibliography"/>
        <w:rPr>
          <w:color w:val="000000" w:themeColor="text1"/>
        </w:rPr>
      </w:pPr>
      <w:r w:rsidRPr="00E35DD2">
        <w:rPr>
          <w:color w:val="000000" w:themeColor="text1"/>
        </w:rPr>
        <w:t>7</w:t>
      </w:r>
      <w:r w:rsidRPr="00E35DD2">
        <w:rPr>
          <w:color w:val="000000" w:themeColor="text1"/>
        </w:rPr>
        <w:tab/>
        <w:t xml:space="preserve">Lay J-NHS-R. Nonparametric multivariate density estimation: A comparative study. </w:t>
      </w:r>
      <w:r w:rsidRPr="00E35DD2">
        <w:rPr>
          <w:i/>
          <w:color w:val="000000" w:themeColor="text1"/>
        </w:rPr>
        <w:t>IEEE Trans</w:t>
      </w:r>
      <w:r w:rsidRPr="00E35DD2">
        <w:rPr>
          <w:color w:val="000000" w:themeColor="text1"/>
        </w:rPr>
        <w:t xml:space="preserve"> 1994;</w:t>
      </w:r>
      <w:r w:rsidRPr="00E35DD2">
        <w:rPr>
          <w:b/>
          <w:color w:val="000000" w:themeColor="text1"/>
        </w:rPr>
        <w:t>42</w:t>
      </w:r>
      <w:r w:rsidRPr="00E35DD2">
        <w:rPr>
          <w:color w:val="000000" w:themeColor="text1"/>
        </w:rPr>
        <w:t>:2795-810.</w:t>
      </w:r>
    </w:p>
    <w:p w14:paraId="7BE57C8C" w14:textId="6165E966" w:rsidR="00C45D94" w:rsidRPr="00E35DD2" w:rsidRDefault="00D72B31" w:rsidP="00C45D94">
      <w:pPr>
        <w:rPr>
          <w:color w:val="000000" w:themeColor="text1"/>
        </w:rPr>
      </w:pPr>
      <w:r w:rsidRPr="00E35DD2">
        <w:rPr>
          <w:color w:val="000000" w:themeColor="text1"/>
        </w:rPr>
        <w:fldChar w:fldCharType="end"/>
      </w:r>
    </w:p>
    <w:sectPr w:rsidR="00C45D94" w:rsidRPr="00E35DD2" w:rsidSect="00B479DD">
      <w:footerReference w:type="default" r:id="rId25"/>
      <w:pgSz w:w="11906" w:h="16838"/>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0ABDD" w14:textId="77777777" w:rsidR="00E15AC6" w:rsidRDefault="00E15AC6" w:rsidP="00BD3562">
      <w:r>
        <w:separator/>
      </w:r>
    </w:p>
  </w:endnote>
  <w:endnote w:type="continuationSeparator" w:id="0">
    <w:p w14:paraId="6FBC6630" w14:textId="77777777" w:rsidR="00E15AC6" w:rsidRDefault="00E15AC6" w:rsidP="00BD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79632"/>
      <w:docPartObj>
        <w:docPartGallery w:val="Page Numbers (Bottom of Page)"/>
        <w:docPartUnique/>
      </w:docPartObj>
    </w:sdtPr>
    <w:sdtContent>
      <w:p w14:paraId="57B6890C" w14:textId="2165A9E9" w:rsidR="00E35DD2" w:rsidRDefault="00E35DD2">
        <w:pPr>
          <w:pStyle w:val="a6"/>
          <w:jc w:val="center"/>
        </w:pPr>
        <w:r>
          <w:fldChar w:fldCharType="begin"/>
        </w:r>
        <w:r>
          <w:instrText>PAGE   \* MERGEFORMAT</w:instrText>
        </w:r>
        <w:r>
          <w:fldChar w:fldCharType="separate"/>
        </w:r>
        <w:r w:rsidR="004B7A38" w:rsidRPr="004B7A38">
          <w:rPr>
            <w:noProof/>
            <w:lang w:val="ja-JP"/>
          </w:rPr>
          <w:t>16</w:t>
        </w:r>
        <w:r>
          <w:fldChar w:fldCharType="end"/>
        </w:r>
      </w:p>
    </w:sdtContent>
  </w:sdt>
  <w:p w14:paraId="10B46EF3" w14:textId="77777777" w:rsidR="00E35DD2" w:rsidRDefault="00E35DD2">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ABA14" w14:textId="77777777" w:rsidR="00E15AC6" w:rsidRDefault="00E15AC6" w:rsidP="00BD3562">
      <w:r>
        <w:separator/>
      </w:r>
    </w:p>
  </w:footnote>
  <w:footnote w:type="continuationSeparator" w:id="0">
    <w:p w14:paraId="4AA5E4D4" w14:textId="77777777" w:rsidR="00E15AC6" w:rsidRDefault="00E15AC6" w:rsidP="00BD35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B47A2"/>
    <w:multiLevelType w:val="hybridMultilevel"/>
    <w:tmpl w:val="3F4E17D8"/>
    <w:lvl w:ilvl="0" w:tplc="FBBE36E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r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xsxz5rossresew2sbxa0dpex922tdtev9r&quot;&gt;NADESICO&lt;record-ids&gt;&lt;item&gt;23&lt;/item&gt;&lt;item&gt;27&lt;/item&gt;&lt;item&gt;64&lt;/item&gt;&lt;item&gt;66&lt;/item&gt;&lt;item&gt;83&lt;/item&gt;&lt;item&gt;93&lt;/item&gt;&lt;item&gt;126&lt;/item&gt;&lt;/record-ids&gt;&lt;/item&gt;&lt;/Libraries&gt;"/>
  </w:docVars>
  <w:rsids>
    <w:rsidRoot w:val="00C45D94"/>
    <w:rsid w:val="00016D96"/>
    <w:rsid w:val="000234F8"/>
    <w:rsid w:val="000510B7"/>
    <w:rsid w:val="000549EA"/>
    <w:rsid w:val="000555B8"/>
    <w:rsid w:val="0007647A"/>
    <w:rsid w:val="0007765B"/>
    <w:rsid w:val="00090B10"/>
    <w:rsid w:val="00096BFF"/>
    <w:rsid w:val="000A2715"/>
    <w:rsid w:val="000A671E"/>
    <w:rsid w:val="000C3F3D"/>
    <w:rsid w:val="000D502E"/>
    <w:rsid w:val="00110FAF"/>
    <w:rsid w:val="00114074"/>
    <w:rsid w:val="00121D14"/>
    <w:rsid w:val="00122438"/>
    <w:rsid w:val="00124693"/>
    <w:rsid w:val="0014734A"/>
    <w:rsid w:val="001560FD"/>
    <w:rsid w:val="001577E8"/>
    <w:rsid w:val="00162DE9"/>
    <w:rsid w:val="00172DD8"/>
    <w:rsid w:val="001804B5"/>
    <w:rsid w:val="0018409B"/>
    <w:rsid w:val="00192DFB"/>
    <w:rsid w:val="00196768"/>
    <w:rsid w:val="001C6AD4"/>
    <w:rsid w:val="001C7957"/>
    <w:rsid w:val="001D1A76"/>
    <w:rsid w:val="001E2704"/>
    <w:rsid w:val="002008D0"/>
    <w:rsid w:val="00201B85"/>
    <w:rsid w:val="00217AB0"/>
    <w:rsid w:val="0026323B"/>
    <w:rsid w:val="00263553"/>
    <w:rsid w:val="0027338F"/>
    <w:rsid w:val="00274CFE"/>
    <w:rsid w:val="002922A7"/>
    <w:rsid w:val="002A022F"/>
    <w:rsid w:val="002B7EAC"/>
    <w:rsid w:val="002D423F"/>
    <w:rsid w:val="002E7911"/>
    <w:rsid w:val="002F434E"/>
    <w:rsid w:val="003001F9"/>
    <w:rsid w:val="003076AF"/>
    <w:rsid w:val="00311FB8"/>
    <w:rsid w:val="003153CC"/>
    <w:rsid w:val="00336313"/>
    <w:rsid w:val="0033672D"/>
    <w:rsid w:val="003378F9"/>
    <w:rsid w:val="00337A93"/>
    <w:rsid w:val="00337BFB"/>
    <w:rsid w:val="00342182"/>
    <w:rsid w:val="0035578E"/>
    <w:rsid w:val="00383A8D"/>
    <w:rsid w:val="003A2148"/>
    <w:rsid w:val="003B1353"/>
    <w:rsid w:val="003B480D"/>
    <w:rsid w:val="003C214D"/>
    <w:rsid w:val="003C5F57"/>
    <w:rsid w:val="003E546F"/>
    <w:rsid w:val="003F2C56"/>
    <w:rsid w:val="00410D20"/>
    <w:rsid w:val="00416A9C"/>
    <w:rsid w:val="00423187"/>
    <w:rsid w:val="0042323F"/>
    <w:rsid w:val="00426563"/>
    <w:rsid w:val="004267B8"/>
    <w:rsid w:val="00427EAF"/>
    <w:rsid w:val="00491CA1"/>
    <w:rsid w:val="0049476E"/>
    <w:rsid w:val="00496656"/>
    <w:rsid w:val="004B7A38"/>
    <w:rsid w:val="004C2C6B"/>
    <w:rsid w:val="004C6260"/>
    <w:rsid w:val="004D0D0C"/>
    <w:rsid w:val="004D4D14"/>
    <w:rsid w:val="004E01A7"/>
    <w:rsid w:val="004E58D4"/>
    <w:rsid w:val="004F226D"/>
    <w:rsid w:val="00514643"/>
    <w:rsid w:val="00515689"/>
    <w:rsid w:val="00515E23"/>
    <w:rsid w:val="00521B55"/>
    <w:rsid w:val="00521FDF"/>
    <w:rsid w:val="005337F9"/>
    <w:rsid w:val="005560E1"/>
    <w:rsid w:val="00571433"/>
    <w:rsid w:val="005740D9"/>
    <w:rsid w:val="005918D8"/>
    <w:rsid w:val="005A21AB"/>
    <w:rsid w:val="005A5A7A"/>
    <w:rsid w:val="005A5F1F"/>
    <w:rsid w:val="005A63DD"/>
    <w:rsid w:val="005B2EC0"/>
    <w:rsid w:val="005C13B7"/>
    <w:rsid w:val="005C1B41"/>
    <w:rsid w:val="005C59C8"/>
    <w:rsid w:val="00601E35"/>
    <w:rsid w:val="00602124"/>
    <w:rsid w:val="00604428"/>
    <w:rsid w:val="006075FE"/>
    <w:rsid w:val="006270BB"/>
    <w:rsid w:val="00641E18"/>
    <w:rsid w:val="006420D5"/>
    <w:rsid w:val="0065076A"/>
    <w:rsid w:val="006539F3"/>
    <w:rsid w:val="00691C47"/>
    <w:rsid w:val="006C007F"/>
    <w:rsid w:val="006C5A33"/>
    <w:rsid w:val="006D4CEC"/>
    <w:rsid w:val="006E2F00"/>
    <w:rsid w:val="007139B1"/>
    <w:rsid w:val="00742DD7"/>
    <w:rsid w:val="00770B5F"/>
    <w:rsid w:val="00770C36"/>
    <w:rsid w:val="00783788"/>
    <w:rsid w:val="00786CEA"/>
    <w:rsid w:val="007A1654"/>
    <w:rsid w:val="007A6633"/>
    <w:rsid w:val="007B498D"/>
    <w:rsid w:val="007B652E"/>
    <w:rsid w:val="007E3490"/>
    <w:rsid w:val="007F757D"/>
    <w:rsid w:val="00820D6A"/>
    <w:rsid w:val="0082114E"/>
    <w:rsid w:val="00825047"/>
    <w:rsid w:val="00860175"/>
    <w:rsid w:val="00880660"/>
    <w:rsid w:val="008821A5"/>
    <w:rsid w:val="00885AC0"/>
    <w:rsid w:val="008A3499"/>
    <w:rsid w:val="008A532C"/>
    <w:rsid w:val="008B2C03"/>
    <w:rsid w:val="008B3015"/>
    <w:rsid w:val="008B3BA4"/>
    <w:rsid w:val="008C1197"/>
    <w:rsid w:val="008C56D4"/>
    <w:rsid w:val="008D1FB3"/>
    <w:rsid w:val="008E6986"/>
    <w:rsid w:val="008E7E25"/>
    <w:rsid w:val="008F3D5F"/>
    <w:rsid w:val="009079DD"/>
    <w:rsid w:val="00914C34"/>
    <w:rsid w:val="00926B8F"/>
    <w:rsid w:val="0093745F"/>
    <w:rsid w:val="00940BBE"/>
    <w:rsid w:val="00955525"/>
    <w:rsid w:val="00984F8A"/>
    <w:rsid w:val="00992934"/>
    <w:rsid w:val="00994DA5"/>
    <w:rsid w:val="009B40A9"/>
    <w:rsid w:val="009D2CE4"/>
    <w:rsid w:val="009F7066"/>
    <w:rsid w:val="00A06A86"/>
    <w:rsid w:val="00A127F1"/>
    <w:rsid w:val="00A16C84"/>
    <w:rsid w:val="00A223A7"/>
    <w:rsid w:val="00A27A75"/>
    <w:rsid w:val="00A311B4"/>
    <w:rsid w:val="00A54537"/>
    <w:rsid w:val="00A61132"/>
    <w:rsid w:val="00A712CD"/>
    <w:rsid w:val="00A95E91"/>
    <w:rsid w:val="00AB5346"/>
    <w:rsid w:val="00B10EB8"/>
    <w:rsid w:val="00B25B46"/>
    <w:rsid w:val="00B305AA"/>
    <w:rsid w:val="00B33651"/>
    <w:rsid w:val="00B33D45"/>
    <w:rsid w:val="00B46D22"/>
    <w:rsid w:val="00B479DD"/>
    <w:rsid w:val="00B6704C"/>
    <w:rsid w:val="00B725AE"/>
    <w:rsid w:val="00B72FC9"/>
    <w:rsid w:val="00B83C59"/>
    <w:rsid w:val="00BA11F2"/>
    <w:rsid w:val="00BA27D2"/>
    <w:rsid w:val="00BB33D4"/>
    <w:rsid w:val="00BB4CAC"/>
    <w:rsid w:val="00BB7EC2"/>
    <w:rsid w:val="00BD3562"/>
    <w:rsid w:val="00BD678F"/>
    <w:rsid w:val="00BD7B0B"/>
    <w:rsid w:val="00C20611"/>
    <w:rsid w:val="00C410DE"/>
    <w:rsid w:val="00C4445C"/>
    <w:rsid w:val="00C45D94"/>
    <w:rsid w:val="00C467A7"/>
    <w:rsid w:val="00C67F01"/>
    <w:rsid w:val="00C84198"/>
    <w:rsid w:val="00CA65E2"/>
    <w:rsid w:val="00CF6A37"/>
    <w:rsid w:val="00D11EC9"/>
    <w:rsid w:val="00D122BE"/>
    <w:rsid w:val="00D55142"/>
    <w:rsid w:val="00D57861"/>
    <w:rsid w:val="00D72B31"/>
    <w:rsid w:val="00D8731B"/>
    <w:rsid w:val="00DB58BD"/>
    <w:rsid w:val="00DC2E8B"/>
    <w:rsid w:val="00DC4715"/>
    <w:rsid w:val="00DD11CD"/>
    <w:rsid w:val="00DD4145"/>
    <w:rsid w:val="00DF42C0"/>
    <w:rsid w:val="00E15AC6"/>
    <w:rsid w:val="00E35DD2"/>
    <w:rsid w:val="00E51D01"/>
    <w:rsid w:val="00E6386F"/>
    <w:rsid w:val="00E72C95"/>
    <w:rsid w:val="00E90547"/>
    <w:rsid w:val="00EB227F"/>
    <w:rsid w:val="00EC74CA"/>
    <w:rsid w:val="00ED7EC0"/>
    <w:rsid w:val="00EF2ABC"/>
    <w:rsid w:val="00F02686"/>
    <w:rsid w:val="00F1247F"/>
    <w:rsid w:val="00F32575"/>
    <w:rsid w:val="00F44D4C"/>
    <w:rsid w:val="00F82B19"/>
    <w:rsid w:val="00F93D27"/>
    <w:rsid w:val="00F973E9"/>
    <w:rsid w:val="00F974A1"/>
    <w:rsid w:val="00F97FA1"/>
    <w:rsid w:val="00FB2A4B"/>
    <w:rsid w:val="00FB460D"/>
    <w:rsid w:val="00FF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E48A7"/>
  <w15:chartTrackingRefBased/>
  <w15:docId w15:val="{C59C6DCB-A7AE-4D90-A070-F8FA3193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メイリオ"/>
        <w:kern w:val="2"/>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27F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C56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3562"/>
    <w:pPr>
      <w:tabs>
        <w:tab w:val="center" w:pos="4252"/>
        <w:tab w:val="right" w:pos="8504"/>
      </w:tabs>
      <w:snapToGrid w:val="0"/>
    </w:pPr>
  </w:style>
  <w:style w:type="character" w:customStyle="1" w:styleId="a5">
    <w:name w:val="ヘッダー (文字)"/>
    <w:basedOn w:val="a0"/>
    <w:link w:val="a4"/>
    <w:uiPriority w:val="99"/>
    <w:rsid w:val="00BD3562"/>
  </w:style>
  <w:style w:type="paragraph" w:styleId="a6">
    <w:name w:val="footer"/>
    <w:basedOn w:val="a"/>
    <w:link w:val="a7"/>
    <w:uiPriority w:val="99"/>
    <w:unhideWhenUsed/>
    <w:rsid w:val="00BD3562"/>
    <w:pPr>
      <w:tabs>
        <w:tab w:val="center" w:pos="4252"/>
        <w:tab w:val="right" w:pos="8504"/>
      </w:tabs>
      <w:snapToGrid w:val="0"/>
    </w:pPr>
  </w:style>
  <w:style w:type="character" w:customStyle="1" w:styleId="a7">
    <w:name w:val="フッター (文字)"/>
    <w:basedOn w:val="a0"/>
    <w:link w:val="a6"/>
    <w:uiPriority w:val="99"/>
    <w:rsid w:val="00BD3562"/>
  </w:style>
  <w:style w:type="character" w:customStyle="1" w:styleId="10">
    <w:name w:val="見出し 1 (文字)"/>
    <w:basedOn w:val="a0"/>
    <w:link w:val="1"/>
    <w:uiPriority w:val="9"/>
    <w:rsid w:val="00A127F1"/>
    <w:rPr>
      <w:rFonts w:asciiTheme="majorHAnsi" w:eastAsiaTheme="majorEastAsia" w:hAnsiTheme="majorHAnsi" w:cstheme="majorBidi"/>
      <w:sz w:val="24"/>
      <w:szCs w:val="24"/>
    </w:rPr>
  </w:style>
  <w:style w:type="paragraph" w:styleId="a8">
    <w:name w:val="TOC Heading"/>
    <w:basedOn w:val="1"/>
    <w:next w:val="a"/>
    <w:uiPriority w:val="39"/>
    <w:unhideWhenUsed/>
    <w:qFormat/>
    <w:rsid w:val="008C56D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C56D4"/>
  </w:style>
  <w:style w:type="character" w:styleId="a9">
    <w:name w:val="Hyperlink"/>
    <w:basedOn w:val="a0"/>
    <w:uiPriority w:val="99"/>
    <w:unhideWhenUsed/>
    <w:rsid w:val="008C56D4"/>
    <w:rPr>
      <w:color w:val="0563C1" w:themeColor="hyperlink"/>
      <w:u w:val="single"/>
    </w:rPr>
  </w:style>
  <w:style w:type="character" w:customStyle="1" w:styleId="20">
    <w:name w:val="見出し 2 (文字)"/>
    <w:basedOn w:val="a0"/>
    <w:link w:val="2"/>
    <w:uiPriority w:val="9"/>
    <w:rsid w:val="008C56D4"/>
    <w:rPr>
      <w:rFonts w:asciiTheme="majorHAnsi" w:eastAsiaTheme="majorEastAsia" w:hAnsiTheme="majorHAnsi" w:cstheme="majorBidi"/>
    </w:rPr>
  </w:style>
  <w:style w:type="paragraph" w:styleId="21">
    <w:name w:val="toc 2"/>
    <w:basedOn w:val="a"/>
    <w:next w:val="a"/>
    <w:autoRedefine/>
    <w:uiPriority w:val="39"/>
    <w:unhideWhenUsed/>
    <w:rsid w:val="008C56D4"/>
    <w:pPr>
      <w:ind w:leftChars="100" w:left="220"/>
    </w:pPr>
  </w:style>
  <w:style w:type="paragraph" w:customStyle="1" w:styleId="EndNoteBibliographyTitle">
    <w:name w:val="EndNote Bibliography Title"/>
    <w:basedOn w:val="a"/>
    <w:link w:val="EndNoteBibliographyTitle0"/>
    <w:rsid w:val="00D72B31"/>
    <w:pPr>
      <w:jc w:val="center"/>
    </w:pPr>
    <w:rPr>
      <w:rFonts w:cs="Times New Roman"/>
      <w:noProof/>
    </w:rPr>
  </w:style>
  <w:style w:type="character" w:customStyle="1" w:styleId="EndNoteBibliographyTitle0">
    <w:name w:val="EndNote Bibliography Title (文字)"/>
    <w:basedOn w:val="a0"/>
    <w:link w:val="EndNoteBibliographyTitle"/>
    <w:rsid w:val="00D72B31"/>
    <w:rPr>
      <w:rFonts w:cs="Times New Roman"/>
      <w:noProof/>
    </w:rPr>
  </w:style>
  <w:style w:type="paragraph" w:customStyle="1" w:styleId="EndNoteBibliography">
    <w:name w:val="EndNote Bibliography"/>
    <w:basedOn w:val="a"/>
    <w:link w:val="EndNoteBibliography0"/>
    <w:rsid w:val="00D72B31"/>
    <w:rPr>
      <w:rFonts w:cs="Times New Roman"/>
      <w:noProof/>
    </w:rPr>
  </w:style>
  <w:style w:type="character" w:customStyle="1" w:styleId="EndNoteBibliography0">
    <w:name w:val="EndNote Bibliography (文字)"/>
    <w:basedOn w:val="a0"/>
    <w:link w:val="EndNoteBibliography"/>
    <w:rsid w:val="00D72B31"/>
    <w:rPr>
      <w:rFonts w:cs="Times New Roman"/>
      <w:noProof/>
    </w:rPr>
  </w:style>
  <w:style w:type="paragraph" w:styleId="aa">
    <w:name w:val="Balloon Text"/>
    <w:basedOn w:val="a"/>
    <w:link w:val="ab"/>
    <w:uiPriority w:val="99"/>
    <w:semiHidden/>
    <w:unhideWhenUsed/>
    <w:rsid w:val="00DD41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4145"/>
    <w:rPr>
      <w:rFonts w:asciiTheme="majorHAnsi" w:eastAsiaTheme="majorEastAsia" w:hAnsiTheme="majorHAnsi" w:cstheme="majorBidi"/>
      <w:sz w:val="18"/>
      <w:szCs w:val="18"/>
    </w:rPr>
  </w:style>
  <w:style w:type="paragraph" w:styleId="ac">
    <w:name w:val="List Paragraph"/>
    <w:basedOn w:val="a"/>
    <w:uiPriority w:val="34"/>
    <w:qFormat/>
    <w:rsid w:val="003F2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Yoko%20M.%20Nakao\Dropbox\101.NADESICO\&#165;l" TargetMode="External"/><Relationship Id="rId20" Type="http://schemas.openxmlformats.org/officeDocument/2006/relationships/hyperlink" Target="file:///C:\Users\Yoko%20M.%20Nakao\Dropbox\101.NADESICO\&#165;l" TargetMode="External"/><Relationship Id="rId21" Type="http://schemas.openxmlformats.org/officeDocument/2006/relationships/hyperlink" Target="file:///C:\Users\Yoko%20M.%20Nakao\Dropbox\101.NADESICO\&#165;l" TargetMode="External"/><Relationship Id="rId22" Type="http://schemas.openxmlformats.org/officeDocument/2006/relationships/image" Target="media/image1.png"/><Relationship Id="rId23" Type="http://schemas.openxmlformats.org/officeDocument/2006/relationships/image" Target="media/image2.TIF"/><Relationship Id="rId24" Type="http://schemas.openxmlformats.org/officeDocument/2006/relationships/image" Target="media/image3.pn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file:///C:\Users\Yoko%20M.%20Nakao\Dropbox\101.NADESICO\&#165;l" TargetMode="External"/><Relationship Id="rId11" Type="http://schemas.openxmlformats.org/officeDocument/2006/relationships/hyperlink" Target="file:///C:\Users\Yoko%20M.%20Nakao\Dropbox\101.NADESICO\&#165;l" TargetMode="External"/><Relationship Id="rId12" Type="http://schemas.openxmlformats.org/officeDocument/2006/relationships/hyperlink" Target="file:///C:\Users\Yoko%20M.%20Nakao\Dropbox\101.NADESICO\&#165;l" TargetMode="External"/><Relationship Id="rId13" Type="http://schemas.openxmlformats.org/officeDocument/2006/relationships/hyperlink" Target="file:///C:\Users\Yoko%20M.%20Nakao\Dropbox\101.NADESICO\&#165;l" TargetMode="External"/><Relationship Id="rId14" Type="http://schemas.openxmlformats.org/officeDocument/2006/relationships/hyperlink" Target="file:///C:\Users\Yoko%20M.%20Nakao\Dropbox\101.NADESICO\&#165;l" TargetMode="External"/><Relationship Id="rId15" Type="http://schemas.openxmlformats.org/officeDocument/2006/relationships/hyperlink" Target="file:///C:\Users\Yoko%20M.%20Nakao\Dropbox\101.NADESICO\&#165;l" TargetMode="External"/><Relationship Id="rId16" Type="http://schemas.openxmlformats.org/officeDocument/2006/relationships/hyperlink" Target="file:///C:\Users\Yoko%20M.%20Nakao\Dropbox\101.NADESICO\&#165;l" TargetMode="External"/><Relationship Id="rId17" Type="http://schemas.openxmlformats.org/officeDocument/2006/relationships/hyperlink" Target="file:///C:\Users\Yoko%20M.%20Nakao\Dropbox\101.NADESICO\&#165;l" TargetMode="External"/><Relationship Id="rId18" Type="http://schemas.openxmlformats.org/officeDocument/2006/relationships/hyperlink" Target="file:///C:\Users\Yoko%20M.%20Nakao\Dropbox\101.NADESICO\&#165;l" TargetMode="External"/><Relationship Id="rId19" Type="http://schemas.openxmlformats.org/officeDocument/2006/relationships/hyperlink" Target="file:///C:\Users\Yoko%20M.%20Nakao\Dropbox\101.NADESICO\&#165;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Yoko%20M.%20Nakao\Dropbox\101.NADESICO\&#165;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F53C-3A89-FE42-BA1D-DE8886F5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3575</Words>
  <Characters>20379</Characters>
  <Application>Microsoft Macintosh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M. Nakao</dc:creator>
  <cp:keywords/>
  <dc:description/>
  <cp:lastModifiedBy>Yoko M. Nakao</cp:lastModifiedBy>
  <cp:revision>2</cp:revision>
  <cp:lastPrinted>2017-11-15T15:23:00Z</cp:lastPrinted>
  <dcterms:created xsi:type="dcterms:W3CDTF">2017-12-22T17:37:00Z</dcterms:created>
  <dcterms:modified xsi:type="dcterms:W3CDTF">2017-12-22T17:37:00Z</dcterms:modified>
</cp:coreProperties>
</file>