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C8B21" w14:textId="77777777" w:rsidR="008F6B6D" w:rsidRPr="005E6EF9" w:rsidRDefault="008F6B6D" w:rsidP="00361D4A">
      <w:pPr>
        <w:jc w:val="center"/>
        <w:rPr>
          <w:rFonts w:cs="Times New Roman"/>
          <w:b/>
          <w:sz w:val="24"/>
          <w:szCs w:val="24"/>
        </w:rPr>
      </w:pPr>
    </w:p>
    <w:p w14:paraId="14DF5FCE" w14:textId="77777777" w:rsidR="008F6B6D" w:rsidRPr="005E6EF9" w:rsidRDefault="008F6B6D" w:rsidP="00361D4A">
      <w:pPr>
        <w:jc w:val="center"/>
        <w:rPr>
          <w:rFonts w:cs="Times New Roman"/>
          <w:b/>
          <w:sz w:val="24"/>
          <w:szCs w:val="24"/>
        </w:rPr>
      </w:pPr>
    </w:p>
    <w:p w14:paraId="1E851697" w14:textId="77777777" w:rsidR="008F6B6D" w:rsidRPr="005E6EF9" w:rsidRDefault="008F6B6D" w:rsidP="00361D4A">
      <w:pPr>
        <w:jc w:val="center"/>
        <w:rPr>
          <w:rFonts w:cs="Times New Roman"/>
          <w:b/>
          <w:sz w:val="24"/>
          <w:szCs w:val="24"/>
        </w:rPr>
      </w:pPr>
    </w:p>
    <w:p w14:paraId="6AA35946" w14:textId="72C06C7A" w:rsidR="003D7F5B" w:rsidRPr="005E6EF9" w:rsidRDefault="003D7F5B" w:rsidP="00361D4A">
      <w:pPr>
        <w:jc w:val="center"/>
        <w:rPr>
          <w:rFonts w:cs="Times New Roman"/>
          <w:b/>
          <w:sz w:val="24"/>
          <w:szCs w:val="24"/>
        </w:rPr>
      </w:pPr>
      <w:r w:rsidRPr="005E6EF9">
        <w:rPr>
          <w:rFonts w:cs="Times New Roman"/>
          <w:b/>
          <w:sz w:val="24"/>
          <w:szCs w:val="24"/>
        </w:rPr>
        <w:t>ONLINE SUPPLEMENT</w:t>
      </w:r>
    </w:p>
    <w:p w14:paraId="5B0E8B6A" w14:textId="58074E87" w:rsidR="008F6B6D" w:rsidRPr="005E6EF9" w:rsidRDefault="008F6B6D" w:rsidP="00361D4A">
      <w:pPr>
        <w:jc w:val="center"/>
        <w:rPr>
          <w:rFonts w:cs="Times New Roman"/>
          <w:b/>
          <w:sz w:val="24"/>
          <w:szCs w:val="24"/>
        </w:rPr>
      </w:pPr>
    </w:p>
    <w:p w14:paraId="2B5C75E6" w14:textId="77777777" w:rsidR="008F6B6D" w:rsidRPr="005E6EF9" w:rsidRDefault="008F6B6D" w:rsidP="00361D4A">
      <w:pPr>
        <w:jc w:val="center"/>
        <w:rPr>
          <w:rFonts w:cs="Times New Roman"/>
          <w:b/>
          <w:sz w:val="24"/>
          <w:szCs w:val="24"/>
        </w:rPr>
      </w:pPr>
    </w:p>
    <w:p w14:paraId="1C4515B7" w14:textId="77777777" w:rsidR="000A74AA" w:rsidRPr="005E6EF9" w:rsidRDefault="00381586" w:rsidP="00361D4A">
      <w:pPr>
        <w:jc w:val="left"/>
        <w:rPr>
          <w:rFonts w:cs="Times New Roman"/>
          <w:b/>
          <w:sz w:val="24"/>
          <w:szCs w:val="24"/>
        </w:rPr>
        <w:sectPr w:rsidR="000A74AA" w:rsidRPr="005E6EF9" w:rsidSect="00381586">
          <w:pgSz w:w="11906" w:h="16838"/>
          <w:pgMar w:top="1440" w:right="1440" w:bottom="1440" w:left="1440" w:header="851" w:footer="992" w:gutter="0"/>
          <w:cols w:space="425"/>
          <w:docGrid w:type="lines" w:linePitch="312"/>
        </w:sectPr>
      </w:pPr>
      <w:r w:rsidRPr="005E6EF9">
        <w:rPr>
          <w:rFonts w:cs="Times New Roman"/>
          <w:b/>
          <w:sz w:val="24"/>
          <w:szCs w:val="24"/>
        </w:rPr>
        <w:t>Associations of Egg Consumption with Cardiovascular Disease in A Cohort Study of 0.5 Million Chinese Adults</w:t>
      </w:r>
    </w:p>
    <w:p w14:paraId="761A80C6" w14:textId="6AB7B916" w:rsidR="000A74AA" w:rsidRPr="005E6EF9" w:rsidRDefault="000A74AA" w:rsidP="002F19FB">
      <w:pPr>
        <w:widowControl/>
        <w:spacing w:line="276" w:lineRule="auto"/>
        <w:jc w:val="left"/>
        <w:outlineLvl w:val="0"/>
        <w:rPr>
          <w:rFonts w:cs="Times New Roman"/>
          <w:b/>
          <w:kern w:val="0"/>
          <w:sz w:val="24"/>
          <w:lang w:val="en-US"/>
        </w:rPr>
      </w:pPr>
      <w:r w:rsidRPr="005E6EF9">
        <w:rPr>
          <w:rFonts w:cs="Times New Roman"/>
          <w:b/>
          <w:kern w:val="0"/>
          <w:sz w:val="24"/>
          <w:lang w:val="en-US"/>
        </w:rPr>
        <w:lastRenderedPageBreak/>
        <w:t>Calculation of the usual amount of</w:t>
      </w:r>
      <w:r w:rsidR="00E94C24" w:rsidRPr="005E6EF9">
        <w:rPr>
          <w:rFonts w:cs="Times New Roman"/>
          <w:b/>
          <w:kern w:val="0"/>
          <w:sz w:val="24"/>
          <w:lang w:val="en-US"/>
        </w:rPr>
        <w:t xml:space="preserve"> egg consumption</w:t>
      </w:r>
    </w:p>
    <w:p w14:paraId="4C6202FC" w14:textId="03E45AE7" w:rsidR="003C7BA5" w:rsidRPr="005E6EF9" w:rsidRDefault="003C7BA5" w:rsidP="00E878C2">
      <w:pPr>
        <w:widowControl/>
        <w:spacing w:line="276" w:lineRule="auto"/>
        <w:jc w:val="left"/>
        <w:rPr>
          <w:rFonts w:cs="Times New Roman"/>
          <w:kern w:val="0"/>
          <w:sz w:val="24"/>
          <w:lang w:val="en-US"/>
        </w:rPr>
      </w:pPr>
      <w:r w:rsidRPr="005E6EF9">
        <w:rPr>
          <w:rFonts w:cs="Times New Roman"/>
          <w:kern w:val="0"/>
          <w:sz w:val="24"/>
          <w:lang w:val="en-US"/>
        </w:rPr>
        <w:t xml:space="preserve">The </w:t>
      </w:r>
      <w:r w:rsidR="00437D2E" w:rsidRPr="005E6EF9">
        <w:rPr>
          <w:rFonts w:cs="Times New Roman"/>
          <w:kern w:val="0"/>
          <w:sz w:val="24"/>
          <w:lang w:val="en-US"/>
        </w:rPr>
        <w:t>group average level</w:t>
      </w:r>
      <w:r w:rsidRPr="005E6EF9">
        <w:rPr>
          <w:rFonts w:cs="Times New Roman"/>
          <w:kern w:val="0"/>
          <w:sz w:val="24"/>
          <w:lang w:val="en-US"/>
        </w:rPr>
        <w:t xml:space="preserve"> of usual amount </w:t>
      </w:r>
      <w:r w:rsidR="00437D2E" w:rsidRPr="005E6EF9">
        <w:rPr>
          <w:rFonts w:cs="Times New Roman"/>
          <w:kern w:val="0"/>
          <w:sz w:val="24"/>
          <w:lang w:val="en-US"/>
        </w:rPr>
        <w:t xml:space="preserve">of </w:t>
      </w:r>
      <w:r w:rsidR="00E94C24" w:rsidRPr="005E6EF9">
        <w:rPr>
          <w:rFonts w:cs="Times New Roman"/>
          <w:kern w:val="0"/>
          <w:sz w:val="24"/>
          <w:lang w:val="en-US"/>
        </w:rPr>
        <w:t>egg consumption</w:t>
      </w:r>
      <w:r w:rsidRPr="005E6EF9">
        <w:rPr>
          <w:rFonts w:cs="Times New Roman"/>
          <w:kern w:val="0"/>
          <w:sz w:val="24"/>
          <w:lang w:val="en-US"/>
        </w:rPr>
        <w:t xml:space="preserve"> (in </w:t>
      </w:r>
      <w:r w:rsidR="00744EC7" w:rsidRPr="005E6EF9">
        <w:rPr>
          <w:rFonts w:cs="Times New Roman"/>
          <w:kern w:val="0"/>
          <w:sz w:val="24"/>
          <w:lang w:val="en-US"/>
        </w:rPr>
        <w:t>eggs</w:t>
      </w:r>
      <w:r w:rsidRPr="005E6EF9">
        <w:rPr>
          <w:rFonts w:cs="Times New Roman"/>
          <w:kern w:val="0"/>
          <w:sz w:val="24"/>
          <w:lang w:val="en-US"/>
        </w:rPr>
        <w:t xml:space="preserve"> per </w:t>
      </w:r>
      <w:r w:rsidR="00437D2E" w:rsidRPr="005E6EF9">
        <w:rPr>
          <w:rFonts w:cs="Times New Roman"/>
          <w:kern w:val="0"/>
          <w:sz w:val="24"/>
          <w:lang w:val="en-US"/>
        </w:rPr>
        <w:t>month</w:t>
      </w:r>
      <w:r w:rsidRPr="005E6EF9">
        <w:rPr>
          <w:rFonts w:cs="Times New Roman"/>
          <w:kern w:val="0"/>
          <w:sz w:val="24"/>
          <w:lang w:val="en-US"/>
        </w:rPr>
        <w:t xml:space="preserve">), was calculated for each baseline consumption group, using the following steps: </w:t>
      </w:r>
    </w:p>
    <w:p w14:paraId="67194A7F" w14:textId="0CA0032C" w:rsidR="003C7BA5" w:rsidRPr="005E6EF9" w:rsidRDefault="003C7BA5" w:rsidP="00E878C2">
      <w:pPr>
        <w:widowControl/>
        <w:spacing w:line="276" w:lineRule="auto"/>
        <w:jc w:val="left"/>
        <w:rPr>
          <w:rFonts w:cs="Times New Roman"/>
          <w:kern w:val="0"/>
          <w:sz w:val="24"/>
          <w:lang w:val="en-US"/>
        </w:rPr>
      </w:pPr>
      <w:r w:rsidRPr="005E6EF9">
        <w:rPr>
          <w:rFonts w:cs="Times New Roman"/>
          <w:kern w:val="0"/>
          <w:sz w:val="24"/>
          <w:lang w:val="en-US"/>
        </w:rPr>
        <w:t xml:space="preserve">1. The </w:t>
      </w:r>
      <w:r w:rsidR="00437D2E" w:rsidRPr="005E6EF9">
        <w:rPr>
          <w:rFonts w:cs="Times New Roman"/>
          <w:kern w:val="0"/>
          <w:sz w:val="24"/>
          <w:lang w:val="en-US"/>
        </w:rPr>
        <w:t>average</w:t>
      </w:r>
      <w:r w:rsidRPr="005E6EF9">
        <w:rPr>
          <w:rFonts w:cs="Times New Roman"/>
          <w:kern w:val="0"/>
          <w:sz w:val="24"/>
          <w:lang w:val="en-US"/>
        </w:rPr>
        <w:t xml:space="preserve"> daily </w:t>
      </w:r>
      <w:r w:rsidR="00437D2E" w:rsidRPr="005E6EF9">
        <w:rPr>
          <w:rFonts w:cs="Times New Roman"/>
          <w:kern w:val="0"/>
          <w:sz w:val="24"/>
          <w:lang w:val="en-US"/>
        </w:rPr>
        <w:t>amounts</w:t>
      </w:r>
      <w:r w:rsidRPr="005E6EF9">
        <w:rPr>
          <w:rFonts w:cs="Times New Roman"/>
          <w:kern w:val="0"/>
          <w:sz w:val="24"/>
          <w:lang w:val="en-US"/>
        </w:rPr>
        <w:t xml:space="preserve"> for each of the five</w:t>
      </w:r>
      <w:r w:rsidR="00E94C24" w:rsidRPr="005E6EF9">
        <w:rPr>
          <w:rFonts w:cs="Times New Roman"/>
          <w:kern w:val="0"/>
          <w:sz w:val="24"/>
          <w:lang w:val="en-US"/>
        </w:rPr>
        <w:t xml:space="preserve"> egg consumption</w:t>
      </w:r>
      <w:r w:rsidRPr="005E6EF9">
        <w:rPr>
          <w:rFonts w:cs="Times New Roman"/>
          <w:kern w:val="0"/>
          <w:sz w:val="24"/>
          <w:lang w:val="en-US"/>
        </w:rPr>
        <w:t xml:space="preserve"> groups namely </w:t>
      </w:r>
      <w:r w:rsidR="002A5B4C">
        <w:rPr>
          <w:rFonts w:cs="Times New Roman"/>
          <w:kern w:val="0"/>
          <w:sz w:val="24"/>
          <w:lang w:val="en-US"/>
        </w:rPr>
        <w:t>“</w:t>
      </w:r>
      <w:r w:rsidRPr="005E6EF9">
        <w:rPr>
          <w:rFonts w:cs="Times New Roman"/>
          <w:kern w:val="0"/>
          <w:sz w:val="24"/>
          <w:lang w:val="en-US"/>
        </w:rPr>
        <w:t>never/rarely</w:t>
      </w:r>
      <w:r w:rsidR="002A5B4C">
        <w:rPr>
          <w:rFonts w:cs="Times New Roman"/>
          <w:kern w:val="0"/>
          <w:sz w:val="24"/>
          <w:lang w:val="en-US"/>
        </w:rPr>
        <w:t>”</w:t>
      </w:r>
      <w:r w:rsidRPr="005E6EF9">
        <w:rPr>
          <w:rFonts w:cs="Times New Roman"/>
          <w:kern w:val="0"/>
          <w:sz w:val="24"/>
          <w:lang w:val="en-US"/>
        </w:rPr>
        <w:t xml:space="preserve">, </w:t>
      </w:r>
      <w:r w:rsidR="002A5B4C">
        <w:rPr>
          <w:rFonts w:cs="Times New Roman"/>
          <w:kern w:val="0"/>
          <w:sz w:val="24"/>
          <w:lang w:val="en-US"/>
        </w:rPr>
        <w:t>“1-3 days per month”</w:t>
      </w:r>
      <w:r w:rsidRPr="005E6EF9">
        <w:rPr>
          <w:rFonts w:cs="Times New Roman"/>
          <w:kern w:val="0"/>
          <w:sz w:val="24"/>
          <w:lang w:val="en-US"/>
        </w:rPr>
        <w:t xml:space="preserve">, </w:t>
      </w:r>
      <w:r w:rsidR="002A5B4C">
        <w:rPr>
          <w:rFonts w:cs="Times New Roman"/>
          <w:kern w:val="0"/>
          <w:sz w:val="24"/>
          <w:lang w:val="en-US"/>
        </w:rPr>
        <w:t>“</w:t>
      </w:r>
      <w:r w:rsidRPr="005E6EF9">
        <w:rPr>
          <w:rFonts w:cs="Times New Roman"/>
          <w:kern w:val="0"/>
          <w:sz w:val="24"/>
          <w:lang w:val="en-US"/>
        </w:rPr>
        <w:t>1-3 days per week</w:t>
      </w:r>
      <w:r w:rsidR="002A5B4C">
        <w:rPr>
          <w:rFonts w:cs="Times New Roman"/>
          <w:kern w:val="0"/>
          <w:sz w:val="24"/>
          <w:lang w:val="en-US"/>
        </w:rPr>
        <w:t>”</w:t>
      </w:r>
      <w:r w:rsidRPr="005E6EF9">
        <w:rPr>
          <w:rFonts w:cs="Times New Roman"/>
          <w:kern w:val="0"/>
          <w:sz w:val="24"/>
          <w:lang w:val="en-US"/>
        </w:rPr>
        <w:t xml:space="preserve">, </w:t>
      </w:r>
      <w:r w:rsidR="002A5B4C">
        <w:rPr>
          <w:rFonts w:cs="Times New Roman"/>
          <w:kern w:val="0"/>
          <w:sz w:val="24"/>
          <w:lang w:val="en-US"/>
        </w:rPr>
        <w:t>“</w:t>
      </w:r>
      <w:r w:rsidRPr="005E6EF9">
        <w:rPr>
          <w:rFonts w:cs="Times New Roman"/>
          <w:kern w:val="0"/>
          <w:sz w:val="24"/>
          <w:lang w:val="en-US"/>
        </w:rPr>
        <w:t>4-6 days per week</w:t>
      </w:r>
      <w:r w:rsidR="002A5B4C">
        <w:rPr>
          <w:rFonts w:cs="Times New Roman"/>
          <w:kern w:val="0"/>
          <w:sz w:val="24"/>
          <w:lang w:val="en-US"/>
        </w:rPr>
        <w:t>”</w:t>
      </w:r>
      <w:r w:rsidRPr="005E6EF9">
        <w:rPr>
          <w:rFonts w:cs="Times New Roman"/>
          <w:kern w:val="0"/>
          <w:sz w:val="24"/>
          <w:lang w:val="en-US"/>
        </w:rPr>
        <w:t xml:space="preserve"> or </w:t>
      </w:r>
      <w:r w:rsidR="002A5B4C">
        <w:rPr>
          <w:rFonts w:cs="Times New Roman"/>
          <w:kern w:val="0"/>
          <w:sz w:val="24"/>
          <w:lang w:val="en-US"/>
        </w:rPr>
        <w:t>“</w:t>
      </w:r>
      <w:r w:rsidRPr="005E6EF9">
        <w:rPr>
          <w:rFonts w:cs="Times New Roman"/>
          <w:kern w:val="0"/>
          <w:sz w:val="24"/>
          <w:lang w:val="en-US"/>
        </w:rPr>
        <w:t>daily</w:t>
      </w:r>
      <w:r w:rsidR="002A5B4C">
        <w:rPr>
          <w:rFonts w:cs="Times New Roman"/>
          <w:kern w:val="0"/>
          <w:sz w:val="24"/>
          <w:lang w:val="en-US"/>
        </w:rPr>
        <w:t>”</w:t>
      </w:r>
      <w:r w:rsidRPr="005E6EF9">
        <w:rPr>
          <w:rFonts w:cs="Times New Roman"/>
          <w:kern w:val="0"/>
          <w:sz w:val="24"/>
          <w:lang w:val="en-US"/>
        </w:rPr>
        <w:t xml:space="preserve"> were computed using data collected during the 2nd resurvey. These were found to be 0 for the </w:t>
      </w:r>
      <w:r w:rsidR="002A5B4C">
        <w:rPr>
          <w:rFonts w:cs="Times New Roman"/>
          <w:kern w:val="0"/>
          <w:sz w:val="24"/>
          <w:lang w:val="en-US"/>
        </w:rPr>
        <w:t>“</w:t>
      </w:r>
      <w:r w:rsidRPr="005E6EF9">
        <w:rPr>
          <w:rFonts w:cs="Times New Roman"/>
          <w:kern w:val="0"/>
          <w:sz w:val="24"/>
          <w:lang w:val="en-US"/>
        </w:rPr>
        <w:t>never/rarely</w:t>
      </w:r>
      <w:r w:rsidR="002A5B4C">
        <w:rPr>
          <w:rFonts w:cs="Times New Roman"/>
          <w:kern w:val="0"/>
          <w:sz w:val="24"/>
          <w:lang w:val="en-US"/>
        </w:rPr>
        <w:t>”</w:t>
      </w:r>
      <w:r w:rsidRPr="005E6EF9">
        <w:rPr>
          <w:rFonts w:cs="Times New Roman"/>
          <w:kern w:val="0"/>
          <w:sz w:val="24"/>
          <w:lang w:val="en-US"/>
        </w:rPr>
        <w:t xml:space="preserve"> group, </w:t>
      </w:r>
      <w:r w:rsidR="005519A6" w:rsidRPr="005E6EF9">
        <w:rPr>
          <w:rFonts w:cs="Times New Roman"/>
          <w:kern w:val="0"/>
          <w:sz w:val="24"/>
          <w:lang w:val="en-US"/>
        </w:rPr>
        <w:t>1.16</w:t>
      </w:r>
      <w:r w:rsidRPr="005E6EF9">
        <w:rPr>
          <w:rFonts w:cs="Times New Roman"/>
          <w:kern w:val="0"/>
          <w:sz w:val="24"/>
          <w:lang w:val="en-US"/>
        </w:rPr>
        <w:t xml:space="preserve"> for the </w:t>
      </w:r>
      <w:r w:rsidR="002A5B4C">
        <w:rPr>
          <w:rFonts w:cs="Times New Roman"/>
          <w:kern w:val="0"/>
          <w:sz w:val="24"/>
          <w:lang w:val="en-US"/>
        </w:rPr>
        <w:t>“1-3 days per month”</w:t>
      </w:r>
      <w:r w:rsidRPr="005E6EF9">
        <w:rPr>
          <w:rFonts w:cs="Times New Roman"/>
          <w:kern w:val="0"/>
          <w:sz w:val="24"/>
          <w:lang w:val="en-US"/>
        </w:rPr>
        <w:t xml:space="preserve"> group, </w:t>
      </w:r>
      <w:r w:rsidR="005519A6" w:rsidRPr="005E6EF9">
        <w:rPr>
          <w:rFonts w:cs="Times New Roman"/>
          <w:kern w:val="0"/>
          <w:sz w:val="24"/>
          <w:lang w:val="en-US"/>
        </w:rPr>
        <w:t>1.16</w:t>
      </w:r>
      <w:r w:rsidRPr="005E6EF9">
        <w:rPr>
          <w:rFonts w:cs="Times New Roman"/>
          <w:kern w:val="0"/>
          <w:sz w:val="24"/>
          <w:lang w:val="en-US"/>
        </w:rPr>
        <w:t xml:space="preserve"> for the </w:t>
      </w:r>
      <w:r w:rsidR="002A5B4C">
        <w:rPr>
          <w:rFonts w:cs="Times New Roman"/>
          <w:kern w:val="0"/>
          <w:sz w:val="24"/>
          <w:lang w:val="en-US"/>
        </w:rPr>
        <w:t>“</w:t>
      </w:r>
      <w:r w:rsidRPr="005E6EF9">
        <w:rPr>
          <w:rFonts w:cs="Times New Roman"/>
          <w:kern w:val="0"/>
          <w:sz w:val="24"/>
          <w:lang w:val="en-US"/>
        </w:rPr>
        <w:t>1-3 days/week</w:t>
      </w:r>
      <w:r w:rsidR="002A5B4C">
        <w:rPr>
          <w:rFonts w:cs="Times New Roman"/>
          <w:kern w:val="0"/>
          <w:sz w:val="24"/>
          <w:lang w:val="en-US"/>
        </w:rPr>
        <w:t>”</w:t>
      </w:r>
      <w:r w:rsidRPr="005E6EF9">
        <w:rPr>
          <w:rFonts w:cs="Times New Roman"/>
          <w:kern w:val="0"/>
          <w:sz w:val="24"/>
          <w:lang w:val="en-US"/>
        </w:rPr>
        <w:t xml:space="preserve"> group, </w:t>
      </w:r>
      <w:r w:rsidR="005519A6" w:rsidRPr="005E6EF9">
        <w:rPr>
          <w:rFonts w:cs="Times New Roman"/>
          <w:kern w:val="0"/>
          <w:sz w:val="24"/>
          <w:lang w:val="en-US"/>
        </w:rPr>
        <w:t>1.14</w:t>
      </w:r>
      <w:r w:rsidRPr="005E6EF9">
        <w:rPr>
          <w:rFonts w:cs="Times New Roman"/>
          <w:kern w:val="0"/>
          <w:sz w:val="24"/>
          <w:lang w:val="en-US"/>
        </w:rPr>
        <w:t xml:space="preserve"> for the </w:t>
      </w:r>
      <w:r w:rsidR="002A5B4C">
        <w:rPr>
          <w:rFonts w:cs="Times New Roman"/>
          <w:kern w:val="0"/>
          <w:sz w:val="24"/>
          <w:lang w:val="en-US"/>
        </w:rPr>
        <w:t>“</w:t>
      </w:r>
      <w:r w:rsidRPr="005E6EF9">
        <w:rPr>
          <w:rFonts w:cs="Times New Roman"/>
          <w:kern w:val="0"/>
          <w:sz w:val="24"/>
          <w:lang w:val="en-US"/>
        </w:rPr>
        <w:t>4-6 days/week</w:t>
      </w:r>
      <w:r w:rsidR="002A5B4C">
        <w:rPr>
          <w:rFonts w:cs="Times New Roman"/>
          <w:kern w:val="0"/>
          <w:sz w:val="24"/>
          <w:lang w:val="en-US"/>
        </w:rPr>
        <w:t>”</w:t>
      </w:r>
      <w:r w:rsidRPr="005E6EF9">
        <w:rPr>
          <w:rFonts w:cs="Times New Roman"/>
          <w:kern w:val="0"/>
          <w:sz w:val="24"/>
          <w:lang w:val="en-US"/>
        </w:rPr>
        <w:t xml:space="preserve"> group, and </w:t>
      </w:r>
      <w:r w:rsidR="005519A6" w:rsidRPr="005E6EF9">
        <w:rPr>
          <w:rFonts w:cs="Times New Roman"/>
          <w:kern w:val="0"/>
          <w:sz w:val="24"/>
          <w:lang w:val="en-US"/>
        </w:rPr>
        <w:t>1.17</w:t>
      </w:r>
      <w:r w:rsidRPr="005E6EF9">
        <w:rPr>
          <w:rFonts w:cs="Times New Roman"/>
          <w:kern w:val="0"/>
          <w:sz w:val="24"/>
          <w:lang w:val="en-US"/>
        </w:rPr>
        <w:t xml:space="preserve"> for the </w:t>
      </w:r>
      <w:r w:rsidR="002A5B4C">
        <w:rPr>
          <w:rFonts w:cs="Times New Roman"/>
          <w:kern w:val="0"/>
          <w:sz w:val="24"/>
          <w:lang w:val="en-US"/>
        </w:rPr>
        <w:t>“</w:t>
      </w:r>
      <w:r w:rsidRPr="005E6EF9">
        <w:rPr>
          <w:rFonts w:cs="Times New Roman"/>
          <w:kern w:val="0"/>
          <w:sz w:val="24"/>
          <w:lang w:val="en-US"/>
        </w:rPr>
        <w:t>daily</w:t>
      </w:r>
      <w:r w:rsidR="002A5B4C">
        <w:rPr>
          <w:rFonts w:cs="Times New Roman"/>
          <w:kern w:val="0"/>
          <w:sz w:val="24"/>
          <w:lang w:val="en-US"/>
        </w:rPr>
        <w:t>”</w:t>
      </w:r>
      <w:r w:rsidRPr="005E6EF9">
        <w:rPr>
          <w:rFonts w:cs="Times New Roman"/>
          <w:kern w:val="0"/>
          <w:sz w:val="24"/>
          <w:lang w:val="en-US"/>
        </w:rPr>
        <w:t xml:space="preserve"> group.</w:t>
      </w:r>
    </w:p>
    <w:p w14:paraId="08CC1B6A" w14:textId="0F8FFA3C" w:rsidR="003C7BA5" w:rsidRPr="005E6EF9" w:rsidRDefault="003C7BA5" w:rsidP="00E878C2">
      <w:pPr>
        <w:widowControl/>
        <w:spacing w:line="276" w:lineRule="auto"/>
        <w:jc w:val="left"/>
        <w:rPr>
          <w:rFonts w:cs="Times New Roman"/>
          <w:kern w:val="0"/>
          <w:sz w:val="24"/>
          <w:lang w:val="en-US"/>
        </w:rPr>
      </w:pPr>
      <w:r w:rsidRPr="005E6EF9">
        <w:rPr>
          <w:rFonts w:cs="Times New Roman"/>
          <w:kern w:val="0"/>
          <w:sz w:val="24"/>
          <w:lang w:val="en-US"/>
        </w:rPr>
        <w:t xml:space="preserve">2. The </w:t>
      </w:r>
      <w:r w:rsidR="00437D2E" w:rsidRPr="005E6EF9">
        <w:rPr>
          <w:rFonts w:cs="Times New Roman"/>
          <w:kern w:val="0"/>
          <w:sz w:val="24"/>
          <w:lang w:val="en-US"/>
        </w:rPr>
        <w:t>average</w:t>
      </w:r>
      <w:r w:rsidRPr="005E6EF9">
        <w:rPr>
          <w:rFonts w:cs="Times New Roman"/>
          <w:kern w:val="0"/>
          <w:sz w:val="24"/>
          <w:lang w:val="en-US"/>
        </w:rPr>
        <w:t xml:space="preserve"> </w:t>
      </w:r>
      <w:r w:rsidR="00437D2E" w:rsidRPr="005E6EF9">
        <w:rPr>
          <w:rFonts w:cs="Times New Roman"/>
          <w:kern w:val="0"/>
          <w:sz w:val="24"/>
          <w:lang w:val="en-US"/>
        </w:rPr>
        <w:t>amounts</w:t>
      </w:r>
      <w:r w:rsidRPr="005E6EF9">
        <w:rPr>
          <w:rFonts w:cs="Times New Roman"/>
          <w:kern w:val="0"/>
          <w:sz w:val="24"/>
          <w:lang w:val="en-US"/>
        </w:rPr>
        <w:t xml:space="preserve"> per </w:t>
      </w:r>
      <w:r w:rsidR="009D2604" w:rsidRPr="005E6EF9">
        <w:rPr>
          <w:rFonts w:cs="Times New Roman"/>
          <w:kern w:val="0"/>
          <w:sz w:val="24"/>
          <w:lang w:val="en-US"/>
        </w:rPr>
        <w:t>week</w:t>
      </w:r>
      <w:r w:rsidRPr="005E6EF9">
        <w:rPr>
          <w:rFonts w:cs="Times New Roman"/>
          <w:kern w:val="0"/>
          <w:sz w:val="24"/>
          <w:lang w:val="en-US"/>
        </w:rPr>
        <w:t xml:space="preserve"> of</w:t>
      </w:r>
      <w:r w:rsidR="00E94C24" w:rsidRPr="005E6EF9">
        <w:rPr>
          <w:rFonts w:cs="Times New Roman"/>
          <w:kern w:val="0"/>
          <w:sz w:val="24"/>
          <w:lang w:val="en-US"/>
        </w:rPr>
        <w:t xml:space="preserve"> egg consumption</w:t>
      </w:r>
      <w:r w:rsidRPr="005E6EF9">
        <w:rPr>
          <w:rFonts w:cs="Times New Roman"/>
          <w:kern w:val="0"/>
          <w:sz w:val="24"/>
          <w:lang w:val="en-US"/>
        </w:rPr>
        <w:t xml:space="preserve"> were derived using the </w:t>
      </w:r>
      <w:r w:rsidR="00437D2E" w:rsidRPr="005E6EF9">
        <w:rPr>
          <w:rFonts w:cs="Times New Roman"/>
          <w:kern w:val="0"/>
          <w:sz w:val="24"/>
          <w:lang w:val="en-US"/>
        </w:rPr>
        <w:t>average</w:t>
      </w:r>
      <w:r w:rsidRPr="005E6EF9">
        <w:rPr>
          <w:rFonts w:cs="Times New Roman"/>
          <w:kern w:val="0"/>
          <w:sz w:val="24"/>
          <w:lang w:val="en-US"/>
        </w:rPr>
        <w:t xml:space="preserve"> daily </w:t>
      </w:r>
      <w:r w:rsidR="00437D2E" w:rsidRPr="005E6EF9">
        <w:rPr>
          <w:rFonts w:cs="Times New Roman"/>
          <w:kern w:val="0"/>
          <w:sz w:val="24"/>
          <w:lang w:val="en-US"/>
        </w:rPr>
        <w:t>amounts</w:t>
      </w:r>
      <w:r w:rsidRPr="005E6EF9">
        <w:rPr>
          <w:rFonts w:cs="Times New Roman"/>
          <w:kern w:val="0"/>
          <w:sz w:val="24"/>
          <w:lang w:val="en-US"/>
        </w:rPr>
        <w:t xml:space="preserve"> multiplied by the </w:t>
      </w:r>
      <w:r w:rsidR="00437D2E" w:rsidRPr="005E6EF9">
        <w:rPr>
          <w:rFonts w:cs="Times New Roman"/>
          <w:kern w:val="0"/>
          <w:sz w:val="24"/>
          <w:lang w:val="en-US"/>
        </w:rPr>
        <w:t>average</w:t>
      </w:r>
      <w:r w:rsidRPr="005E6EF9">
        <w:rPr>
          <w:rFonts w:cs="Times New Roman"/>
          <w:kern w:val="0"/>
          <w:sz w:val="24"/>
          <w:lang w:val="en-US"/>
        </w:rPr>
        <w:t xml:space="preserve"> number of days per month. The </w:t>
      </w:r>
      <w:r w:rsidR="00437D2E" w:rsidRPr="005E6EF9">
        <w:rPr>
          <w:rFonts w:cs="Times New Roman"/>
          <w:kern w:val="0"/>
          <w:sz w:val="24"/>
          <w:lang w:val="en-US"/>
        </w:rPr>
        <w:t>average</w:t>
      </w:r>
      <w:r w:rsidRPr="005E6EF9">
        <w:rPr>
          <w:rFonts w:cs="Times New Roman"/>
          <w:kern w:val="0"/>
          <w:sz w:val="24"/>
          <w:lang w:val="en-US"/>
        </w:rPr>
        <w:t xml:space="preserve"> number of days assigned to each group was 0 for the </w:t>
      </w:r>
      <w:r w:rsidR="002A5B4C">
        <w:rPr>
          <w:rFonts w:cs="Times New Roman"/>
          <w:kern w:val="0"/>
          <w:sz w:val="24"/>
          <w:lang w:val="en-US"/>
        </w:rPr>
        <w:t>“</w:t>
      </w:r>
      <w:r w:rsidRPr="005E6EF9">
        <w:rPr>
          <w:rFonts w:cs="Times New Roman"/>
          <w:kern w:val="0"/>
          <w:sz w:val="24"/>
          <w:lang w:val="en-US"/>
        </w:rPr>
        <w:t>never/rarely</w:t>
      </w:r>
      <w:r w:rsidR="002A5B4C">
        <w:rPr>
          <w:rFonts w:cs="Times New Roman"/>
          <w:kern w:val="0"/>
          <w:sz w:val="24"/>
          <w:lang w:val="en-US"/>
        </w:rPr>
        <w:t>”</w:t>
      </w:r>
      <w:r w:rsidRPr="005E6EF9">
        <w:rPr>
          <w:rFonts w:cs="Times New Roman"/>
          <w:kern w:val="0"/>
          <w:sz w:val="24"/>
          <w:lang w:val="en-US"/>
        </w:rPr>
        <w:t xml:space="preserve"> group, 2 days for the </w:t>
      </w:r>
      <w:r w:rsidR="002A5B4C">
        <w:rPr>
          <w:rFonts w:cs="Times New Roman"/>
          <w:kern w:val="0"/>
          <w:sz w:val="24"/>
          <w:lang w:val="en-US"/>
        </w:rPr>
        <w:t>“1-3 days per month”</w:t>
      </w:r>
      <w:r w:rsidR="00C76BB7">
        <w:rPr>
          <w:rFonts w:cs="Times New Roman"/>
          <w:kern w:val="0"/>
          <w:sz w:val="24"/>
          <w:lang w:val="en-US"/>
        </w:rPr>
        <w:t xml:space="preserve"> group, 8.57</w:t>
      </w:r>
      <w:r w:rsidR="00F33B34" w:rsidRPr="005E6EF9">
        <w:rPr>
          <w:rFonts w:cs="Times New Roman"/>
          <w:kern w:val="0"/>
          <w:sz w:val="24"/>
          <w:lang w:val="en-US"/>
        </w:rPr>
        <w:t xml:space="preserve"> </w:t>
      </w:r>
      <w:r w:rsidRPr="005E6EF9">
        <w:rPr>
          <w:rFonts w:cs="Times New Roman"/>
          <w:kern w:val="0"/>
          <w:sz w:val="24"/>
          <w:lang w:val="en-US"/>
        </w:rPr>
        <w:t xml:space="preserve">days for the </w:t>
      </w:r>
      <w:r w:rsidR="002A5B4C">
        <w:rPr>
          <w:rFonts w:cs="Times New Roman"/>
          <w:kern w:val="0"/>
          <w:sz w:val="24"/>
          <w:lang w:val="en-US"/>
        </w:rPr>
        <w:t>“</w:t>
      </w:r>
      <w:r w:rsidRPr="005E6EF9">
        <w:rPr>
          <w:rFonts w:cs="Times New Roman"/>
          <w:kern w:val="0"/>
          <w:sz w:val="24"/>
          <w:lang w:val="en-US"/>
        </w:rPr>
        <w:t>1-3 days/week</w:t>
      </w:r>
      <w:r w:rsidR="002A5B4C">
        <w:rPr>
          <w:rFonts w:cs="Times New Roman"/>
          <w:kern w:val="0"/>
          <w:sz w:val="24"/>
          <w:lang w:val="en-US"/>
        </w:rPr>
        <w:t>”</w:t>
      </w:r>
      <w:r w:rsidRPr="005E6EF9">
        <w:rPr>
          <w:rFonts w:cs="Times New Roman"/>
          <w:kern w:val="0"/>
          <w:sz w:val="24"/>
          <w:lang w:val="en-US"/>
        </w:rPr>
        <w:t xml:space="preserve"> group, 21.</w:t>
      </w:r>
      <w:r w:rsidR="00C76BB7">
        <w:rPr>
          <w:rFonts w:cs="Times New Roman"/>
          <w:kern w:val="0"/>
          <w:sz w:val="24"/>
          <w:lang w:val="en-US"/>
        </w:rPr>
        <w:t>43</w:t>
      </w:r>
      <w:r w:rsidRPr="005E6EF9">
        <w:rPr>
          <w:rFonts w:cs="Times New Roman"/>
          <w:kern w:val="0"/>
          <w:sz w:val="24"/>
          <w:lang w:val="en-US"/>
        </w:rPr>
        <w:t xml:space="preserve"> days for the </w:t>
      </w:r>
      <w:r w:rsidR="002A5B4C">
        <w:rPr>
          <w:rFonts w:cs="Times New Roman"/>
          <w:kern w:val="0"/>
          <w:sz w:val="24"/>
          <w:lang w:val="en-US"/>
        </w:rPr>
        <w:t>“</w:t>
      </w:r>
      <w:r w:rsidRPr="005E6EF9">
        <w:rPr>
          <w:rFonts w:cs="Times New Roman"/>
          <w:kern w:val="0"/>
          <w:sz w:val="24"/>
          <w:lang w:val="en-US"/>
        </w:rPr>
        <w:t>4-6 days/week</w:t>
      </w:r>
      <w:r w:rsidR="002A5B4C">
        <w:rPr>
          <w:rFonts w:cs="Times New Roman"/>
          <w:kern w:val="0"/>
          <w:sz w:val="24"/>
          <w:lang w:val="en-US"/>
        </w:rPr>
        <w:t>”</w:t>
      </w:r>
      <w:r w:rsidRPr="005E6EF9">
        <w:rPr>
          <w:rFonts w:cs="Times New Roman"/>
          <w:kern w:val="0"/>
          <w:sz w:val="24"/>
          <w:lang w:val="en-US"/>
        </w:rPr>
        <w:t xml:space="preserve"> group, and 30 days for the </w:t>
      </w:r>
      <w:r w:rsidR="002A5B4C">
        <w:rPr>
          <w:rFonts w:cs="Times New Roman"/>
          <w:kern w:val="0"/>
          <w:sz w:val="24"/>
          <w:lang w:val="en-US"/>
        </w:rPr>
        <w:t>“</w:t>
      </w:r>
      <w:r w:rsidRPr="005E6EF9">
        <w:rPr>
          <w:rFonts w:cs="Times New Roman"/>
          <w:kern w:val="0"/>
          <w:sz w:val="24"/>
          <w:lang w:val="en-US"/>
        </w:rPr>
        <w:t>daily</w:t>
      </w:r>
      <w:r w:rsidR="002A5B4C">
        <w:rPr>
          <w:rFonts w:cs="Times New Roman"/>
          <w:kern w:val="0"/>
          <w:sz w:val="24"/>
          <w:lang w:val="en-US"/>
        </w:rPr>
        <w:t>”</w:t>
      </w:r>
      <w:r w:rsidRPr="005E6EF9">
        <w:rPr>
          <w:rFonts w:cs="Times New Roman"/>
          <w:kern w:val="0"/>
          <w:sz w:val="24"/>
          <w:lang w:val="en-US"/>
        </w:rPr>
        <w:t xml:space="preserve"> group. Using these values lead to following estimates of </w:t>
      </w:r>
      <w:r w:rsidR="00437D2E" w:rsidRPr="005E6EF9">
        <w:rPr>
          <w:rFonts w:cs="Times New Roman"/>
          <w:kern w:val="0"/>
          <w:sz w:val="24"/>
          <w:lang w:val="en-US"/>
        </w:rPr>
        <w:t>average</w:t>
      </w:r>
      <w:r w:rsidRPr="005E6EF9">
        <w:rPr>
          <w:rFonts w:cs="Times New Roman"/>
          <w:kern w:val="0"/>
          <w:sz w:val="24"/>
          <w:lang w:val="en-US"/>
        </w:rPr>
        <w:t xml:space="preserve"> </w:t>
      </w:r>
      <w:r w:rsidR="00437D2E" w:rsidRPr="005E6EF9">
        <w:rPr>
          <w:rFonts w:cs="Times New Roman"/>
          <w:kern w:val="0"/>
          <w:sz w:val="24"/>
          <w:lang w:val="en-US"/>
        </w:rPr>
        <w:t>amounts</w:t>
      </w:r>
      <w:r w:rsidRPr="005E6EF9">
        <w:rPr>
          <w:rFonts w:cs="Times New Roman"/>
          <w:kern w:val="0"/>
          <w:sz w:val="24"/>
          <w:lang w:val="en-US"/>
        </w:rPr>
        <w:t xml:space="preserve"> per month of </w:t>
      </w:r>
      <w:r w:rsidR="005519A6" w:rsidRPr="005E6EF9">
        <w:rPr>
          <w:rFonts w:cs="Times New Roman"/>
          <w:kern w:val="0"/>
          <w:sz w:val="24"/>
          <w:lang w:val="en-US"/>
        </w:rPr>
        <w:t>egg consumption</w:t>
      </w:r>
      <w:r w:rsidRPr="005E6EF9">
        <w:rPr>
          <w:rFonts w:cs="Times New Roman"/>
          <w:kern w:val="0"/>
          <w:sz w:val="24"/>
          <w:lang w:val="en-US"/>
        </w:rPr>
        <w:t xml:space="preserve"> of 0, </w:t>
      </w:r>
      <w:r w:rsidR="002A5B4C">
        <w:rPr>
          <w:rFonts w:cs="Times New Roman"/>
          <w:kern w:val="0"/>
          <w:sz w:val="24"/>
          <w:lang w:val="en-US"/>
        </w:rPr>
        <w:t>2.3</w:t>
      </w:r>
      <w:r w:rsidR="00C76BB7">
        <w:rPr>
          <w:rFonts w:cs="Times New Roman"/>
          <w:kern w:val="0"/>
          <w:sz w:val="24"/>
          <w:lang w:val="en-US"/>
        </w:rPr>
        <w:t>2</w:t>
      </w:r>
      <w:r w:rsidRPr="005E6EF9">
        <w:rPr>
          <w:rFonts w:cs="Times New Roman"/>
          <w:kern w:val="0"/>
          <w:sz w:val="24"/>
          <w:lang w:val="en-US"/>
        </w:rPr>
        <w:t xml:space="preserve">, </w:t>
      </w:r>
      <w:r w:rsidR="00C76BB7">
        <w:rPr>
          <w:rFonts w:cs="Times New Roman"/>
          <w:kern w:val="0"/>
          <w:sz w:val="24"/>
          <w:lang w:val="en-US"/>
        </w:rPr>
        <w:t>9.94</w:t>
      </w:r>
      <w:r w:rsidRPr="005E6EF9">
        <w:rPr>
          <w:rFonts w:cs="Times New Roman"/>
          <w:kern w:val="0"/>
          <w:sz w:val="24"/>
          <w:lang w:val="en-US"/>
        </w:rPr>
        <w:t xml:space="preserve">, </w:t>
      </w:r>
      <w:r w:rsidR="00C76BB7">
        <w:rPr>
          <w:rFonts w:cs="Times New Roman"/>
          <w:kern w:val="0"/>
          <w:sz w:val="24"/>
          <w:lang w:val="en-US"/>
        </w:rPr>
        <w:t>24.43</w:t>
      </w:r>
      <w:r w:rsidRPr="005E6EF9">
        <w:rPr>
          <w:rFonts w:cs="Times New Roman"/>
          <w:kern w:val="0"/>
          <w:sz w:val="24"/>
          <w:lang w:val="en-US"/>
        </w:rPr>
        <w:t xml:space="preserve">, and </w:t>
      </w:r>
      <w:r w:rsidR="00C76BB7">
        <w:rPr>
          <w:rFonts w:cs="Times New Roman"/>
          <w:kern w:val="0"/>
          <w:sz w:val="24"/>
          <w:lang w:val="en-US"/>
        </w:rPr>
        <w:t>35.10</w:t>
      </w:r>
      <w:r w:rsidRPr="005E6EF9">
        <w:rPr>
          <w:rFonts w:cs="Times New Roman"/>
          <w:kern w:val="0"/>
          <w:sz w:val="24"/>
          <w:lang w:val="en-US"/>
        </w:rPr>
        <w:t xml:space="preserve">, respectively, for </w:t>
      </w:r>
      <w:r w:rsidR="002A5B4C">
        <w:rPr>
          <w:rFonts w:cs="Times New Roman"/>
          <w:kern w:val="0"/>
          <w:sz w:val="24"/>
          <w:lang w:val="en-US"/>
        </w:rPr>
        <w:t>“</w:t>
      </w:r>
      <w:r w:rsidRPr="005E6EF9">
        <w:rPr>
          <w:rFonts w:cs="Times New Roman"/>
          <w:kern w:val="0"/>
          <w:sz w:val="24"/>
          <w:lang w:val="en-US"/>
        </w:rPr>
        <w:t>never/rarely</w:t>
      </w:r>
      <w:r w:rsidR="002A5B4C">
        <w:rPr>
          <w:rFonts w:cs="Times New Roman"/>
          <w:kern w:val="0"/>
          <w:sz w:val="24"/>
          <w:lang w:val="en-US"/>
        </w:rPr>
        <w:t>”</w:t>
      </w:r>
      <w:r w:rsidRPr="005E6EF9">
        <w:rPr>
          <w:rFonts w:cs="Times New Roman"/>
          <w:kern w:val="0"/>
          <w:sz w:val="24"/>
          <w:lang w:val="en-US"/>
        </w:rPr>
        <w:t xml:space="preserve">, </w:t>
      </w:r>
      <w:r w:rsidR="002A5B4C">
        <w:rPr>
          <w:rFonts w:cs="Times New Roman"/>
          <w:kern w:val="0"/>
          <w:sz w:val="24"/>
          <w:lang w:val="en-US"/>
        </w:rPr>
        <w:t>“1-3 days per month”</w:t>
      </w:r>
      <w:r w:rsidRPr="005E6EF9">
        <w:rPr>
          <w:rFonts w:cs="Times New Roman"/>
          <w:kern w:val="0"/>
          <w:sz w:val="24"/>
          <w:lang w:val="en-US"/>
        </w:rPr>
        <w:t xml:space="preserve">, </w:t>
      </w:r>
      <w:r w:rsidR="002A5B4C">
        <w:rPr>
          <w:rFonts w:cs="Times New Roman"/>
          <w:kern w:val="0"/>
          <w:sz w:val="24"/>
          <w:lang w:val="en-US"/>
        </w:rPr>
        <w:t>“</w:t>
      </w:r>
      <w:r w:rsidRPr="005E6EF9">
        <w:rPr>
          <w:rFonts w:cs="Times New Roman"/>
          <w:kern w:val="0"/>
          <w:sz w:val="24"/>
          <w:lang w:val="en-US"/>
        </w:rPr>
        <w:t>1-3 days per week</w:t>
      </w:r>
      <w:r w:rsidR="002A5B4C">
        <w:rPr>
          <w:rFonts w:cs="Times New Roman"/>
          <w:kern w:val="0"/>
          <w:sz w:val="24"/>
          <w:lang w:val="en-US"/>
        </w:rPr>
        <w:t>”</w:t>
      </w:r>
      <w:r w:rsidRPr="005E6EF9">
        <w:rPr>
          <w:rFonts w:cs="Times New Roman"/>
          <w:kern w:val="0"/>
          <w:sz w:val="24"/>
          <w:lang w:val="en-US"/>
        </w:rPr>
        <w:t xml:space="preserve">, </w:t>
      </w:r>
      <w:r w:rsidR="002A5B4C">
        <w:rPr>
          <w:rFonts w:cs="Times New Roman"/>
          <w:kern w:val="0"/>
          <w:sz w:val="24"/>
          <w:lang w:val="en-US"/>
        </w:rPr>
        <w:t>“</w:t>
      </w:r>
      <w:r w:rsidRPr="005E6EF9">
        <w:rPr>
          <w:rFonts w:cs="Times New Roman"/>
          <w:kern w:val="0"/>
          <w:sz w:val="24"/>
          <w:lang w:val="en-US"/>
        </w:rPr>
        <w:t>4-6 days per week</w:t>
      </w:r>
      <w:r w:rsidR="002A5B4C">
        <w:rPr>
          <w:rFonts w:cs="Times New Roman"/>
          <w:kern w:val="0"/>
          <w:sz w:val="24"/>
          <w:lang w:val="en-US"/>
        </w:rPr>
        <w:t>”</w:t>
      </w:r>
      <w:r w:rsidRPr="005E6EF9">
        <w:rPr>
          <w:rFonts w:cs="Times New Roman"/>
          <w:kern w:val="0"/>
          <w:sz w:val="24"/>
          <w:lang w:val="en-US"/>
        </w:rPr>
        <w:t xml:space="preserve"> or </w:t>
      </w:r>
      <w:r w:rsidR="002A5B4C">
        <w:rPr>
          <w:rFonts w:cs="Times New Roman"/>
          <w:kern w:val="0"/>
          <w:sz w:val="24"/>
          <w:lang w:val="en-US"/>
        </w:rPr>
        <w:t>“</w:t>
      </w:r>
      <w:r w:rsidRPr="005E6EF9">
        <w:rPr>
          <w:rFonts w:cs="Times New Roman"/>
          <w:kern w:val="0"/>
          <w:sz w:val="24"/>
          <w:lang w:val="en-US"/>
        </w:rPr>
        <w:t>daily</w:t>
      </w:r>
      <w:r w:rsidR="002A5B4C">
        <w:rPr>
          <w:rFonts w:cs="Times New Roman"/>
          <w:kern w:val="0"/>
          <w:sz w:val="24"/>
          <w:lang w:val="en-US"/>
        </w:rPr>
        <w:t>”</w:t>
      </w:r>
      <w:r w:rsidR="00E94C24" w:rsidRPr="005E6EF9">
        <w:rPr>
          <w:rFonts w:cs="Times New Roman"/>
          <w:kern w:val="0"/>
          <w:sz w:val="24"/>
          <w:lang w:val="en-US"/>
        </w:rPr>
        <w:t xml:space="preserve"> egg consumption</w:t>
      </w:r>
      <w:r w:rsidRPr="005E6EF9">
        <w:rPr>
          <w:rFonts w:cs="Times New Roman"/>
          <w:kern w:val="0"/>
          <w:sz w:val="24"/>
          <w:lang w:val="en-US"/>
        </w:rPr>
        <w:t xml:space="preserve"> groups. </w:t>
      </w:r>
    </w:p>
    <w:p w14:paraId="194465A9" w14:textId="1216ACD1" w:rsidR="003C7BA5" w:rsidRPr="005E6EF9" w:rsidRDefault="003C7BA5" w:rsidP="00E878C2">
      <w:pPr>
        <w:widowControl/>
        <w:spacing w:line="276" w:lineRule="auto"/>
        <w:jc w:val="left"/>
        <w:rPr>
          <w:rFonts w:cs="Times New Roman"/>
          <w:kern w:val="0"/>
          <w:sz w:val="24"/>
          <w:lang w:val="en-US"/>
        </w:rPr>
      </w:pPr>
      <w:r w:rsidRPr="005E6EF9">
        <w:rPr>
          <w:rFonts w:cs="Times New Roman"/>
          <w:kern w:val="0"/>
          <w:sz w:val="24"/>
          <w:lang w:val="en-US"/>
        </w:rPr>
        <w:t xml:space="preserve">3. Assuming that the daily </w:t>
      </w:r>
      <w:r w:rsidR="00437D2E" w:rsidRPr="005E6EF9">
        <w:rPr>
          <w:rFonts w:cs="Times New Roman"/>
          <w:kern w:val="0"/>
          <w:sz w:val="24"/>
          <w:lang w:val="en-US"/>
        </w:rPr>
        <w:t>amounts</w:t>
      </w:r>
      <w:r w:rsidRPr="005E6EF9">
        <w:rPr>
          <w:rFonts w:cs="Times New Roman"/>
          <w:kern w:val="0"/>
          <w:sz w:val="24"/>
          <w:lang w:val="en-US"/>
        </w:rPr>
        <w:t xml:space="preserve"> of</w:t>
      </w:r>
      <w:r w:rsidR="00E94C24" w:rsidRPr="005E6EF9">
        <w:rPr>
          <w:rFonts w:cs="Times New Roman"/>
          <w:kern w:val="0"/>
          <w:sz w:val="24"/>
          <w:lang w:val="en-US"/>
        </w:rPr>
        <w:t xml:space="preserve"> egg consumption</w:t>
      </w:r>
      <w:r w:rsidRPr="005E6EF9">
        <w:rPr>
          <w:rFonts w:cs="Times New Roman"/>
          <w:kern w:val="0"/>
          <w:sz w:val="24"/>
          <w:lang w:val="en-US"/>
        </w:rPr>
        <w:t xml:space="preserve"> did not </w:t>
      </w:r>
      <w:r w:rsidRPr="005E6EF9">
        <w:rPr>
          <w:rFonts w:cs="Times New Roman"/>
          <w:noProof/>
          <w:kern w:val="0"/>
          <w:sz w:val="24"/>
          <w:lang w:val="en-US"/>
        </w:rPr>
        <w:t>vary</w:t>
      </w:r>
      <w:r w:rsidRPr="005E6EF9">
        <w:rPr>
          <w:rFonts w:cs="Times New Roman"/>
          <w:kern w:val="0"/>
          <w:sz w:val="24"/>
          <w:lang w:val="en-US"/>
        </w:rPr>
        <w:t xml:space="preserve"> much from the baseline to the 2nd resurvey (i.e. people may change their frequency of </w:t>
      </w:r>
      <w:r w:rsidR="005519A6" w:rsidRPr="005E6EF9">
        <w:rPr>
          <w:rFonts w:cs="Times New Roman"/>
          <w:kern w:val="0"/>
          <w:sz w:val="24"/>
          <w:lang w:val="en-US"/>
        </w:rPr>
        <w:t>egg consumption</w:t>
      </w:r>
      <w:r w:rsidRPr="005E6EF9">
        <w:rPr>
          <w:rFonts w:cs="Times New Roman"/>
          <w:kern w:val="0"/>
          <w:sz w:val="24"/>
          <w:lang w:val="en-US"/>
        </w:rPr>
        <w:t xml:space="preserve"> but the daily amount of</w:t>
      </w:r>
      <w:r w:rsidR="00E94C24" w:rsidRPr="005E6EF9">
        <w:rPr>
          <w:rFonts w:cs="Times New Roman"/>
          <w:kern w:val="0"/>
          <w:sz w:val="24"/>
          <w:lang w:val="en-US"/>
        </w:rPr>
        <w:t xml:space="preserve"> egg consumption</w:t>
      </w:r>
      <w:r w:rsidRPr="005E6EF9">
        <w:rPr>
          <w:rFonts w:cs="Times New Roman"/>
          <w:kern w:val="0"/>
          <w:sz w:val="24"/>
          <w:lang w:val="en-US"/>
        </w:rPr>
        <w:t xml:space="preserve"> remains roughly the same), the </w:t>
      </w:r>
      <w:r w:rsidR="00437D2E" w:rsidRPr="005E6EF9">
        <w:rPr>
          <w:rFonts w:cs="Times New Roman"/>
          <w:kern w:val="0"/>
          <w:sz w:val="24"/>
          <w:lang w:val="en-US"/>
        </w:rPr>
        <w:t>average</w:t>
      </w:r>
      <w:r w:rsidRPr="005E6EF9">
        <w:rPr>
          <w:rFonts w:cs="Times New Roman"/>
          <w:kern w:val="0"/>
          <w:sz w:val="24"/>
          <w:lang w:val="en-US"/>
        </w:rPr>
        <w:t xml:space="preserve"> </w:t>
      </w:r>
      <w:r w:rsidR="00437D2E" w:rsidRPr="005E6EF9">
        <w:rPr>
          <w:rFonts w:cs="Times New Roman"/>
          <w:kern w:val="0"/>
          <w:sz w:val="24"/>
          <w:lang w:val="en-US"/>
        </w:rPr>
        <w:t>amounts</w:t>
      </w:r>
      <w:r w:rsidRPr="005E6EF9">
        <w:rPr>
          <w:rFonts w:cs="Times New Roman"/>
          <w:kern w:val="0"/>
          <w:sz w:val="24"/>
          <w:lang w:val="en-US"/>
        </w:rPr>
        <w:t xml:space="preserve"> per month derived in the Step 2 was used as a proxy for the </w:t>
      </w:r>
      <w:r w:rsidR="002A5B4C">
        <w:rPr>
          <w:rFonts w:cs="Times New Roman"/>
          <w:kern w:val="0"/>
          <w:sz w:val="24"/>
          <w:lang w:val="en-US"/>
        </w:rPr>
        <w:t>“</w:t>
      </w:r>
      <w:r w:rsidRPr="005E6EF9">
        <w:rPr>
          <w:rFonts w:cs="Times New Roman"/>
          <w:kern w:val="0"/>
          <w:sz w:val="24"/>
          <w:lang w:val="en-US"/>
        </w:rPr>
        <w:t>baseline amount of</w:t>
      </w:r>
      <w:r w:rsidR="00E94C24" w:rsidRPr="005E6EF9">
        <w:rPr>
          <w:rFonts w:cs="Times New Roman"/>
          <w:kern w:val="0"/>
          <w:sz w:val="24"/>
          <w:lang w:val="en-US"/>
        </w:rPr>
        <w:t xml:space="preserve"> egg consumption</w:t>
      </w:r>
      <w:r w:rsidR="002A5B4C">
        <w:rPr>
          <w:rFonts w:cs="Times New Roman"/>
          <w:kern w:val="0"/>
          <w:sz w:val="24"/>
          <w:lang w:val="en-US"/>
        </w:rPr>
        <w:t>”</w:t>
      </w:r>
      <w:r w:rsidRPr="005E6EF9">
        <w:rPr>
          <w:rFonts w:cs="Times New Roman"/>
          <w:kern w:val="0"/>
          <w:sz w:val="24"/>
          <w:lang w:val="en-US"/>
        </w:rPr>
        <w:t>.</w:t>
      </w:r>
    </w:p>
    <w:p w14:paraId="6FFCC80D" w14:textId="71226313" w:rsidR="003C7BA5" w:rsidRPr="005E6EF9" w:rsidRDefault="003C7BA5" w:rsidP="00E878C2">
      <w:pPr>
        <w:widowControl/>
        <w:spacing w:line="276" w:lineRule="auto"/>
        <w:jc w:val="left"/>
        <w:rPr>
          <w:rFonts w:cs="Times New Roman"/>
          <w:kern w:val="0"/>
          <w:sz w:val="24"/>
          <w:lang w:val="en-US"/>
        </w:rPr>
      </w:pPr>
      <w:r w:rsidRPr="005E6EF9">
        <w:rPr>
          <w:rFonts w:cs="Times New Roman"/>
          <w:kern w:val="0"/>
          <w:sz w:val="24"/>
          <w:lang w:val="en-US"/>
        </w:rPr>
        <w:t>4. The information from the 1st resurvey (</w:t>
      </w:r>
      <w:r w:rsidR="003B018F" w:rsidRPr="005E6EF9">
        <w:rPr>
          <w:rFonts w:cs="Times New Roman"/>
          <w:kern w:val="0"/>
          <w:sz w:val="24"/>
          <w:lang w:val="en-US"/>
        </w:rPr>
        <w:t>Supplemental Table</w:t>
      </w:r>
      <w:r w:rsidR="003A251F" w:rsidRPr="005E6EF9">
        <w:rPr>
          <w:rFonts w:cs="Times New Roman"/>
          <w:kern w:val="0"/>
          <w:sz w:val="24"/>
          <w:lang w:val="en-US"/>
        </w:rPr>
        <w:t xml:space="preserve"> S1</w:t>
      </w:r>
      <w:r w:rsidRPr="005E6EF9">
        <w:rPr>
          <w:rFonts w:cs="Times New Roman"/>
          <w:kern w:val="0"/>
          <w:sz w:val="24"/>
          <w:lang w:val="en-US"/>
        </w:rPr>
        <w:t>) was used to assess the variation in</w:t>
      </w:r>
      <w:r w:rsidR="00E94C24" w:rsidRPr="005E6EF9">
        <w:rPr>
          <w:rFonts w:cs="Times New Roman"/>
          <w:kern w:val="0"/>
          <w:sz w:val="24"/>
          <w:lang w:val="en-US"/>
        </w:rPr>
        <w:t xml:space="preserve"> egg consumption</w:t>
      </w:r>
      <w:r w:rsidRPr="005E6EF9">
        <w:rPr>
          <w:rFonts w:cs="Times New Roman"/>
          <w:kern w:val="0"/>
          <w:sz w:val="24"/>
          <w:lang w:val="en-US"/>
        </w:rPr>
        <w:t xml:space="preserve"> from the baseline. The 1st resurvey was conducted at roughly the mid-point of the follow-up period. The average </w:t>
      </w:r>
      <w:r w:rsidR="002A5B4C">
        <w:rPr>
          <w:rFonts w:cs="Times New Roman"/>
          <w:kern w:val="0"/>
          <w:sz w:val="24"/>
          <w:lang w:val="en-US"/>
        </w:rPr>
        <w:t>“</w:t>
      </w:r>
      <w:r w:rsidRPr="005E6EF9">
        <w:rPr>
          <w:rFonts w:cs="Times New Roman"/>
          <w:kern w:val="0"/>
          <w:sz w:val="24"/>
          <w:lang w:val="en-US"/>
        </w:rPr>
        <w:t>usual amount of</w:t>
      </w:r>
      <w:r w:rsidR="00E94C24" w:rsidRPr="005E6EF9">
        <w:rPr>
          <w:rFonts w:cs="Times New Roman"/>
          <w:kern w:val="0"/>
          <w:sz w:val="24"/>
          <w:lang w:val="en-US"/>
        </w:rPr>
        <w:t xml:space="preserve"> egg consumption</w:t>
      </w:r>
      <w:r w:rsidR="002A5B4C">
        <w:rPr>
          <w:rFonts w:cs="Times New Roman"/>
          <w:kern w:val="0"/>
          <w:sz w:val="24"/>
          <w:lang w:val="en-US"/>
        </w:rPr>
        <w:t>”</w:t>
      </w:r>
      <w:r w:rsidRPr="005E6EF9">
        <w:rPr>
          <w:rFonts w:cs="Times New Roman"/>
          <w:kern w:val="0"/>
          <w:sz w:val="24"/>
          <w:lang w:val="en-US"/>
        </w:rPr>
        <w:t xml:space="preserve"> for each baseline group (</w:t>
      </w:r>
      <w:r w:rsidR="002A5B4C">
        <w:rPr>
          <w:rFonts w:cs="Times New Roman"/>
          <w:kern w:val="0"/>
          <w:sz w:val="24"/>
          <w:lang w:val="en-US"/>
        </w:rPr>
        <w:t>“</w:t>
      </w:r>
      <w:r w:rsidRPr="005E6EF9">
        <w:rPr>
          <w:rFonts w:cs="Times New Roman"/>
          <w:kern w:val="0"/>
          <w:sz w:val="24"/>
          <w:lang w:val="en-US"/>
        </w:rPr>
        <w:t>never/rarely</w:t>
      </w:r>
      <w:r w:rsidR="002A5B4C">
        <w:rPr>
          <w:rFonts w:cs="Times New Roman"/>
          <w:kern w:val="0"/>
          <w:sz w:val="24"/>
          <w:lang w:val="en-US"/>
        </w:rPr>
        <w:t>”</w:t>
      </w:r>
      <w:r w:rsidRPr="005E6EF9">
        <w:rPr>
          <w:rFonts w:cs="Times New Roman"/>
          <w:kern w:val="0"/>
          <w:sz w:val="24"/>
          <w:lang w:val="en-US"/>
        </w:rPr>
        <w:t xml:space="preserve">, </w:t>
      </w:r>
      <w:r w:rsidR="002A5B4C">
        <w:rPr>
          <w:rFonts w:cs="Times New Roman"/>
          <w:kern w:val="0"/>
          <w:sz w:val="24"/>
          <w:lang w:val="en-US"/>
        </w:rPr>
        <w:t>“1-3 days per month”</w:t>
      </w:r>
      <w:r w:rsidRPr="005E6EF9">
        <w:rPr>
          <w:rFonts w:cs="Times New Roman"/>
          <w:kern w:val="0"/>
          <w:sz w:val="24"/>
          <w:lang w:val="en-US"/>
        </w:rPr>
        <w:t xml:space="preserve">, </w:t>
      </w:r>
      <w:r w:rsidR="002A5B4C">
        <w:rPr>
          <w:rFonts w:cs="Times New Roman"/>
          <w:kern w:val="0"/>
          <w:sz w:val="24"/>
          <w:lang w:val="en-US"/>
        </w:rPr>
        <w:t>“</w:t>
      </w:r>
      <w:r w:rsidRPr="005E6EF9">
        <w:rPr>
          <w:rFonts w:cs="Times New Roman"/>
          <w:kern w:val="0"/>
          <w:sz w:val="24"/>
          <w:lang w:val="en-US"/>
        </w:rPr>
        <w:t>1-3 days per week</w:t>
      </w:r>
      <w:r w:rsidR="002A5B4C">
        <w:rPr>
          <w:rFonts w:cs="Times New Roman"/>
          <w:kern w:val="0"/>
          <w:sz w:val="24"/>
          <w:lang w:val="en-US"/>
        </w:rPr>
        <w:t>”</w:t>
      </w:r>
      <w:r w:rsidRPr="005E6EF9">
        <w:rPr>
          <w:rFonts w:cs="Times New Roman"/>
          <w:kern w:val="0"/>
          <w:sz w:val="24"/>
          <w:lang w:val="en-US"/>
        </w:rPr>
        <w:t xml:space="preserve">, </w:t>
      </w:r>
      <w:r w:rsidR="002A5B4C">
        <w:rPr>
          <w:rFonts w:cs="Times New Roman"/>
          <w:kern w:val="0"/>
          <w:sz w:val="24"/>
          <w:lang w:val="en-US"/>
        </w:rPr>
        <w:t>“</w:t>
      </w:r>
      <w:r w:rsidRPr="005E6EF9">
        <w:rPr>
          <w:rFonts w:cs="Times New Roman"/>
          <w:kern w:val="0"/>
          <w:sz w:val="24"/>
          <w:lang w:val="en-US"/>
        </w:rPr>
        <w:t>4-6 days per week</w:t>
      </w:r>
      <w:r w:rsidR="002A5B4C">
        <w:rPr>
          <w:rFonts w:cs="Times New Roman"/>
          <w:kern w:val="0"/>
          <w:sz w:val="24"/>
          <w:lang w:val="en-US"/>
        </w:rPr>
        <w:t>”</w:t>
      </w:r>
      <w:r w:rsidRPr="005E6EF9">
        <w:rPr>
          <w:rFonts w:cs="Times New Roman"/>
          <w:kern w:val="0"/>
          <w:sz w:val="24"/>
          <w:lang w:val="en-US"/>
        </w:rPr>
        <w:t xml:space="preserve"> or </w:t>
      </w:r>
      <w:r w:rsidR="002A5B4C">
        <w:rPr>
          <w:rFonts w:cs="Times New Roman"/>
          <w:kern w:val="0"/>
          <w:sz w:val="24"/>
          <w:lang w:val="en-US"/>
        </w:rPr>
        <w:t>“</w:t>
      </w:r>
      <w:r w:rsidRPr="005E6EF9">
        <w:rPr>
          <w:rFonts w:cs="Times New Roman"/>
          <w:kern w:val="0"/>
          <w:sz w:val="24"/>
          <w:lang w:val="en-US"/>
        </w:rPr>
        <w:t>daily</w:t>
      </w:r>
      <w:r w:rsidR="002A5B4C">
        <w:rPr>
          <w:rFonts w:cs="Times New Roman"/>
          <w:kern w:val="0"/>
          <w:sz w:val="24"/>
          <w:lang w:val="en-US"/>
        </w:rPr>
        <w:t>”</w:t>
      </w:r>
      <w:r w:rsidRPr="005E6EF9">
        <w:rPr>
          <w:rFonts w:cs="Times New Roman"/>
          <w:kern w:val="0"/>
          <w:sz w:val="24"/>
          <w:lang w:val="en-US"/>
        </w:rPr>
        <w:t xml:space="preserve">) was then calculated by multiplying the </w:t>
      </w:r>
      <w:r w:rsidR="002A5B4C">
        <w:rPr>
          <w:rFonts w:cs="Times New Roman"/>
          <w:kern w:val="0"/>
          <w:sz w:val="24"/>
          <w:lang w:val="en-US"/>
        </w:rPr>
        <w:t>“</w:t>
      </w:r>
      <w:r w:rsidRPr="005E6EF9">
        <w:rPr>
          <w:rFonts w:cs="Times New Roman"/>
          <w:kern w:val="0"/>
          <w:sz w:val="24"/>
          <w:lang w:val="en-US"/>
        </w:rPr>
        <w:t>baseline amount of</w:t>
      </w:r>
      <w:r w:rsidR="00E94C24" w:rsidRPr="005E6EF9">
        <w:rPr>
          <w:rFonts w:cs="Times New Roman"/>
          <w:kern w:val="0"/>
          <w:sz w:val="24"/>
          <w:lang w:val="en-US"/>
        </w:rPr>
        <w:t xml:space="preserve"> egg consumption</w:t>
      </w:r>
      <w:r w:rsidR="002A5B4C">
        <w:rPr>
          <w:rFonts w:cs="Times New Roman"/>
          <w:kern w:val="0"/>
          <w:sz w:val="24"/>
          <w:lang w:val="en-US"/>
        </w:rPr>
        <w:t>”</w:t>
      </w:r>
      <w:r w:rsidRPr="005E6EF9">
        <w:rPr>
          <w:rFonts w:cs="Times New Roman"/>
          <w:kern w:val="0"/>
          <w:sz w:val="24"/>
          <w:lang w:val="en-US"/>
        </w:rPr>
        <w:t xml:space="preserve"> for each group (calculated in the Step 2) by the percentage of participants in each of the consumption frequency group at the 1st resurvey. For example, for the baseline </w:t>
      </w:r>
      <w:r w:rsidR="002A5B4C">
        <w:rPr>
          <w:rFonts w:cs="Times New Roman"/>
          <w:kern w:val="0"/>
          <w:sz w:val="24"/>
          <w:lang w:val="en-US"/>
        </w:rPr>
        <w:t>“</w:t>
      </w:r>
      <w:r w:rsidR="00B84BD6" w:rsidRPr="005E6EF9">
        <w:rPr>
          <w:rFonts w:cs="Times New Roman"/>
          <w:kern w:val="0"/>
          <w:sz w:val="24"/>
          <w:lang w:val="en-US"/>
        </w:rPr>
        <w:t>daily</w:t>
      </w:r>
      <w:r w:rsidR="002A5B4C">
        <w:rPr>
          <w:rFonts w:cs="Times New Roman"/>
          <w:kern w:val="0"/>
          <w:sz w:val="24"/>
          <w:lang w:val="en-US"/>
        </w:rPr>
        <w:t>”</w:t>
      </w:r>
      <w:r w:rsidRPr="005E6EF9">
        <w:rPr>
          <w:rFonts w:cs="Times New Roman"/>
          <w:kern w:val="0"/>
          <w:sz w:val="24"/>
          <w:lang w:val="en-US"/>
        </w:rPr>
        <w:t xml:space="preserve"> group, at the 1st resurvey </w:t>
      </w:r>
      <w:r w:rsidR="00B84BD6" w:rsidRPr="005E6EF9">
        <w:rPr>
          <w:rFonts w:cs="Times New Roman"/>
          <w:kern w:val="0"/>
          <w:sz w:val="24"/>
          <w:lang w:val="en-US"/>
        </w:rPr>
        <w:t>45.93</w:t>
      </w:r>
      <w:r w:rsidRPr="005E6EF9">
        <w:rPr>
          <w:rFonts w:cs="Times New Roman"/>
          <w:kern w:val="0"/>
          <w:sz w:val="24"/>
          <w:lang w:val="en-US"/>
        </w:rPr>
        <w:t xml:space="preserve">% remained at the </w:t>
      </w:r>
      <w:r w:rsidR="002A5B4C">
        <w:rPr>
          <w:rFonts w:cs="Times New Roman"/>
          <w:kern w:val="0"/>
          <w:sz w:val="24"/>
          <w:lang w:val="en-US"/>
        </w:rPr>
        <w:t>“</w:t>
      </w:r>
      <w:r w:rsidRPr="005E6EF9">
        <w:rPr>
          <w:rFonts w:cs="Times New Roman"/>
          <w:kern w:val="0"/>
          <w:sz w:val="24"/>
          <w:lang w:val="en-US"/>
        </w:rPr>
        <w:t>never/rarely</w:t>
      </w:r>
      <w:r w:rsidR="002A5B4C">
        <w:rPr>
          <w:rFonts w:cs="Times New Roman"/>
          <w:kern w:val="0"/>
          <w:sz w:val="24"/>
          <w:lang w:val="en-US"/>
        </w:rPr>
        <w:t>”</w:t>
      </w:r>
      <w:r w:rsidR="00930164" w:rsidRPr="005E6EF9">
        <w:rPr>
          <w:rFonts w:cs="Times New Roman"/>
          <w:kern w:val="0"/>
          <w:sz w:val="24"/>
          <w:lang w:val="en-US"/>
        </w:rPr>
        <w:t xml:space="preserve"> </w:t>
      </w:r>
      <w:r w:rsidR="003B018F" w:rsidRPr="005E6EF9">
        <w:rPr>
          <w:rFonts w:cs="Times New Roman"/>
          <w:kern w:val="0"/>
          <w:sz w:val="24"/>
          <w:lang w:val="en-US"/>
        </w:rPr>
        <w:t>group</w:t>
      </w:r>
      <w:r w:rsidRPr="005E6EF9">
        <w:rPr>
          <w:rFonts w:cs="Times New Roman"/>
          <w:noProof/>
          <w:kern w:val="0"/>
          <w:sz w:val="24"/>
          <w:lang w:val="en-US"/>
        </w:rPr>
        <w:t>,</w:t>
      </w:r>
      <w:r w:rsidR="00B84BD6" w:rsidRPr="005E6EF9">
        <w:rPr>
          <w:rFonts w:cs="Times New Roman"/>
          <w:kern w:val="0"/>
          <w:sz w:val="24"/>
          <w:lang w:val="en-US"/>
        </w:rPr>
        <w:t xml:space="preserve"> 14.94</w:t>
      </w:r>
      <w:r w:rsidRPr="005E6EF9">
        <w:rPr>
          <w:rFonts w:cs="Times New Roman"/>
          <w:kern w:val="0"/>
          <w:sz w:val="24"/>
          <w:lang w:val="en-US"/>
        </w:rPr>
        <w:t xml:space="preserve">% switched to the </w:t>
      </w:r>
      <w:r w:rsidR="002A5B4C">
        <w:rPr>
          <w:rFonts w:cs="Times New Roman"/>
          <w:kern w:val="0"/>
          <w:sz w:val="24"/>
          <w:lang w:val="en-US"/>
        </w:rPr>
        <w:t>“</w:t>
      </w:r>
      <w:r w:rsidR="00B84BD6" w:rsidRPr="005E6EF9">
        <w:rPr>
          <w:rFonts w:cs="Times New Roman"/>
          <w:kern w:val="0"/>
          <w:sz w:val="24"/>
          <w:lang w:val="en-US"/>
        </w:rPr>
        <w:t>4-6 days per week</w:t>
      </w:r>
      <w:r w:rsidR="002A5B4C">
        <w:rPr>
          <w:rFonts w:cs="Times New Roman"/>
          <w:kern w:val="0"/>
          <w:sz w:val="24"/>
          <w:lang w:val="en-US"/>
        </w:rPr>
        <w:t>”</w:t>
      </w:r>
      <w:r w:rsidRPr="005E6EF9">
        <w:rPr>
          <w:rFonts w:cs="Times New Roman"/>
          <w:kern w:val="0"/>
          <w:sz w:val="24"/>
          <w:lang w:val="en-US"/>
        </w:rPr>
        <w:t xml:space="preserve"> group, </w:t>
      </w:r>
      <w:r w:rsidR="00B84BD6" w:rsidRPr="005E6EF9">
        <w:rPr>
          <w:rFonts w:cs="Times New Roman"/>
          <w:kern w:val="0"/>
          <w:sz w:val="24"/>
          <w:lang w:val="en-US"/>
        </w:rPr>
        <w:t>30.83</w:t>
      </w:r>
      <w:r w:rsidRPr="005E6EF9">
        <w:rPr>
          <w:rFonts w:cs="Times New Roman"/>
          <w:kern w:val="0"/>
          <w:sz w:val="24"/>
          <w:lang w:val="en-US"/>
        </w:rPr>
        <w:t xml:space="preserve">% switched to the </w:t>
      </w:r>
      <w:r w:rsidR="002A5B4C">
        <w:rPr>
          <w:rFonts w:cs="Times New Roman"/>
          <w:kern w:val="0"/>
          <w:sz w:val="24"/>
          <w:lang w:val="en-US"/>
        </w:rPr>
        <w:t>“1-3 days per month”</w:t>
      </w:r>
      <w:r w:rsidRPr="005E6EF9">
        <w:rPr>
          <w:rFonts w:cs="Times New Roman"/>
          <w:kern w:val="0"/>
          <w:sz w:val="24"/>
          <w:lang w:val="en-US"/>
        </w:rPr>
        <w:t xml:space="preserve"> group, </w:t>
      </w:r>
      <w:r w:rsidR="00B84BD6" w:rsidRPr="005E6EF9">
        <w:rPr>
          <w:rFonts w:cs="Times New Roman"/>
          <w:kern w:val="0"/>
          <w:sz w:val="24"/>
          <w:lang w:val="en-US"/>
        </w:rPr>
        <w:t>4.23</w:t>
      </w:r>
      <w:r w:rsidRPr="005E6EF9">
        <w:rPr>
          <w:rFonts w:cs="Times New Roman"/>
          <w:kern w:val="0"/>
          <w:sz w:val="24"/>
          <w:lang w:val="en-US"/>
        </w:rPr>
        <w:t xml:space="preserve">% switched to the </w:t>
      </w:r>
      <w:r w:rsidR="002A5B4C">
        <w:rPr>
          <w:rFonts w:cs="Times New Roman"/>
          <w:kern w:val="0"/>
          <w:sz w:val="24"/>
          <w:lang w:val="en-US"/>
        </w:rPr>
        <w:t>“</w:t>
      </w:r>
      <w:r w:rsidR="00B84BD6" w:rsidRPr="005E6EF9">
        <w:rPr>
          <w:rFonts w:cs="Times New Roman"/>
          <w:kern w:val="0"/>
          <w:sz w:val="24"/>
          <w:lang w:val="en-US"/>
        </w:rPr>
        <w:t>1-3 days per week</w:t>
      </w:r>
      <w:r w:rsidR="002A5B4C">
        <w:rPr>
          <w:rFonts w:cs="Times New Roman"/>
          <w:kern w:val="0"/>
          <w:sz w:val="24"/>
          <w:lang w:val="en-US"/>
        </w:rPr>
        <w:t>”</w:t>
      </w:r>
      <w:r w:rsidRPr="005E6EF9">
        <w:rPr>
          <w:rFonts w:cs="Times New Roman"/>
          <w:kern w:val="0"/>
          <w:sz w:val="24"/>
          <w:lang w:val="en-US"/>
        </w:rPr>
        <w:t xml:space="preserve"> group, and </w:t>
      </w:r>
      <w:r w:rsidR="00B84BD6" w:rsidRPr="005E6EF9">
        <w:rPr>
          <w:rFonts w:cs="Times New Roman"/>
          <w:kern w:val="0"/>
          <w:sz w:val="24"/>
          <w:lang w:val="en-US"/>
        </w:rPr>
        <w:t>2.63</w:t>
      </w:r>
      <w:r w:rsidRPr="005E6EF9">
        <w:rPr>
          <w:rFonts w:cs="Times New Roman"/>
          <w:kern w:val="0"/>
          <w:sz w:val="24"/>
          <w:lang w:val="en-US"/>
        </w:rPr>
        <w:t xml:space="preserve">% switched to the </w:t>
      </w:r>
      <w:r w:rsidR="002A5B4C">
        <w:rPr>
          <w:rFonts w:cs="Times New Roman"/>
          <w:kern w:val="0"/>
          <w:sz w:val="24"/>
          <w:lang w:val="en-US"/>
        </w:rPr>
        <w:t>“</w:t>
      </w:r>
      <w:r w:rsidR="00B84BD6" w:rsidRPr="005E6EF9">
        <w:rPr>
          <w:rFonts w:cs="Times New Roman"/>
          <w:kern w:val="0"/>
          <w:sz w:val="24"/>
          <w:lang w:val="en-US"/>
        </w:rPr>
        <w:t>never/rarely</w:t>
      </w:r>
      <w:r w:rsidR="002A5B4C">
        <w:rPr>
          <w:rFonts w:cs="Times New Roman"/>
          <w:kern w:val="0"/>
          <w:sz w:val="24"/>
          <w:lang w:val="en-US"/>
        </w:rPr>
        <w:t>”</w:t>
      </w:r>
      <w:r w:rsidRPr="005E6EF9">
        <w:rPr>
          <w:rFonts w:cs="Times New Roman"/>
          <w:kern w:val="0"/>
          <w:sz w:val="24"/>
          <w:lang w:val="en-US"/>
        </w:rPr>
        <w:t xml:space="preserve"> group. The </w:t>
      </w:r>
      <w:r w:rsidR="002A5B4C">
        <w:rPr>
          <w:rFonts w:cs="Times New Roman"/>
          <w:kern w:val="0"/>
          <w:sz w:val="24"/>
          <w:lang w:val="en-US"/>
        </w:rPr>
        <w:t>“</w:t>
      </w:r>
      <w:r w:rsidRPr="005E6EF9">
        <w:rPr>
          <w:rFonts w:cs="Times New Roman"/>
          <w:kern w:val="0"/>
          <w:sz w:val="24"/>
          <w:lang w:val="en-US"/>
        </w:rPr>
        <w:t>usual amount of</w:t>
      </w:r>
      <w:r w:rsidR="00E94C24" w:rsidRPr="005E6EF9">
        <w:rPr>
          <w:rFonts w:cs="Times New Roman"/>
          <w:kern w:val="0"/>
          <w:sz w:val="24"/>
          <w:lang w:val="en-US"/>
        </w:rPr>
        <w:t xml:space="preserve"> egg consumption</w:t>
      </w:r>
      <w:r w:rsidR="002A5B4C">
        <w:rPr>
          <w:rFonts w:cs="Times New Roman"/>
          <w:kern w:val="0"/>
          <w:sz w:val="24"/>
          <w:lang w:val="en-US"/>
        </w:rPr>
        <w:t>”</w:t>
      </w:r>
      <w:r w:rsidRPr="005E6EF9">
        <w:rPr>
          <w:rFonts w:cs="Times New Roman"/>
          <w:kern w:val="0"/>
          <w:sz w:val="24"/>
          <w:lang w:val="en-US"/>
        </w:rPr>
        <w:t xml:space="preserve"> for the baseline </w:t>
      </w:r>
      <w:r w:rsidR="002A5B4C">
        <w:rPr>
          <w:rFonts w:cs="Times New Roman"/>
          <w:kern w:val="0"/>
          <w:sz w:val="24"/>
          <w:lang w:val="en-US"/>
        </w:rPr>
        <w:t>“</w:t>
      </w:r>
      <w:r w:rsidR="00B84BD6" w:rsidRPr="005E6EF9">
        <w:rPr>
          <w:rFonts w:cs="Times New Roman"/>
          <w:kern w:val="0"/>
          <w:sz w:val="24"/>
          <w:lang w:val="en-US"/>
        </w:rPr>
        <w:t>daily</w:t>
      </w:r>
      <w:r w:rsidR="002A5B4C">
        <w:rPr>
          <w:rFonts w:cs="Times New Roman"/>
          <w:kern w:val="0"/>
          <w:sz w:val="24"/>
          <w:lang w:val="en-US"/>
        </w:rPr>
        <w:t>”</w:t>
      </w:r>
      <w:r w:rsidRPr="005E6EF9">
        <w:rPr>
          <w:rFonts w:cs="Times New Roman"/>
          <w:kern w:val="0"/>
          <w:sz w:val="24"/>
          <w:lang w:val="en-US"/>
        </w:rPr>
        <w:t xml:space="preserve"> group was therefore equal to </w:t>
      </w:r>
      <w:r w:rsidR="00B84BD6" w:rsidRPr="005E6EF9">
        <w:rPr>
          <w:rFonts w:cs="Times New Roman"/>
          <w:kern w:val="0"/>
          <w:sz w:val="24"/>
          <w:lang w:val="en-US"/>
        </w:rPr>
        <w:t>45.93</w:t>
      </w:r>
      <w:r w:rsidRPr="005E6EF9">
        <w:rPr>
          <w:rFonts w:cs="Times New Roman"/>
          <w:kern w:val="0"/>
          <w:sz w:val="24"/>
          <w:lang w:val="en-US"/>
        </w:rPr>
        <w:t>%*</w:t>
      </w:r>
      <w:r w:rsidR="00B84BD6" w:rsidRPr="005E6EF9">
        <w:rPr>
          <w:rFonts w:cs="Times New Roman"/>
          <w:kern w:val="0"/>
          <w:sz w:val="24"/>
          <w:lang w:val="en-US"/>
        </w:rPr>
        <w:t>35.</w:t>
      </w:r>
      <w:r w:rsidR="00C76BB7">
        <w:rPr>
          <w:rFonts w:cs="Times New Roman"/>
          <w:kern w:val="0"/>
          <w:sz w:val="24"/>
          <w:lang w:val="en-US"/>
        </w:rPr>
        <w:t>10</w:t>
      </w:r>
      <w:r w:rsidR="00B84BD6" w:rsidRPr="005E6EF9">
        <w:rPr>
          <w:rFonts w:cs="Times New Roman"/>
          <w:kern w:val="0"/>
          <w:sz w:val="24"/>
          <w:lang w:val="en-US"/>
        </w:rPr>
        <w:t xml:space="preserve"> </w:t>
      </w:r>
      <w:r w:rsidRPr="005E6EF9">
        <w:rPr>
          <w:rFonts w:cs="Times New Roman"/>
          <w:kern w:val="0"/>
          <w:sz w:val="24"/>
          <w:lang w:val="en-US"/>
        </w:rPr>
        <w:t xml:space="preserve">+ </w:t>
      </w:r>
      <w:r w:rsidR="00B84BD6" w:rsidRPr="005E6EF9">
        <w:rPr>
          <w:rFonts w:cs="Times New Roman"/>
          <w:kern w:val="0"/>
          <w:sz w:val="24"/>
          <w:lang w:val="en-US"/>
        </w:rPr>
        <w:t>14.94</w:t>
      </w:r>
      <w:r w:rsidRPr="005E6EF9">
        <w:rPr>
          <w:rFonts w:cs="Times New Roman"/>
          <w:kern w:val="0"/>
          <w:sz w:val="24"/>
          <w:lang w:val="en-US"/>
        </w:rPr>
        <w:t>%*</w:t>
      </w:r>
      <w:r w:rsidR="00B84BD6" w:rsidRPr="005E6EF9">
        <w:rPr>
          <w:rFonts w:cs="Times New Roman"/>
          <w:kern w:val="0"/>
          <w:sz w:val="24"/>
          <w:lang w:val="en-US"/>
        </w:rPr>
        <w:t>24.</w:t>
      </w:r>
      <w:r w:rsidR="00C76BB7">
        <w:rPr>
          <w:rFonts w:cs="Times New Roman"/>
          <w:kern w:val="0"/>
          <w:sz w:val="24"/>
          <w:lang w:val="en-US"/>
        </w:rPr>
        <w:t>43</w:t>
      </w:r>
      <w:r w:rsidRPr="005E6EF9">
        <w:rPr>
          <w:rFonts w:cs="Times New Roman"/>
          <w:kern w:val="0"/>
          <w:sz w:val="24"/>
          <w:lang w:val="en-US"/>
        </w:rPr>
        <w:t xml:space="preserve"> + </w:t>
      </w:r>
      <w:r w:rsidR="00B84BD6" w:rsidRPr="005E6EF9">
        <w:rPr>
          <w:rFonts w:cs="Times New Roman"/>
          <w:kern w:val="0"/>
          <w:sz w:val="24"/>
          <w:lang w:val="en-US"/>
        </w:rPr>
        <w:t>30.83</w:t>
      </w:r>
      <w:r w:rsidRPr="005E6EF9">
        <w:rPr>
          <w:rFonts w:cs="Times New Roman"/>
          <w:kern w:val="0"/>
          <w:sz w:val="24"/>
          <w:lang w:val="en-US"/>
        </w:rPr>
        <w:t>%*</w:t>
      </w:r>
      <w:r w:rsidR="00C76BB7">
        <w:rPr>
          <w:rFonts w:cs="Times New Roman"/>
          <w:kern w:val="0"/>
          <w:sz w:val="24"/>
          <w:lang w:val="en-US"/>
        </w:rPr>
        <w:t>9.94</w:t>
      </w:r>
      <w:r w:rsidRPr="005E6EF9">
        <w:rPr>
          <w:rFonts w:cs="Times New Roman"/>
          <w:kern w:val="0"/>
          <w:sz w:val="24"/>
          <w:lang w:val="en-US"/>
        </w:rPr>
        <w:t xml:space="preserve"> + </w:t>
      </w:r>
      <w:r w:rsidR="00B84BD6" w:rsidRPr="005E6EF9">
        <w:rPr>
          <w:rFonts w:cs="Times New Roman"/>
          <w:kern w:val="0"/>
          <w:sz w:val="24"/>
          <w:lang w:val="en-US"/>
        </w:rPr>
        <w:t>4.23</w:t>
      </w:r>
      <w:r w:rsidRPr="005E6EF9">
        <w:rPr>
          <w:rFonts w:cs="Times New Roman"/>
          <w:kern w:val="0"/>
          <w:sz w:val="24"/>
          <w:lang w:val="en-US"/>
        </w:rPr>
        <w:t>%*</w:t>
      </w:r>
      <w:r w:rsidR="002A5B4C">
        <w:rPr>
          <w:rFonts w:cs="Times New Roman"/>
          <w:kern w:val="0"/>
          <w:sz w:val="24"/>
          <w:lang w:val="en-US"/>
        </w:rPr>
        <w:t>2.3</w:t>
      </w:r>
      <w:r w:rsidR="00C76BB7">
        <w:rPr>
          <w:rFonts w:cs="Times New Roman"/>
          <w:kern w:val="0"/>
          <w:sz w:val="24"/>
          <w:lang w:val="en-US"/>
        </w:rPr>
        <w:t>2</w:t>
      </w:r>
      <w:r w:rsidRPr="005E6EF9">
        <w:rPr>
          <w:rFonts w:cs="Times New Roman"/>
          <w:kern w:val="0"/>
          <w:sz w:val="24"/>
          <w:lang w:val="en-US"/>
        </w:rPr>
        <w:t xml:space="preserve"> + </w:t>
      </w:r>
      <w:r w:rsidR="00B84BD6" w:rsidRPr="005E6EF9">
        <w:rPr>
          <w:rFonts w:cs="Times New Roman"/>
          <w:kern w:val="0"/>
          <w:sz w:val="24"/>
          <w:lang w:val="en-US"/>
        </w:rPr>
        <w:t>2.63</w:t>
      </w:r>
      <w:r w:rsidRPr="005E6EF9">
        <w:rPr>
          <w:rFonts w:cs="Times New Roman"/>
          <w:kern w:val="0"/>
          <w:sz w:val="24"/>
          <w:lang w:val="en-US"/>
        </w:rPr>
        <w:t>%*</w:t>
      </w:r>
      <w:r w:rsidR="00B84BD6" w:rsidRPr="005E6EF9">
        <w:rPr>
          <w:rFonts w:cs="Times New Roman"/>
          <w:kern w:val="0"/>
          <w:sz w:val="24"/>
          <w:lang w:val="en-US"/>
        </w:rPr>
        <w:t xml:space="preserve">0 </w:t>
      </w:r>
      <w:r w:rsidRPr="005E6EF9">
        <w:rPr>
          <w:rFonts w:cs="Times New Roman"/>
          <w:kern w:val="0"/>
          <w:sz w:val="24"/>
          <w:lang w:val="en-US"/>
        </w:rPr>
        <w:t xml:space="preserve">= </w:t>
      </w:r>
      <w:r w:rsidR="004411D3">
        <w:rPr>
          <w:rFonts w:cs="Times New Roman"/>
          <w:kern w:val="0"/>
          <w:sz w:val="24"/>
          <w:lang w:val="en-US"/>
        </w:rPr>
        <w:t>22.72</w:t>
      </w:r>
      <w:r w:rsidR="00B84BD6" w:rsidRPr="005E6EF9">
        <w:rPr>
          <w:rFonts w:cs="Times New Roman"/>
          <w:kern w:val="0"/>
          <w:sz w:val="24"/>
          <w:lang w:val="en-US"/>
        </w:rPr>
        <w:t xml:space="preserve"> eggs</w:t>
      </w:r>
      <w:r w:rsidRPr="005E6EF9">
        <w:rPr>
          <w:rFonts w:cs="Times New Roman"/>
          <w:kern w:val="0"/>
          <w:sz w:val="24"/>
          <w:lang w:val="en-US"/>
        </w:rPr>
        <w:t xml:space="preserve"> per month. </w:t>
      </w:r>
    </w:p>
    <w:p w14:paraId="7E1AF342" w14:textId="500EAA51" w:rsidR="00764B87" w:rsidRPr="005E6EF9" w:rsidRDefault="003C7BA5" w:rsidP="00E878C2">
      <w:pPr>
        <w:widowControl/>
        <w:spacing w:line="276" w:lineRule="auto"/>
        <w:jc w:val="left"/>
        <w:rPr>
          <w:rFonts w:cs="Times New Roman"/>
          <w:kern w:val="0"/>
          <w:sz w:val="24"/>
          <w:lang w:val="en-US"/>
        </w:rPr>
        <w:sectPr w:rsidR="00764B87" w:rsidRPr="005E6EF9" w:rsidSect="00381586">
          <w:pgSz w:w="11906" w:h="16838"/>
          <w:pgMar w:top="1440" w:right="1440" w:bottom="1440" w:left="1440" w:header="851" w:footer="992" w:gutter="0"/>
          <w:cols w:space="425"/>
          <w:docGrid w:type="lines" w:linePitch="312"/>
        </w:sectPr>
      </w:pPr>
      <w:r w:rsidRPr="005E6EF9">
        <w:rPr>
          <w:rFonts w:cs="Times New Roman"/>
          <w:kern w:val="0"/>
          <w:sz w:val="24"/>
          <w:lang w:val="en-US"/>
        </w:rPr>
        <w:t xml:space="preserve">5. The </w:t>
      </w:r>
      <w:r w:rsidR="002A5B4C">
        <w:rPr>
          <w:rFonts w:cs="Times New Roman"/>
          <w:kern w:val="0"/>
          <w:sz w:val="24"/>
          <w:lang w:val="en-US"/>
        </w:rPr>
        <w:t>“</w:t>
      </w:r>
      <w:r w:rsidRPr="005E6EF9">
        <w:rPr>
          <w:rFonts w:cs="Times New Roman"/>
          <w:kern w:val="0"/>
          <w:sz w:val="24"/>
          <w:lang w:val="en-US"/>
        </w:rPr>
        <w:t>usual amount of</w:t>
      </w:r>
      <w:r w:rsidR="00E94C24" w:rsidRPr="005E6EF9">
        <w:rPr>
          <w:rFonts w:cs="Times New Roman"/>
          <w:kern w:val="0"/>
          <w:sz w:val="24"/>
          <w:lang w:val="en-US"/>
        </w:rPr>
        <w:t xml:space="preserve"> egg consumption</w:t>
      </w:r>
      <w:r w:rsidR="002A5B4C">
        <w:rPr>
          <w:rFonts w:cs="Times New Roman"/>
          <w:kern w:val="0"/>
          <w:sz w:val="24"/>
          <w:lang w:val="en-US"/>
        </w:rPr>
        <w:t>”</w:t>
      </w:r>
      <w:r w:rsidRPr="005E6EF9">
        <w:rPr>
          <w:rFonts w:cs="Times New Roman"/>
          <w:kern w:val="0"/>
          <w:sz w:val="24"/>
          <w:lang w:val="en-US"/>
        </w:rPr>
        <w:t xml:space="preserve"> for the other baseline categories of</w:t>
      </w:r>
      <w:r w:rsidR="00E94C24" w:rsidRPr="005E6EF9">
        <w:rPr>
          <w:rFonts w:cs="Times New Roman"/>
          <w:kern w:val="0"/>
          <w:sz w:val="24"/>
          <w:lang w:val="en-US"/>
        </w:rPr>
        <w:t xml:space="preserve"> egg consumption</w:t>
      </w:r>
      <w:r w:rsidRPr="005E6EF9">
        <w:rPr>
          <w:rFonts w:cs="Times New Roman"/>
          <w:kern w:val="0"/>
          <w:sz w:val="24"/>
          <w:lang w:val="en-US"/>
        </w:rPr>
        <w:t xml:space="preserve"> (i.e. </w:t>
      </w:r>
      <w:r w:rsidR="002A5B4C">
        <w:rPr>
          <w:rFonts w:cs="Times New Roman"/>
          <w:kern w:val="0"/>
          <w:sz w:val="24"/>
          <w:lang w:val="en-US"/>
        </w:rPr>
        <w:t>“</w:t>
      </w:r>
      <w:r w:rsidR="00080847" w:rsidRPr="005E6EF9">
        <w:rPr>
          <w:rFonts w:cs="Times New Roman"/>
          <w:kern w:val="0"/>
          <w:sz w:val="24"/>
          <w:lang w:val="en-US"/>
        </w:rPr>
        <w:t xml:space="preserve">never/rarely, </w:t>
      </w:r>
      <w:r w:rsidR="002A5B4C">
        <w:rPr>
          <w:rFonts w:cs="Times New Roman"/>
          <w:kern w:val="0"/>
          <w:sz w:val="24"/>
          <w:lang w:val="en-US"/>
        </w:rPr>
        <w:t>“1-3 days per month”</w:t>
      </w:r>
      <w:r w:rsidRPr="005E6EF9">
        <w:rPr>
          <w:rFonts w:cs="Times New Roman"/>
          <w:kern w:val="0"/>
          <w:sz w:val="24"/>
          <w:lang w:val="en-US"/>
        </w:rPr>
        <w:t xml:space="preserve">, </w:t>
      </w:r>
      <w:r w:rsidR="002A5B4C">
        <w:rPr>
          <w:rFonts w:cs="Times New Roman"/>
          <w:kern w:val="0"/>
          <w:sz w:val="24"/>
          <w:lang w:val="en-US"/>
        </w:rPr>
        <w:t>“</w:t>
      </w:r>
      <w:r w:rsidRPr="005E6EF9">
        <w:rPr>
          <w:rFonts w:cs="Times New Roman"/>
          <w:kern w:val="0"/>
          <w:sz w:val="24"/>
          <w:lang w:val="en-US"/>
        </w:rPr>
        <w:t>1-3 days p</w:t>
      </w:r>
      <w:r w:rsidR="00080847" w:rsidRPr="005E6EF9">
        <w:rPr>
          <w:rFonts w:cs="Times New Roman"/>
          <w:kern w:val="0"/>
          <w:sz w:val="24"/>
          <w:lang w:val="en-US"/>
        </w:rPr>
        <w:t>er week</w:t>
      </w:r>
      <w:r w:rsidR="002A5B4C">
        <w:rPr>
          <w:rFonts w:cs="Times New Roman"/>
          <w:kern w:val="0"/>
          <w:sz w:val="24"/>
          <w:lang w:val="en-US"/>
        </w:rPr>
        <w:t>”</w:t>
      </w:r>
      <w:r w:rsidR="00080847" w:rsidRPr="005E6EF9">
        <w:rPr>
          <w:rFonts w:cs="Times New Roman"/>
          <w:kern w:val="0"/>
          <w:sz w:val="24"/>
          <w:lang w:val="en-US"/>
        </w:rPr>
        <w:t xml:space="preserve">, or </w:t>
      </w:r>
      <w:r w:rsidR="002A5B4C">
        <w:rPr>
          <w:rFonts w:cs="Times New Roman"/>
          <w:kern w:val="0"/>
          <w:sz w:val="24"/>
          <w:lang w:val="en-US"/>
        </w:rPr>
        <w:t>“</w:t>
      </w:r>
      <w:r w:rsidR="00080847" w:rsidRPr="005E6EF9">
        <w:rPr>
          <w:rFonts w:cs="Times New Roman"/>
          <w:kern w:val="0"/>
          <w:sz w:val="24"/>
          <w:lang w:val="en-US"/>
        </w:rPr>
        <w:t>4-6 days per week</w:t>
      </w:r>
      <w:r w:rsidR="002A5B4C">
        <w:rPr>
          <w:rFonts w:cs="Times New Roman"/>
          <w:kern w:val="0"/>
          <w:sz w:val="24"/>
          <w:lang w:val="en-US"/>
        </w:rPr>
        <w:t>”</w:t>
      </w:r>
      <w:r w:rsidRPr="005E6EF9">
        <w:rPr>
          <w:rFonts w:cs="Times New Roman"/>
          <w:kern w:val="0"/>
          <w:sz w:val="24"/>
          <w:lang w:val="en-US"/>
        </w:rPr>
        <w:t xml:space="preserve">) were calculated using the same approach, leading to </w:t>
      </w:r>
      <w:r w:rsidR="0072027E" w:rsidRPr="005E6EF9">
        <w:rPr>
          <w:rFonts w:cs="Times New Roman"/>
          <w:kern w:val="0"/>
          <w:sz w:val="24"/>
          <w:lang w:val="en-US"/>
        </w:rPr>
        <w:t>8.</w:t>
      </w:r>
      <w:r w:rsidR="004411D3">
        <w:rPr>
          <w:rFonts w:cs="Times New Roman"/>
          <w:kern w:val="0"/>
          <w:sz w:val="24"/>
          <w:lang w:val="en-US"/>
        </w:rPr>
        <w:t>26</w:t>
      </w:r>
      <w:r w:rsidRPr="005E6EF9">
        <w:rPr>
          <w:rFonts w:cs="Times New Roman"/>
          <w:kern w:val="0"/>
          <w:sz w:val="24"/>
          <w:lang w:val="en-US"/>
        </w:rPr>
        <w:t xml:space="preserve">, </w:t>
      </w:r>
      <w:r w:rsidR="0072027E" w:rsidRPr="005E6EF9">
        <w:rPr>
          <w:rFonts w:cs="Times New Roman"/>
          <w:kern w:val="0"/>
          <w:sz w:val="24"/>
          <w:lang w:val="en-US"/>
        </w:rPr>
        <w:t>10.</w:t>
      </w:r>
      <w:r w:rsidR="004411D3">
        <w:rPr>
          <w:rFonts w:cs="Times New Roman"/>
          <w:kern w:val="0"/>
          <w:sz w:val="24"/>
          <w:lang w:val="en-US"/>
        </w:rPr>
        <w:t>66</w:t>
      </w:r>
      <w:r w:rsidRPr="005E6EF9">
        <w:rPr>
          <w:rFonts w:cs="Times New Roman"/>
          <w:kern w:val="0"/>
          <w:sz w:val="24"/>
          <w:lang w:val="en-US"/>
        </w:rPr>
        <w:t xml:space="preserve">, </w:t>
      </w:r>
      <w:r w:rsidR="0072027E" w:rsidRPr="005E6EF9">
        <w:rPr>
          <w:rFonts w:cs="Times New Roman"/>
          <w:kern w:val="0"/>
          <w:sz w:val="24"/>
          <w:lang w:val="en-US"/>
        </w:rPr>
        <w:t>13.</w:t>
      </w:r>
      <w:r w:rsidR="004411D3">
        <w:rPr>
          <w:rFonts w:cs="Times New Roman"/>
          <w:kern w:val="0"/>
          <w:sz w:val="24"/>
          <w:lang w:val="en-US"/>
        </w:rPr>
        <w:t>66</w:t>
      </w:r>
      <w:r w:rsidR="0072027E" w:rsidRPr="005E6EF9">
        <w:rPr>
          <w:rFonts w:cs="Times New Roman"/>
          <w:kern w:val="0"/>
          <w:sz w:val="24"/>
          <w:lang w:val="en-US"/>
        </w:rPr>
        <w:t xml:space="preserve"> and</w:t>
      </w:r>
      <w:r w:rsidRPr="005E6EF9">
        <w:rPr>
          <w:rFonts w:cs="Times New Roman"/>
          <w:kern w:val="0"/>
          <w:sz w:val="24"/>
          <w:lang w:val="en-US"/>
        </w:rPr>
        <w:t xml:space="preserve"> </w:t>
      </w:r>
      <w:r w:rsidR="0072027E" w:rsidRPr="005E6EF9">
        <w:rPr>
          <w:rFonts w:cs="Times New Roman"/>
          <w:kern w:val="0"/>
          <w:sz w:val="24"/>
          <w:lang w:val="en-US"/>
        </w:rPr>
        <w:t>16.</w:t>
      </w:r>
      <w:r w:rsidR="004411D3">
        <w:rPr>
          <w:rFonts w:cs="Times New Roman"/>
          <w:kern w:val="0"/>
          <w:sz w:val="24"/>
          <w:lang w:val="en-US"/>
        </w:rPr>
        <w:t>6</w:t>
      </w:r>
      <w:r w:rsidR="0072027E" w:rsidRPr="005E6EF9">
        <w:rPr>
          <w:rFonts w:cs="Times New Roman"/>
          <w:kern w:val="0"/>
          <w:sz w:val="24"/>
          <w:lang w:val="en-US"/>
        </w:rPr>
        <w:t>3</w:t>
      </w:r>
      <w:r w:rsidRPr="005E6EF9">
        <w:rPr>
          <w:rFonts w:cs="Times New Roman"/>
          <w:kern w:val="0"/>
          <w:sz w:val="24"/>
          <w:lang w:val="en-US"/>
        </w:rPr>
        <w:t xml:space="preserve"> </w:t>
      </w:r>
      <w:r w:rsidR="0072027E" w:rsidRPr="005E6EF9">
        <w:rPr>
          <w:rFonts w:cs="Times New Roman"/>
          <w:kern w:val="0"/>
          <w:sz w:val="24"/>
          <w:lang w:val="en-US"/>
        </w:rPr>
        <w:t>eggs</w:t>
      </w:r>
      <w:r w:rsidRPr="005E6EF9">
        <w:rPr>
          <w:rFonts w:cs="Times New Roman"/>
          <w:kern w:val="0"/>
          <w:sz w:val="24"/>
          <w:lang w:val="en-US"/>
        </w:rPr>
        <w:t xml:space="preserve"> per month respectively. This </w:t>
      </w:r>
      <w:r w:rsidR="002A5B4C">
        <w:rPr>
          <w:rFonts w:cs="Times New Roman"/>
          <w:kern w:val="0"/>
          <w:sz w:val="24"/>
          <w:lang w:val="en-US"/>
        </w:rPr>
        <w:t>“</w:t>
      </w:r>
      <w:r w:rsidRPr="005E6EF9">
        <w:rPr>
          <w:rFonts w:cs="Times New Roman"/>
          <w:kern w:val="0"/>
          <w:sz w:val="24"/>
          <w:lang w:val="en-US"/>
        </w:rPr>
        <w:t>usual amount</w:t>
      </w:r>
      <w:r w:rsidR="00E94C24" w:rsidRPr="005E6EF9">
        <w:rPr>
          <w:rFonts w:cs="Times New Roman"/>
          <w:kern w:val="0"/>
          <w:sz w:val="24"/>
          <w:lang w:val="en-US"/>
        </w:rPr>
        <w:t xml:space="preserve"> </w:t>
      </w:r>
      <w:r w:rsidR="007D5DD0" w:rsidRPr="005E6EF9">
        <w:rPr>
          <w:rFonts w:cs="Times New Roman"/>
          <w:kern w:val="0"/>
          <w:sz w:val="24"/>
          <w:lang w:val="en-US"/>
        </w:rPr>
        <w:t xml:space="preserve">of </w:t>
      </w:r>
      <w:r w:rsidR="00E94C24" w:rsidRPr="005E6EF9">
        <w:rPr>
          <w:rFonts w:cs="Times New Roman"/>
          <w:kern w:val="0"/>
          <w:sz w:val="24"/>
          <w:lang w:val="en-US"/>
        </w:rPr>
        <w:t>egg consumption</w:t>
      </w:r>
      <w:r w:rsidR="002A5B4C">
        <w:rPr>
          <w:rFonts w:cs="Times New Roman"/>
          <w:kern w:val="0"/>
          <w:sz w:val="24"/>
          <w:lang w:val="en-US"/>
        </w:rPr>
        <w:t>”</w:t>
      </w:r>
      <w:r w:rsidRPr="005E6EF9">
        <w:rPr>
          <w:rFonts w:cs="Times New Roman"/>
          <w:kern w:val="0"/>
          <w:sz w:val="24"/>
          <w:lang w:val="en-US"/>
        </w:rPr>
        <w:t xml:space="preserve"> was then assigned to each individual participant in order to compute an effect size per 1 </w:t>
      </w:r>
      <w:r w:rsidR="00974635">
        <w:rPr>
          <w:rFonts w:cs="Times New Roman"/>
          <w:kern w:val="0"/>
          <w:sz w:val="24"/>
          <w:lang w:val="en-US"/>
        </w:rPr>
        <w:t>egg/week</w:t>
      </w:r>
      <w:r w:rsidR="002F7124" w:rsidRPr="005E6EF9">
        <w:rPr>
          <w:rFonts w:cs="Times New Roman"/>
          <w:kern w:val="0"/>
          <w:sz w:val="24"/>
          <w:lang w:val="en-US"/>
        </w:rPr>
        <w:t xml:space="preserve"> </w:t>
      </w:r>
      <w:r w:rsidRPr="005E6EF9">
        <w:rPr>
          <w:rFonts w:cs="Times New Roman"/>
          <w:kern w:val="0"/>
          <w:sz w:val="24"/>
          <w:lang w:val="en-US"/>
        </w:rPr>
        <w:t>of</w:t>
      </w:r>
      <w:r w:rsidR="00E94C24" w:rsidRPr="005E6EF9">
        <w:rPr>
          <w:rFonts w:cs="Times New Roman"/>
          <w:kern w:val="0"/>
          <w:sz w:val="24"/>
          <w:lang w:val="en-US"/>
        </w:rPr>
        <w:t xml:space="preserve"> egg consumption</w:t>
      </w:r>
      <w:r w:rsidRPr="005E6EF9">
        <w:rPr>
          <w:rFonts w:cs="Times New Roman"/>
          <w:kern w:val="0"/>
          <w:sz w:val="24"/>
          <w:lang w:val="en-US"/>
        </w:rPr>
        <w:t xml:space="preserve">. </w:t>
      </w:r>
    </w:p>
    <w:p w14:paraId="6D61A0C2" w14:textId="7D29F43C" w:rsidR="008A4D3B" w:rsidRPr="005E6EF9" w:rsidRDefault="003B018F" w:rsidP="00130753">
      <w:pPr>
        <w:autoSpaceDE w:val="0"/>
        <w:autoSpaceDN w:val="0"/>
        <w:adjustRightInd w:val="0"/>
        <w:jc w:val="left"/>
        <w:outlineLvl w:val="0"/>
        <w:rPr>
          <w:rFonts w:cs="Times New Roman"/>
          <w:b/>
          <w:szCs w:val="21"/>
        </w:rPr>
      </w:pPr>
      <w:r w:rsidRPr="005E6EF9">
        <w:rPr>
          <w:rFonts w:cs="Times New Roman"/>
          <w:b/>
          <w:szCs w:val="21"/>
        </w:rPr>
        <w:lastRenderedPageBreak/>
        <w:t>Supplemental Table</w:t>
      </w:r>
      <w:r w:rsidR="001A7286" w:rsidRPr="005E6EF9">
        <w:rPr>
          <w:rFonts w:cs="Times New Roman"/>
          <w:b/>
          <w:szCs w:val="21"/>
        </w:rPr>
        <w:t xml:space="preserve"> S</w:t>
      </w:r>
      <w:r w:rsidR="001A7286" w:rsidRPr="005E6EF9">
        <w:rPr>
          <w:rFonts w:cs="Times New Roman"/>
          <w:b/>
          <w:szCs w:val="21"/>
        </w:rPr>
        <w:fldChar w:fldCharType="begin"/>
      </w:r>
      <w:r w:rsidR="001A7286" w:rsidRPr="005E6EF9">
        <w:rPr>
          <w:rFonts w:cs="Times New Roman"/>
          <w:b/>
          <w:szCs w:val="21"/>
        </w:rPr>
        <w:instrText xml:space="preserve"> SEQ Appendix_table \* ARABIC </w:instrText>
      </w:r>
      <w:r w:rsidR="001A7286" w:rsidRPr="005E6EF9">
        <w:rPr>
          <w:rFonts w:cs="Times New Roman"/>
          <w:b/>
          <w:szCs w:val="21"/>
        </w:rPr>
        <w:fldChar w:fldCharType="separate"/>
      </w:r>
      <w:r w:rsidR="001A7286" w:rsidRPr="005E6EF9">
        <w:rPr>
          <w:rFonts w:cs="Times New Roman"/>
          <w:b/>
          <w:szCs w:val="21"/>
        </w:rPr>
        <w:t>1</w:t>
      </w:r>
      <w:r w:rsidR="001A7286" w:rsidRPr="005E6EF9">
        <w:rPr>
          <w:rFonts w:cs="Times New Roman"/>
          <w:b/>
          <w:szCs w:val="21"/>
        </w:rPr>
        <w:fldChar w:fldCharType="end"/>
      </w:r>
      <w:r w:rsidR="001A7286" w:rsidRPr="005E6EF9">
        <w:rPr>
          <w:rFonts w:cs="Times New Roman"/>
          <w:b/>
          <w:szCs w:val="21"/>
        </w:rPr>
        <w:t xml:space="preserve"> Baseline and usual </w:t>
      </w:r>
      <w:r w:rsidR="00AD3DC9" w:rsidRPr="005E6EF9">
        <w:rPr>
          <w:rFonts w:cs="Times New Roman"/>
          <w:b/>
          <w:szCs w:val="21"/>
        </w:rPr>
        <w:t>amount</w:t>
      </w:r>
      <w:r w:rsidR="001A7286" w:rsidRPr="005E6EF9">
        <w:rPr>
          <w:rFonts w:cs="Times New Roman"/>
          <w:b/>
          <w:szCs w:val="21"/>
        </w:rPr>
        <w:t xml:space="preserve"> per month for each baseline category of </w:t>
      </w:r>
      <w:r w:rsidR="00234D9D" w:rsidRPr="005E6EF9">
        <w:rPr>
          <w:rFonts w:cs="Times New Roman"/>
          <w:b/>
          <w:szCs w:val="21"/>
        </w:rPr>
        <w:t>egg</w:t>
      </w:r>
      <w:r w:rsidR="001A7286" w:rsidRPr="005E6EF9">
        <w:rPr>
          <w:rFonts w:cs="Times New Roman"/>
          <w:b/>
          <w:szCs w:val="21"/>
        </w:rPr>
        <w:t xml:space="preserve"> consumption based on </w:t>
      </w:r>
      <w:r w:rsidR="00630A61" w:rsidRPr="005E6EF9">
        <w:rPr>
          <w:rFonts w:cs="Times New Roman"/>
          <w:b/>
          <w:szCs w:val="21"/>
        </w:rPr>
        <w:t>19,788</w:t>
      </w:r>
      <w:r w:rsidR="001A7286" w:rsidRPr="005E6EF9">
        <w:rPr>
          <w:rFonts w:cs="Times New Roman"/>
          <w:b/>
          <w:szCs w:val="21"/>
        </w:rPr>
        <w:t xml:space="preserve"> participants who attended the first resurvey in 2008</w:t>
      </w:r>
    </w:p>
    <w:tbl>
      <w:tblPr>
        <w:tblW w:w="0" w:type="auto"/>
        <w:tblLook w:val="04A0" w:firstRow="1" w:lastRow="0" w:firstColumn="1" w:lastColumn="0" w:noHBand="0" w:noVBand="1"/>
      </w:tblPr>
      <w:tblGrid>
        <w:gridCol w:w="326"/>
        <w:gridCol w:w="1591"/>
        <w:gridCol w:w="711"/>
        <w:gridCol w:w="1200"/>
        <w:gridCol w:w="1200"/>
        <w:gridCol w:w="1591"/>
        <w:gridCol w:w="1328"/>
        <w:gridCol w:w="1443"/>
        <w:gridCol w:w="1569"/>
        <w:gridCol w:w="1448"/>
        <w:gridCol w:w="1551"/>
      </w:tblGrid>
      <w:tr w:rsidR="00A247AA" w:rsidRPr="005E6EF9" w14:paraId="1BB91FFE" w14:textId="77777777" w:rsidTr="00EE4985">
        <w:trPr>
          <w:trHeight w:val="540"/>
        </w:trPr>
        <w:tc>
          <w:tcPr>
            <w:tcW w:w="0" w:type="auto"/>
            <w:gridSpan w:val="2"/>
            <w:tcBorders>
              <w:top w:val="single" w:sz="4" w:space="0" w:color="auto"/>
              <w:left w:val="nil"/>
              <w:bottom w:val="nil"/>
              <w:right w:val="nil"/>
            </w:tcBorders>
            <w:shd w:val="clear" w:color="auto" w:fill="auto"/>
            <w:vAlign w:val="bottom"/>
            <w:hideMark/>
          </w:tcPr>
          <w:p w14:paraId="2FB309A9" w14:textId="193CC22E" w:rsidR="00A247AA" w:rsidRPr="005E6EF9" w:rsidRDefault="00A247AA" w:rsidP="001928A1">
            <w:pPr>
              <w:widowControl/>
              <w:jc w:val="center"/>
              <w:rPr>
                <w:rFonts w:eastAsia="等线" w:cs="Times New Roman"/>
                <w:color w:val="000000"/>
                <w:kern w:val="0"/>
                <w:sz w:val="22"/>
                <w:lang w:val="en-US"/>
              </w:rPr>
            </w:pPr>
            <w:r>
              <w:rPr>
                <w:rFonts w:eastAsia="等线" w:cs="Times New Roman"/>
                <w:color w:val="000000"/>
                <w:kern w:val="0"/>
                <w:sz w:val="22"/>
                <w:lang w:val="en-US"/>
              </w:rPr>
              <w:t>Percentage</w:t>
            </w:r>
            <w:r>
              <w:rPr>
                <w:rFonts w:eastAsia="等线" w:cs="Times New Roman" w:hint="eastAsia"/>
                <w:color w:val="000000"/>
                <w:kern w:val="0"/>
                <w:sz w:val="22"/>
                <w:lang w:val="en-US"/>
              </w:rPr>
              <w:t xml:space="preserve"> (%)</w:t>
            </w:r>
            <w:r>
              <w:rPr>
                <w:rFonts w:eastAsia="等线" w:cs="Times New Roman"/>
                <w:color w:val="000000"/>
                <w:kern w:val="0"/>
                <w:sz w:val="22"/>
                <w:lang w:val="en-US"/>
              </w:rPr>
              <w:t>*</w:t>
            </w:r>
          </w:p>
        </w:tc>
        <w:tc>
          <w:tcPr>
            <w:tcW w:w="0" w:type="auto"/>
            <w:gridSpan w:val="5"/>
            <w:tcBorders>
              <w:top w:val="single" w:sz="4" w:space="0" w:color="auto"/>
              <w:left w:val="nil"/>
              <w:bottom w:val="single" w:sz="4" w:space="0" w:color="auto"/>
              <w:right w:val="nil"/>
            </w:tcBorders>
            <w:shd w:val="clear" w:color="auto" w:fill="auto"/>
            <w:vAlign w:val="bottom"/>
            <w:hideMark/>
          </w:tcPr>
          <w:p w14:paraId="028674A3" w14:textId="77777777" w:rsidR="00A247AA" w:rsidRPr="005E6EF9" w:rsidRDefault="00A247AA" w:rsidP="00764B87">
            <w:pPr>
              <w:widowControl/>
              <w:jc w:val="center"/>
              <w:rPr>
                <w:rFonts w:eastAsia="等线" w:cs="Times New Roman"/>
                <w:color w:val="000000"/>
                <w:kern w:val="0"/>
                <w:sz w:val="22"/>
                <w:lang w:val="en-US"/>
              </w:rPr>
            </w:pPr>
            <w:r w:rsidRPr="005E6EF9">
              <w:rPr>
                <w:rFonts w:eastAsia="等线" w:cs="Times New Roman"/>
                <w:color w:val="000000"/>
                <w:kern w:val="0"/>
                <w:sz w:val="22"/>
                <w:lang w:val="en-US"/>
              </w:rPr>
              <w:t>1st resurvey (mean 2.6 years later)</w:t>
            </w:r>
            <w:r w:rsidRPr="005E6EF9">
              <w:rPr>
                <w:rFonts w:eastAsia="等线" w:cs="Times New Roman"/>
                <w:color w:val="000000"/>
                <w:kern w:val="0"/>
                <w:sz w:val="22"/>
                <w:lang w:val="en-US"/>
              </w:rPr>
              <w:br/>
            </w:r>
            <w:r w:rsidRPr="005E6EF9">
              <w:rPr>
                <w:rFonts w:eastAsia="等线" w:cs="Times New Roman"/>
                <w:b/>
                <w:bCs/>
                <w:color w:val="000000"/>
                <w:kern w:val="0"/>
                <w:sz w:val="22"/>
                <w:lang w:val="en-US"/>
              </w:rPr>
              <w:t>F</w:t>
            </w:r>
          </w:p>
        </w:tc>
        <w:tc>
          <w:tcPr>
            <w:tcW w:w="0" w:type="auto"/>
            <w:vMerge w:val="restart"/>
            <w:tcBorders>
              <w:top w:val="single" w:sz="4" w:space="0" w:color="auto"/>
              <w:left w:val="nil"/>
              <w:right w:val="nil"/>
            </w:tcBorders>
            <w:shd w:val="clear" w:color="auto" w:fill="auto"/>
            <w:vAlign w:val="center"/>
            <w:hideMark/>
          </w:tcPr>
          <w:p w14:paraId="76B995C4" w14:textId="77777777" w:rsidR="00A247AA" w:rsidRPr="005E6EF9" w:rsidRDefault="00A247AA" w:rsidP="00764B87">
            <w:pPr>
              <w:widowControl/>
              <w:jc w:val="center"/>
              <w:rPr>
                <w:rFonts w:eastAsia="等线" w:cs="Times New Roman"/>
                <w:color w:val="000000"/>
                <w:kern w:val="0"/>
                <w:sz w:val="22"/>
                <w:lang w:val="en-US"/>
              </w:rPr>
            </w:pPr>
            <w:r w:rsidRPr="005E6EF9">
              <w:rPr>
                <w:rFonts w:eastAsia="等线" w:cs="Times New Roman"/>
                <w:color w:val="000000"/>
                <w:kern w:val="0"/>
                <w:sz w:val="22"/>
                <w:lang w:val="en-US"/>
              </w:rPr>
              <w:t>Consumption days per month</w:t>
            </w:r>
          </w:p>
          <w:p w14:paraId="7B353554" w14:textId="03137618" w:rsidR="00A247AA" w:rsidRPr="005E6EF9" w:rsidRDefault="00A247AA" w:rsidP="00764B87">
            <w:pPr>
              <w:jc w:val="center"/>
              <w:rPr>
                <w:rFonts w:eastAsia="等线" w:cs="Times New Roman"/>
                <w:color w:val="000000"/>
                <w:kern w:val="0"/>
                <w:sz w:val="22"/>
                <w:lang w:val="en-US"/>
              </w:rPr>
            </w:pPr>
          </w:p>
        </w:tc>
        <w:tc>
          <w:tcPr>
            <w:tcW w:w="0" w:type="auto"/>
            <w:vMerge w:val="restart"/>
            <w:tcBorders>
              <w:top w:val="single" w:sz="4" w:space="0" w:color="auto"/>
              <w:left w:val="nil"/>
              <w:right w:val="nil"/>
            </w:tcBorders>
            <w:shd w:val="clear" w:color="auto" w:fill="auto"/>
            <w:vAlign w:val="center"/>
            <w:hideMark/>
          </w:tcPr>
          <w:p w14:paraId="47465BB5" w14:textId="77777777" w:rsidR="00A247AA" w:rsidRPr="005E6EF9" w:rsidRDefault="00A247AA" w:rsidP="00764B87">
            <w:pPr>
              <w:widowControl/>
              <w:jc w:val="center"/>
              <w:rPr>
                <w:rFonts w:eastAsia="等线" w:cs="Times New Roman"/>
                <w:color w:val="000000"/>
                <w:kern w:val="0"/>
                <w:sz w:val="22"/>
                <w:lang w:val="en-US"/>
              </w:rPr>
            </w:pPr>
            <w:r w:rsidRPr="005E6EF9">
              <w:rPr>
                <w:rFonts w:eastAsia="等线" w:cs="Times New Roman"/>
                <w:color w:val="000000"/>
                <w:kern w:val="0"/>
                <w:sz w:val="22"/>
                <w:lang w:val="en-US"/>
              </w:rPr>
              <w:t>Average daily amount</w:t>
            </w:r>
            <w:r w:rsidRPr="005E6EF9">
              <w:rPr>
                <w:rFonts w:eastAsia="宋体" w:cs="Times New Roman"/>
                <w:color w:val="000000"/>
                <w:kern w:val="0"/>
                <w:szCs w:val="21"/>
              </w:rPr>
              <w:t>†</w:t>
            </w:r>
            <w:r>
              <w:rPr>
                <w:rFonts w:eastAsia="等线" w:cs="Times New Roman"/>
                <w:color w:val="000000"/>
                <w:kern w:val="0"/>
                <w:sz w:val="22"/>
                <w:lang w:val="en-US"/>
              </w:rPr>
              <w:t>(eggs)</w:t>
            </w:r>
          </w:p>
          <w:p w14:paraId="434BC67D" w14:textId="45ACC0D1" w:rsidR="00A247AA" w:rsidRPr="005E6EF9" w:rsidRDefault="00A247AA" w:rsidP="00764B87">
            <w:pPr>
              <w:jc w:val="center"/>
              <w:rPr>
                <w:rFonts w:eastAsia="等线" w:cs="Times New Roman"/>
                <w:color w:val="000000"/>
                <w:kern w:val="0"/>
                <w:sz w:val="22"/>
                <w:lang w:val="en-US"/>
              </w:rPr>
            </w:pPr>
          </w:p>
        </w:tc>
        <w:tc>
          <w:tcPr>
            <w:tcW w:w="0" w:type="auto"/>
            <w:vMerge w:val="restart"/>
            <w:tcBorders>
              <w:top w:val="single" w:sz="4" w:space="0" w:color="auto"/>
              <w:left w:val="nil"/>
              <w:right w:val="nil"/>
            </w:tcBorders>
            <w:shd w:val="clear" w:color="auto" w:fill="auto"/>
            <w:vAlign w:val="center"/>
            <w:hideMark/>
          </w:tcPr>
          <w:p w14:paraId="4D0A7443" w14:textId="03B7D87F" w:rsidR="00A247AA" w:rsidRPr="005E6EF9" w:rsidRDefault="00A247AA" w:rsidP="00A247AA">
            <w:pPr>
              <w:widowControl/>
              <w:jc w:val="center"/>
              <w:rPr>
                <w:rFonts w:eastAsia="等线" w:cs="Times New Roman"/>
                <w:color w:val="000000"/>
                <w:kern w:val="0"/>
                <w:sz w:val="22"/>
                <w:lang w:val="en-US"/>
              </w:rPr>
            </w:pPr>
            <w:r w:rsidRPr="005E6EF9">
              <w:rPr>
                <w:rFonts w:eastAsia="等线" w:cs="Times New Roman"/>
                <w:color w:val="000000"/>
                <w:kern w:val="0"/>
                <w:sz w:val="22"/>
                <w:lang w:val="en-US"/>
              </w:rPr>
              <w:t>Baseline consumption (eggs/month)</w:t>
            </w:r>
            <w:r w:rsidRPr="005E6EF9">
              <w:rPr>
                <w:rFonts w:eastAsia="等线" w:cs="Times New Roman"/>
                <w:color w:val="000000"/>
                <w:kern w:val="0"/>
                <w:sz w:val="22"/>
                <w:lang w:val="en-US"/>
              </w:rPr>
              <w:br/>
            </w:r>
            <w:r w:rsidRPr="005E6EF9">
              <w:rPr>
                <w:rFonts w:eastAsia="等线" w:cs="Times New Roman"/>
                <w:b/>
                <w:bCs/>
                <w:color w:val="000000"/>
                <w:kern w:val="0"/>
                <w:sz w:val="22"/>
                <w:lang w:val="en-US"/>
              </w:rPr>
              <w:t>B</w:t>
            </w:r>
          </w:p>
        </w:tc>
        <w:tc>
          <w:tcPr>
            <w:tcW w:w="0" w:type="auto"/>
            <w:vMerge w:val="restart"/>
            <w:tcBorders>
              <w:top w:val="single" w:sz="4" w:space="0" w:color="auto"/>
              <w:left w:val="nil"/>
              <w:right w:val="nil"/>
            </w:tcBorders>
            <w:shd w:val="clear" w:color="auto" w:fill="auto"/>
            <w:vAlign w:val="center"/>
            <w:hideMark/>
          </w:tcPr>
          <w:p w14:paraId="251B19CA" w14:textId="6A03CBAD" w:rsidR="00A247AA" w:rsidRPr="005E6EF9" w:rsidRDefault="00A247AA" w:rsidP="00A247AA">
            <w:pPr>
              <w:widowControl/>
              <w:jc w:val="center"/>
              <w:rPr>
                <w:rFonts w:eastAsia="等线" w:cs="Times New Roman"/>
                <w:color w:val="000000"/>
                <w:kern w:val="0"/>
                <w:sz w:val="22"/>
                <w:lang w:val="en-US"/>
              </w:rPr>
            </w:pPr>
            <w:r w:rsidRPr="005E6EF9">
              <w:rPr>
                <w:rFonts w:eastAsia="等线" w:cs="Times New Roman"/>
                <w:color w:val="000000"/>
                <w:kern w:val="0"/>
                <w:sz w:val="22"/>
                <w:lang w:val="en-US"/>
              </w:rPr>
              <w:t>Usual consumption (eggs/month)</w:t>
            </w:r>
            <w:r w:rsidRPr="00DA2539">
              <w:rPr>
                <w:rFonts w:eastAsia="等线" w:cs="Times New Roman"/>
                <w:color w:val="000000"/>
                <w:kern w:val="0"/>
                <w:sz w:val="22"/>
                <w:lang w:val="en-US"/>
              </w:rPr>
              <w:t>‡</w:t>
            </w:r>
            <w:r w:rsidRPr="005E6EF9">
              <w:rPr>
                <w:rFonts w:eastAsia="等线" w:cs="Times New Roman"/>
                <w:color w:val="000000"/>
                <w:kern w:val="0"/>
                <w:sz w:val="22"/>
                <w:lang w:val="en-US"/>
              </w:rPr>
              <w:br/>
            </w:r>
            <w:r w:rsidRPr="005E6EF9">
              <w:rPr>
                <w:rFonts w:eastAsia="等线" w:cs="Times New Roman"/>
                <w:b/>
                <w:bCs/>
                <w:color w:val="000000"/>
                <w:kern w:val="0"/>
                <w:sz w:val="22"/>
                <w:lang w:val="en-US"/>
              </w:rPr>
              <w:t>U</w:t>
            </w:r>
          </w:p>
        </w:tc>
      </w:tr>
      <w:tr w:rsidR="00A247AA" w:rsidRPr="005E6EF9" w14:paraId="40CEC700" w14:textId="77777777" w:rsidTr="00EE4985">
        <w:trPr>
          <w:trHeight w:val="300"/>
        </w:trPr>
        <w:tc>
          <w:tcPr>
            <w:tcW w:w="0" w:type="auto"/>
            <w:gridSpan w:val="2"/>
            <w:tcBorders>
              <w:top w:val="nil"/>
              <w:left w:val="nil"/>
              <w:bottom w:val="nil"/>
              <w:right w:val="nil"/>
            </w:tcBorders>
            <w:shd w:val="clear" w:color="auto" w:fill="auto"/>
            <w:vAlign w:val="bottom"/>
            <w:hideMark/>
          </w:tcPr>
          <w:p w14:paraId="280D234C" w14:textId="415C8547" w:rsidR="00A247AA" w:rsidRPr="00DA2539" w:rsidRDefault="00A247AA" w:rsidP="001928A1">
            <w:pPr>
              <w:widowControl/>
              <w:jc w:val="center"/>
              <w:rPr>
                <w:rFonts w:eastAsia="等线" w:cs="Times New Roman"/>
                <w:color w:val="000000"/>
                <w:kern w:val="0"/>
                <w:sz w:val="22"/>
              </w:rPr>
            </w:pPr>
            <w:r w:rsidRPr="005E6EF9">
              <w:rPr>
                <w:rFonts w:eastAsia="等线" w:cs="Times New Roman"/>
                <w:color w:val="000000"/>
                <w:kern w:val="0"/>
                <w:sz w:val="22"/>
                <w:lang w:val="en-US"/>
              </w:rPr>
              <w:t>Baseline</w:t>
            </w:r>
          </w:p>
        </w:tc>
        <w:tc>
          <w:tcPr>
            <w:tcW w:w="0" w:type="auto"/>
            <w:tcBorders>
              <w:top w:val="nil"/>
              <w:left w:val="nil"/>
              <w:bottom w:val="nil"/>
              <w:right w:val="nil"/>
            </w:tcBorders>
            <w:shd w:val="clear" w:color="auto" w:fill="auto"/>
            <w:noWrap/>
            <w:hideMark/>
          </w:tcPr>
          <w:p w14:paraId="1B0FF427" w14:textId="77777777" w:rsidR="00A247AA" w:rsidRPr="005E6EF9" w:rsidRDefault="00A247AA" w:rsidP="00764B87">
            <w:pPr>
              <w:widowControl/>
              <w:jc w:val="center"/>
              <w:rPr>
                <w:rFonts w:eastAsia="等线" w:cs="Times New Roman"/>
                <w:color w:val="000000"/>
                <w:kern w:val="0"/>
                <w:sz w:val="22"/>
                <w:lang w:val="en-US"/>
              </w:rPr>
            </w:pPr>
            <w:r w:rsidRPr="005E6EF9">
              <w:rPr>
                <w:rFonts w:eastAsia="等线" w:cs="Times New Roman"/>
                <w:color w:val="000000"/>
                <w:kern w:val="0"/>
                <w:sz w:val="22"/>
                <w:lang w:val="en-US"/>
              </w:rPr>
              <w:t>Daily</w:t>
            </w:r>
          </w:p>
        </w:tc>
        <w:tc>
          <w:tcPr>
            <w:tcW w:w="0" w:type="auto"/>
            <w:tcBorders>
              <w:top w:val="nil"/>
              <w:left w:val="nil"/>
              <w:bottom w:val="nil"/>
              <w:right w:val="nil"/>
            </w:tcBorders>
            <w:shd w:val="clear" w:color="auto" w:fill="auto"/>
            <w:noWrap/>
            <w:hideMark/>
          </w:tcPr>
          <w:p w14:paraId="4E1631F7" w14:textId="1F037ECC" w:rsidR="00A247AA" w:rsidRPr="005E6EF9" w:rsidRDefault="00A247AA" w:rsidP="00764B87">
            <w:pPr>
              <w:widowControl/>
              <w:jc w:val="center"/>
              <w:rPr>
                <w:rFonts w:eastAsia="等线" w:cs="Times New Roman"/>
                <w:color w:val="000000"/>
                <w:kern w:val="0"/>
                <w:sz w:val="22"/>
                <w:lang w:val="en-US"/>
              </w:rPr>
            </w:pPr>
            <w:r w:rsidRPr="005E6EF9">
              <w:rPr>
                <w:rFonts w:eastAsia="等线" w:cs="Times New Roman"/>
                <w:color w:val="000000"/>
                <w:kern w:val="0"/>
                <w:sz w:val="22"/>
                <w:lang w:val="en-US"/>
              </w:rPr>
              <w:t>4-6 d/</w:t>
            </w:r>
            <w:r>
              <w:rPr>
                <w:rFonts w:eastAsia="等线" w:cs="Times New Roman"/>
                <w:color w:val="000000"/>
                <w:kern w:val="0"/>
                <w:sz w:val="22"/>
                <w:lang w:val="en-US"/>
              </w:rPr>
              <w:t>week</w:t>
            </w:r>
          </w:p>
        </w:tc>
        <w:tc>
          <w:tcPr>
            <w:tcW w:w="0" w:type="auto"/>
            <w:tcBorders>
              <w:top w:val="nil"/>
              <w:left w:val="nil"/>
              <w:bottom w:val="nil"/>
              <w:right w:val="nil"/>
            </w:tcBorders>
            <w:shd w:val="clear" w:color="auto" w:fill="auto"/>
            <w:noWrap/>
            <w:hideMark/>
          </w:tcPr>
          <w:p w14:paraId="4487BA9B" w14:textId="56CEC04D" w:rsidR="00A247AA" w:rsidRPr="005E6EF9" w:rsidRDefault="00A247AA" w:rsidP="00764B87">
            <w:pPr>
              <w:widowControl/>
              <w:jc w:val="center"/>
              <w:rPr>
                <w:rFonts w:eastAsia="等线" w:cs="Times New Roman"/>
                <w:color w:val="000000"/>
                <w:kern w:val="0"/>
                <w:sz w:val="22"/>
                <w:lang w:val="en-US"/>
              </w:rPr>
            </w:pPr>
            <w:r w:rsidRPr="005E6EF9">
              <w:rPr>
                <w:rFonts w:eastAsia="等线" w:cs="Times New Roman"/>
                <w:color w:val="000000"/>
                <w:kern w:val="0"/>
                <w:sz w:val="22"/>
                <w:lang w:val="en-US"/>
              </w:rPr>
              <w:t>1-3 d/</w:t>
            </w:r>
            <w:r>
              <w:rPr>
                <w:rFonts w:eastAsia="等线" w:cs="Times New Roman"/>
                <w:color w:val="000000"/>
                <w:kern w:val="0"/>
                <w:sz w:val="22"/>
                <w:lang w:val="en-US"/>
              </w:rPr>
              <w:t>week</w:t>
            </w:r>
          </w:p>
        </w:tc>
        <w:tc>
          <w:tcPr>
            <w:tcW w:w="0" w:type="auto"/>
            <w:tcBorders>
              <w:top w:val="nil"/>
              <w:left w:val="nil"/>
              <w:bottom w:val="nil"/>
              <w:right w:val="nil"/>
            </w:tcBorders>
            <w:shd w:val="clear" w:color="auto" w:fill="auto"/>
            <w:noWrap/>
            <w:hideMark/>
          </w:tcPr>
          <w:p w14:paraId="260E9909" w14:textId="56DB3914" w:rsidR="00A247AA" w:rsidRPr="005E6EF9" w:rsidRDefault="00A247AA" w:rsidP="00764B87">
            <w:pPr>
              <w:widowControl/>
              <w:jc w:val="center"/>
              <w:rPr>
                <w:rFonts w:eastAsia="等线" w:cs="Times New Roman"/>
                <w:color w:val="000000"/>
                <w:kern w:val="0"/>
                <w:sz w:val="22"/>
                <w:lang w:val="en-US"/>
              </w:rPr>
            </w:pPr>
            <w:r>
              <w:rPr>
                <w:rFonts w:eastAsia="等线" w:cs="Times New Roman"/>
                <w:color w:val="000000"/>
                <w:kern w:val="0"/>
                <w:sz w:val="22"/>
                <w:lang w:val="en-US"/>
              </w:rPr>
              <w:t>1-3 days/month</w:t>
            </w:r>
          </w:p>
        </w:tc>
        <w:tc>
          <w:tcPr>
            <w:tcW w:w="0" w:type="auto"/>
            <w:tcBorders>
              <w:top w:val="nil"/>
              <w:left w:val="nil"/>
              <w:bottom w:val="nil"/>
              <w:right w:val="nil"/>
            </w:tcBorders>
            <w:shd w:val="clear" w:color="auto" w:fill="auto"/>
            <w:noWrap/>
            <w:hideMark/>
          </w:tcPr>
          <w:p w14:paraId="1911C81C" w14:textId="77777777" w:rsidR="00A247AA" w:rsidRPr="005E6EF9" w:rsidRDefault="00A247AA" w:rsidP="00764B87">
            <w:pPr>
              <w:widowControl/>
              <w:jc w:val="center"/>
              <w:rPr>
                <w:rFonts w:eastAsia="等线" w:cs="Times New Roman"/>
                <w:color w:val="000000"/>
                <w:kern w:val="0"/>
                <w:sz w:val="22"/>
                <w:lang w:val="en-US"/>
              </w:rPr>
            </w:pPr>
            <w:r w:rsidRPr="005E6EF9">
              <w:rPr>
                <w:rFonts w:eastAsia="等线" w:cs="Times New Roman"/>
                <w:color w:val="000000"/>
                <w:kern w:val="0"/>
                <w:sz w:val="22"/>
                <w:lang w:val="en-US"/>
              </w:rPr>
              <w:t>Never/rarely</w:t>
            </w:r>
          </w:p>
        </w:tc>
        <w:tc>
          <w:tcPr>
            <w:tcW w:w="0" w:type="auto"/>
            <w:vMerge/>
            <w:tcBorders>
              <w:left w:val="nil"/>
              <w:right w:val="nil"/>
            </w:tcBorders>
            <w:vAlign w:val="center"/>
            <w:hideMark/>
          </w:tcPr>
          <w:p w14:paraId="5A36ABD8" w14:textId="3DFBE906" w:rsidR="00A247AA" w:rsidRPr="005E6EF9" w:rsidRDefault="00A247AA" w:rsidP="00764B87">
            <w:pPr>
              <w:jc w:val="center"/>
              <w:rPr>
                <w:rFonts w:eastAsia="等线" w:cs="Times New Roman"/>
                <w:color w:val="000000"/>
                <w:kern w:val="0"/>
                <w:sz w:val="22"/>
                <w:lang w:val="en-US"/>
              </w:rPr>
            </w:pPr>
          </w:p>
        </w:tc>
        <w:tc>
          <w:tcPr>
            <w:tcW w:w="0" w:type="auto"/>
            <w:vMerge/>
            <w:tcBorders>
              <w:left w:val="nil"/>
              <w:right w:val="nil"/>
            </w:tcBorders>
            <w:vAlign w:val="center"/>
            <w:hideMark/>
          </w:tcPr>
          <w:p w14:paraId="7E6B56DB" w14:textId="76ACF5CF" w:rsidR="00A247AA" w:rsidRPr="005E6EF9" w:rsidRDefault="00A247AA" w:rsidP="00764B87">
            <w:pPr>
              <w:jc w:val="center"/>
              <w:rPr>
                <w:rFonts w:eastAsia="等线" w:cs="Times New Roman"/>
                <w:color w:val="000000"/>
                <w:kern w:val="0"/>
                <w:sz w:val="22"/>
                <w:lang w:val="en-US"/>
              </w:rPr>
            </w:pPr>
          </w:p>
        </w:tc>
        <w:tc>
          <w:tcPr>
            <w:tcW w:w="0" w:type="auto"/>
            <w:vMerge/>
            <w:tcBorders>
              <w:left w:val="nil"/>
              <w:right w:val="nil"/>
            </w:tcBorders>
            <w:vAlign w:val="center"/>
            <w:hideMark/>
          </w:tcPr>
          <w:p w14:paraId="76F00425" w14:textId="1879C605" w:rsidR="00A247AA" w:rsidRPr="005E6EF9" w:rsidRDefault="00A247AA" w:rsidP="00764B87">
            <w:pPr>
              <w:jc w:val="center"/>
              <w:rPr>
                <w:rFonts w:eastAsia="等线" w:cs="Times New Roman"/>
                <w:color w:val="000000"/>
                <w:kern w:val="0"/>
                <w:sz w:val="22"/>
                <w:lang w:val="en-US"/>
              </w:rPr>
            </w:pPr>
          </w:p>
        </w:tc>
        <w:tc>
          <w:tcPr>
            <w:tcW w:w="0" w:type="auto"/>
            <w:vMerge/>
            <w:tcBorders>
              <w:left w:val="nil"/>
              <w:right w:val="nil"/>
            </w:tcBorders>
            <w:vAlign w:val="center"/>
            <w:hideMark/>
          </w:tcPr>
          <w:p w14:paraId="70DBF18E" w14:textId="0A6894F7" w:rsidR="00A247AA" w:rsidRPr="005E6EF9" w:rsidRDefault="00A247AA" w:rsidP="00764B87">
            <w:pPr>
              <w:jc w:val="center"/>
              <w:rPr>
                <w:rFonts w:eastAsia="等线" w:cs="Times New Roman"/>
                <w:color w:val="000000"/>
                <w:kern w:val="0"/>
                <w:sz w:val="22"/>
                <w:lang w:val="en-US"/>
              </w:rPr>
            </w:pPr>
          </w:p>
        </w:tc>
      </w:tr>
      <w:tr w:rsidR="00A247AA" w:rsidRPr="005E6EF9" w14:paraId="4161233A" w14:textId="77777777" w:rsidTr="00EE4985">
        <w:trPr>
          <w:trHeight w:val="300"/>
        </w:trPr>
        <w:tc>
          <w:tcPr>
            <w:tcW w:w="0" w:type="auto"/>
            <w:gridSpan w:val="2"/>
            <w:tcBorders>
              <w:top w:val="nil"/>
              <w:left w:val="nil"/>
              <w:bottom w:val="single" w:sz="4" w:space="0" w:color="auto"/>
              <w:right w:val="nil"/>
            </w:tcBorders>
            <w:shd w:val="clear" w:color="auto" w:fill="auto"/>
            <w:noWrap/>
            <w:vAlign w:val="bottom"/>
            <w:hideMark/>
          </w:tcPr>
          <w:p w14:paraId="5D6F8576" w14:textId="4EDD4229" w:rsidR="00A247AA" w:rsidRPr="005E6EF9" w:rsidRDefault="00A247AA" w:rsidP="00DA2539">
            <w:pPr>
              <w:widowControl/>
              <w:jc w:val="center"/>
              <w:rPr>
                <w:rFonts w:eastAsia="等线" w:cs="Times New Roman"/>
                <w:color w:val="000000"/>
                <w:kern w:val="0"/>
                <w:sz w:val="22"/>
                <w:lang w:val="en-US"/>
              </w:rPr>
            </w:pPr>
            <w:r>
              <w:rPr>
                <w:rFonts w:eastAsia="等线" w:cs="Times New Roman" w:hint="eastAsia"/>
                <w:color w:val="000000"/>
                <w:kern w:val="0"/>
                <w:sz w:val="22"/>
              </w:rPr>
              <w:t>n</w:t>
            </w:r>
          </w:p>
        </w:tc>
        <w:tc>
          <w:tcPr>
            <w:tcW w:w="0" w:type="auto"/>
            <w:tcBorders>
              <w:top w:val="nil"/>
              <w:left w:val="nil"/>
              <w:bottom w:val="single" w:sz="4" w:space="0" w:color="auto"/>
              <w:right w:val="nil"/>
            </w:tcBorders>
            <w:shd w:val="clear" w:color="auto" w:fill="auto"/>
            <w:noWrap/>
            <w:hideMark/>
          </w:tcPr>
          <w:p w14:paraId="1A5FF821" w14:textId="77777777" w:rsidR="00A247AA" w:rsidRPr="005E6EF9" w:rsidRDefault="00A247AA" w:rsidP="00764B87">
            <w:pPr>
              <w:widowControl/>
              <w:jc w:val="center"/>
              <w:rPr>
                <w:rFonts w:eastAsia="等线" w:cs="Times New Roman"/>
                <w:color w:val="000000"/>
                <w:kern w:val="0"/>
                <w:sz w:val="22"/>
                <w:lang w:val="en-US"/>
              </w:rPr>
            </w:pPr>
            <w:r w:rsidRPr="005E6EF9">
              <w:rPr>
                <w:rFonts w:eastAsia="等线" w:cs="Times New Roman"/>
                <w:color w:val="000000"/>
                <w:kern w:val="0"/>
                <w:sz w:val="22"/>
                <w:lang w:val="en-US"/>
              </w:rPr>
              <w:t>1</w:t>
            </w:r>
          </w:p>
        </w:tc>
        <w:tc>
          <w:tcPr>
            <w:tcW w:w="0" w:type="auto"/>
            <w:tcBorders>
              <w:top w:val="nil"/>
              <w:left w:val="nil"/>
              <w:bottom w:val="single" w:sz="4" w:space="0" w:color="auto"/>
              <w:right w:val="nil"/>
            </w:tcBorders>
            <w:shd w:val="clear" w:color="auto" w:fill="auto"/>
            <w:noWrap/>
            <w:hideMark/>
          </w:tcPr>
          <w:p w14:paraId="6EBED1EB" w14:textId="77777777" w:rsidR="00A247AA" w:rsidRPr="005E6EF9" w:rsidRDefault="00A247AA" w:rsidP="00764B87">
            <w:pPr>
              <w:widowControl/>
              <w:jc w:val="center"/>
              <w:rPr>
                <w:rFonts w:eastAsia="等线" w:cs="Times New Roman"/>
                <w:color w:val="000000"/>
                <w:kern w:val="0"/>
                <w:sz w:val="22"/>
                <w:lang w:val="en-US"/>
              </w:rPr>
            </w:pPr>
            <w:r w:rsidRPr="005E6EF9">
              <w:rPr>
                <w:rFonts w:eastAsia="等线" w:cs="Times New Roman"/>
                <w:color w:val="000000"/>
                <w:kern w:val="0"/>
                <w:sz w:val="22"/>
                <w:lang w:val="en-US"/>
              </w:rPr>
              <w:t>2</w:t>
            </w:r>
          </w:p>
        </w:tc>
        <w:tc>
          <w:tcPr>
            <w:tcW w:w="0" w:type="auto"/>
            <w:tcBorders>
              <w:top w:val="nil"/>
              <w:left w:val="nil"/>
              <w:bottom w:val="single" w:sz="4" w:space="0" w:color="auto"/>
              <w:right w:val="nil"/>
            </w:tcBorders>
            <w:shd w:val="clear" w:color="auto" w:fill="auto"/>
            <w:noWrap/>
            <w:hideMark/>
          </w:tcPr>
          <w:p w14:paraId="29880C99" w14:textId="77777777" w:rsidR="00A247AA" w:rsidRPr="005E6EF9" w:rsidRDefault="00A247AA" w:rsidP="00764B87">
            <w:pPr>
              <w:widowControl/>
              <w:jc w:val="center"/>
              <w:rPr>
                <w:rFonts w:eastAsia="等线" w:cs="Times New Roman"/>
                <w:color w:val="000000"/>
                <w:kern w:val="0"/>
                <w:sz w:val="22"/>
                <w:lang w:val="en-US"/>
              </w:rPr>
            </w:pPr>
            <w:r w:rsidRPr="005E6EF9">
              <w:rPr>
                <w:rFonts w:eastAsia="等线" w:cs="Times New Roman"/>
                <w:color w:val="000000"/>
                <w:kern w:val="0"/>
                <w:sz w:val="22"/>
                <w:lang w:val="en-US"/>
              </w:rPr>
              <w:t>3</w:t>
            </w:r>
          </w:p>
        </w:tc>
        <w:tc>
          <w:tcPr>
            <w:tcW w:w="0" w:type="auto"/>
            <w:tcBorders>
              <w:top w:val="nil"/>
              <w:left w:val="nil"/>
              <w:bottom w:val="single" w:sz="4" w:space="0" w:color="auto"/>
              <w:right w:val="nil"/>
            </w:tcBorders>
            <w:shd w:val="clear" w:color="auto" w:fill="auto"/>
            <w:noWrap/>
            <w:hideMark/>
          </w:tcPr>
          <w:p w14:paraId="63581688" w14:textId="77777777" w:rsidR="00A247AA" w:rsidRPr="005E6EF9" w:rsidRDefault="00A247AA" w:rsidP="00764B87">
            <w:pPr>
              <w:widowControl/>
              <w:jc w:val="center"/>
              <w:rPr>
                <w:rFonts w:eastAsia="等线" w:cs="Times New Roman"/>
                <w:color w:val="000000"/>
                <w:kern w:val="0"/>
                <w:sz w:val="22"/>
                <w:lang w:val="en-US"/>
              </w:rPr>
            </w:pPr>
            <w:r w:rsidRPr="005E6EF9">
              <w:rPr>
                <w:rFonts w:eastAsia="等线" w:cs="Times New Roman"/>
                <w:color w:val="000000"/>
                <w:kern w:val="0"/>
                <w:sz w:val="22"/>
                <w:lang w:val="en-US"/>
              </w:rPr>
              <w:t>4</w:t>
            </w:r>
          </w:p>
        </w:tc>
        <w:tc>
          <w:tcPr>
            <w:tcW w:w="0" w:type="auto"/>
            <w:tcBorders>
              <w:top w:val="nil"/>
              <w:left w:val="nil"/>
              <w:bottom w:val="single" w:sz="4" w:space="0" w:color="auto"/>
              <w:right w:val="nil"/>
            </w:tcBorders>
            <w:shd w:val="clear" w:color="auto" w:fill="auto"/>
            <w:noWrap/>
            <w:hideMark/>
          </w:tcPr>
          <w:p w14:paraId="45654E26" w14:textId="77777777" w:rsidR="00A247AA" w:rsidRPr="005E6EF9" w:rsidRDefault="00A247AA" w:rsidP="00764B87">
            <w:pPr>
              <w:widowControl/>
              <w:jc w:val="center"/>
              <w:rPr>
                <w:rFonts w:eastAsia="等线" w:cs="Times New Roman"/>
                <w:color w:val="000000"/>
                <w:kern w:val="0"/>
                <w:sz w:val="22"/>
                <w:lang w:val="en-US"/>
              </w:rPr>
            </w:pPr>
            <w:r w:rsidRPr="005E6EF9">
              <w:rPr>
                <w:rFonts w:eastAsia="等线" w:cs="Times New Roman"/>
                <w:color w:val="000000"/>
                <w:kern w:val="0"/>
                <w:sz w:val="22"/>
                <w:lang w:val="en-US"/>
              </w:rPr>
              <w:t>5</w:t>
            </w:r>
          </w:p>
        </w:tc>
        <w:tc>
          <w:tcPr>
            <w:tcW w:w="0" w:type="auto"/>
            <w:vMerge/>
            <w:tcBorders>
              <w:left w:val="nil"/>
              <w:bottom w:val="single" w:sz="4" w:space="0" w:color="auto"/>
              <w:right w:val="nil"/>
            </w:tcBorders>
            <w:shd w:val="clear" w:color="auto" w:fill="auto"/>
            <w:vAlign w:val="center"/>
          </w:tcPr>
          <w:p w14:paraId="5A73F37A" w14:textId="3F108473" w:rsidR="00A247AA" w:rsidRPr="005E6EF9" w:rsidRDefault="00A247AA" w:rsidP="00764B87">
            <w:pPr>
              <w:widowControl/>
              <w:jc w:val="center"/>
              <w:rPr>
                <w:rFonts w:eastAsia="等线" w:cs="Times New Roman"/>
                <w:color w:val="000000"/>
                <w:kern w:val="0"/>
                <w:sz w:val="22"/>
                <w:lang w:val="en-US"/>
              </w:rPr>
            </w:pPr>
          </w:p>
        </w:tc>
        <w:tc>
          <w:tcPr>
            <w:tcW w:w="0" w:type="auto"/>
            <w:vMerge/>
            <w:tcBorders>
              <w:left w:val="nil"/>
              <w:bottom w:val="single" w:sz="4" w:space="0" w:color="auto"/>
              <w:right w:val="nil"/>
            </w:tcBorders>
            <w:shd w:val="clear" w:color="auto" w:fill="auto"/>
            <w:vAlign w:val="center"/>
          </w:tcPr>
          <w:p w14:paraId="2D5069D6" w14:textId="40E39C0C" w:rsidR="00A247AA" w:rsidRPr="005E6EF9" w:rsidRDefault="00A247AA" w:rsidP="00764B87">
            <w:pPr>
              <w:widowControl/>
              <w:jc w:val="center"/>
              <w:rPr>
                <w:rFonts w:eastAsia="等线" w:cs="Times New Roman"/>
                <w:color w:val="000000"/>
                <w:kern w:val="0"/>
                <w:sz w:val="22"/>
                <w:lang w:val="en-US"/>
              </w:rPr>
            </w:pPr>
          </w:p>
        </w:tc>
        <w:tc>
          <w:tcPr>
            <w:tcW w:w="0" w:type="auto"/>
            <w:vMerge/>
            <w:tcBorders>
              <w:left w:val="nil"/>
              <w:bottom w:val="single" w:sz="4" w:space="0" w:color="auto"/>
              <w:right w:val="nil"/>
            </w:tcBorders>
            <w:shd w:val="clear" w:color="auto" w:fill="auto"/>
            <w:vAlign w:val="center"/>
          </w:tcPr>
          <w:p w14:paraId="00F8FA68" w14:textId="40F005F8" w:rsidR="00A247AA" w:rsidRPr="005E6EF9" w:rsidRDefault="00A247AA" w:rsidP="00764B87">
            <w:pPr>
              <w:widowControl/>
              <w:jc w:val="center"/>
              <w:rPr>
                <w:rFonts w:eastAsia="等线" w:cs="Times New Roman"/>
                <w:color w:val="000000"/>
                <w:kern w:val="0"/>
                <w:sz w:val="22"/>
                <w:lang w:val="en-US"/>
              </w:rPr>
            </w:pPr>
          </w:p>
        </w:tc>
        <w:tc>
          <w:tcPr>
            <w:tcW w:w="0" w:type="auto"/>
            <w:vMerge/>
            <w:tcBorders>
              <w:left w:val="nil"/>
              <w:bottom w:val="single" w:sz="4" w:space="0" w:color="auto"/>
              <w:right w:val="nil"/>
            </w:tcBorders>
            <w:shd w:val="clear" w:color="auto" w:fill="auto"/>
            <w:vAlign w:val="center"/>
          </w:tcPr>
          <w:p w14:paraId="6AAB1C14" w14:textId="320266BC" w:rsidR="00A247AA" w:rsidRPr="005E6EF9" w:rsidRDefault="00A247AA" w:rsidP="00764B87">
            <w:pPr>
              <w:widowControl/>
              <w:jc w:val="center"/>
              <w:rPr>
                <w:rFonts w:eastAsia="等线" w:cs="Times New Roman"/>
                <w:color w:val="000000"/>
                <w:kern w:val="0"/>
                <w:sz w:val="22"/>
                <w:lang w:val="en-US"/>
              </w:rPr>
            </w:pPr>
          </w:p>
        </w:tc>
      </w:tr>
      <w:tr w:rsidR="00DA2539" w:rsidRPr="005E6EF9" w14:paraId="3D1D1601" w14:textId="77777777" w:rsidTr="001928A1">
        <w:trPr>
          <w:trHeight w:val="300"/>
        </w:trPr>
        <w:tc>
          <w:tcPr>
            <w:tcW w:w="0" w:type="auto"/>
            <w:tcBorders>
              <w:top w:val="nil"/>
              <w:left w:val="nil"/>
              <w:bottom w:val="nil"/>
              <w:right w:val="nil"/>
            </w:tcBorders>
            <w:shd w:val="clear" w:color="auto" w:fill="auto"/>
            <w:noWrap/>
            <w:vAlign w:val="bottom"/>
            <w:hideMark/>
          </w:tcPr>
          <w:p w14:paraId="469145F5" w14:textId="77777777" w:rsidR="00DA2539" w:rsidRPr="005E6EF9" w:rsidRDefault="00DA2539" w:rsidP="00DA2539">
            <w:pPr>
              <w:widowControl/>
              <w:jc w:val="right"/>
              <w:rPr>
                <w:rFonts w:eastAsia="等线" w:cs="Times New Roman"/>
                <w:color w:val="000000"/>
                <w:kern w:val="0"/>
                <w:sz w:val="22"/>
                <w:lang w:val="en-US"/>
              </w:rPr>
            </w:pPr>
            <w:r w:rsidRPr="005E6EF9">
              <w:rPr>
                <w:rFonts w:eastAsia="等线" w:cs="Times New Roman"/>
                <w:color w:val="000000"/>
                <w:kern w:val="0"/>
                <w:sz w:val="22"/>
                <w:lang w:val="en-US"/>
              </w:rPr>
              <w:t>1</w:t>
            </w:r>
          </w:p>
        </w:tc>
        <w:tc>
          <w:tcPr>
            <w:tcW w:w="0" w:type="auto"/>
            <w:tcBorders>
              <w:top w:val="nil"/>
              <w:left w:val="nil"/>
              <w:bottom w:val="nil"/>
              <w:right w:val="nil"/>
            </w:tcBorders>
            <w:shd w:val="clear" w:color="auto" w:fill="auto"/>
            <w:noWrap/>
            <w:hideMark/>
          </w:tcPr>
          <w:p w14:paraId="4E359255" w14:textId="3A2BCEEB" w:rsidR="00DA2539" w:rsidRPr="005E6EF9" w:rsidRDefault="00DA2539" w:rsidP="00DA2539">
            <w:pPr>
              <w:widowControl/>
              <w:jc w:val="left"/>
              <w:rPr>
                <w:rFonts w:eastAsia="等线" w:cs="Times New Roman"/>
                <w:color w:val="000000"/>
                <w:kern w:val="0"/>
                <w:sz w:val="22"/>
                <w:lang w:val="en-US"/>
              </w:rPr>
            </w:pPr>
            <w:r w:rsidRPr="005E6EF9">
              <w:rPr>
                <w:rFonts w:eastAsia="等线" w:cs="Times New Roman"/>
                <w:color w:val="000000"/>
                <w:kern w:val="0"/>
                <w:sz w:val="22"/>
                <w:lang w:val="en-US"/>
              </w:rPr>
              <w:t>Daily</w:t>
            </w:r>
          </w:p>
        </w:tc>
        <w:tc>
          <w:tcPr>
            <w:tcW w:w="0" w:type="auto"/>
            <w:tcBorders>
              <w:top w:val="nil"/>
              <w:left w:val="nil"/>
              <w:bottom w:val="nil"/>
              <w:right w:val="nil"/>
            </w:tcBorders>
            <w:shd w:val="clear" w:color="auto" w:fill="auto"/>
            <w:noWrap/>
            <w:hideMark/>
          </w:tcPr>
          <w:p w14:paraId="783BA7E8" w14:textId="46A6EED6" w:rsidR="00DA2539" w:rsidRPr="00DA2539" w:rsidRDefault="00DA2539" w:rsidP="00DA2539">
            <w:pPr>
              <w:widowControl/>
              <w:jc w:val="right"/>
              <w:rPr>
                <w:rFonts w:eastAsia="等线" w:cs="Times New Roman"/>
                <w:color w:val="000000"/>
                <w:sz w:val="22"/>
              </w:rPr>
            </w:pPr>
            <w:r w:rsidRPr="00DA2539">
              <w:rPr>
                <w:rFonts w:eastAsia="等线" w:cs="Times New Roman"/>
                <w:color w:val="000000"/>
                <w:sz w:val="22"/>
              </w:rPr>
              <w:t>45.93</w:t>
            </w:r>
          </w:p>
        </w:tc>
        <w:tc>
          <w:tcPr>
            <w:tcW w:w="0" w:type="auto"/>
            <w:tcBorders>
              <w:top w:val="nil"/>
              <w:left w:val="nil"/>
              <w:bottom w:val="nil"/>
              <w:right w:val="nil"/>
            </w:tcBorders>
            <w:shd w:val="clear" w:color="auto" w:fill="auto"/>
            <w:noWrap/>
            <w:hideMark/>
          </w:tcPr>
          <w:p w14:paraId="23A5781A" w14:textId="6D936902" w:rsidR="00DA2539" w:rsidRPr="00DA2539" w:rsidRDefault="00DA2539" w:rsidP="00DA2539">
            <w:pPr>
              <w:widowControl/>
              <w:jc w:val="right"/>
              <w:rPr>
                <w:rFonts w:eastAsia="等线" w:cs="Times New Roman"/>
                <w:color w:val="000000"/>
                <w:sz w:val="22"/>
              </w:rPr>
            </w:pPr>
            <w:r w:rsidRPr="00DA2539">
              <w:rPr>
                <w:rFonts w:eastAsia="等线" w:cs="Times New Roman"/>
                <w:color w:val="000000"/>
                <w:sz w:val="22"/>
              </w:rPr>
              <w:t>14.94</w:t>
            </w:r>
          </w:p>
        </w:tc>
        <w:tc>
          <w:tcPr>
            <w:tcW w:w="0" w:type="auto"/>
            <w:tcBorders>
              <w:top w:val="nil"/>
              <w:left w:val="nil"/>
              <w:bottom w:val="nil"/>
              <w:right w:val="nil"/>
            </w:tcBorders>
            <w:shd w:val="clear" w:color="auto" w:fill="auto"/>
            <w:noWrap/>
            <w:hideMark/>
          </w:tcPr>
          <w:p w14:paraId="1DFD4B00" w14:textId="17A481DB" w:rsidR="00DA2539" w:rsidRPr="00DA2539" w:rsidRDefault="00DA2539" w:rsidP="00DA2539">
            <w:pPr>
              <w:widowControl/>
              <w:jc w:val="right"/>
              <w:rPr>
                <w:rFonts w:eastAsia="等线" w:cs="Times New Roman"/>
                <w:color w:val="000000"/>
                <w:sz w:val="22"/>
              </w:rPr>
            </w:pPr>
            <w:r w:rsidRPr="00DA2539">
              <w:rPr>
                <w:rFonts w:eastAsia="等线" w:cs="Times New Roman"/>
                <w:color w:val="000000"/>
                <w:sz w:val="22"/>
              </w:rPr>
              <w:t>30.83</w:t>
            </w:r>
          </w:p>
        </w:tc>
        <w:tc>
          <w:tcPr>
            <w:tcW w:w="0" w:type="auto"/>
            <w:tcBorders>
              <w:top w:val="nil"/>
              <w:left w:val="nil"/>
              <w:bottom w:val="nil"/>
              <w:right w:val="nil"/>
            </w:tcBorders>
            <w:shd w:val="clear" w:color="auto" w:fill="auto"/>
            <w:noWrap/>
            <w:hideMark/>
          </w:tcPr>
          <w:p w14:paraId="1932F267" w14:textId="00009655" w:rsidR="00DA2539" w:rsidRPr="00DA2539" w:rsidRDefault="00DA2539" w:rsidP="00DA2539">
            <w:pPr>
              <w:widowControl/>
              <w:jc w:val="right"/>
              <w:rPr>
                <w:rFonts w:eastAsia="等线" w:cs="Times New Roman"/>
                <w:color w:val="000000"/>
                <w:sz w:val="22"/>
              </w:rPr>
            </w:pPr>
            <w:r w:rsidRPr="00DA2539">
              <w:rPr>
                <w:rFonts w:eastAsia="等线" w:cs="Times New Roman"/>
                <w:color w:val="000000"/>
                <w:sz w:val="22"/>
              </w:rPr>
              <w:t>5.67</w:t>
            </w:r>
          </w:p>
        </w:tc>
        <w:tc>
          <w:tcPr>
            <w:tcW w:w="0" w:type="auto"/>
            <w:tcBorders>
              <w:top w:val="nil"/>
              <w:left w:val="nil"/>
              <w:bottom w:val="nil"/>
              <w:right w:val="nil"/>
            </w:tcBorders>
            <w:shd w:val="clear" w:color="auto" w:fill="auto"/>
            <w:noWrap/>
            <w:hideMark/>
          </w:tcPr>
          <w:p w14:paraId="528A241F" w14:textId="124E94B1" w:rsidR="00DA2539" w:rsidRPr="00DA2539" w:rsidRDefault="00DA2539" w:rsidP="00DA2539">
            <w:pPr>
              <w:widowControl/>
              <w:jc w:val="right"/>
              <w:rPr>
                <w:rFonts w:eastAsia="等线" w:cs="Times New Roman"/>
                <w:color w:val="000000"/>
                <w:sz w:val="22"/>
              </w:rPr>
            </w:pPr>
            <w:r w:rsidRPr="00DA2539">
              <w:rPr>
                <w:rFonts w:eastAsia="等线" w:cs="Times New Roman"/>
                <w:color w:val="000000"/>
                <w:sz w:val="22"/>
              </w:rPr>
              <w:t>2.63</w:t>
            </w:r>
          </w:p>
        </w:tc>
        <w:tc>
          <w:tcPr>
            <w:tcW w:w="0" w:type="auto"/>
            <w:tcBorders>
              <w:top w:val="nil"/>
              <w:left w:val="nil"/>
              <w:bottom w:val="nil"/>
              <w:right w:val="nil"/>
            </w:tcBorders>
            <w:shd w:val="clear" w:color="auto" w:fill="auto"/>
            <w:noWrap/>
            <w:vAlign w:val="bottom"/>
            <w:hideMark/>
          </w:tcPr>
          <w:p w14:paraId="189896C6" w14:textId="697CA793" w:rsidR="00DA2539" w:rsidRPr="005E6EF9" w:rsidRDefault="00DA2539" w:rsidP="00DA2539">
            <w:pPr>
              <w:widowControl/>
              <w:jc w:val="center"/>
              <w:rPr>
                <w:rFonts w:eastAsia="等线" w:cs="Times New Roman"/>
                <w:color w:val="000000"/>
                <w:kern w:val="0"/>
                <w:sz w:val="22"/>
                <w:lang w:val="en-US"/>
              </w:rPr>
            </w:pPr>
            <w:r w:rsidRPr="005E6EF9">
              <w:rPr>
                <w:rFonts w:eastAsia="等线" w:cs="Times New Roman"/>
                <w:color w:val="000000"/>
                <w:sz w:val="22"/>
              </w:rPr>
              <w:t>30</w:t>
            </w:r>
            <w:r w:rsidR="00C76BB7">
              <w:rPr>
                <w:rFonts w:eastAsia="等线" w:cs="Times New Roman"/>
                <w:color w:val="000000"/>
                <w:sz w:val="22"/>
              </w:rPr>
              <w:t>.00</w:t>
            </w:r>
          </w:p>
        </w:tc>
        <w:tc>
          <w:tcPr>
            <w:tcW w:w="0" w:type="auto"/>
            <w:tcBorders>
              <w:top w:val="nil"/>
              <w:left w:val="nil"/>
              <w:bottom w:val="nil"/>
              <w:right w:val="nil"/>
            </w:tcBorders>
            <w:shd w:val="clear" w:color="auto" w:fill="auto"/>
            <w:noWrap/>
            <w:vAlign w:val="bottom"/>
            <w:hideMark/>
          </w:tcPr>
          <w:p w14:paraId="30DCF7C8" w14:textId="7A39CD25" w:rsidR="00DA2539" w:rsidRPr="005E6EF9" w:rsidRDefault="00DA2539" w:rsidP="00DA2539">
            <w:pPr>
              <w:widowControl/>
              <w:jc w:val="center"/>
              <w:rPr>
                <w:rFonts w:eastAsia="等线" w:cs="Times New Roman"/>
                <w:color w:val="000000"/>
                <w:kern w:val="0"/>
                <w:sz w:val="22"/>
                <w:lang w:val="en-US"/>
              </w:rPr>
            </w:pPr>
            <w:r w:rsidRPr="005E6EF9">
              <w:rPr>
                <w:rFonts w:eastAsia="等线" w:cs="Times New Roman"/>
                <w:color w:val="000000"/>
                <w:sz w:val="22"/>
              </w:rPr>
              <w:t>1.17</w:t>
            </w:r>
          </w:p>
        </w:tc>
        <w:tc>
          <w:tcPr>
            <w:tcW w:w="0" w:type="auto"/>
            <w:tcBorders>
              <w:top w:val="nil"/>
              <w:left w:val="nil"/>
              <w:bottom w:val="nil"/>
              <w:right w:val="nil"/>
            </w:tcBorders>
            <w:shd w:val="clear" w:color="auto" w:fill="auto"/>
            <w:noWrap/>
            <w:vAlign w:val="bottom"/>
            <w:hideMark/>
          </w:tcPr>
          <w:p w14:paraId="281A82EF" w14:textId="52557CA5" w:rsidR="00DA2539" w:rsidRPr="005E6EF9" w:rsidRDefault="00DA2539" w:rsidP="00DA2539">
            <w:pPr>
              <w:widowControl/>
              <w:jc w:val="center"/>
              <w:rPr>
                <w:rFonts w:eastAsia="等线" w:cs="Times New Roman"/>
                <w:color w:val="000000"/>
                <w:kern w:val="0"/>
                <w:sz w:val="22"/>
                <w:lang w:val="en-US"/>
              </w:rPr>
            </w:pPr>
            <w:r w:rsidRPr="005E6EF9">
              <w:rPr>
                <w:rFonts w:eastAsia="等线" w:cs="Times New Roman"/>
                <w:color w:val="000000"/>
                <w:kern w:val="0"/>
                <w:sz w:val="22"/>
                <w:lang w:val="en-US"/>
              </w:rPr>
              <w:t>B</w:t>
            </w:r>
            <w:r w:rsidRPr="005E6EF9">
              <w:rPr>
                <w:rFonts w:eastAsia="等线" w:cs="Times New Roman"/>
                <w:color w:val="000000"/>
                <w:kern w:val="0"/>
                <w:sz w:val="22"/>
                <w:vertAlign w:val="subscript"/>
                <w:lang w:val="en-US"/>
              </w:rPr>
              <w:t>1</w:t>
            </w:r>
            <w:r w:rsidR="00C76BB7">
              <w:rPr>
                <w:rFonts w:eastAsia="等线" w:cs="Times New Roman"/>
                <w:color w:val="000000"/>
                <w:kern w:val="0"/>
                <w:sz w:val="22"/>
                <w:lang w:val="en-US"/>
              </w:rPr>
              <w:t>=35.10</w:t>
            </w:r>
          </w:p>
        </w:tc>
        <w:tc>
          <w:tcPr>
            <w:tcW w:w="0" w:type="auto"/>
            <w:tcBorders>
              <w:top w:val="nil"/>
              <w:left w:val="nil"/>
              <w:bottom w:val="nil"/>
              <w:right w:val="nil"/>
            </w:tcBorders>
            <w:shd w:val="clear" w:color="auto" w:fill="auto"/>
            <w:noWrap/>
            <w:vAlign w:val="bottom"/>
            <w:hideMark/>
          </w:tcPr>
          <w:p w14:paraId="1C1DC50C" w14:textId="5A5B6796" w:rsidR="00DA2539" w:rsidRPr="005E6EF9" w:rsidRDefault="00DA2539" w:rsidP="002A5B4C">
            <w:pPr>
              <w:widowControl/>
              <w:jc w:val="center"/>
              <w:rPr>
                <w:rFonts w:eastAsia="等线" w:cs="Times New Roman"/>
                <w:color w:val="000000"/>
                <w:kern w:val="0"/>
                <w:sz w:val="22"/>
                <w:lang w:val="en-US"/>
              </w:rPr>
            </w:pPr>
            <w:r w:rsidRPr="005E6EF9">
              <w:rPr>
                <w:rFonts w:eastAsia="等线" w:cs="Times New Roman"/>
                <w:color w:val="000000"/>
                <w:kern w:val="0"/>
                <w:sz w:val="22"/>
                <w:lang w:val="en-US"/>
              </w:rPr>
              <w:t>U</w:t>
            </w:r>
            <w:r w:rsidRPr="005E6EF9">
              <w:rPr>
                <w:rFonts w:eastAsia="等线" w:cs="Times New Roman"/>
                <w:color w:val="000000"/>
                <w:kern w:val="0"/>
                <w:sz w:val="22"/>
                <w:vertAlign w:val="subscript"/>
                <w:lang w:val="en-US"/>
              </w:rPr>
              <w:t>1</w:t>
            </w:r>
            <w:r w:rsidRPr="005E6EF9">
              <w:rPr>
                <w:rFonts w:eastAsia="等线" w:cs="Times New Roman"/>
                <w:color w:val="000000"/>
                <w:kern w:val="0"/>
                <w:sz w:val="22"/>
                <w:lang w:val="en-US"/>
              </w:rPr>
              <w:t>=</w:t>
            </w:r>
            <w:r w:rsidR="002A5B4C">
              <w:rPr>
                <w:rFonts w:eastAsia="等线" w:cs="Times New Roman"/>
                <w:color w:val="000000"/>
                <w:kern w:val="0"/>
                <w:sz w:val="22"/>
                <w:lang w:val="en-US"/>
              </w:rPr>
              <w:t>22.7</w:t>
            </w:r>
            <w:r w:rsidR="00C76BB7">
              <w:rPr>
                <w:rFonts w:eastAsia="等线" w:cs="Times New Roman"/>
                <w:color w:val="000000"/>
                <w:kern w:val="0"/>
                <w:sz w:val="22"/>
                <w:lang w:val="en-US"/>
              </w:rPr>
              <w:t>2</w:t>
            </w:r>
          </w:p>
        </w:tc>
      </w:tr>
      <w:tr w:rsidR="00DA2539" w:rsidRPr="005E6EF9" w14:paraId="373E04A4" w14:textId="77777777" w:rsidTr="001928A1">
        <w:trPr>
          <w:trHeight w:val="300"/>
        </w:trPr>
        <w:tc>
          <w:tcPr>
            <w:tcW w:w="0" w:type="auto"/>
            <w:tcBorders>
              <w:top w:val="nil"/>
              <w:left w:val="nil"/>
              <w:bottom w:val="nil"/>
              <w:right w:val="nil"/>
            </w:tcBorders>
            <w:shd w:val="clear" w:color="auto" w:fill="auto"/>
            <w:noWrap/>
            <w:vAlign w:val="bottom"/>
            <w:hideMark/>
          </w:tcPr>
          <w:p w14:paraId="1FE20A7E" w14:textId="77777777" w:rsidR="00DA2539" w:rsidRPr="005E6EF9" w:rsidRDefault="00DA2539" w:rsidP="00DA2539">
            <w:pPr>
              <w:widowControl/>
              <w:jc w:val="right"/>
              <w:rPr>
                <w:rFonts w:eastAsia="等线" w:cs="Times New Roman"/>
                <w:color w:val="000000"/>
                <w:kern w:val="0"/>
                <w:sz w:val="22"/>
                <w:lang w:val="en-US"/>
              </w:rPr>
            </w:pPr>
            <w:r w:rsidRPr="005E6EF9">
              <w:rPr>
                <w:rFonts w:eastAsia="等线" w:cs="Times New Roman"/>
                <w:color w:val="000000"/>
                <w:kern w:val="0"/>
                <w:sz w:val="22"/>
                <w:lang w:val="en-US"/>
              </w:rPr>
              <w:t>2</w:t>
            </w:r>
          </w:p>
        </w:tc>
        <w:tc>
          <w:tcPr>
            <w:tcW w:w="0" w:type="auto"/>
            <w:tcBorders>
              <w:top w:val="nil"/>
              <w:left w:val="nil"/>
              <w:bottom w:val="nil"/>
              <w:right w:val="nil"/>
            </w:tcBorders>
            <w:shd w:val="clear" w:color="auto" w:fill="auto"/>
            <w:noWrap/>
            <w:hideMark/>
          </w:tcPr>
          <w:p w14:paraId="3DB94D5A" w14:textId="1D9AF691" w:rsidR="00DA2539" w:rsidRPr="005E6EF9" w:rsidRDefault="00DA2539" w:rsidP="00DA2539">
            <w:pPr>
              <w:widowControl/>
              <w:jc w:val="left"/>
              <w:rPr>
                <w:rFonts w:eastAsia="等线" w:cs="Times New Roman"/>
                <w:color w:val="000000"/>
                <w:kern w:val="0"/>
                <w:sz w:val="22"/>
                <w:lang w:val="en-US"/>
              </w:rPr>
            </w:pPr>
            <w:r w:rsidRPr="005E6EF9">
              <w:rPr>
                <w:rFonts w:eastAsia="等线" w:cs="Times New Roman"/>
                <w:color w:val="000000"/>
                <w:kern w:val="0"/>
                <w:sz w:val="22"/>
                <w:lang w:val="en-US"/>
              </w:rPr>
              <w:t>4-6 d/</w:t>
            </w:r>
            <w:r w:rsidR="00513BB7">
              <w:rPr>
                <w:rFonts w:eastAsia="等线" w:cs="Times New Roman"/>
                <w:color w:val="000000"/>
                <w:kern w:val="0"/>
                <w:sz w:val="22"/>
                <w:lang w:val="en-US"/>
              </w:rPr>
              <w:t>week</w:t>
            </w:r>
          </w:p>
        </w:tc>
        <w:tc>
          <w:tcPr>
            <w:tcW w:w="0" w:type="auto"/>
            <w:tcBorders>
              <w:top w:val="nil"/>
              <w:left w:val="nil"/>
              <w:bottom w:val="nil"/>
              <w:right w:val="nil"/>
            </w:tcBorders>
            <w:shd w:val="clear" w:color="auto" w:fill="auto"/>
            <w:noWrap/>
            <w:hideMark/>
          </w:tcPr>
          <w:p w14:paraId="08D95DC6" w14:textId="1D65C3F9" w:rsidR="00DA2539" w:rsidRPr="00DA2539" w:rsidRDefault="00DA2539" w:rsidP="00DA2539">
            <w:pPr>
              <w:widowControl/>
              <w:jc w:val="right"/>
              <w:rPr>
                <w:rFonts w:eastAsia="等线" w:cs="Times New Roman"/>
                <w:color w:val="000000"/>
                <w:sz w:val="22"/>
              </w:rPr>
            </w:pPr>
            <w:r w:rsidRPr="00DA2539">
              <w:rPr>
                <w:rFonts w:eastAsia="等线" w:cs="Times New Roman"/>
                <w:color w:val="000000"/>
                <w:sz w:val="22"/>
              </w:rPr>
              <w:t>17.26</w:t>
            </w:r>
          </w:p>
        </w:tc>
        <w:tc>
          <w:tcPr>
            <w:tcW w:w="0" w:type="auto"/>
            <w:tcBorders>
              <w:top w:val="nil"/>
              <w:left w:val="nil"/>
              <w:bottom w:val="nil"/>
              <w:right w:val="nil"/>
            </w:tcBorders>
            <w:shd w:val="clear" w:color="auto" w:fill="auto"/>
            <w:noWrap/>
            <w:hideMark/>
          </w:tcPr>
          <w:p w14:paraId="15EF33DF" w14:textId="1B4ED8A3" w:rsidR="00DA2539" w:rsidRPr="00DA2539" w:rsidRDefault="00DA2539" w:rsidP="00DA2539">
            <w:pPr>
              <w:widowControl/>
              <w:jc w:val="right"/>
              <w:rPr>
                <w:rFonts w:eastAsia="等线" w:cs="Times New Roman"/>
                <w:color w:val="000000"/>
                <w:sz w:val="22"/>
              </w:rPr>
            </w:pPr>
            <w:r w:rsidRPr="00DA2539">
              <w:rPr>
                <w:rFonts w:eastAsia="等线" w:cs="Times New Roman"/>
                <w:color w:val="000000"/>
                <w:sz w:val="22"/>
              </w:rPr>
              <w:t>24.80</w:t>
            </w:r>
          </w:p>
        </w:tc>
        <w:tc>
          <w:tcPr>
            <w:tcW w:w="0" w:type="auto"/>
            <w:tcBorders>
              <w:top w:val="nil"/>
              <w:left w:val="nil"/>
              <w:bottom w:val="nil"/>
              <w:right w:val="nil"/>
            </w:tcBorders>
            <w:shd w:val="clear" w:color="auto" w:fill="auto"/>
            <w:noWrap/>
            <w:hideMark/>
          </w:tcPr>
          <w:p w14:paraId="14A5BBAB" w14:textId="4B3633C7" w:rsidR="00DA2539" w:rsidRPr="00DA2539" w:rsidRDefault="00DA2539" w:rsidP="00DA2539">
            <w:pPr>
              <w:widowControl/>
              <w:jc w:val="right"/>
              <w:rPr>
                <w:rFonts w:eastAsia="等线" w:cs="Times New Roman"/>
                <w:color w:val="000000"/>
                <w:sz w:val="22"/>
              </w:rPr>
            </w:pPr>
            <w:r w:rsidRPr="00DA2539">
              <w:rPr>
                <w:rFonts w:eastAsia="等线" w:cs="Times New Roman"/>
                <w:color w:val="000000"/>
                <w:sz w:val="22"/>
              </w:rPr>
              <w:t>44.74</w:t>
            </w:r>
          </w:p>
        </w:tc>
        <w:tc>
          <w:tcPr>
            <w:tcW w:w="0" w:type="auto"/>
            <w:tcBorders>
              <w:top w:val="nil"/>
              <w:left w:val="nil"/>
              <w:bottom w:val="nil"/>
              <w:right w:val="nil"/>
            </w:tcBorders>
            <w:shd w:val="clear" w:color="auto" w:fill="auto"/>
            <w:noWrap/>
            <w:hideMark/>
          </w:tcPr>
          <w:p w14:paraId="351D57CD" w14:textId="7096CB42" w:rsidR="00DA2539" w:rsidRPr="00DA2539" w:rsidRDefault="00DA2539" w:rsidP="00DA2539">
            <w:pPr>
              <w:widowControl/>
              <w:jc w:val="right"/>
              <w:rPr>
                <w:rFonts w:eastAsia="等线" w:cs="Times New Roman"/>
                <w:color w:val="000000"/>
                <w:sz w:val="22"/>
              </w:rPr>
            </w:pPr>
            <w:r w:rsidRPr="00DA2539">
              <w:rPr>
                <w:rFonts w:eastAsia="等线" w:cs="Times New Roman"/>
                <w:color w:val="000000"/>
                <w:sz w:val="22"/>
              </w:rPr>
              <w:t>10.21</w:t>
            </w:r>
          </w:p>
        </w:tc>
        <w:tc>
          <w:tcPr>
            <w:tcW w:w="0" w:type="auto"/>
            <w:tcBorders>
              <w:top w:val="nil"/>
              <w:left w:val="nil"/>
              <w:bottom w:val="nil"/>
              <w:right w:val="nil"/>
            </w:tcBorders>
            <w:shd w:val="clear" w:color="auto" w:fill="auto"/>
            <w:noWrap/>
            <w:hideMark/>
          </w:tcPr>
          <w:p w14:paraId="41BE34A8" w14:textId="0559064B" w:rsidR="00DA2539" w:rsidRPr="00DA2539" w:rsidRDefault="00DA2539" w:rsidP="00DA2539">
            <w:pPr>
              <w:widowControl/>
              <w:jc w:val="right"/>
              <w:rPr>
                <w:rFonts w:eastAsia="等线" w:cs="Times New Roman"/>
                <w:color w:val="000000"/>
                <w:sz w:val="22"/>
              </w:rPr>
            </w:pPr>
            <w:r w:rsidRPr="00DA2539">
              <w:rPr>
                <w:rFonts w:eastAsia="等线" w:cs="Times New Roman"/>
                <w:color w:val="000000"/>
                <w:sz w:val="22"/>
              </w:rPr>
              <w:t>2.99</w:t>
            </w:r>
          </w:p>
        </w:tc>
        <w:tc>
          <w:tcPr>
            <w:tcW w:w="0" w:type="auto"/>
            <w:tcBorders>
              <w:top w:val="nil"/>
              <w:left w:val="nil"/>
              <w:bottom w:val="nil"/>
              <w:right w:val="nil"/>
            </w:tcBorders>
            <w:shd w:val="clear" w:color="auto" w:fill="auto"/>
            <w:noWrap/>
            <w:vAlign w:val="bottom"/>
            <w:hideMark/>
          </w:tcPr>
          <w:p w14:paraId="38F6DB10" w14:textId="67962AF9" w:rsidR="00DA2539" w:rsidRPr="005E6EF9" w:rsidRDefault="00C76BB7" w:rsidP="00DA2539">
            <w:pPr>
              <w:widowControl/>
              <w:jc w:val="center"/>
              <w:rPr>
                <w:rFonts w:eastAsia="等线" w:cs="Times New Roman"/>
                <w:color w:val="000000"/>
                <w:kern w:val="0"/>
                <w:sz w:val="22"/>
                <w:lang w:val="en-US"/>
              </w:rPr>
            </w:pPr>
            <w:r>
              <w:rPr>
                <w:rFonts w:eastAsia="等线" w:cs="Times New Roman"/>
                <w:color w:val="000000"/>
                <w:sz w:val="22"/>
              </w:rPr>
              <w:t>21.43</w:t>
            </w:r>
          </w:p>
        </w:tc>
        <w:tc>
          <w:tcPr>
            <w:tcW w:w="0" w:type="auto"/>
            <w:tcBorders>
              <w:top w:val="nil"/>
              <w:left w:val="nil"/>
              <w:bottom w:val="nil"/>
              <w:right w:val="nil"/>
            </w:tcBorders>
            <w:shd w:val="clear" w:color="auto" w:fill="auto"/>
            <w:noWrap/>
            <w:vAlign w:val="bottom"/>
            <w:hideMark/>
          </w:tcPr>
          <w:p w14:paraId="713EB9F8" w14:textId="167AB9C4" w:rsidR="00DA2539" w:rsidRPr="005E6EF9" w:rsidRDefault="00DA2539" w:rsidP="00DA2539">
            <w:pPr>
              <w:widowControl/>
              <w:jc w:val="center"/>
              <w:rPr>
                <w:rFonts w:eastAsia="等线" w:cs="Times New Roman"/>
                <w:color w:val="000000"/>
                <w:kern w:val="0"/>
                <w:sz w:val="22"/>
                <w:lang w:val="en-US"/>
              </w:rPr>
            </w:pPr>
            <w:r w:rsidRPr="005E6EF9">
              <w:rPr>
                <w:rFonts w:eastAsia="等线" w:cs="Times New Roman"/>
                <w:color w:val="000000"/>
                <w:sz w:val="22"/>
              </w:rPr>
              <w:t>1.14</w:t>
            </w:r>
          </w:p>
        </w:tc>
        <w:tc>
          <w:tcPr>
            <w:tcW w:w="0" w:type="auto"/>
            <w:tcBorders>
              <w:top w:val="nil"/>
              <w:left w:val="nil"/>
              <w:bottom w:val="nil"/>
              <w:right w:val="nil"/>
            </w:tcBorders>
            <w:shd w:val="clear" w:color="auto" w:fill="auto"/>
            <w:noWrap/>
            <w:vAlign w:val="bottom"/>
            <w:hideMark/>
          </w:tcPr>
          <w:p w14:paraId="0E71520A" w14:textId="00EB7D53" w:rsidR="00DA2539" w:rsidRPr="005E6EF9" w:rsidRDefault="00DA2539" w:rsidP="00DA2539">
            <w:pPr>
              <w:widowControl/>
              <w:jc w:val="center"/>
              <w:rPr>
                <w:rFonts w:eastAsia="等线" w:cs="Times New Roman"/>
                <w:color w:val="000000"/>
                <w:kern w:val="0"/>
                <w:sz w:val="22"/>
                <w:lang w:val="en-US"/>
              </w:rPr>
            </w:pPr>
            <w:r w:rsidRPr="005E6EF9">
              <w:rPr>
                <w:rFonts w:eastAsia="等线" w:cs="Times New Roman"/>
                <w:color w:val="000000"/>
                <w:kern w:val="0"/>
                <w:sz w:val="22"/>
                <w:lang w:val="en-US"/>
              </w:rPr>
              <w:t>B</w:t>
            </w:r>
            <w:r w:rsidRPr="005E6EF9">
              <w:rPr>
                <w:rFonts w:eastAsia="等线" w:cs="Times New Roman"/>
                <w:color w:val="000000"/>
                <w:kern w:val="0"/>
                <w:sz w:val="22"/>
                <w:vertAlign w:val="subscript"/>
                <w:lang w:val="en-US"/>
              </w:rPr>
              <w:t>2</w:t>
            </w:r>
            <w:r w:rsidR="00C76BB7">
              <w:rPr>
                <w:rFonts w:eastAsia="等线" w:cs="Times New Roman"/>
                <w:color w:val="000000"/>
                <w:kern w:val="0"/>
                <w:sz w:val="22"/>
                <w:lang w:val="en-US"/>
              </w:rPr>
              <w:t>=24.43</w:t>
            </w:r>
          </w:p>
        </w:tc>
        <w:tc>
          <w:tcPr>
            <w:tcW w:w="0" w:type="auto"/>
            <w:tcBorders>
              <w:top w:val="nil"/>
              <w:left w:val="nil"/>
              <w:bottom w:val="nil"/>
              <w:right w:val="nil"/>
            </w:tcBorders>
            <w:shd w:val="clear" w:color="auto" w:fill="auto"/>
            <w:noWrap/>
            <w:vAlign w:val="bottom"/>
            <w:hideMark/>
          </w:tcPr>
          <w:p w14:paraId="2C64EF53" w14:textId="3FFA40B4" w:rsidR="00DA2539" w:rsidRPr="005E6EF9" w:rsidRDefault="00DA2539" w:rsidP="002A5B4C">
            <w:pPr>
              <w:widowControl/>
              <w:jc w:val="center"/>
              <w:rPr>
                <w:rFonts w:eastAsia="等线" w:cs="Times New Roman"/>
                <w:color w:val="000000"/>
                <w:kern w:val="0"/>
                <w:sz w:val="22"/>
                <w:lang w:val="en-US"/>
              </w:rPr>
            </w:pPr>
            <w:r w:rsidRPr="005E6EF9">
              <w:rPr>
                <w:rFonts w:eastAsia="等线" w:cs="Times New Roman"/>
                <w:color w:val="000000"/>
                <w:kern w:val="0"/>
                <w:sz w:val="22"/>
                <w:lang w:val="en-US"/>
              </w:rPr>
              <w:t>U</w:t>
            </w:r>
            <w:r w:rsidRPr="005E6EF9">
              <w:rPr>
                <w:rFonts w:eastAsia="等线" w:cs="Times New Roman"/>
                <w:color w:val="000000"/>
                <w:kern w:val="0"/>
                <w:sz w:val="22"/>
                <w:vertAlign w:val="subscript"/>
                <w:lang w:val="en-US"/>
              </w:rPr>
              <w:t>2</w:t>
            </w:r>
            <w:r w:rsidRPr="005E6EF9">
              <w:rPr>
                <w:rFonts w:eastAsia="等线" w:cs="Times New Roman"/>
                <w:color w:val="000000"/>
                <w:kern w:val="0"/>
                <w:sz w:val="22"/>
                <w:lang w:val="en-US"/>
              </w:rPr>
              <w:t>=</w:t>
            </w:r>
            <w:r w:rsidR="002A5B4C">
              <w:rPr>
                <w:rFonts w:eastAsia="等线" w:cs="Times New Roman"/>
                <w:color w:val="000000"/>
                <w:kern w:val="0"/>
                <w:sz w:val="22"/>
                <w:lang w:val="en-US"/>
              </w:rPr>
              <w:t>16.6</w:t>
            </w:r>
            <w:r w:rsidR="00C76BB7">
              <w:rPr>
                <w:rFonts w:eastAsia="等线" w:cs="Times New Roman"/>
                <w:color w:val="000000"/>
                <w:kern w:val="0"/>
                <w:sz w:val="22"/>
                <w:lang w:val="en-US"/>
              </w:rPr>
              <w:t>3</w:t>
            </w:r>
          </w:p>
        </w:tc>
      </w:tr>
      <w:tr w:rsidR="00DA2539" w:rsidRPr="005E6EF9" w14:paraId="7B4B2D48" w14:textId="77777777" w:rsidTr="001928A1">
        <w:trPr>
          <w:trHeight w:val="300"/>
        </w:trPr>
        <w:tc>
          <w:tcPr>
            <w:tcW w:w="0" w:type="auto"/>
            <w:tcBorders>
              <w:top w:val="nil"/>
              <w:left w:val="nil"/>
              <w:bottom w:val="nil"/>
              <w:right w:val="nil"/>
            </w:tcBorders>
            <w:shd w:val="clear" w:color="auto" w:fill="auto"/>
            <w:noWrap/>
            <w:vAlign w:val="bottom"/>
            <w:hideMark/>
          </w:tcPr>
          <w:p w14:paraId="6144D7F9" w14:textId="77777777" w:rsidR="00DA2539" w:rsidRPr="005E6EF9" w:rsidRDefault="00DA2539" w:rsidP="00DA2539">
            <w:pPr>
              <w:widowControl/>
              <w:jc w:val="right"/>
              <w:rPr>
                <w:rFonts w:eastAsia="等线" w:cs="Times New Roman"/>
                <w:color w:val="000000"/>
                <w:kern w:val="0"/>
                <w:sz w:val="22"/>
                <w:lang w:val="en-US"/>
              </w:rPr>
            </w:pPr>
            <w:r w:rsidRPr="005E6EF9">
              <w:rPr>
                <w:rFonts w:eastAsia="等线" w:cs="Times New Roman"/>
                <w:color w:val="000000"/>
                <w:kern w:val="0"/>
                <w:sz w:val="22"/>
                <w:lang w:val="en-US"/>
              </w:rPr>
              <w:t>3</w:t>
            </w:r>
          </w:p>
        </w:tc>
        <w:tc>
          <w:tcPr>
            <w:tcW w:w="0" w:type="auto"/>
            <w:tcBorders>
              <w:top w:val="nil"/>
              <w:left w:val="nil"/>
              <w:bottom w:val="nil"/>
              <w:right w:val="nil"/>
            </w:tcBorders>
            <w:shd w:val="clear" w:color="auto" w:fill="auto"/>
            <w:noWrap/>
            <w:hideMark/>
          </w:tcPr>
          <w:p w14:paraId="291E67D7" w14:textId="42BECB03" w:rsidR="00DA2539" w:rsidRPr="005E6EF9" w:rsidRDefault="00DA2539" w:rsidP="00DA2539">
            <w:pPr>
              <w:widowControl/>
              <w:jc w:val="left"/>
              <w:rPr>
                <w:rFonts w:eastAsia="等线" w:cs="Times New Roman"/>
                <w:color w:val="000000"/>
                <w:kern w:val="0"/>
                <w:sz w:val="22"/>
                <w:lang w:val="en-US"/>
              </w:rPr>
            </w:pPr>
            <w:r w:rsidRPr="005E6EF9">
              <w:rPr>
                <w:rFonts w:eastAsia="等线" w:cs="Times New Roman"/>
                <w:color w:val="000000"/>
                <w:kern w:val="0"/>
                <w:sz w:val="22"/>
                <w:lang w:val="en-US"/>
              </w:rPr>
              <w:t>1-3 d/</w:t>
            </w:r>
            <w:r w:rsidR="00513BB7">
              <w:rPr>
                <w:rFonts w:eastAsia="等线" w:cs="Times New Roman"/>
                <w:color w:val="000000"/>
                <w:kern w:val="0"/>
                <w:sz w:val="22"/>
                <w:lang w:val="en-US"/>
              </w:rPr>
              <w:t>week</w:t>
            </w:r>
          </w:p>
        </w:tc>
        <w:tc>
          <w:tcPr>
            <w:tcW w:w="0" w:type="auto"/>
            <w:tcBorders>
              <w:top w:val="nil"/>
              <w:left w:val="nil"/>
              <w:bottom w:val="nil"/>
              <w:right w:val="nil"/>
            </w:tcBorders>
            <w:shd w:val="clear" w:color="auto" w:fill="auto"/>
            <w:noWrap/>
            <w:hideMark/>
          </w:tcPr>
          <w:p w14:paraId="0E826AAA" w14:textId="65A09E75" w:rsidR="00DA2539" w:rsidRPr="00DA2539" w:rsidRDefault="00DA2539" w:rsidP="00DA2539">
            <w:pPr>
              <w:widowControl/>
              <w:jc w:val="right"/>
              <w:rPr>
                <w:rFonts w:eastAsia="等线" w:cs="Times New Roman"/>
                <w:color w:val="000000"/>
                <w:sz w:val="22"/>
              </w:rPr>
            </w:pPr>
            <w:r w:rsidRPr="00DA2539">
              <w:rPr>
                <w:rFonts w:eastAsia="等线" w:cs="Times New Roman"/>
                <w:color w:val="000000"/>
                <w:sz w:val="22"/>
              </w:rPr>
              <w:t>10.75</w:t>
            </w:r>
          </w:p>
        </w:tc>
        <w:tc>
          <w:tcPr>
            <w:tcW w:w="0" w:type="auto"/>
            <w:tcBorders>
              <w:top w:val="nil"/>
              <w:left w:val="nil"/>
              <w:bottom w:val="nil"/>
              <w:right w:val="nil"/>
            </w:tcBorders>
            <w:shd w:val="clear" w:color="auto" w:fill="auto"/>
            <w:noWrap/>
            <w:hideMark/>
          </w:tcPr>
          <w:p w14:paraId="3C42C124" w14:textId="3AFB77EC" w:rsidR="00DA2539" w:rsidRPr="00DA2539" w:rsidRDefault="00DA2539" w:rsidP="00DA2539">
            <w:pPr>
              <w:widowControl/>
              <w:jc w:val="right"/>
              <w:rPr>
                <w:rFonts w:eastAsia="等线" w:cs="Times New Roman"/>
                <w:color w:val="000000"/>
                <w:sz w:val="22"/>
              </w:rPr>
            </w:pPr>
            <w:r w:rsidRPr="00DA2539">
              <w:rPr>
                <w:rFonts w:eastAsia="等线" w:cs="Times New Roman"/>
                <w:color w:val="000000"/>
                <w:sz w:val="22"/>
              </w:rPr>
              <w:t>17.06</w:t>
            </w:r>
          </w:p>
        </w:tc>
        <w:tc>
          <w:tcPr>
            <w:tcW w:w="0" w:type="auto"/>
            <w:tcBorders>
              <w:top w:val="nil"/>
              <w:left w:val="nil"/>
              <w:bottom w:val="nil"/>
              <w:right w:val="nil"/>
            </w:tcBorders>
            <w:shd w:val="clear" w:color="auto" w:fill="auto"/>
            <w:noWrap/>
            <w:hideMark/>
          </w:tcPr>
          <w:p w14:paraId="67F8638F" w14:textId="64ABD119" w:rsidR="00DA2539" w:rsidRPr="00DA2539" w:rsidRDefault="00DA2539" w:rsidP="00DA2539">
            <w:pPr>
              <w:widowControl/>
              <w:jc w:val="right"/>
              <w:rPr>
                <w:rFonts w:eastAsia="等线" w:cs="Times New Roman"/>
                <w:color w:val="000000"/>
                <w:sz w:val="22"/>
              </w:rPr>
            </w:pPr>
            <w:r w:rsidRPr="00DA2539">
              <w:rPr>
                <w:rFonts w:eastAsia="等线" w:cs="Times New Roman"/>
                <w:color w:val="000000"/>
                <w:sz w:val="22"/>
              </w:rPr>
              <w:t>56.24</w:t>
            </w:r>
          </w:p>
        </w:tc>
        <w:tc>
          <w:tcPr>
            <w:tcW w:w="0" w:type="auto"/>
            <w:tcBorders>
              <w:top w:val="nil"/>
              <w:left w:val="nil"/>
              <w:bottom w:val="nil"/>
              <w:right w:val="nil"/>
            </w:tcBorders>
            <w:shd w:val="clear" w:color="auto" w:fill="auto"/>
            <w:noWrap/>
            <w:hideMark/>
          </w:tcPr>
          <w:p w14:paraId="3F104ADA" w14:textId="3A4EDCA8" w:rsidR="00DA2539" w:rsidRPr="00DA2539" w:rsidRDefault="00DA2539" w:rsidP="00DA2539">
            <w:pPr>
              <w:widowControl/>
              <w:jc w:val="right"/>
              <w:rPr>
                <w:rFonts w:eastAsia="等线" w:cs="Times New Roman"/>
                <w:color w:val="000000"/>
                <w:sz w:val="22"/>
              </w:rPr>
            </w:pPr>
            <w:r w:rsidRPr="00DA2539">
              <w:rPr>
                <w:rFonts w:eastAsia="等线" w:cs="Times New Roman"/>
                <w:color w:val="000000"/>
                <w:sz w:val="22"/>
              </w:rPr>
              <w:t>11.90</w:t>
            </w:r>
          </w:p>
        </w:tc>
        <w:tc>
          <w:tcPr>
            <w:tcW w:w="0" w:type="auto"/>
            <w:tcBorders>
              <w:top w:val="nil"/>
              <w:left w:val="nil"/>
              <w:bottom w:val="nil"/>
              <w:right w:val="nil"/>
            </w:tcBorders>
            <w:shd w:val="clear" w:color="auto" w:fill="auto"/>
            <w:noWrap/>
            <w:hideMark/>
          </w:tcPr>
          <w:p w14:paraId="6F14683B" w14:textId="407E4F17" w:rsidR="00DA2539" w:rsidRPr="00DA2539" w:rsidRDefault="00DA2539" w:rsidP="00DA2539">
            <w:pPr>
              <w:widowControl/>
              <w:jc w:val="right"/>
              <w:rPr>
                <w:rFonts w:eastAsia="等线" w:cs="Times New Roman"/>
                <w:color w:val="000000"/>
                <w:sz w:val="22"/>
              </w:rPr>
            </w:pPr>
            <w:r w:rsidRPr="00DA2539">
              <w:rPr>
                <w:rFonts w:eastAsia="等线" w:cs="Times New Roman"/>
                <w:color w:val="000000"/>
                <w:sz w:val="22"/>
              </w:rPr>
              <w:t>4.05</w:t>
            </w:r>
          </w:p>
        </w:tc>
        <w:tc>
          <w:tcPr>
            <w:tcW w:w="0" w:type="auto"/>
            <w:tcBorders>
              <w:top w:val="nil"/>
              <w:left w:val="nil"/>
              <w:bottom w:val="nil"/>
              <w:right w:val="nil"/>
            </w:tcBorders>
            <w:shd w:val="clear" w:color="auto" w:fill="auto"/>
            <w:noWrap/>
            <w:vAlign w:val="bottom"/>
            <w:hideMark/>
          </w:tcPr>
          <w:p w14:paraId="7CEF93DE" w14:textId="5AC3A5C1" w:rsidR="00DA2539" w:rsidRPr="005E6EF9" w:rsidRDefault="00C76BB7" w:rsidP="00DA2539">
            <w:pPr>
              <w:widowControl/>
              <w:jc w:val="center"/>
              <w:rPr>
                <w:rFonts w:eastAsia="等线" w:cs="Times New Roman"/>
                <w:color w:val="000000"/>
                <w:kern w:val="0"/>
                <w:sz w:val="22"/>
                <w:lang w:val="en-US"/>
              </w:rPr>
            </w:pPr>
            <w:r>
              <w:rPr>
                <w:rFonts w:eastAsia="等线" w:cs="Times New Roman"/>
                <w:color w:val="000000"/>
                <w:sz w:val="22"/>
              </w:rPr>
              <w:t>8.57</w:t>
            </w:r>
          </w:p>
        </w:tc>
        <w:tc>
          <w:tcPr>
            <w:tcW w:w="0" w:type="auto"/>
            <w:tcBorders>
              <w:top w:val="nil"/>
              <w:left w:val="nil"/>
              <w:bottom w:val="nil"/>
              <w:right w:val="nil"/>
            </w:tcBorders>
            <w:shd w:val="clear" w:color="auto" w:fill="auto"/>
            <w:noWrap/>
            <w:vAlign w:val="bottom"/>
            <w:hideMark/>
          </w:tcPr>
          <w:p w14:paraId="0E08B658" w14:textId="1C77D032" w:rsidR="00DA2539" w:rsidRPr="005E6EF9" w:rsidRDefault="00DA2539" w:rsidP="00DA2539">
            <w:pPr>
              <w:widowControl/>
              <w:jc w:val="center"/>
              <w:rPr>
                <w:rFonts w:eastAsia="等线" w:cs="Times New Roman"/>
                <w:color w:val="000000"/>
                <w:kern w:val="0"/>
                <w:sz w:val="22"/>
                <w:lang w:val="en-US"/>
              </w:rPr>
            </w:pPr>
            <w:r w:rsidRPr="005E6EF9">
              <w:rPr>
                <w:rFonts w:eastAsia="等线" w:cs="Times New Roman"/>
                <w:color w:val="000000"/>
                <w:sz w:val="22"/>
              </w:rPr>
              <w:t>1.16</w:t>
            </w:r>
          </w:p>
        </w:tc>
        <w:tc>
          <w:tcPr>
            <w:tcW w:w="0" w:type="auto"/>
            <w:tcBorders>
              <w:top w:val="nil"/>
              <w:left w:val="nil"/>
              <w:bottom w:val="nil"/>
              <w:right w:val="nil"/>
            </w:tcBorders>
            <w:shd w:val="clear" w:color="auto" w:fill="auto"/>
            <w:noWrap/>
            <w:vAlign w:val="bottom"/>
            <w:hideMark/>
          </w:tcPr>
          <w:p w14:paraId="7F4809D5" w14:textId="72D0F8B0" w:rsidR="00DA2539" w:rsidRPr="005E6EF9" w:rsidRDefault="00DA2539" w:rsidP="00C76BB7">
            <w:pPr>
              <w:widowControl/>
              <w:jc w:val="center"/>
              <w:rPr>
                <w:rFonts w:eastAsia="等线" w:cs="Times New Roman"/>
                <w:color w:val="000000"/>
                <w:kern w:val="0"/>
                <w:sz w:val="22"/>
                <w:lang w:val="en-US"/>
              </w:rPr>
            </w:pPr>
            <w:r w:rsidRPr="005E6EF9">
              <w:rPr>
                <w:rFonts w:eastAsia="等线" w:cs="Times New Roman"/>
                <w:color w:val="000000"/>
                <w:kern w:val="0"/>
                <w:sz w:val="22"/>
                <w:lang w:val="en-US"/>
              </w:rPr>
              <w:t>B</w:t>
            </w:r>
            <w:r w:rsidRPr="005E6EF9">
              <w:rPr>
                <w:rFonts w:eastAsia="等线" w:cs="Times New Roman"/>
                <w:color w:val="000000"/>
                <w:kern w:val="0"/>
                <w:sz w:val="22"/>
                <w:vertAlign w:val="subscript"/>
                <w:lang w:val="en-US"/>
              </w:rPr>
              <w:t>3</w:t>
            </w:r>
            <w:r w:rsidRPr="005E6EF9">
              <w:rPr>
                <w:rFonts w:eastAsia="等线" w:cs="Times New Roman"/>
                <w:color w:val="000000"/>
                <w:kern w:val="0"/>
                <w:sz w:val="22"/>
                <w:lang w:val="en-US"/>
              </w:rPr>
              <w:t>=</w:t>
            </w:r>
            <w:r w:rsidR="00C76BB7">
              <w:rPr>
                <w:rFonts w:eastAsia="等线" w:cs="Times New Roman"/>
                <w:color w:val="000000"/>
                <w:kern w:val="0"/>
                <w:sz w:val="22"/>
                <w:lang w:val="en-US"/>
              </w:rPr>
              <w:t>9.94</w:t>
            </w:r>
          </w:p>
        </w:tc>
        <w:tc>
          <w:tcPr>
            <w:tcW w:w="0" w:type="auto"/>
            <w:tcBorders>
              <w:top w:val="nil"/>
              <w:left w:val="nil"/>
              <w:bottom w:val="nil"/>
              <w:right w:val="nil"/>
            </w:tcBorders>
            <w:shd w:val="clear" w:color="auto" w:fill="auto"/>
            <w:noWrap/>
            <w:vAlign w:val="bottom"/>
            <w:hideMark/>
          </w:tcPr>
          <w:p w14:paraId="09AE359B" w14:textId="21C7590F" w:rsidR="00DA2539" w:rsidRPr="005E6EF9" w:rsidRDefault="00DA2539" w:rsidP="00C76BB7">
            <w:pPr>
              <w:widowControl/>
              <w:jc w:val="center"/>
              <w:rPr>
                <w:rFonts w:eastAsia="等线" w:cs="Times New Roman"/>
                <w:color w:val="000000"/>
                <w:kern w:val="0"/>
                <w:sz w:val="22"/>
                <w:lang w:val="en-US"/>
              </w:rPr>
            </w:pPr>
            <w:r w:rsidRPr="005E6EF9">
              <w:rPr>
                <w:rFonts w:eastAsia="等线" w:cs="Times New Roman"/>
                <w:color w:val="000000"/>
                <w:kern w:val="0"/>
                <w:sz w:val="22"/>
                <w:lang w:val="en-US"/>
              </w:rPr>
              <w:t>U</w:t>
            </w:r>
            <w:r w:rsidRPr="005E6EF9">
              <w:rPr>
                <w:rFonts w:eastAsia="等线" w:cs="Times New Roman"/>
                <w:color w:val="000000"/>
                <w:kern w:val="0"/>
                <w:sz w:val="22"/>
                <w:vertAlign w:val="subscript"/>
                <w:lang w:val="en-US"/>
              </w:rPr>
              <w:t>3</w:t>
            </w:r>
            <w:r w:rsidRPr="005E6EF9">
              <w:rPr>
                <w:rFonts w:eastAsia="等线" w:cs="Times New Roman"/>
                <w:color w:val="000000"/>
                <w:kern w:val="0"/>
                <w:sz w:val="22"/>
                <w:lang w:val="en-US"/>
              </w:rPr>
              <w:t>=</w:t>
            </w:r>
            <w:r w:rsidR="002A5B4C">
              <w:rPr>
                <w:rFonts w:eastAsia="等线" w:cs="Times New Roman"/>
                <w:color w:val="000000"/>
                <w:kern w:val="0"/>
                <w:sz w:val="22"/>
                <w:lang w:val="en-US"/>
              </w:rPr>
              <w:t>13.</w:t>
            </w:r>
            <w:r w:rsidR="00C76BB7">
              <w:rPr>
                <w:rFonts w:eastAsia="等线" w:cs="Times New Roman"/>
                <w:color w:val="000000"/>
                <w:kern w:val="0"/>
                <w:sz w:val="22"/>
                <w:lang w:val="en-US"/>
              </w:rPr>
              <w:t>66</w:t>
            </w:r>
          </w:p>
        </w:tc>
      </w:tr>
      <w:tr w:rsidR="00DA2539" w:rsidRPr="005E6EF9" w14:paraId="4BB07109" w14:textId="77777777" w:rsidTr="001928A1">
        <w:trPr>
          <w:trHeight w:val="300"/>
        </w:trPr>
        <w:tc>
          <w:tcPr>
            <w:tcW w:w="0" w:type="auto"/>
            <w:tcBorders>
              <w:top w:val="nil"/>
              <w:left w:val="nil"/>
              <w:bottom w:val="nil"/>
              <w:right w:val="nil"/>
            </w:tcBorders>
            <w:shd w:val="clear" w:color="auto" w:fill="auto"/>
            <w:noWrap/>
            <w:vAlign w:val="bottom"/>
            <w:hideMark/>
          </w:tcPr>
          <w:p w14:paraId="0E152948" w14:textId="77777777" w:rsidR="00DA2539" w:rsidRPr="005E6EF9" w:rsidRDefault="00DA2539" w:rsidP="00DA2539">
            <w:pPr>
              <w:widowControl/>
              <w:jc w:val="right"/>
              <w:rPr>
                <w:rFonts w:eastAsia="等线" w:cs="Times New Roman"/>
                <w:color w:val="000000"/>
                <w:kern w:val="0"/>
                <w:sz w:val="22"/>
                <w:lang w:val="en-US"/>
              </w:rPr>
            </w:pPr>
            <w:r w:rsidRPr="005E6EF9">
              <w:rPr>
                <w:rFonts w:eastAsia="等线" w:cs="Times New Roman"/>
                <w:color w:val="000000"/>
                <w:kern w:val="0"/>
                <w:sz w:val="22"/>
                <w:lang w:val="en-US"/>
              </w:rPr>
              <w:t>4</w:t>
            </w:r>
          </w:p>
        </w:tc>
        <w:tc>
          <w:tcPr>
            <w:tcW w:w="0" w:type="auto"/>
            <w:tcBorders>
              <w:top w:val="nil"/>
              <w:left w:val="nil"/>
              <w:bottom w:val="nil"/>
              <w:right w:val="nil"/>
            </w:tcBorders>
            <w:shd w:val="clear" w:color="auto" w:fill="auto"/>
            <w:noWrap/>
            <w:hideMark/>
          </w:tcPr>
          <w:p w14:paraId="5CDD6807" w14:textId="5F906434" w:rsidR="00DA2539" w:rsidRPr="005E6EF9" w:rsidRDefault="002A5B4C" w:rsidP="00DA2539">
            <w:pPr>
              <w:widowControl/>
              <w:jc w:val="left"/>
              <w:rPr>
                <w:rFonts w:eastAsia="等线" w:cs="Times New Roman"/>
                <w:color w:val="000000"/>
                <w:kern w:val="0"/>
                <w:sz w:val="22"/>
                <w:lang w:val="en-US"/>
              </w:rPr>
            </w:pPr>
            <w:r>
              <w:rPr>
                <w:rFonts w:eastAsia="等线" w:cs="Times New Roman"/>
                <w:color w:val="000000"/>
                <w:kern w:val="0"/>
                <w:sz w:val="22"/>
                <w:lang w:val="en-US"/>
              </w:rPr>
              <w:t>1-3 days/month</w:t>
            </w:r>
          </w:p>
        </w:tc>
        <w:tc>
          <w:tcPr>
            <w:tcW w:w="0" w:type="auto"/>
            <w:tcBorders>
              <w:top w:val="nil"/>
              <w:left w:val="nil"/>
              <w:bottom w:val="nil"/>
              <w:right w:val="nil"/>
            </w:tcBorders>
            <w:shd w:val="clear" w:color="auto" w:fill="auto"/>
            <w:noWrap/>
            <w:hideMark/>
          </w:tcPr>
          <w:p w14:paraId="34ECA937" w14:textId="2F9EB4A6" w:rsidR="00DA2539" w:rsidRPr="00DA2539" w:rsidRDefault="00DA2539" w:rsidP="00DA2539">
            <w:pPr>
              <w:widowControl/>
              <w:jc w:val="right"/>
              <w:rPr>
                <w:rFonts w:eastAsia="等线" w:cs="Times New Roman"/>
                <w:color w:val="000000"/>
                <w:sz w:val="22"/>
              </w:rPr>
            </w:pPr>
            <w:r w:rsidRPr="00DA2539">
              <w:rPr>
                <w:rFonts w:eastAsia="等线" w:cs="Times New Roman"/>
                <w:color w:val="000000"/>
                <w:sz w:val="22"/>
              </w:rPr>
              <w:t>6.56</w:t>
            </w:r>
          </w:p>
        </w:tc>
        <w:tc>
          <w:tcPr>
            <w:tcW w:w="0" w:type="auto"/>
            <w:tcBorders>
              <w:top w:val="nil"/>
              <w:left w:val="nil"/>
              <w:bottom w:val="nil"/>
              <w:right w:val="nil"/>
            </w:tcBorders>
            <w:shd w:val="clear" w:color="auto" w:fill="auto"/>
            <w:noWrap/>
            <w:hideMark/>
          </w:tcPr>
          <w:p w14:paraId="76246032" w14:textId="68F6E4BC" w:rsidR="00DA2539" w:rsidRPr="00DA2539" w:rsidRDefault="00DA2539" w:rsidP="00DA2539">
            <w:pPr>
              <w:widowControl/>
              <w:jc w:val="right"/>
              <w:rPr>
                <w:rFonts w:eastAsia="等线" w:cs="Times New Roman"/>
                <w:color w:val="000000"/>
                <w:sz w:val="22"/>
              </w:rPr>
            </w:pPr>
            <w:r w:rsidRPr="00DA2539">
              <w:rPr>
                <w:rFonts w:eastAsia="等线" w:cs="Times New Roman"/>
                <w:color w:val="000000"/>
                <w:sz w:val="22"/>
              </w:rPr>
              <w:t>11.57</w:t>
            </w:r>
          </w:p>
        </w:tc>
        <w:tc>
          <w:tcPr>
            <w:tcW w:w="0" w:type="auto"/>
            <w:tcBorders>
              <w:top w:val="nil"/>
              <w:left w:val="nil"/>
              <w:bottom w:val="nil"/>
              <w:right w:val="nil"/>
            </w:tcBorders>
            <w:shd w:val="clear" w:color="auto" w:fill="auto"/>
            <w:noWrap/>
            <w:hideMark/>
          </w:tcPr>
          <w:p w14:paraId="6C8B475C" w14:textId="61570558" w:rsidR="00DA2539" w:rsidRPr="00DA2539" w:rsidRDefault="00DA2539" w:rsidP="00DA2539">
            <w:pPr>
              <w:widowControl/>
              <w:jc w:val="right"/>
              <w:rPr>
                <w:rFonts w:eastAsia="等线" w:cs="Times New Roman"/>
                <w:color w:val="000000"/>
                <w:sz w:val="22"/>
              </w:rPr>
            </w:pPr>
            <w:r w:rsidRPr="00DA2539">
              <w:rPr>
                <w:rFonts w:eastAsia="等线" w:cs="Times New Roman"/>
                <w:color w:val="000000"/>
                <w:sz w:val="22"/>
              </w:rPr>
              <w:t>52.14</w:t>
            </w:r>
          </w:p>
        </w:tc>
        <w:tc>
          <w:tcPr>
            <w:tcW w:w="0" w:type="auto"/>
            <w:tcBorders>
              <w:top w:val="nil"/>
              <w:left w:val="nil"/>
              <w:bottom w:val="nil"/>
              <w:right w:val="nil"/>
            </w:tcBorders>
            <w:shd w:val="clear" w:color="auto" w:fill="auto"/>
            <w:noWrap/>
            <w:hideMark/>
          </w:tcPr>
          <w:p w14:paraId="363D9586" w14:textId="399EB5FD" w:rsidR="00DA2539" w:rsidRPr="00DA2539" w:rsidRDefault="00DA2539" w:rsidP="00DA2539">
            <w:pPr>
              <w:widowControl/>
              <w:jc w:val="right"/>
              <w:rPr>
                <w:rFonts w:eastAsia="等线" w:cs="Times New Roman"/>
                <w:color w:val="000000"/>
                <w:sz w:val="22"/>
              </w:rPr>
            </w:pPr>
            <w:r w:rsidRPr="00DA2539">
              <w:rPr>
                <w:rFonts w:eastAsia="等线" w:cs="Times New Roman"/>
                <w:color w:val="000000"/>
                <w:sz w:val="22"/>
              </w:rPr>
              <w:t>19.99</w:t>
            </w:r>
          </w:p>
        </w:tc>
        <w:tc>
          <w:tcPr>
            <w:tcW w:w="0" w:type="auto"/>
            <w:tcBorders>
              <w:top w:val="nil"/>
              <w:left w:val="nil"/>
              <w:bottom w:val="nil"/>
              <w:right w:val="nil"/>
            </w:tcBorders>
            <w:shd w:val="clear" w:color="auto" w:fill="auto"/>
            <w:noWrap/>
            <w:hideMark/>
          </w:tcPr>
          <w:p w14:paraId="739E0E51" w14:textId="7B89F73E" w:rsidR="00DA2539" w:rsidRPr="00DA2539" w:rsidRDefault="00DA2539" w:rsidP="00DA2539">
            <w:pPr>
              <w:widowControl/>
              <w:jc w:val="right"/>
              <w:rPr>
                <w:rFonts w:eastAsia="等线" w:cs="Times New Roman"/>
                <w:color w:val="000000"/>
                <w:sz w:val="22"/>
              </w:rPr>
            </w:pPr>
            <w:r w:rsidRPr="00DA2539">
              <w:rPr>
                <w:rFonts w:eastAsia="等线" w:cs="Times New Roman"/>
                <w:color w:val="000000"/>
                <w:sz w:val="22"/>
              </w:rPr>
              <w:t>9.73</w:t>
            </w:r>
          </w:p>
        </w:tc>
        <w:tc>
          <w:tcPr>
            <w:tcW w:w="0" w:type="auto"/>
            <w:tcBorders>
              <w:top w:val="nil"/>
              <w:left w:val="nil"/>
              <w:bottom w:val="nil"/>
              <w:right w:val="nil"/>
            </w:tcBorders>
            <w:shd w:val="clear" w:color="auto" w:fill="auto"/>
            <w:noWrap/>
            <w:vAlign w:val="bottom"/>
            <w:hideMark/>
          </w:tcPr>
          <w:p w14:paraId="11983510" w14:textId="6E35A856" w:rsidR="00DA2539" w:rsidRPr="005E6EF9" w:rsidRDefault="00DA2539" w:rsidP="002A5B4C">
            <w:pPr>
              <w:widowControl/>
              <w:jc w:val="center"/>
              <w:rPr>
                <w:rFonts w:eastAsia="等线" w:cs="Times New Roman"/>
                <w:color w:val="000000"/>
                <w:kern w:val="0"/>
                <w:sz w:val="22"/>
                <w:lang w:val="en-US"/>
              </w:rPr>
            </w:pPr>
            <w:r w:rsidRPr="005E6EF9">
              <w:rPr>
                <w:rFonts w:eastAsia="等线" w:cs="Times New Roman"/>
                <w:color w:val="000000"/>
                <w:sz w:val="22"/>
              </w:rPr>
              <w:t>2.</w:t>
            </w:r>
            <w:r w:rsidR="002A5B4C">
              <w:rPr>
                <w:rFonts w:eastAsia="等线" w:cs="Times New Roman"/>
                <w:color w:val="000000"/>
                <w:sz w:val="22"/>
              </w:rPr>
              <w:t>0</w:t>
            </w:r>
            <w:r w:rsidR="00C76BB7">
              <w:rPr>
                <w:rFonts w:eastAsia="等线" w:cs="Times New Roman"/>
                <w:color w:val="000000"/>
                <w:sz w:val="22"/>
              </w:rPr>
              <w:t>0</w:t>
            </w:r>
          </w:p>
        </w:tc>
        <w:tc>
          <w:tcPr>
            <w:tcW w:w="0" w:type="auto"/>
            <w:tcBorders>
              <w:top w:val="nil"/>
              <w:left w:val="nil"/>
              <w:bottom w:val="nil"/>
              <w:right w:val="nil"/>
            </w:tcBorders>
            <w:shd w:val="clear" w:color="auto" w:fill="auto"/>
            <w:noWrap/>
            <w:vAlign w:val="bottom"/>
            <w:hideMark/>
          </w:tcPr>
          <w:p w14:paraId="17384F34" w14:textId="251652E3" w:rsidR="00DA2539" w:rsidRPr="005E6EF9" w:rsidRDefault="00DA2539" w:rsidP="00DA2539">
            <w:pPr>
              <w:widowControl/>
              <w:jc w:val="center"/>
              <w:rPr>
                <w:rFonts w:eastAsia="等线" w:cs="Times New Roman"/>
                <w:color w:val="000000"/>
                <w:kern w:val="0"/>
                <w:sz w:val="22"/>
                <w:lang w:val="en-US"/>
              </w:rPr>
            </w:pPr>
            <w:r w:rsidRPr="005E6EF9">
              <w:rPr>
                <w:rFonts w:eastAsia="等线" w:cs="Times New Roman"/>
                <w:color w:val="000000"/>
                <w:sz w:val="22"/>
              </w:rPr>
              <w:t>1.16</w:t>
            </w:r>
          </w:p>
        </w:tc>
        <w:tc>
          <w:tcPr>
            <w:tcW w:w="0" w:type="auto"/>
            <w:tcBorders>
              <w:top w:val="nil"/>
              <w:left w:val="nil"/>
              <w:bottom w:val="nil"/>
              <w:right w:val="nil"/>
            </w:tcBorders>
            <w:shd w:val="clear" w:color="auto" w:fill="auto"/>
            <w:noWrap/>
            <w:vAlign w:val="bottom"/>
            <w:hideMark/>
          </w:tcPr>
          <w:p w14:paraId="66432DB1" w14:textId="55E17704" w:rsidR="00DA2539" w:rsidRPr="005E6EF9" w:rsidRDefault="00DA2539" w:rsidP="00DA2539">
            <w:pPr>
              <w:widowControl/>
              <w:jc w:val="center"/>
              <w:rPr>
                <w:rFonts w:eastAsia="等线" w:cs="Times New Roman"/>
                <w:color w:val="000000"/>
                <w:kern w:val="0"/>
                <w:sz w:val="22"/>
                <w:lang w:val="en-US"/>
              </w:rPr>
            </w:pPr>
            <w:r w:rsidRPr="005E6EF9">
              <w:rPr>
                <w:rFonts w:eastAsia="等线" w:cs="Times New Roman"/>
                <w:color w:val="000000"/>
                <w:kern w:val="0"/>
                <w:sz w:val="22"/>
                <w:lang w:val="en-US"/>
              </w:rPr>
              <w:t>B</w:t>
            </w:r>
            <w:r w:rsidRPr="005E6EF9">
              <w:rPr>
                <w:rFonts w:eastAsia="等线" w:cs="Times New Roman"/>
                <w:color w:val="000000"/>
                <w:kern w:val="0"/>
                <w:sz w:val="22"/>
                <w:vertAlign w:val="subscript"/>
                <w:lang w:val="en-US"/>
              </w:rPr>
              <w:t>4</w:t>
            </w:r>
            <w:r w:rsidRPr="005E6EF9">
              <w:rPr>
                <w:rFonts w:eastAsia="等线" w:cs="Times New Roman"/>
                <w:color w:val="000000"/>
                <w:kern w:val="0"/>
                <w:sz w:val="22"/>
                <w:lang w:val="en-US"/>
              </w:rPr>
              <w:t>=</w:t>
            </w:r>
            <w:r w:rsidR="002A5B4C">
              <w:rPr>
                <w:rFonts w:eastAsia="等线" w:cs="Times New Roman"/>
                <w:color w:val="000000"/>
                <w:kern w:val="0"/>
                <w:sz w:val="22"/>
                <w:lang w:val="en-US"/>
              </w:rPr>
              <w:t>2.3</w:t>
            </w:r>
            <w:r w:rsidR="00C76BB7">
              <w:rPr>
                <w:rFonts w:eastAsia="等线" w:cs="Times New Roman"/>
                <w:color w:val="000000"/>
                <w:kern w:val="0"/>
                <w:sz w:val="22"/>
                <w:lang w:val="en-US"/>
              </w:rPr>
              <w:t>2</w:t>
            </w:r>
          </w:p>
        </w:tc>
        <w:tc>
          <w:tcPr>
            <w:tcW w:w="0" w:type="auto"/>
            <w:tcBorders>
              <w:top w:val="nil"/>
              <w:left w:val="nil"/>
              <w:bottom w:val="nil"/>
              <w:right w:val="nil"/>
            </w:tcBorders>
            <w:shd w:val="clear" w:color="auto" w:fill="auto"/>
            <w:noWrap/>
            <w:vAlign w:val="bottom"/>
            <w:hideMark/>
          </w:tcPr>
          <w:p w14:paraId="3A3CDB28" w14:textId="5CF6937D" w:rsidR="00DA2539" w:rsidRPr="005E6EF9" w:rsidRDefault="00DA2539" w:rsidP="00C76BB7">
            <w:pPr>
              <w:widowControl/>
              <w:jc w:val="center"/>
              <w:rPr>
                <w:rFonts w:eastAsia="等线" w:cs="Times New Roman"/>
                <w:color w:val="000000"/>
                <w:kern w:val="0"/>
                <w:sz w:val="22"/>
                <w:lang w:val="en-US"/>
              </w:rPr>
            </w:pPr>
            <w:r w:rsidRPr="005E6EF9">
              <w:rPr>
                <w:rFonts w:eastAsia="等线" w:cs="Times New Roman"/>
                <w:color w:val="000000"/>
                <w:kern w:val="0"/>
                <w:sz w:val="22"/>
                <w:lang w:val="en-US"/>
              </w:rPr>
              <w:t>U</w:t>
            </w:r>
            <w:r w:rsidRPr="005E6EF9">
              <w:rPr>
                <w:rFonts w:eastAsia="等线" w:cs="Times New Roman"/>
                <w:color w:val="000000"/>
                <w:kern w:val="0"/>
                <w:sz w:val="22"/>
                <w:vertAlign w:val="subscript"/>
                <w:lang w:val="en-US"/>
              </w:rPr>
              <w:t>4</w:t>
            </w:r>
            <w:r w:rsidRPr="005E6EF9">
              <w:rPr>
                <w:rFonts w:eastAsia="等线" w:cs="Times New Roman"/>
                <w:color w:val="000000"/>
                <w:kern w:val="0"/>
                <w:sz w:val="22"/>
                <w:lang w:val="en-US"/>
              </w:rPr>
              <w:t>=10.</w:t>
            </w:r>
            <w:r w:rsidR="00C76BB7">
              <w:rPr>
                <w:rFonts w:eastAsia="等线" w:cs="Times New Roman"/>
                <w:color w:val="000000"/>
                <w:kern w:val="0"/>
                <w:sz w:val="22"/>
                <w:lang w:val="en-US"/>
              </w:rPr>
              <w:t>66</w:t>
            </w:r>
          </w:p>
        </w:tc>
      </w:tr>
      <w:tr w:rsidR="00DA2539" w:rsidRPr="005E6EF9" w14:paraId="77ECFEEE" w14:textId="77777777" w:rsidTr="001928A1">
        <w:trPr>
          <w:trHeight w:val="300"/>
        </w:trPr>
        <w:tc>
          <w:tcPr>
            <w:tcW w:w="0" w:type="auto"/>
            <w:tcBorders>
              <w:top w:val="nil"/>
              <w:left w:val="nil"/>
              <w:bottom w:val="single" w:sz="4" w:space="0" w:color="auto"/>
              <w:right w:val="nil"/>
            </w:tcBorders>
            <w:shd w:val="clear" w:color="auto" w:fill="auto"/>
            <w:noWrap/>
            <w:vAlign w:val="bottom"/>
            <w:hideMark/>
          </w:tcPr>
          <w:p w14:paraId="4AED4880" w14:textId="77777777" w:rsidR="00DA2539" w:rsidRPr="005E6EF9" w:rsidRDefault="00DA2539" w:rsidP="00DA2539">
            <w:pPr>
              <w:widowControl/>
              <w:jc w:val="right"/>
              <w:rPr>
                <w:rFonts w:eastAsia="等线" w:cs="Times New Roman"/>
                <w:color w:val="000000"/>
                <w:kern w:val="0"/>
                <w:sz w:val="22"/>
                <w:lang w:val="en-US"/>
              </w:rPr>
            </w:pPr>
            <w:r w:rsidRPr="005E6EF9">
              <w:rPr>
                <w:rFonts w:eastAsia="等线" w:cs="Times New Roman"/>
                <w:color w:val="000000"/>
                <w:kern w:val="0"/>
                <w:sz w:val="22"/>
                <w:lang w:val="en-US"/>
              </w:rPr>
              <w:t>5</w:t>
            </w:r>
          </w:p>
        </w:tc>
        <w:tc>
          <w:tcPr>
            <w:tcW w:w="0" w:type="auto"/>
            <w:tcBorders>
              <w:top w:val="nil"/>
              <w:left w:val="nil"/>
              <w:bottom w:val="single" w:sz="4" w:space="0" w:color="auto"/>
              <w:right w:val="nil"/>
            </w:tcBorders>
            <w:shd w:val="clear" w:color="auto" w:fill="auto"/>
            <w:noWrap/>
            <w:hideMark/>
          </w:tcPr>
          <w:p w14:paraId="0C03355D" w14:textId="28EAE9FF" w:rsidR="00DA2539" w:rsidRPr="005E6EF9" w:rsidRDefault="00DA2539" w:rsidP="00DA2539">
            <w:pPr>
              <w:widowControl/>
              <w:jc w:val="left"/>
              <w:rPr>
                <w:rFonts w:eastAsia="等线" w:cs="Times New Roman"/>
                <w:color w:val="000000"/>
                <w:kern w:val="0"/>
                <w:sz w:val="22"/>
                <w:lang w:val="en-US"/>
              </w:rPr>
            </w:pPr>
            <w:r w:rsidRPr="005E6EF9">
              <w:rPr>
                <w:rFonts w:eastAsia="等线" w:cs="Times New Roman"/>
                <w:color w:val="000000"/>
                <w:kern w:val="0"/>
                <w:sz w:val="22"/>
                <w:lang w:val="en-US"/>
              </w:rPr>
              <w:t>Never/rarely</w:t>
            </w:r>
          </w:p>
        </w:tc>
        <w:tc>
          <w:tcPr>
            <w:tcW w:w="0" w:type="auto"/>
            <w:tcBorders>
              <w:top w:val="nil"/>
              <w:left w:val="nil"/>
              <w:bottom w:val="single" w:sz="4" w:space="0" w:color="auto"/>
              <w:right w:val="nil"/>
            </w:tcBorders>
            <w:shd w:val="clear" w:color="auto" w:fill="auto"/>
            <w:noWrap/>
            <w:hideMark/>
          </w:tcPr>
          <w:p w14:paraId="7222E29C" w14:textId="663EB30E" w:rsidR="00DA2539" w:rsidRPr="00DA2539" w:rsidRDefault="00DA2539" w:rsidP="00DA2539">
            <w:pPr>
              <w:widowControl/>
              <w:jc w:val="right"/>
              <w:rPr>
                <w:rFonts w:eastAsia="等线" w:cs="Times New Roman"/>
                <w:color w:val="000000"/>
                <w:sz w:val="22"/>
              </w:rPr>
            </w:pPr>
            <w:r w:rsidRPr="00DA2539">
              <w:rPr>
                <w:rFonts w:eastAsia="等线" w:cs="Times New Roman"/>
                <w:color w:val="000000"/>
                <w:sz w:val="22"/>
              </w:rPr>
              <w:t>7.24</w:t>
            </w:r>
          </w:p>
        </w:tc>
        <w:tc>
          <w:tcPr>
            <w:tcW w:w="0" w:type="auto"/>
            <w:tcBorders>
              <w:top w:val="nil"/>
              <w:left w:val="nil"/>
              <w:bottom w:val="single" w:sz="4" w:space="0" w:color="auto"/>
              <w:right w:val="nil"/>
            </w:tcBorders>
            <w:shd w:val="clear" w:color="auto" w:fill="auto"/>
            <w:noWrap/>
            <w:hideMark/>
          </w:tcPr>
          <w:p w14:paraId="3F5C72DB" w14:textId="48C5E9EC" w:rsidR="00DA2539" w:rsidRPr="00DA2539" w:rsidRDefault="00DA2539" w:rsidP="00DA2539">
            <w:pPr>
              <w:widowControl/>
              <w:jc w:val="right"/>
              <w:rPr>
                <w:rFonts w:eastAsia="等线" w:cs="Times New Roman"/>
                <w:color w:val="000000"/>
                <w:sz w:val="22"/>
              </w:rPr>
            </w:pPr>
            <w:r w:rsidRPr="00DA2539">
              <w:rPr>
                <w:rFonts w:eastAsia="等线" w:cs="Times New Roman"/>
                <w:color w:val="000000"/>
                <w:sz w:val="22"/>
              </w:rPr>
              <w:t>6.98</w:t>
            </w:r>
          </w:p>
        </w:tc>
        <w:tc>
          <w:tcPr>
            <w:tcW w:w="0" w:type="auto"/>
            <w:tcBorders>
              <w:top w:val="nil"/>
              <w:left w:val="nil"/>
              <w:bottom w:val="single" w:sz="4" w:space="0" w:color="auto"/>
              <w:right w:val="nil"/>
            </w:tcBorders>
            <w:shd w:val="clear" w:color="auto" w:fill="auto"/>
            <w:noWrap/>
            <w:hideMark/>
          </w:tcPr>
          <w:p w14:paraId="58AF22E2" w14:textId="3984D8BC" w:rsidR="00DA2539" w:rsidRPr="00DA2539" w:rsidRDefault="00DA2539" w:rsidP="00DA2539">
            <w:pPr>
              <w:widowControl/>
              <w:jc w:val="right"/>
              <w:rPr>
                <w:rFonts w:eastAsia="等线" w:cs="Times New Roman"/>
                <w:color w:val="000000"/>
                <w:sz w:val="22"/>
              </w:rPr>
            </w:pPr>
            <w:r w:rsidRPr="00DA2539">
              <w:rPr>
                <w:rFonts w:eastAsia="等线" w:cs="Times New Roman"/>
                <w:color w:val="000000"/>
                <w:sz w:val="22"/>
              </w:rPr>
              <w:t>35.73</w:t>
            </w:r>
          </w:p>
        </w:tc>
        <w:tc>
          <w:tcPr>
            <w:tcW w:w="0" w:type="auto"/>
            <w:tcBorders>
              <w:top w:val="nil"/>
              <w:left w:val="nil"/>
              <w:bottom w:val="single" w:sz="4" w:space="0" w:color="auto"/>
              <w:right w:val="nil"/>
            </w:tcBorders>
            <w:shd w:val="clear" w:color="auto" w:fill="auto"/>
            <w:noWrap/>
            <w:hideMark/>
          </w:tcPr>
          <w:p w14:paraId="51DA2472" w14:textId="70BA8364" w:rsidR="00DA2539" w:rsidRPr="00DA2539" w:rsidRDefault="00DA2539" w:rsidP="00DA2539">
            <w:pPr>
              <w:widowControl/>
              <w:jc w:val="right"/>
              <w:rPr>
                <w:rFonts w:eastAsia="等线" w:cs="Times New Roman"/>
                <w:color w:val="000000"/>
                <w:sz w:val="22"/>
              </w:rPr>
            </w:pPr>
            <w:r w:rsidRPr="00DA2539">
              <w:rPr>
                <w:rFonts w:eastAsia="等线" w:cs="Times New Roman"/>
                <w:color w:val="000000"/>
                <w:sz w:val="22"/>
              </w:rPr>
              <w:t>23.60</w:t>
            </w:r>
          </w:p>
        </w:tc>
        <w:tc>
          <w:tcPr>
            <w:tcW w:w="0" w:type="auto"/>
            <w:tcBorders>
              <w:top w:val="nil"/>
              <w:left w:val="nil"/>
              <w:bottom w:val="single" w:sz="4" w:space="0" w:color="auto"/>
              <w:right w:val="nil"/>
            </w:tcBorders>
            <w:shd w:val="clear" w:color="auto" w:fill="auto"/>
            <w:noWrap/>
            <w:hideMark/>
          </w:tcPr>
          <w:p w14:paraId="38B51C48" w14:textId="0A3E03CD" w:rsidR="00DA2539" w:rsidRPr="00DA2539" w:rsidRDefault="00DA2539" w:rsidP="00DA2539">
            <w:pPr>
              <w:widowControl/>
              <w:jc w:val="right"/>
              <w:rPr>
                <w:rFonts w:eastAsia="等线" w:cs="Times New Roman"/>
                <w:color w:val="000000"/>
                <w:sz w:val="22"/>
              </w:rPr>
            </w:pPr>
            <w:r w:rsidRPr="00DA2539">
              <w:rPr>
                <w:rFonts w:eastAsia="等线" w:cs="Times New Roman"/>
                <w:color w:val="000000"/>
                <w:sz w:val="22"/>
              </w:rPr>
              <w:t>26.45</w:t>
            </w:r>
          </w:p>
        </w:tc>
        <w:tc>
          <w:tcPr>
            <w:tcW w:w="0" w:type="auto"/>
            <w:tcBorders>
              <w:top w:val="nil"/>
              <w:left w:val="nil"/>
              <w:bottom w:val="single" w:sz="4" w:space="0" w:color="auto"/>
              <w:right w:val="nil"/>
            </w:tcBorders>
            <w:shd w:val="clear" w:color="auto" w:fill="auto"/>
            <w:noWrap/>
            <w:vAlign w:val="bottom"/>
            <w:hideMark/>
          </w:tcPr>
          <w:p w14:paraId="170ABB18" w14:textId="31836ACD" w:rsidR="00DA2539" w:rsidRPr="005E6EF9" w:rsidRDefault="00DA2539" w:rsidP="00DA2539">
            <w:pPr>
              <w:widowControl/>
              <w:jc w:val="center"/>
              <w:rPr>
                <w:rFonts w:eastAsia="等线" w:cs="Times New Roman"/>
                <w:color w:val="000000"/>
                <w:kern w:val="0"/>
                <w:sz w:val="22"/>
                <w:lang w:val="en-US"/>
              </w:rPr>
            </w:pPr>
            <w:r w:rsidRPr="005E6EF9">
              <w:rPr>
                <w:rFonts w:eastAsia="等线" w:cs="Times New Roman"/>
                <w:color w:val="000000"/>
                <w:sz w:val="22"/>
              </w:rPr>
              <w:t>0</w:t>
            </w:r>
          </w:p>
        </w:tc>
        <w:tc>
          <w:tcPr>
            <w:tcW w:w="0" w:type="auto"/>
            <w:tcBorders>
              <w:top w:val="nil"/>
              <w:left w:val="nil"/>
              <w:bottom w:val="single" w:sz="4" w:space="0" w:color="auto"/>
              <w:right w:val="nil"/>
            </w:tcBorders>
            <w:shd w:val="clear" w:color="auto" w:fill="auto"/>
            <w:noWrap/>
            <w:vAlign w:val="bottom"/>
            <w:hideMark/>
          </w:tcPr>
          <w:p w14:paraId="11B83F65" w14:textId="7D3E1D40" w:rsidR="00DA2539" w:rsidRPr="005E6EF9" w:rsidRDefault="002A5B4C" w:rsidP="00DA2539">
            <w:pPr>
              <w:widowControl/>
              <w:jc w:val="center"/>
              <w:rPr>
                <w:rFonts w:eastAsia="等线" w:cs="Times New Roman"/>
                <w:color w:val="000000"/>
                <w:kern w:val="0"/>
                <w:sz w:val="22"/>
                <w:lang w:val="en-US"/>
              </w:rPr>
            </w:pPr>
            <w:r>
              <w:rPr>
                <w:rFonts w:eastAsia="等线" w:cs="Times New Roman"/>
                <w:color w:val="000000"/>
                <w:sz w:val="22"/>
              </w:rPr>
              <w:t>0</w:t>
            </w:r>
          </w:p>
        </w:tc>
        <w:tc>
          <w:tcPr>
            <w:tcW w:w="0" w:type="auto"/>
            <w:tcBorders>
              <w:top w:val="nil"/>
              <w:left w:val="nil"/>
              <w:bottom w:val="single" w:sz="4" w:space="0" w:color="auto"/>
              <w:right w:val="nil"/>
            </w:tcBorders>
            <w:shd w:val="clear" w:color="auto" w:fill="auto"/>
            <w:noWrap/>
            <w:vAlign w:val="bottom"/>
            <w:hideMark/>
          </w:tcPr>
          <w:p w14:paraId="6464B797" w14:textId="435089EF" w:rsidR="00DA2539" w:rsidRPr="005E6EF9" w:rsidRDefault="00DA2539" w:rsidP="00DA2539">
            <w:pPr>
              <w:widowControl/>
              <w:jc w:val="center"/>
              <w:rPr>
                <w:rFonts w:eastAsia="等线" w:cs="Times New Roman"/>
                <w:color w:val="000000"/>
                <w:kern w:val="0"/>
                <w:sz w:val="22"/>
                <w:lang w:val="en-US"/>
              </w:rPr>
            </w:pPr>
            <w:r w:rsidRPr="005E6EF9">
              <w:rPr>
                <w:rFonts w:eastAsia="等线" w:cs="Times New Roman"/>
                <w:color w:val="000000"/>
                <w:kern w:val="0"/>
                <w:sz w:val="22"/>
                <w:lang w:val="en-US"/>
              </w:rPr>
              <w:t>B</w:t>
            </w:r>
            <w:r w:rsidRPr="005E6EF9">
              <w:rPr>
                <w:rFonts w:eastAsia="等线" w:cs="Times New Roman"/>
                <w:color w:val="000000"/>
                <w:kern w:val="0"/>
                <w:sz w:val="22"/>
                <w:vertAlign w:val="subscript"/>
                <w:lang w:val="en-US"/>
              </w:rPr>
              <w:t>5</w:t>
            </w:r>
            <w:r w:rsidRPr="005E6EF9">
              <w:rPr>
                <w:rFonts w:eastAsia="等线" w:cs="Times New Roman"/>
                <w:color w:val="000000"/>
                <w:kern w:val="0"/>
                <w:sz w:val="22"/>
                <w:lang w:val="en-US"/>
              </w:rPr>
              <w:t>=0</w:t>
            </w:r>
          </w:p>
        </w:tc>
        <w:tc>
          <w:tcPr>
            <w:tcW w:w="0" w:type="auto"/>
            <w:tcBorders>
              <w:top w:val="nil"/>
              <w:left w:val="nil"/>
              <w:bottom w:val="single" w:sz="4" w:space="0" w:color="auto"/>
              <w:right w:val="nil"/>
            </w:tcBorders>
            <w:shd w:val="clear" w:color="auto" w:fill="auto"/>
            <w:noWrap/>
            <w:vAlign w:val="bottom"/>
            <w:hideMark/>
          </w:tcPr>
          <w:p w14:paraId="06E41B03" w14:textId="1A47C2D2" w:rsidR="00DA2539" w:rsidRPr="005E6EF9" w:rsidRDefault="00DA2539" w:rsidP="00C76BB7">
            <w:pPr>
              <w:widowControl/>
              <w:jc w:val="center"/>
              <w:rPr>
                <w:rFonts w:eastAsia="等线" w:cs="Times New Roman"/>
                <w:color w:val="000000"/>
                <w:kern w:val="0"/>
                <w:sz w:val="22"/>
                <w:lang w:val="en-US"/>
              </w:rPr>
            </w:pPr>
            <w:r w:rsidRPr="005E6EF9">
              <w:rPr>
                <w:rFonts w:eastAsia="等线" w:cs="Times New Roman"/>
                <w:color w:val="000000"/>
                <w:kern w:val="0"/>
                <w:sz w:val="22"/>
                <w:lang w:val="en-US"/>
              </w:rPr>
              <w:t>U</w:t>
            </w:r>
            <w:r w:rsidRPr="005E6EF9">
              <w:rPr>
                <w:rFonts w:eastAsia="等线" w:cs="Times New Roman"/>
                <w:color w:val="000000"/>
                <w:kern w:val="0"/>
                <w:sz w:val="22"/>
                <w:vertAlign w:val="subscript"/>
                <w:lang w:val="en-US"/>
              </w:rPr>
              <w:t>5</w:t>
            </w:r>
            <w:r w:rsidRPr="005E6EF9">
              <w:rPr>
                <w:rFonts w:eastAsia="等线" w:cs="Times New Roman"/>
                <w:color w:val="000000"/>
                <w:kern w:val="0"/>
                <w:sz w:val="22"/>
                <w:lang w:val="en-US"/>
              </w:rPr>
              <w:t>=8.</w:t>
            </w:r>
            <w:r w:rsidR="00C76BB7">
              <w:rPr>
                <w:rFonts w:eastAsia="等线" w:cs="Times New Roman"/>
                <w:color w:val="000000"/>
                <w:kern w:val="0"/>
                <w:sz w:val="22"/>
                <w:lang w:val="en-US"/>
              </w:rPr>
              <w:t>26</w:t>
            </w:r>
          </w:p>
        </w:tc>
      </w:tr>
    </w:tbl>
    <w:p w14:paraId="179F34F6" w14:textId="13E4C84B" w:rsidR="00DA2539" w:rsidRDefault="001163BA" w:rsidP="001163BA">
      <w:pPr>
        <w:widowControl/>
        <w:rPr>
          <w:rFonts w:eastAsia="等线" w:cs="Times New Roman"/>
          <w:color w:val="000000"/>
          <w:kern w:val="0"/>
          <w:sz w:val="22"/>
          <w:lang w:val="en-US"/>
        </w:rPr>
      </w:pPr>
      <w:r w:rsidRPr="005E6EF9">
        <w:rPr>
          <w:rFonts w:eastAsia="等线" w:cs="Times New Roman"/>
          <w:color w:val="000000"/>
          <w:kern w:val="0"/>
          <w:sz w:val="22"/>
          <w:lang w:val="en-US"/>
        </w:rPr>
        <w:t>*</w:t>
      </w:r>
      <w:r w:rsidR="00DA2539">
        <w:rPr>
          <w:rFonts w:eastAsia="等线" w:cs="Times New Roman"/>
          <w:color w:val="000000"/>
          <w:kern w:val="0"/>
          <w:sz w:val="22"/>
          <w:lang w:val="en-US"/>
        </w:rPr>
        <w:t xml:space="preserve"> The </w:t>
      </w:r>
      <w:r w:rsidR="00FC36F2">
        <w:rPr>
          <w:rFonts w:eastAsia="等线" w:cs="Times New Roman"/>
          <w:color w:val="000000"/>
          <w:kern w:val="0"/>
          <w:sz w:val="22"/>
          <w:lang w:val="en-US"/>
        </w:rPr>
        <w:t>percentage</w:t>
      </w:r>
      <w:r w:rsidR="00DA2539">
        <w:rPr>
          <w:rFonts w:eastAsia="等线" w:cs="Times New Roman"/>
          <w:color w:val="000000"/>
          <w:kern w:val="0"/>
          <w:sz w:val="22"/>
          <w:lang w:val="en-US"/>
        </w:rPr>
        <w:t xml:space="preserve"> of each frequency level in the 1st resurvey was calculated according to five frequency levels in the baseline survey.</w:t>
      </w:r>
    </w:p>
    <w:p w14:paraId="0E3C391E" w14:textId="49673669" w:rsidR="00764B87" w:rsidRPr="005E6EF9" w:rsidRDefault="00DA2539" w:rsidP="001163BA">
      <w:pPr>
        <w:widowControl/>
        <w:rPr>
          <w:rFonts w:eastAsia="等线" w:cs="Times New Roman"/>
          <w:color w:val="000000"/>
          <w:kern w:val="0"/>
          <w:sz w:val="22"/>
          <w:lang w:val="en-US"/>
        </w:rPr>
      </w:pPr>
      <w:r w:rsidRPr="005E6EF9">
        <w:rPr>
          <w:rFonts w:eastAsia="等线" w:cs="Times New Roman"/>
          <w:color w:val="000000"/>
          <w:kern w:val="0"/>
          <w:sz w:val="22"/>
          <w:lang w:val="en-US"/>
        </w:rPr>
        <w:t>†</w:t>
      </w:r>
      <w:r w:rsidR="004711CE" w:rsidRPr="005E6EF9">
        <w:rPr>
          <w:rFonts w:eastAsia="等线" w:cs="Times New Roman"/>
          <w:color w:val="000000"/>
          <w:kern w:val="0"/>
          <w:sz w:val="22"/>
          <w:lang w:val="en-US"/>
        </w:rPr>
        <w:t xml:space="preserve"> </w:t>
      </w:r>
      <w:r w:rsidR="001163BA" w:rsidRPr="005E6EF9">
        <w:rPr>
          <w:rFonts w:eastAsia="等线" w:cs="Times New Roman"/>
          <w:color w:val="000000"/>
          <w:kern w:val="0"/>
          <w:sz w:val="22"/>
          <w:lang w:val="en-US"/>
        </w:rPr>
        <w:t>The average daily amount number came from the 2nd resurvey data, used as a proxy of baseline mean daily portion.</w:t>
      </w:r>
    </w:p>
    <w:p w14:paraId="7A4237B2" w14:textId="5B6B6973" w:rsidR="001163BA" w:rsidRPr="005E6EF9" w:rsidRDefault="00DA2539" w:rsidP="00D96AF5">
      <w:pPr>
        <w:widowControl/>
        <w:rPr>
          <w:rFonts w:eastAsia="等线" w:cs="Times New Roman"/>
          <w:color w:val="000000"/>
          <w:kern w:val="0"/>
          <w:sz w:val="22"/>
          <w:lang w:val="en-US"/>
        </w:rPr>
        <w:sectPr w:rsidR="001163BA" w:rsidRPr="005E6EF9" w:rsidSect="00764B87">
          <w:pgSz w:w="16838" w:h="11906" w:orient="landscape"/>
          <w:pgMar w:top="1440" w:right="1440" w:bottom="1440" w:left="1440" w:header="851" w:footer="992" w:gutter="0"/>
          <w:cols w:space="425"/>
          <w:docGrid w:type="lines" w:linePitch="312"/>
        </w:sectPr>
      </w:pPr>
      <w:r w:rsidRPr="00DA2539">
        <w:rPr>
          <w:rFonts w:eastAsia="等线" w:cs="Times New Roman"/>
          <w:color w:val="000000"/>
          <w:kern w:val="0"/>
          <w:sz w:val="22"/>
          <w:lang w:val="en-US"/>
        </w:rPr>
        <w:t>‡</w:t>
      </w:r>
      <w:r w:rsidR="00D96AF5" w:rsidRPr="005E6EF9">
        <w:rPr>
          <w:rFonts w:eastAsia="等线" w:cs="Times New Roman"/>
          <w:color w:val="000000"/>
          <w:kern w:val="0"/>
          <w:sz w:val="22"/>
          <w:lang w:val="en-US"/>
        </w:rPr>
        <w:t xml:space="preserve"> Usual intake amount for each group was estimated by taking into account changes in consumption frequency between baseline and 1st re</w:t>
      </w:r>
      <w:r w:rsidR="00457447">
        <w:rPr>
          <w:rFonts w:eastAsia="等线" w:cs="Times New Roman"/>
          <w:color w:val="000000"/>
          <w:kern w:val="0"/>
          <w:sz w:val="22"/>
          <w:lang w:val="en-US"/>
        </w:rPr>
        <w:t>survey using this formula U</w:t>
      </w:r>
      <w:r w:rsidR="00457447" w:rsidRPr="00457447">
        <w:rPr>
          <w:rFonts w:eastAsia="等线" w:cs="Times New Roman"/>
          <w:color w:val="000000"/>
          <w:kern w:val="0"/>
          <w:sz w:val="22"/>
          <w:vertAlign w:val="subscript"/>
          <w:lang w:val="en-US"/>
        </w:rPr>
        <w:t>n</w:t>
      </w:r>
      <w:r w:rsidR="00457447">
        <w:rPr>
          <w:rFonts w:eastAsia="等线" w:cs="Times New Roman"/>
          <w:color w:val="000000"/>
          <w:kern w:val="0"/>
          <w:sz w:val="22"/>
          <w:lang w:val="en-US"/>
        </w:rPr>
        <w:t xml:space="preserve"> =</w:t>
      </w:r>
      <w:r w:rsidR="009C4A47">
        <w:rPr>
          <w:rFonts w:eastAsia="等线" w:cs="Times New Roman"/>
          <w:color w:val="000000"/>
          <w:kern w:val="0"/>
          <w:sz w:val="22"/>
          <w:lang w:val="en-US"/>
        </w:rPr>
        <w:t xml:space="preserve"> </w:t>
      </w:r>
      <m:oMath>
        <m:nary>
          <m:naryPr>
            <m:chr m:val="∑"/>
            <m:limLoc m:val="undOvr"/>
            <m:ctrlPr>
              <w:rPr>
                <w:rFonts w:ascii="Cambria Math" w:eastAsia="等线" w:hAnsi="Cambria Math" w:cs="Times New Roman"/>
                <w:color w:val="000000"/>
                <w:kern w:val="0"/>
                <w:sz w:val="22"/>
                <w:lang w:val="en-US"/>
              </w:rPr>
            </m:ctrlPr>
          </m:naryPr>
          <m:sub>
            <m:r>
              <w:rPr>
                <w:rFonts w:ascii="Cambria Math" w:eastAsia="等线" w:hAnsi="Cambria Math" w:cs="Times New Roman"/>
                <w:color w:val="000000"/>
                <w:kern w:val="0"/>
                <w:sz w:val="22"/>
                <w:lang w:val="en-US"/>
              </w:rPr>
              <m:t>i=1</m:t>
            </m:r>
          </m:sub>
          <m:sup>
            <m:r>
              <w:rPr>
                <w:rFonts w:ascii="Cambria Math" w:eastAsia="等线" w:hAnsi="Cambria Math" w:cs="Times New Roman"/>
                <w:color w:val="000000"/>
                <w:kern w:val="0"/>
                <w:sz w:val="22"/>
                <w:lang w:val="en-US"/>
              </w:rPr>
              <m:t>5</m:t>
            </m:r>
          </m:sup>
          <m:e>
            <m:r>
              <m:rPr>
                <m:sty m:val="p"/>
              </m:rPr>
              <w:rPr>
                <w:rFonts w:ascii="Cambria Math" w:eastAsia="等线" w:hAnsi="Cambria Math" w:cs="Times New Roman"/>
                <w:color w:val="000000"/>
                <w:kern w:val="0"/>
                <w:sz w:val="22"/>
                <w:lang w:val="en-US"/>
              </w:rPr>
              <m:t>(</m:t>
            </m:r>
            <m:r>
              <m:rPr>
                <m:sty m:val="p"/>
              </m:rPr>
              <w:rPr>
                <w:rFonts w:ascii="Cambria Math" w:eastAsia="等线" w:hAnsi="Cambria Math" w:cs="Times New Roman"/>
                <w:noProof/>
                <w:color w:val="000000"/>
                <w:kern w:val="0"/>
                <w:sz w:val="22"/>
                <w:lang w:val="en-US"/>
              </w:rPr>
              <m:t>F</m:t>
            </m:r>
            <m:r>
              <m:rPr>
                <m:sty m:val="p"/>
              </m:rPr>
              <w:rPr>
                <w:rFonts w:ascii="Cambria Math" w:eastAsia="等线" w:hAnsi="Cambria Math" w:cs="Times New Roman"/>
                <w:noProof/>
                <w:color w:val="000000"/>
                <w:kern w:val="0"/>
                <w:sz w:val="22"/>
                <w:vertAlign w:val="subscript"/>
                <w:lang w:val="en-US"/>
              </w:rPr>
              <m:t>ni</m:t>
            </m:r>
            <m:r>
              <m:rPr>
                <m:sty m:val="p"/>
              </m:rPr>
              <w:rPr>
                <w:rFonts w:ascii="Cambria Math" w:eastAsia="等线" w:hAnsi="Cambria Math" w:cs="Times New Roman"/>
                <w:color w:val="000000"/>
                <w:kern w:val="0"/>
                <w:sz w:val="22"/>
                <w:lang w:val="en-US"/>
              </w:rPr>
              <m:t xml:space="preserve"> × B</m:t>
            </m:r>
            <m:r>
              <m:rPr>
                <m:sty m:val="p"/>
              </m:rPr>
              <w:rPr>
                <w:rFonts w:ascii="Cambria Math" w:eastAsia="等线" w:hAnsi="Cambria Math" w:cs="Times New Roman"/>
                <w:color w:val="000000"/>
                <w:kern w:val="0"/>
                <w:sz w:val="22"/>
                <w:vertAlign w:val="subscript"/>
                <w:lang w:val="en-US"/>
              </w:rPr>
              <m:t>i</m:t>
            </m:r>
            <m:r>
              <m:rPr>
                <m:sty m:val="p"/>
              </m:rPr>
              <w:rPr>
                <w:rFonts w:ascii="Cambria Math" w:eastAsia="等线" w:hAnsi="Cambria Math" w:cs="Times New Roman"/>
                <w:color w:val="000000"/>
                <w:kern w:val="0"/>
                <w:sz w:val="22"/>
                <w:lang w:val="en-US"/>
              </w:rPr>
              <m:t>)</m:t>
            </m:r>
          </m:e>
        </m:nary>
      </m:oMath>
      <w:r w:rsidR="00D96AF5" w:rsidRPr="00457447">
        <w:rPr>
          <w:rFonts w:eastAsia="等线" w:cs="Times New Roman"/>
          <w:color w:val="000000"/>
          <w:kern w:val="0"/>
          <w:sz w:val="22"/>
          <w:lang w:val="en-US"/>
        </w:rPr>
        <w:t>;</w:t>
      </w:r>
      <w:r w:rsidR="00D96AF5" w:rsidRPr="005E6EF9">
        <w:rPr>
          <w:rFonts w:eastAsia="等线" w:cs="Times New Roman"/>
          <w:color w:val="000000"/>
          <w:kern w:val="0"/>
          <w:sz w:val="22"/>
          <w:lang w:val="en-US"/>
        </w:rPr>
        <w:t xml:space="preserve"> F is the percentage in each cell, B is the baseline </w:t>
      </w:r>
      <w:r w:rsidR="008975E2" w:rsidRPr="005E6EF9">
        <w:rPr>
          <w:rFonts w:eastAsia="等线" w:cs="Times New Roman"/>
          <w:color w:val="000000"/>
          <w:kern w:val="0"/>
          <w:sz w:val="22"/>
          <w:lang w:val="en-US"/>
        </w:rPr>
        <w:t>consumption amount</w:t>
      </w:r>
      <w:r w:rsidR="00D96AF5" w:rsidRPr="005E6EF9">
        <w:rPr>
          <w:rFonts w:eastAsia="等线" w:cs="Times New Roman"/>
          <w:color w:val="000000"/>
          <w:kern w:val="0"/>
          <w:sz w:val="22"/>
          <w:lang w:val="en-US"/>
        </w:rPr>
        <w:t xml:space="preserve"> per month for each baseline category, U is the usual</w:t>
      </w:r>
      <w:r w:rsidR="008975E2" w:rsidRPr="005E6EF9">
        <w:rPr>
          <w:rFonts w:eastAsia="等线" w:cs="Times New Roman"/>
          <w:color w:val="000000"/>
          <w:kern w:val="0"/>
          <w:sz w:val="22"/>
          <w:lang w:val="en-US"/>
        </w:rPr>
        <w:t xml:space="preserve"> consumption amount</w:t>
      </w:r>
      <w:r w:rsidR="00D96AF5" w:rsidRPr="005E6EF9">
        <w:rPr>
          <w:rFonts w:eastAsia="等线" w:cs="Times New Roman"/>
          <w:color w:val="000000"/>
          <w:kern w:val="0"/>
          <w:sz w:val="22"/>
          <w:lang w:val="en-US"/>
        </w:rPr>
        <w:t xml:space="preserve"> per month for each baseline category.</w:t>
      </w:r>
    </w:p>
    <w:p w14:paraId="55611D66" w14:textId="00E9AAB7" w:rsidR="006C5AF6" w:rsidRPr="005E6EF9" w:rsidRDefault="003B018F" w:rsidP="00361D4A">
      <w:pPr>
        <w:pStyle w:val="a8"/>
        <w:keepNext/>
        <w:jc w:val="left"/>
        <w:outlineLvl w:val="0"/>
        <w:rPr>
          <w:rFonts w:ascii="Times New Roman" w:hAnsi="Times New Roman" w:cs="Times New Roman"/>
          <w:b/>
          <w:sz w:val="21"/>
          <w:szCs w:val="21"/>
        </w:rPr>
      </w:pPr>
      <w:bookmarkStart w:id="0" w:name="_Toc492410645"/>
      <w:r w:rsidRPr="005E6EF9">
        <w:rPr>
          <w:rFonts w:ascii="Times New Roman" w:hAnsi="Times New Roman" w:cs="Times New Roman"/>
          <w:b/>
          <w:sz w:val="21"/>
          <w:szCs w:val="21"/>
        </w:rPr>
        <w:lastRenderedPageBreak/>
        <w:t>Supplemental Table</w:t>
      </w:r>
      <w:r w:rsidR="00DE702B" w:rsidRPr="005E6EF9">
        <w:rPr>
          <w:rFonts w:ascii="Times New Roman" w:hAnsi="Times New Roman" w:cs="Times New Roman"/>
          <w:b/>
          <w:sz w:val="21"/>
          <w:szCs w:val="21"/>
        </w:rPr>
        <w:t xml:space="preserve"> S</w:t>
      </w:r>
      <w:r w:rsidR="00697A32" w:rsidRPr="005E6EF9">
        <w:rPr>
          <w:rFonts w:ascii="Times New Roman" w:hAnsi="Times New Roman" w:cs="Times New Roman"/>
          <w:b/>
          <w:sz w:val="21"/>
          <w:szCs w:val="21"/>
        </w:rPr>
        <w:t>2</w:t>
      </w:r>
      <w:r w:rsidR="001D757F" w:rsidRPr="005E6EF9">
        <w:rPr>
          <w:rFonts w:ascii="Times New Roman" w:hAnsi="Times New Roman" w:cs="Times New Roman"/>
          <w:b/>
          <w:sz w:val="21"/>
          <w:szCs w:val="21"/>
        </w:rPr>
        <w:t xml:space="preserve">. </w:t>
      </w:r>
      <w:r w:rsidR="006C5AF6" w:rsidRPr="005E6EF9">
        <w:rPr>
          <w:rFonts w:ascii="Times New Roman" w:hAnsi="Times New Roman" w:cs="Times New Roman"/>
          <w:b/>
          <w:sz w:val="21"/>
          <w:szCs w:val="21"/>
        </w:rPr>
        <w:t>Associations of egg consumption with risk of cardiovascular disease after excluding cases during the first 2 years of follow-up.</w:t>
      </w:r>
      <w:bookmarkEnd w:id="0"/>
    </w:p>
    <w:tbl>
      <w:tblPr>
        <w:tblW w:w="0" w:type="auto"/>
        <w:tblLook w:val="04A0" w:firstRow="1" w:lastRow="0" w:firstColumn="1" w:lastColumn="0" w:noHBand="0" w:noVBand="1"/>
      </w:tblPr>
      <w:tblGrid>
        <w:gridCol w:w="2030"/>
        <w:gridCol w:w="1359"/>
        <w:gridCol w:w="1616"/>
        <w:gridCol w:w="1616"/>
        <w:gridCol w:w="1616"/>
        <w:gridCol w:w="1616"/>
        <w:gridCol w:w="1890"/>
        <w:gridCol w:w="1984"/>
      </w:tblGrid>
      <w:tr w:rsidR="00F40D89" w:rsidRPr="005E6EF9" w14:paraId="23B2994E" w14:textId="77777777" w:rsidTr="00EE4985">
        <w:trPr>
          <w:trHeight w:val="300"/>
          <w:tblHeader/>
        </w:trPr>
        <w:tc>
          <w:tcPr>
            <w:tcW w:w="0" w:type="auto"/>
            <w:vMerge w:val="restart"/>
            <w:tcBorders>
              <w:top w:val="single" w:sz="4" w:space="0" w:color="auto"/>
              <w:left w:val="nil"/>
              <w:bottom w:val="single" w:sz="4" w:space="0" w:color="000000"/>
              <w:right w:val="nil"/>
            </w:tcBorders>
            <w:shd w:val="clear" w:color="auto" w:fill="auto"/>
            <w:noWrap/>
            <w:vAlign w:val="center"/>
            <w:hideMark/>
          </w:tcPr>
          <w:p w14:paraId="09B1B3B1" w14:textId="77777777" w:rsidR="00F40D89" w:rsidRPr="005E6EF9" w:rsidRDefault="00F40D89" w:rsidP="00361D4A">
            <w:pPr>
              <w:widowControl/>
              <w:jc w:val="left"/>
              <w:rPr>
                <w:rFonts w:eastAsia="等线" w:cs="Times New Roman"/>
                <w:b/>
                <w:color w:val="000000"/>
                <w:kern w:val="0"/>
                <w:szCs w:val="21"/>
              </w:rPr>
            </w:pPr>
            <w:bookmarkStart w:id="1" w:name="OLE_LINK2"/>
            <w:bookmarkStart w:id="2" w:name="OLE_LINK3"/>
            <w:r w:rsidRPr="005E6EF9">
              <w:rPr>
                <w:rFonts w:eastAsia="等线" w:cs="Times New Roman"/>
                <w:b/>
                <w:color w:val="000000"/>
                <w:kern w:val="0"/>
                <w:szCs w:val="21"/>
              </w:rPr>
              <w:t>Endpoints</w:t>
            </w:r>
          </w:p>
        </w:tc>
        <w:tc>
          <w:tcPr>
            <w:tcW w:w="0" w:type="auto"/>
            <w:gridSpan w:val="5"/>
            <w:tcBorders>
              <w:top w:val="single" w:sz="4" w:space="0" w:color="auto"/>
              <w:left w:val="nil"/>
              <w:bottom w:val="single" w:sz="4" w:space="0" w:color="auto"/>
              <w:right w:val="nil"/>
            </w:tcBorders>
            <w:shd w:val="clear" w:color="auto" w:fill="auto"/>
            <w:noWrap/>
            <w:vAlign w:val="center"/>
            <w:hideMark/>
          </w:tcPr>
          <w:p w14:paraId="3011346D" w14:textId="681AA910" w:rsidR="00F40D89" w:rsidRPr="005E6EF9" w:rsidRDefault="00F40D89" w:rsidP="00361D4A">
            <w:pPr>
              <w:widowControl/>
              <w:jc w:val="center"/>
              <w:rPr>
                <w:rFonts w:eastAsia="等线" w:cs="Times New Roman"/>
                <w:b/>
                <w:color w:val="000000"/>
                <w:kern w:val="0"/>
                <w:szCs w:val="21"/>
              </w:rPr>
            </w:pPr>
            <w:r w:rsidRPr="005E6EF9">
              <w:rPr>
                <w:rFonts w:eastAsia="等线" w:cs="Times New Roman"/>
                <w:b/>
                <w:color w:val="000000"/>
                <w:kern w:val="0"/>
                <w:szCs w:val="21"/>
              </w:rPr>
              <w:t>Egg consumption</w:t>
            </w:r>
          </w:p>
        </w:tc>
        <w:tc>
          <w:tcPr>
            <w:tcW w:w="0" w:type="auto"/>
            <w:vMerge w:val="restart"/>
            <w:tcBorders>
              <w:top w:val="single" w:sz="4" w:space="0" w:color="auto"/>
              <w:left w:val="nil"/>
              <w:right w:val="nil"/>
            </w:tcBorders>
            <w:shd w:val="clear" w:color="auto" w:fill="auto"/>
            <w:vAlign w:val="center"/>
          </w:tcPr>
          <w:p w14:paraId="1F1513F7" w14:textId="29EB38B2" w:rsidR="00F40D89" w:rsidRPr="005E6EF9" w:rsidRDefault="00F40D89" w:rsidP="00361D4A">
            <w:pPr>
              <w:jc w:val="left"/>
              <w:rPr>
                <w:rFonts w:eastAsia="等线" w:cs="Times New Roman"/>
                <w:b/>
                <w:color w:val="000000"/>
                <w:kern w:val="0"/>
                <w:szCs w:val="21"/>
              </w:rPr>
            </w:pPr>
            <w:r w:rsidRPr="005E6EF9">
              <w:rPr>
                <w:rFonts w:eastAsia="等线" w:cs="Times New Roman"/>
                <w:b/>
                <w:color w:val="000000"/>
                <w:kern w:val="0"/>
                <w:szCs w:val="21"/>
              </w:rPr>
              <w:t>P for</w:t>
            </w:r>
            <w:r w:rsidR="0096512F">
              <w:rPr>
                <w:rFonts w:eastAsia="等线" w:cs="Times New Roman"/>
                <w:b/>
                <w:color w:val="000000"/>
                <w:kern w:val="0"/>
                <w:szCs w:val="21"/>
              </w:rPr>
              <w:t xml:space="preserve"> linear</w:t>
            </w:r>
            <w:r w:rsidRPr="005E6EF9">
              <w:rPr>
                <w:rFonts w:eastAsia="等线" w:cs="Times New Roman"/>
                <w:b/>
                <w:color w:val="000000"/>
                <w:kern w:val="0"/>
                <w:szCs w:val="21"/>
              </w:rPr>
              <w:t xml:space="preserve"> trend*</w:t>
            </w:r>
          </w:p>
        </w:tc>
        <w:tc>
          <w:tcPr>
            <w:tcW w:w="0" w:type="auto"/>
            <w:vMerge w:val="restart"/>
            <w:tcBorders>
              <w:top w:val="single" w:sz="4" w:space="0" w:color="auto"/>
              <w:left w:val="nil"/>
              <w:right w:val="nil"/>
            </w:tcBorders>
            <w:shd w:val="clear" w:color="auto" w:fill="auto"/>
            <w:vAlign w:val="center"/>
          </w:tcPr>
          <w:p w14:paraId="0147346B" w14:textId="2EC1452C" w:rsidR="00F40D89" w:rsidRPr="005E6EF9" w:rsidRDefault="0096512F" w:rsidP="0096512F">
            <w:pPr>
              <w:jc w:val="left"/>
              <w:rPr>
                <w:rFonts w:eastAsia="等线" w:cs="Times New Roman"/>
                <w:b/>
                <w:color w:val="000000"/>
                <w:kern w:val="0"/>
                <w:szCs w:val="21"/>
              </w:rPr>
            </w:pPr>
            <w:r w:rsidRPr="0096512F">
              <w:rPr>
                <w:rFonts w:eastAsia="等线" w:cs="Times New Roman"/>
                <w:b/>
                <w:color w:val="000000"/>
                <w:kern w:val="0"/>
                <w:szCs w:val="21"/>
              </w:rPr>
              <w:t>HR for 1 egg/week</w:t>
            </w:r>
            <w:r w:rsidR="004B7876" w:rsidRPr="005E6EF9">
              <w:rPr>
                <w:rFonts w:eastAsia="宋体" w:cs="Times New Roman"/>
                <w:color w:val="000000"/>
                <w:kern w:val="0"/>
                <w:szCs w:val="21"/>
              </w:rPr>
              <w:t>†</w:t>
            </w:r>
          </w:p>
        </w:tc>
      </w:tr>
      <w:tr w:rsidR="00F40D89" w:rsidRPr="005E6EF9" w14:paraId="3D9FFED3" w14:textId="77777777" w:rsidTr="00EE4985">
        <w:trPr>
          <w:trHeight w:val="300"/>
          <w:tblHeader/>
        </w:trPr>
        <w:tc>
          <w:tcPr>
            <w:tcW w:w="0" w:type="auto"/>
            <w:vMerge/>
            <w:tcBorders>
              <w:top w:val="single" w:sz="4" w:space="0" w:color="auto"/>
              <w:left w:val="nil"/>
              <w:bottom w:val="single" w:sz="4" w:space="0" w:color="000000"/>
              <w:right w:val="nil"/>
            </w:tcBorders>
            <w:vAlign w:val="center"/>
            <w:hideMark/>
          </w:tcPr>
          <w:p w14:paraId="15B0142A" w14:textId="77777777" w:rsidR="00F40D89" w:rsidRPr="005E6EF9" w:rsidRDefault="00F40D89" w:rsidP="00361D4A">
            <w:pPr>
              <w:widowControl/>
              <w:jc w:val="left"/>
              <w:rPr>
                <w:rFonts w:eastAsia="等线" w:cs="Times New Roman"/>
                <w:b/>
                <w:color w:val="000000"/>
                <w:kern w:val="0"/>
                <w:szCs w:val="21"/>
              </w:rPr>
            </w:pPr>
          </w:p>
        </w:tc>
        <w:tc>
          <w:tcPr>
            <w:tcW w:w="0" w:type="auto"/>
            <w:tcBorders>
              <w:top w:val="nil"/>
              <w:left w:val="nil"/>
              <w:bottom w:val="single" w:sz="4" w:space="0" w:color="auto"/>
              <w:right w:val="nil"/>
            </w:tcBorders>
            <w:shd w:val="clear" w:color="auto" w:fill="auto"/>
            <w:noWrap/>
            <w:vAlign w:val="bottom"/>
            <w:hideMark/>
          </w:tcPr>
          <w:p w14:paraId="1F025189" w14:textId="77777777" w:rsidR="00F40D89" w:rsidRPr="005E6EF9" w:rsidRDefault="00F40D89" w:rsidP="008C3CDD">
            <w:pPr>
              <w:widowControl/>
              <w:jc w:val="center"/>
              <w:rPr>
                <w:rFonts w:eastAsia="等线" w:cs="Times New Roman"/>
                <w:b/>
                <w:color w:val="000000"/>
                <w:kern w:val="0"/>
                <w:szCs w:val="21"/>
              </w:rPr>
            </w:pPr>
            <w:r w:rsidRPr="005E6EF9">
              <w:rPr>
                <w:rFonts w:eastAsia="等线" w:cs="Times New Roman"/>
                <w:b/>
                <w:color w:val="000000"/>
                <w:kern w:val="0"/>
                <w:szCs w:val="21"/>
              </w:rPr>
              <w:t>Never/rarely</w:t>
            </w:r>
          </w:p>
        </w:tc>
        <w:tc>
          <w:tcPr>
            <w:tcW w:w="0" w:type="auto"/>
            <w:tcBorders>
              <w:top w:val="nil"/>
              <w:left w:val="nil"/>
              <w:bottom w:val="single" w:sz="4" w:space="0" w:color="auto"/>
              <w:right w:val="nil"/>
            </w:tcBorders>
            <w:shd w:val="clear" w:color="auto" w:fill="auto"/>
            <w:noWrap/>
            <w:vAlign w:val="bottom"/>
            <w:hideMark/>
          </w:tcPr>
          <w:p w14:paraId="36FEAE6D" w14:textId="3FF0D295" w:rsidR="00F40D89" w:rsidRPr="005E6EF9" w:rsidRDefault="002A5B4C" w:rsidP="008C3CDD">
            <w:pPr>
              <w:widowControl/>
              <w:jc w:val="center"/>
              <w:rPr>
                <w:rFonts w:eastAsia="等线" w:cs="Times New Roman"/>
                <w:b/>
                <w:color w:val="000000"/>
                <w:kern w:val="0"/>
                <w:szCs w:val="21"/>
              </w:rPr>
            </w:pPr>
            <w:r>
              <w:rPr>
                <w:rFonts w:eastAsia="等线" w:cs="Times New Roman"/>
                <w:b/>
                <w:color w:val="000000"/>
                <w:kern w:val="0"/>
                <w:szCs w:val="21"/>
              </w:rPr>
              <w:t>1-3 days/month</w:t>
            </w:r>
          </w:p>
        </w:tc>
        <w:tc>
          <w:tcPr>
            <w:tcW w:w="0" w:type="auto"/>
            <w:tcBorders>
              <w:top w:val="nil"/>
              <w:left w:val="nil"/>
              <w:bottom w:val="single" w:sz="4" w:space="0" w:color="auto"/>
              <w:right w:val="nil"/>
            </w:tcBorders>
            <w:shd w:val="clear" w:color="auto" w:fill="auto"/>
            <w:noWrap/>
            <w:vAlign w:val="bottom"/>
            <w:hideMark/>
          </w:tcPr>
          <w:p w14:paraId="63766FE3" w14:textId="54AA24DA" w:rsidR="00F40D89" w:rsidRPr="005E6EF9" w:rsidRDefault="00F40D89" w:rsidP="008C3CDD">
            <w:pPr>
              <w:widowControl/>
              <w:jc w:val="center"/>
              <w:rPr>
                <w:rFonts w:eastAsia="等线" w:cs="Times New Roman"/>
                <w:b/>
                <w:color w:val="000000"/>
                <w:kern w:val="0"/>
                <w:szCs w:val="21"/>
              </w:rPr>
            </w:pPr>
            <w:r w:rsidRPr="005E6EF9">
              <w:rPr>
                <w:rFonts w:eastAsia="等线" w:cs="Times New Roman"/>
                <w:b/>
                <w:color w:val="000000"/>
                <w:kern w:val="0"/>
                <w:szCs w:val="21"/>
              </w:rPr>
              <w:t>1-3 d/</w:t>
            </w:r>
            <w:r w:rsidR="00513BB7">
              <w:rPr>
                <w:rFonts w:eastAsia="等线" w:cs="Times New Roman"/>
                <w:b/>
                <w:color w:val="000000"/>
                <w:kern w:val="0"/>
                <w:szCs w:val="21"/>
              </w:rPr>
              <w:t>week</w:t>
            </w:r>
          </w:p>
        </w:tc>
        <w:tc>
          <w:tcPr>
            <w:tcW w:w="0" w:type="auto"/>
            <w:tcBorders>
              <w:top w:val="nil"/>
              <w:left w:val="nil"/>
              <w:bottom w:val="single" w:sz="4" w:space="0" w:color="auto"/>
              <w:right w:val="nil"/>
            </w:tcBorders>
            <w:shd w:val="clear" w:color="auto" w:fill="auto"/>
            <w:noWrap/>
            <w:vAlign w:val="bottom"/>
            <w:hideMark/>
          </w:tcPr>
          <w:p w14:paraId="51AF495B" w14:textId="2FD307AF" w:rsidR="00F40D89" w:rsidRPr="005E6EF9" w:rsidRDefault="00F40D89" w:rsidP="008C3CDD">
            <w:pPr>
              <w:widowControl/>
              <w:jc w:val="center"/>
              <w:rPr>
                <w:rFonts w:eastAsia="等线" w:cs="Times New Roman"/>
                <w:b/>
                <w:color w:val="000000"/>
                <w:kern w:val="0"/>
                <w:szCs w:val="21"/>
              </w:rPr>
            </w:pPr>
            <w:r w:rsidRPr="005E6EF9">
              <w:rPr>
                <w:rFonts w:eastAsia="等线" w:cs="Times New Roman"/>
                <w:b/>
                <w:color w:val="000000"/>
                <w:kern w:val="0"/>
                <w:szCs w:val="21"/>
              </w:rPr>
              <w:t>4-6 d/</w:t>
            </w:r>
            <w:r w:rsidR="00513BB7">
              <w:rPr>
                <w:rFonts w:eastAsia="等线" w:cs="Times New Roman"/>
                <w:b/>
                <w:color w:val="000000"/>
                <w:kern w:val="0"/>
                <w:szCs w:val="21"/>
              </w:rPr>
              <w:t>week</w:t>
            </w:r>
          </w:p>
        </w:tc>
        <w:tc>
          <w:tcPr>
            <w:tcW w:w="0" w:type="auto"/>
            <w:tcBorders>
              <w:top w:val="nil"/>
              <w:left w:val="nil"/>
              <w:bottom w:val="single" w:sz="4" w:space="0" w:color="auto"/>
              <w:right w:val="nil"/>
            </w:tcBorders>
            <w:shd w:val="clear" w:color="auto" w:fill="auto"/>
            <w:noWrap/>
            <w:vAlign w:val="bottom"/>
            <w:hideMark/>
          </w:tcPr>
          <w:p w14:paraId="4C9E057E" w14:textId="576C3523" w:rsidR="00F40D89" w:rsidRPr="005E6EF9" w:rsidRDefault="00F40D89" w:rsidP="008C3CDD">
            <w:pPr>
              <w:widowControl/>
              <w:jc w:val="center"/>
              <w:rPr>
                <w:rFonts w:eastAsia="等线" w:cs="Times New Roman"/>
                <w:b/>
                <w:color w:val="000000"/>
                <w:kern w:val="0"/>
                <w:szCs w:val="21"/>
              </w:rPr>
            </w:pPr>
            <w:r w:rsidRPr="005E6EF9">
              <w:rPr>
                <w:rFonts w:eastAsia="等线" w:cs="Times New Roman"/>
                <w:b/>
                <w:color w:val="000000"/>
                <w:kern w:val="0"/>
                <w:szCs w:val="21"/>
              </w:rPr>
              <w:t>7 d/</w:t>
            </w:r>
            <w:r w:rsidR="00513BB7">
              <w:rPr>
                <w:rFonts w:eastAsia="等线" w:cs="Times New Roman"/>
                <w:b/>
                <w:color w:val="000000"/>
                <w:kern w:val="0"/>
                <w:szCs w:val="21"/>
              </w:rPr>
              <w:t>week</w:t>
            </w:r>
          </w:p>
        </w:tc>
        <w:tc>
          <w:tcPr>
            <w:tcW w:w="0" w:type="auto"/>
            <w:vMerge/>
            <w:tcBorders>
              <w:left w:val="nil"/>
              <w:bottom w:val="single" w:sz="4" w:space="0" w:color="auto"/>
              <w:right w:val="nil"/>
            </w:tcBorders>
            <w:shd w:val="clear" w:color="auto" w:fill="auto"/>
            <w:noWrap/>
            <w:vAlign w:val="bottom"/>
            <w:hideMark/>
          </w:tcPr>
          <w:p w14:paraId="6545A004" w14:textId="0C19F3CE" w:rsidR="00F40D89" w:rsidRPr="005E6EF9" w:rsidRDefault="00F40D89" w:rsidP="00361D4A">
            <w:pPr>
              <w:widowControl/>
              <w:jc w:val="left"/>
              <w:rPr>
                <w:rFonts w:eastAsia="等线" w:cs="Times New Roman"/>
                <w:b/>
                <w:color w:val="000000"/>
                <w:kern w:val="0"/>
                <w:szCs w:val="21"/>
              </w:rPr>
            </w:pPr>
          </w:p>
        </w:tc>
        <w:tc>
          <w:tcPr>
            <w:tcW w:w="0" w:type="auto"/>
            <w:vMerge/>
            <w:tcBorders>
              <w:left w:val="nil"/>
              <w:bottom w:val="single" w:sz="4" w:space="0" w:color="auto"/>
              <w:right w:val="nil"/>
            </w:tcBorders>
            <w:shd w:val="clear" w:color="auto" w:fill="auto"/>
            <w:noWrap/>
            <w:vAlign w:val="bottom"/>
            <w:hideMark/>
          </w:tcPr>
          <w:p w14:paraId="3B18B336" w14:textId="46A7EC3D" w:rsidR="00F40D89" w:rsidRPr="005E6EF9" w:rsidRDefault="00F40D89" w:rsidP="00361D4A">
            <w:pPr>
              <w:widowControl/>
              <w:jc w:val="left"/>
              <w:rPr>
                <w:rFonts w:eastAsia="等线" w:cs="Times New Roman"/>
                <w:b/>
                <w:color w:val="000000"/>
                <w:kern w:val="0"/>
                <w:szCs w:val="21"/>
              </w:rPr>
            </w:pPr>
          </w:p>
        </w:tc>
      </w:tr>
      <w:tr w:rsidR="006C5AF6" w:rsidRPr="005E6EF9" w14:paraId="3A820237" w14:textId="77777777" w:rsidTr="000A74AA">
        <w:trPr>
          <w:trHeight w:val="300"/>
        </w:trPr>
        <w:tc>
          <w:tcPr>
            <w:tcW w:w="0" w:type="auto"/>
            <w:tcBorders>
              <w:top w:val="nil"/>
              <w:left w:val="nil"/>
              <w:bottom w:val="nil"/>
              <w:right w:val="nil"/>
            </w:tcBorders>
            <w:shd w:val="clear" w:color="auto" w:fill="auto"/>
            <w:noWrap/>
            <w:vAlign w:val="bottom"/>
            <w:hideMark/>
          </w:tcPr>
          <w:p w14:paraId="3DFFC72F" w14:textId="77777777" w:rsidR="006C5AF6" w:rsidRPr="005E6EF9" w:rsidRDefault="006C5AF6" w:rsidP="00361D4A">
            <w:pPr>
              <w:widowControl/>
              <w:jc w:val="left"/>
              <w:rPr>
                <w:rFonts w:eastAsia="等线" w:cs="Times New Roman"/>
                <w:b/>
                <w:bCs/>
                <w:color w:val="000000"/>
                <w:kern w:val="0"/>
                <w:szCs w:val="21"/>
              </w:rPr>
            </w:pPr>
            <w:r w:rsidRPr="005E6EF9">
              <w:rPr>
                <w:rFonts w:eastAsia="等线" w:cs="Times New Roman"/>
                <w:b/>
                <w:bCs/>
                <w:color w:val="000000"/>
                <w:kern w:val="0"/>
                <w:szCs w:val="21"/>
              </w:rPr>
              <w:t>CVD</w:t>
            </w:r>
          </w:p>
        </w:tc>
        <w:tc>
          <w:tcPr>
            <w:tcW w:w="0" w:type="auto"/>
            <w:tcBorders>
              <w:top w:val="nil"/>
              <w:left w:val="nil"/>
              <w:bottom w:val="nil"/>
              <w:right w:val="nil"/>
            </w:tcBorders>
            <w:shd w:val="clear" w:color="auto" w:fill="auto"/>
            <w:noWrap/>
            <w:vAlign w:val="bottom"/>
            <w:hideMark/>
          </w:tcPr>
          <w:p w14:paraId="18892A72" w14:textId="77777777" w:rsidR="006C5AF6" w:rsidRPr="005E6EF9" w:rsidRDefault="006C5AF6" w:rsidP="00361D4A">
            <w:pPr>
              <w:widowControl/>
              <w:jc w:val="left"/>
              <w:rPr>
                <w:rFonts w:eastAsia="等线" w:cs="Times New Roman"/>
                <w:b/>
                <w:bCs/>
                <w:color w:val="000000"/>
                <w:kern w:val="0"/>
                <w:szCs w:val="21"/>
              </w:rPr>
            </w:pPr>
          </w:p>
        </w:tc>
        <w:tc>
          <w:tcPr>
            <w:tcW w:w="0" w:type="auto"/>
            <w:tcBorders>
              <w:top w:val="nil"/>
              <w:left w:val="nil"/>
              <w:bottom w:val="nil"/>
              <w:right w:val="nil"/>
            </w:tcBorders>
            <w:shd w:val="clear" w:color="auto" w:fill="auto"/>
            <w:noWrap/>
            <w:vAlign w:val="bottom"/>
            <w:hideMark/>
          </w:tcPr>
          <w:p w14:paraId="612E1F1E" w14:textId="77777777" w:rsidR="006C5AF6" w:rsidRPr="005E6EF9" w:rsidRDefault="006C5AF6" w:rsidP="00361D4A">
            <w:pPr>
              <w:widowControl/>
              <w:jc w:val="left"/>
              <w:rPr>
                <w:rFonts w:eastAsia="Times New Roman" w:cs="Times New Roman"/>
                <w:kern w:val="0"/>
                <w:szCs w:val="21"/>
              </w:rPr>
            </w:pPr>
          </w:p>
        </w:tc>
        <w:tc>
          <w:tcPr>
            <w:tcW w:w="0" w:type="auto"/>
            <w:tcBorders>
              <w:top w:val="nil"/>
              <w:left w:val="nil"/>
              <w:bottom w:val="nil"/>
              <w:right w:val="nil"/>
            </w:tcBorders>
            <w:shd w:val="clear" w:color="auto" w:fill="auto"/>
            <w:noWrap/>
            <w:vAlign w:val="bottom"/>
            <w:hideMark/>
          </w:tcPr>
          <w:p w14:paraId="416CBB95" w14:textId="77777777" w:rsidR="006C5AF6" w:rsidRPr="005E6EF9" w:rsidRDefault="006C5AF6" w:rsidP="00361D4A">
            <w:pPr>
              <w:widowControl/>
              <w:jc w:val="left"/>
              <w:rPr>
                <w:rFonts w:eastAsia="Times New Roman" w:cs="Times New Roman"/>
                <w:kern w:val="0"/>
                <w:szCs w:val="21"/>
              </w:rPr>
            </w:pPr>
          </w:p>
        </w:tc>
        <w:tc>
          <w:tcPr>
            <w:tcW w:w="0" w:type="auto"/>
            <w:tcBorders>
              <w:top w:val="nil"/>
              <w:left w:val="nil"/>
              <w:bottom w:val="nil"/>
              <w:right w:val="nil"/>
            </w:tcBorders>
            <w:shd w:val="clear" w:color="auto" w:fill="auto"/>
            <w:noWrap/>
            <w:vAlign w:val="bottom"/>
            <w:hideMark/>
          </w:tcPr>
          <w:p w14:paraId="03651C5F" w14:textId="77777777" w:rsidR="006C5AF6" w:rsidRPr="005E6EF9" w:rsidRDefault="006C5AF6" w:rsidP="00361D4A">
            <w:pPr>
              <w:widowControl/>
              <w:jc w:val="left"/>
              <w:rPr>
                <w:rFonts w:eastAsia="Times New Roman" w:cs="Times New Roman"/>
                <w:kern w:val="0"/>
                <w:szCs w:val="21"/>
              </w:rPr>
            </w:pPr>
          </w:p>
        </w:tc>
        <w:tc>
          <w:tcPr>
            <w:tcW w:w="0" w:type="auto"/>
            <w:tcBorders>
              <w:top w:val="nil"/>
              <w:left w:val="nil"/>
              <w:bottom w:val="nil"/>
              <w:right w:val="nil"/>
            </w:tcBorders>
            <w:shd w:val="clear" w:color="auto" w:fill="auto"/>
            <w:noWrap/>
            <w:vAlign w:val="bottom"/>
            <w:hideMark/>
          </w:tcPr>
          <w:p w14:paraId="58FE28CD" w14:textId="77777777" w:rsidR="006C5AF6" w:rsidRPr="005E6EF9" w:rsidRDefault="006C5AF6" w:rsidP="00361D4A">
            <w:pPr>
              <w:widowControl/>
              <w:jc w:val="left"/>
              <w:rPr>
                <w:rFonts w:eastAsia="Times New Roman" w:cs="Times New Roman"/>
                <w:kern w:val="0"/>
                <w:szCs w:val="21"/>
              </w:rPr>
            </w:pPr>
          </w:p>
        </w:tc>
        <w:tc>
          <w:tcPr>
            <w:tcW w:w="0" w:type="auto"/>
            <w:tcBorders>
              <w:top w:val="nil"/>
              <w:left w:val="nil"/>
              <w:bottom w:val="nil"/>
              <w:right w:val="nil"/>
            </w:tcBorders>
            <w:shd w:val="clear" w:color="auto" w:fill="auto"/>
            <w:noWrap/>
            <w:vAlign w:val="bottom"/>
            <w:hideMark/>
          </w:tcPr>
          <w:p w14:paraId="29701478" w14:textId="77777777" w:rsidR="006C5AF6" w:rsidRPr="005E6EF9" w:rsidRDefault="006C5AF6" w:rsidP="00361D4A">
            <w:pPr>
              <w:widowControl/>
              <w:jc w:val="left"/>
              <w:rPr>
                <w:rFonts w:eastAsia="Times New Roman" w:cs="Times New Roman"/>
                <w:kern w:val="0"/>
                <w:szCs w:val="21"/>
              </w:rPr>
            </w:pPr>
          </w:p>
        </w:tc>
        <w:tc>
          <w:tcPr>
            <w:tcW w:w="0" w:type="auto"/>
            <w:tcBorders>
              <w:top w:val="nil"/>
              <w:left w:val="nil"/>
              <w:bottom w:val="nil"/>
              <w:right w:val="nil"/>
            </w:tcBorders>
            <w:shd w:val="clear" w:color="auto" w:fill="auto"/>
            <w:noWrap/>
            <w:vAlign w:val="bottom"/>
            <w:hideMark/>
          </w:tcPr>
          <w:p w14:paraId="4BCE0AD2" w14:textId="77777777" w:rsidR="006C5AF6" w:rsidRPr="005E6EF9" w:rsidRDefault="006C5AF6" w:rsidP="00361D4A">
            <w:pPr>
              <w:widowControl/>
              <w:jc w:val="left"/>
              <w:rPr>
                <w:rFonts w:eastAsia="Times New Roman" w:cs="Times New Roman"/>
                <w:kern w:val="0"/>
                <w:szCs w:val="21"/>
              </w:rPr>
            </w:pPr>
          </w:p>
        </w:tc>
      </w:tr>
      <w:tr w:rsidR="006C5AF6" w:rsidRPr="005E6EF9" w14:paraId="1B6493EE" w14:textId="77777777" w:rsidTr="000A74AA">
        <w:trPr>
          <w:trHeight w:val="300"/>
        </w:trPr>
        <w:tc>
          <w:tcPr>
            <w:tcW w:w="0" w:type="auto"/>
            <w:tcBorders>
              <w:top w:val="nil"/>
              <w:left w:val="nil"/>
              <w:bottom w:val="nil"/>
              <w:right w:val="nil"/>
            </w:tcBorders>
            <w:shd w:val="clear" w:color="auto" w:fill="auto"/>
            <w:noWrap/>
            <w:vAlign w:val="bottom"/>
            <w:hideMark/>
          </w:tcPr>
          <w:p w14:paraId="289BCF59" w14:textId="77777777" w:rsidR="006C5AF6" w:rsidRPr="005E6EF9" w:rsidRDefault="006C5AF6" w:rsidP="00361D4A">
            <w:pPr>
              <w:widowControl/>
              <w:jc w:val="left"/>
              <w:rPr>
                <w:rFonts w:eastAsia="等线" w:cs="Times New Roman"/>
                <w:color w:val="000000"/>
                <w:kern w:val="0"/>
                <w:szCs w:val="21"/>
              </w:rPr>
            </w:pPr>
            <w:r w:rsidRPr="005E6EF9">
              <w:rPr>
                <w:rFonts w:eastAsia="等线" w:cs="Times New Roman"/>
                <w:color w:val="000000"/>
                <w:kern w:val="0"/>
                <w:szCs w:val="21"/>
              </w:rPr>
              <w:t xml:space="preserve">  Cases</w:t>
            </w:r>
          </w:p>
        </w:tc>
        <w:tc>
          <w:tcPr>
            <w:tcW w:w="0" w:type="auto"/>
            <w:tcBorders>
              <w:top w:val="nil"/>
              <w:left w:val="nil"/>
              <w:bottom w:val="nil"/>
              <w:right w:val="nil"/>
            </w:tcBorders>
            <w:shd w:val="clear" w:color="auto" w:fill="auto"/>
            <w:noWrap/>
            <w:vAlign w:val="bottom"/>
            <w:hideMark/>
          </w:tcPr>
          <w:p w14:paraId="7C6E5B3A"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7,148 </w:t>
            </w:r>
          </w:p>
        </w:tc>
        <w:tc>
          <w:tcPr>
            <w:tcW w:w="0" w:type="auto"/>
            <w:tcBorders>
              <w:top w:val="nil"/>
              <w:left w:val="nil"/>
              <w:bottom w:val="nil"/>
              <w:right w:val="nil"/>
            </w:tcBorders>
            <w:shd w:val="clear" w:color="auto" w:fill="auto"/>
            <w:noWrap/>
            <w:vAlign w:val="bottom"/>
            <w:hideMark/>
          </w:tcPr>
          <w:p w14:paraId="30AEAE5E"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14,381 </w:t>
            </w:r>
          </w:p>
        </w:tc>
        <w:tc>
          <w:tcPr>
            <w:tcW w:w="0" w:type="auto"/>
            <w:tcBorders>
              <w:top w:val="nil"/>
              <w:left w:val="nil"/>
              <w:bottom w:val="nil"/>
              <w:right w:val="nil"/>
            </w:tcBorders>
            <w:shd w:val="clear" w:color="auto" w:fill="auto"/>
            <w:noWrap/>
            <w:vAlign w:val="bottom"/>
            <w:hideMark/>
          </w:tcPr>
          <w:p w14:paraId="38640E03"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32,194 </w:t>
            </w:r>
          </w:p>
        </w:tc>
        <w:tc>
          <w:tcPr>
            <w:tcW w:w="0" w:type="auto"/>
            <w:tcBorders>
              <w:top w:val="nil"/>
              <w:left w:val="nil"/>
              <w:bottom w:val="nil"/>
              <w:right w:val="nil"/>
            </w:tcBorders>
            <w:shd w:val="clear" w:color="auto" w:fill="auto"/>
            <w:noWrap/>
            <w:vAlign w:val="bottom"/>
            <w:hideMark/>
          </w:tcPr>
          <w:p w14:paraId="717A55F7"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7,402 </w:t>
            </w:r>
          </w:p>
        </w:tc>
        <w:tc>
          <w:tcPr>
            <w:tcW w:w="0" w:type="auto"/>
            <w:tcBorders>
              <w:top w:val="nil"/>
              <w:left w:val="nil"/>
              <w:bottom w:val="nil"/>
              <w:right w:val="nil"/>
            </w:tcBorders>
            <w:shd w:val="clear" w:color="auto" w:fill="auto"/>
            <w:noWrap/>
            <w:vAlign w:val="bottom"/>
            <w:hideMark/>
          </w:tcPr>
          <w:p w14:paraId="7D40CC81"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10,380 </w:t>
            </w:r>
          </w:p>
        </w:tc>
        <w:tc>
          <w:tcPr>
            <w:tcW w:w="0" w:type="auto"/>
            <w:tcBorders>
              <w:top w:val="nil"/>
              <w:left w:val="nil"/>
              <w:bottom w:val="nil"/>
              <w:right w:val="nil"/>
            </w:tcBorders>
            <w:shd w:val="clear" w:color="auto" w:fill="auto"/>
            <w:noWrap/>
            <w:vAlign w:val="bottom"/>
            <w:hideMark/>
          </w:tcPr>
          <w:p w14:paraId="39F260BB" w14:textId="77777777" w:rsidR="006C5AF6" w:rsidRPr="005E6EF9" w:rsidRDefault="006C5AF6" w:rsidP="00466882">
            <w:pPr>
              <w:widowControl/>
              <w:jc w:val="right"/>
              <w:rPr>
                <w:rFonts w:eastAsia="等线" w:cs="Times New Roman"/>
                <w:color w:val="000000"/>
                <w:kern w:val="0"/>
                <w:szCs w:val="21"/>
              </w:rPr>
            </w:pPr>
          </w:p>
        </w:tc>
        <w:tc>
          <w:tcPr>
            <w:tcW w:w="0" w:type="auto"/>
            <w:tcBorders>
              <w:top w:val="nil"/>
              <w:left w:val="nil"/>
              <w:bottom w:val="nil"/>
              <w:right w:val="nil"/>
            </w:tcBorders>
            <w:shd w:val="clear" w:color="auto" w:fill="auto"/>
            <w:noWrap/>
            <w:vAlign w:val="bottom"/>
            <w:hideMark/>
          </w:tcPr>
          <w:p w14:paraId="2275C71E" w14:textId="77777777" w:rsidR="006C5AF6" w:rsidRPr="005E6EF9" w:rsidRDefault="006C5AF6" w:rsidP="00466882">
            <w:pPr>
              <w:widowControl/>
              <w:jc w:val="right"/>
              <w:rPr>
                <w:rFonts w:eastAsia="Times New Roman" w:cs="Times New Roman"/>
                <w:kern w:val="0"/>
                <w:szCs w:val="21"/>
              </w:rPr>
            </w:pPr>
          </w:p>
        </w:tc>
      </w:tr>
      <w:tr w:rsidR="006C5AF6" w:rsidRPr="005E6EF9" w14:paraId="2359781C" w14:textId="77777777" w:rsidTr="000A74AA">
        <w:trPr>
          <w:trHeight w:val="300"/>
        </w:trPr>
        <w:tc>
          <w:tcPr>
            <w:tcW w:w="0" w:type="auto"/>
            <w:tcBorders>
              <w:top w:val="nil"/>
              <w:left w:val="nil"/>
              <w:bottom w:val="nil"/>
              <w:right w:val="nil"/>
            </w:tcBorders>
            <w:shd w:val="clear" w:color="auto" w:fill="auto"/>
            <w:vAlign w:val="bottom"/>
            <w:hideMark/>
          </w:tcPr>
          <w:p w14:paraId="7C8BD69E" w14:textId="77777777" w:rsidR="006C5AF6" w:rsidRPr="005E6EF9" w:rsidRDefault="006C5AF6" w:rsidP="00361D4A">
            <w:pPr>
              <w:widowControl/>
              <w:jc w:val="left"/>
              <w:rPr>
                <w:rFonts w:eastAsia="等线" w:cs="Times New Roman"/>
                <w:color w:val="000000"/>
                <w:kern w:val="0"/>
                <w:szCs w:val="21"/>
              </w:rPr>
            </w:pPr>
            <w:r w:rsidRPr="005E6EF9">
              <w:rPr>
                <w:rFonts w:eastAsia="等线" w:cs="Times New Roman"/>
                <w:color w:val="000000"/>
                <w:kern w:val="0"/>
                <w:szCs w:val="21"/>
              </w:rPr>
              <w:t xml:space="preserve">  Cases/PYs (1000)</w:t>
            </w:r>
          </w:p>
        </w:tc>
        <w:tc>
          <w:tcPr>
            <w:tcW w:w="0" w:type="auto"/>
            <w:tcBorders>
              <w:top w:val="nil"/>
              <w:left w:val="nil"/>
              <w:bottom w:val="nil"/>
              <w:right w:val="nil"/>
            </w:tcBorders>
            <w:shd w:val="clear" w:color="auto" w:fill="auto"/>
            <w:noWrap/>
            <w:vAlign w:val="bottom"/>
            <w:hideMark/>
          </w:tcPr>
          <w:p w14:paraId="1BB55E57"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20.1 </w:t>
            </w:r>
          </w:p>
        </w:tc>
        <w:tc>
          <w:tcPr>
            <w:tcW w:w="0" w:type="auto"/>
            <w:tcBorders>
              <w:top w:val="nil"/>
              <w:left w:val="nil"/>
              <w:bottom w:val="nil"/>
              <w:right w:val="nil"/>
            </w:tcBorders>
            <w:shd w:val="clear" w:color="auto" w:fill="auto"/>
            <w:noWrap/>
            <w:vAlign w:val="bottom"/>
            <w:hideMark/>
          </w:tcPr>
          <w:p w14:paraId="17F0FBA9"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18.5 </w:t>
            </w:r>
          </w:p>
        </w:tc>
        <w:tc>
          <w:tcPr>
            <w:tcW w:w="0" w:type="auto"/>
            <w:tcBorders>
              <w:top w:val="nil"/>
              <w:left w:val="nil"/>
              <w:bottom w:val="nil"/>
              <w:right w:val="nil"/>
            </w:tcBorders>
            <w:shd w:val="clear" w:color="auto" w:fill="auto"/>
            <w:noWrap/>
            <w:vAlign w:val="bottom"/>
            <w:hideMark/>
          </w:tcPr>
          <w:p w14:paraId="12F343E3"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17.6 </w:t>
            </w:r>
          </w:p>
        </w:tc>
        <w:tc>
          <w:tcPr>
            <w:tcW w:w="0" w:type="auto"/>
            <w:tcBorders>
              <w:top w:val="nil"/>
              <w:left w:val="nil"/>
              <w:bottom w:val="nil"/>
              <w:right w:val="nil"/>
            </w:tcBorders>
            <w:shd w:val="clear" w:color="auto" w:fill="auto"/>
            <w:noWrap/>
            <w:vAlign w:val="bottom"/>
            <w:hideMark/>
          </w:tcPr>
          <w:p w14:paraId="19800581"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18.0 </w:t>
            </w:r>
          </w:p>
        </w:tc>
        <w:tc>
          <w:tcPr>
            <w:tcW w:w="0" w:type="auto"/>
            <w:tcBorders>
              <w:top w:val="nil"/>
              <w:left w:val="nil"/>
              <w:bottom w:val="nil"/>
              <w:right w:val="nil"/>
            </w:tcBorders>
            <w:shd w:val="clear" w:color="auto" w:fill="auto"/>
            <w:noWrap/>
            <w:vAlign w:val="bottom"/>
            <w:hideMark/>
          </w:tcPr>
          <w:p w14:paraId="5F5FD584"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20.4 </w:t>
            </w:r>
          </w:p>
        </w:tc>
        <w:tc>
          <w:tcPr>
            <w:tcW w:w="0" w:type="auto"/>
            <w:tcBorders>
              <w:top w:val="nil"/>
              <w:left w:val="nil"/>
              <w:bottom w:val="nil"/>
              <w:right w:val="nil"/>
            </w:tcBorders>
            <w:shd w:val="clear" w:color="auto" w:fill="auto"/>
            <w:noWrap/>
            <w:vAlign w:val="bottom"/>
            <w:hideMark/>
          </w:tcPr>
          <w:p w14:paraId="7A8F16DF" w14:textId="77777777" w:rsidR="006C5AF6" w:rsidRPr="005E6EF9" w:rsidRDefault="006C5AF6" w:rsidP="00466882">
            <w:pPr>
              <w:widowControl/>
              <w:jc w:val="right"/>
              <w:rPr>
                <w:rFonts w:eastAsia="等线" w:cs="Times New Roman"/>
                <w:color w:val="000000"/>
                <w:kern w:val="0"/>
                <w:szCs w:val="21"/>
              </w:rPr>
            </w:pPr>
          </w:p>
        </w:tc>
        <w:tc>
          <w:tcPr>
            <w:tcW w:w="0" w:type="auto"/>
            <w:tcBorders>
              <w:top w:val="nil"/>
              <w:left w:val="nil"/>
              <w:bottom w:val="nil"/>
              <w:right w:val="nil"/>
            </w:tcBorders>
            <w:shd w:val="clear" w:color="auto" w:fill="auto"/>
            <w:noWrap/>
            <w:vAlign w:val="bottom"/>
            <w:hideMark/>
          </w:tcPr>
          <w:p w14:paraId="5E6D54C2" w14:textId="77777777" w:rsidR="006C5AF6" w:rsidRPr="005E6EF9" w:rsidRDefault="006C5AF6" w:rsidP="00466882">
            <w:pPr>
              <w:widowControl/>
              <w:jc w:val="right"/>
              <w:rPr>
                <w:rFonts w:eastAsia="Times New Roman" w:cs="Times New Roman"/>
                <w:kern w:val="0"/>
                <w:szCs w:val="21"/>
              </w:rPr>
            </w:pPr>
          </w:p>
        </w:tc>
      </w:tr>
      <w:tr w:rsidR="006C5AF6" w:rsidRPr="005E6EF9" w14:paraId="3C98F626" w14:textId="77777777" w:rsidTr="000A74AA">
        <w:trPr>
          <w:trHeight w:val="300"/>
        </w:trPr>
        <w:tc>
          <w:tcPr>
            <w:tcW w:w="0" w:type="auto"/>
            <w:tcBorders>
              <w:top w:val="nil"/>
              <w:left w:val="nil"/>
              <w:bottom w:val="nil"/>
              <w:right w:val="nil"/>
            </w:tcBorders>
            <w:shd w:val="clear" w:color="auto" w:fill="auto"/>
            <w:noWrap/>
            <w:vAlign w:val="bottom"/>
            <w:hideMark/>
          </w:tcPr>
          <w:p w14:paraId="3A6197A6" w14:textId="77777777" w:rsidR="006C5AF6" w:rsidRPr="005E6EF9" w:rsidRDefault="006C5AF6" w:rsidP="00361D4A">
            <w:pPr>
              <w:widowControl/>
              <w:jc w:val="left"/>
              <w:rPr>
                <w:rFonts w:eastAsia="等线" w:cs="Times New Roman"/>
                <w:color w:val="000000"/>
                <w:kern w:val="0"/>
                <w:szCs w:val="21"/>
              </w:rPr>
            </w:pPr>
            <w:r w:rsidRPr="005E6EF9">
              <w:rPr>
                <w:rFonts w:eastAsia="等线" w:cs="Times New Roman"/>
                <w:color w:val="000000"/>
                <w:kern w:val="0"/>
                <w:szCs w:val="21"/>
              </w:rPr>
              <w:t xml:space="preserve">  Model 1</w:t>
            </w:r>
          </w:p>
        </w:tc>
        <w:tc>
          <w:tcPr>
            <w:tcW w:w="0" w:type="auto"/>
            <w:tcBorders>
              <w:top w:val="nil"/>
              <w:left w:val="nil"/>
              <w:bottom w:val="nil"/>
              <w:right w:val="nil"/>
            </w:tcBorders>
            <w:shd w:val="clear" w:color="auto" w:fill="auto"/>
            <w:noWrap/>
            <w:vAlign w:val="center"/>
            <w:hideMark/>
          </w:tcPr>
          <w:p w14:paraId="4D038E1A"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1.00 </w:t>
            </w:r>
          </w:p>
        </w:tc>
        <w:tc>
          <w:tcPr>
            <w:tcW w:w="0" w:type="auto"/>
            <w:tcBorders>
              <w:top w:val="nil"/>
              <w:left w:val="nil"/>
              <w:bottom w:val="nil"/>
              <w:right w:val="nil"/>
            </w:tcBorders>
            <w:shd w:val="clear" w:color="auto" w:fill="auto"/>
            <w:noWrap/>
            <w:vAlign w:val="bottom"/>
            <w:hideMark/>
          </w:tcPr>
          <w:p w14:paraId="1C6F4A46" w14:textId="5343513F"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0.94 (0.92</w:t>
            </w:r>
            <w:r w:rsidR="00FF5589">
              <w:rPr>
                <w:rFonts w:eastAsia="等线" w:cs="Times New Roman"/>
                <w:color w:val="000000"/>
                <w:kern w:val="0"/>
                <w:szCs w:val="21"/>
              </w:rPr>
              <w:t xml:space="preserve">, </w:t>
            </w:r>
            <w:r w:rsidRPr="005E6EF9">
              <w:rPr>
                <w:rFonts w:eastAsia="等线" w:cs="Times New Roman"/>
                <w:color w:val="000000"/>
                <w:kern w:val="0"/>
                <w:szCs w:val="21"/>
              </w:rPr>
              <w:t>0.97)</w:t>
            </w:r>
          </w:p>
        </w:tc>
        <w:tc>
          <w:tcPr>
            <w:tcW w:w="0" w:type="auto"/>
            <w:tcBorders>
              <w:top w:val="nil"/>
              <w:left w:val="nil"/>
              <w:bottom w:val="nil"/>
              <w:right w:val="nil"/>
            </w:tcBorders>
            <w:shd w:val="clear" w:color="auto" w:fill="auto"/>
            <w:noWrap/>
            <w:vAlign w:val="bottom"/>
            <w:hideMark/>
          </w:tcPr>
          <w:p w14:paraId="74811633" w14:textId="4557D00D"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0.88 (0.86</w:t>
            </w:r>
            <w:r w:rsidR="00FF5589">
              <w:rPr>
                <w:rFonts w:eastAsia="等线" w:cs="Times New Roman"/>
                <w:color w:val="000000"/>
                <w:kern w:val="0"/>
                <w:szCs w:val="21"/>
              </w:rPr>
              <w:t xml:space="preserve">, </w:t>
            </w:r>
            <w:r w:rsidRPr="005E6EF9">
              <w:rPr>
                <w:rFonts w:eastAsia="等线" w:cs="Times New Roman"/>
                <w:color w:val="000000"/>
                <w:kern w:val="0"/>
                <w:szCs w:val="21"/>
              </w:rPr>
              <w:t>0.91)</w:t>
            </w:r>
          </w:p>
        </w:tc>
        <w:tc>
          <w:tcPr>
            <w:tcW w:w="0" w:type="auto"/>
            <w:tcBorders>
              <w:top w:val="nil"/>
              <w:left w:val="nil"/>
              <w:bottom w:val="nil"/>
              <w:right w:val="nil"/>
            </w:tcBorders>
            <w:shd w:val="clear" w:color="auto" w:fill="auto"/>
            <w:noWrap/>
            <w:vAlign w:val="bottom"/>
            <w:hideMark/>
          </w:tcPr>
          <w:p w14:paraId="173D9A44" w14:textId="15D46E70"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0.86 (0.83</w:t>
            </w:r>
            <w:r w:rsidR="00FF5589">
              <w:rPr>
                <w:rFonts w:eastAsia="等线" w:cs="Times New Roman"/>
                <w:color w:val="000000"/>
                <w:kern w:val="0"/>
                <w:szCs w:val="21"/>
              </w:rPr>
              <w:t xml:space="preserve">, </w:t>
            </w:r>
            <w:r w:rsidRPr="005E6EF9">
              <w:rPr>
                <w:rFonts w:eastAsia="等线" w:cs="Times New Roman"/>
                <w:color w:val="000000"/>
                <w:kern w:val="0"/>
                <w:szCs w:val="21"/>
              </w:rPr>
              <w:t>0.89)</w:t>
            </w:r>
          </w:p>
        </w:tc>
        <w:tc>
          <w:tcPr>
            <w:tcW w:w="0" w:type="auto"/>
            <w:tcBorders>
              <w:top w:val="nil"/>
              <w:left w:val="nil"/>
              <w:bottom w:val="nil"/>
              <w:right w:val="nil"/>
            </w:tcBorders>
            <w:shd w:val="clear" w:color="auto" w:fill="auto"/>
            <w:noWrap/>
            <w:vAlign w:val="bottom"/>
            <w:hideMark/>
          </w:tcPr>
          <w:p w14:paraId="3153E05F" w14:textId="63C39DCD"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0.85 (0.82</w:t>
            </w:r>
            <w:r w:rsidR="00FF5589">
              <w:rPr>
                <w:rFonts w:eastAsia="等线" w:cs="Times New Roman"/>
                <w:color w:val="000000"/>
                <w:kern w:val="0"/>
                <w:szCs w:val="21"/>
              </w:rPr>
              <w:t xml:space="preserve">, </w:t>
            </w:r>
            <w:r w:rsidRPr="005E6EF9">
              <w:rPr>
                <w:rFonts w:eastAsia="等线" w:cs="Times New Roman"/>
                <w:color w:val="000000"/>
                <w:kern w:val="0"/>
                <w:szCs w:val="21"/>
              </w:rPr>
              <w:t>0.87)</w:t>
            </w:r>
          </w:p>
        </w:tc>
        <w:tc>
          <w:tcPr>
            <w:tcW w:w="0" w:type="auto"/>
            <w:tcBorders>
              <w:top w:val="nil"/>
              <w:left w:val="nil"/>
              <w:bottom w:val="nil"/>
              <w:right w:val="nil"/>
            </w:tcBorders>
            <w:shd w:val="clear" w:color="auto" w:fill="auto"/>
            <w:noWrap/>
            <w:vAlign w:val="bottom"/>
            <w:hideMark/>
          </w:tcPr>
          <w:p w14:paraId="79D362CB"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&lt;0.001</w:t>
            </w:r>
          </w:p>
        </w:tc>
        <w:tc>
          <w:tcPr>
            <w:tcW w:w="0" w:type="auto"/>
            <w:tcBorders>
              <w:top w:val="nil"/>
              <w:left w:val="nil"/>
              <w:bottom w:val="nil"/>
              <w:right w:val="nil"/>
            </w:tcBorders>
            <w:shd w:val="clear" w:color="auto" w:fill="auto"/>
            <w:noWrap/>
            <w:vAlign w:val="bottom"/>
            <w:hideMark/>
          </w:tcPr>
          <w:p w14:paraId="3D81EE1F" w14:textId="58DAE6E6"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0.96 (0.95</w:t>
            </w:r>
            <w:r w:rsidR="00FF5589">
              <w:rPr>
                <w:rFonts w:eastAsia="等线" w:cs="Times New Roman"/>
                <w:color w:val="000000"/>
                <w:kern w:val="0"/>
                <w:szCs w:val="21"/>
              </w:rPr>
              <w:t xml:space="preserve">, </w:t>
            </w:r>
            <w:r w:rsidRPr="005E6EF9">
              <w:rPr>
                <w:rFonts w:eastAsia="等线" w:cs="Times New Roman"/>
                <w:color w:val="000000"/>
                <w:kern w:val="0"/>
                <w:szCs w:val="21"/>
              </w:rPr>
              <w:t>0.97)</w:t>
            </w:r>
          </w:p>
        </w:tc>
      </w:tr>
      <w:tr w:rsidR="006C5AF6" w:rsidRPr="005E6EF9" w14:paraId="38997866" w14:textId="77777777" w:rsidTr="000A74AA">
        <w:trPr>
          <w:trHeight w:val="300"/>
        </w:trPr>
        <w:tc>
          <w:tcPr>
            <w:tcW w:w="0" w:type="auto"/>
            <w:tcBorders>
              <w:top w:val="nil"/>
              <w:left w:val="nil"/>
              <w:bottom w:val="nil"/>
              <w:right w:val="nil"/>
            </w:tcBorders>
            <w:shd w:val="clear" w:color="auto" w:fill="auto"/>
            <w:noWrap/>
            <w:vAlign w:val="bottom"/>
            <w:hideMark/>
          </w:tcPr>
          <w:p w14:paraId="5327F64E" w14:textId="77777777" w:rsidR="006C5AF6" w:rsidRPr="005E6EF9" w:rsidRDefault="006C5AF6" w:rsidP="00361D4A">
            <w:pPr>
              <w:widowControl/>
              <w:jc w:val="left"/>
              <w:rPr>
                <w:rFonts w:eastAsia="等线" w:cs="Times New Roman"/>
                <w:color w:val="000000"/>
                <w:kern w:val="0"/>
                <w:szCs w:val="21"/>
              </w:rPr>
            </w:pPr>
            <w:r w:rsidRPr="005E6EF9">
              <w:rPr>
                <w:rFonts w:eastAsia="等线" w:cs="Times New Roman"/>
                <w:color w:val="000000"/>
                <w:kern w:val="0"/>
                <w:szCs w:val="21"/>
              </w:rPr>
              <w:t xml:space="preserve">  Model 2</w:t>
            </w:r>
          </w:p>
        </w:tc>
        <w:tc>
          <w:tcPr>
            <w:tcW w:w="0" w:type="auto"/>
            <w:tcBorders>
              <w:top w:val="nil"/>
              <w:left w:val="nil"/>
              <w:bottom w:val="nil"/>
              <w:right w:val="nil"/>
            </w:tcBorders>
            <w:shd w:val="clear" w:color="auto" w:fill="auto"/>
            <w:noWrap/>
            <w:vAlign w:val="center"/>
            <w:hideMark/>
          </w:tcPr>
          <w:p w14:paraId="3F20FAC2"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1.00 </w:t>
            </w:r>
          </w:p>
        </w:tc>
        <w:tc>
          <w:tcPr>
            <w:tcW w:w="0" w:type="auto"/>
            <w:tcBorders>
              <w:top w:val="nil"/>
              <w:left w:val="nil"/>
              <w:bottom w:val="nil"/>
              <w:right w:val="nil"/>
            </w:tcBorders>
            <w:shd w:val="clear" w:color="auto" w:fill="auto"/>
            <w:noWrap/>
            <w:vAlign w:val="bottom"/>
            <w:hideMark/>
          </w:tcPr>
          <w:p w14:paraId="6F40B7F2" w14:textId="7D889A22"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0.97 (0.94</w:t>
            </w:r>
            <w:r w:rsidR="00FF5589">
              <w:rPr>
                <w:rFonts w:eastAsia="等线" w:cs="Times New Roman"/>
                <w:color w:val="000000"/>
                <w:kern w:val="0"/>
                <w:szCs w:val="21"/>
              </w:rPr>
              <w:t xml:space="preserve">, </w:t>
            </w:r>
            <w:r w:rsidRPr="005E6EF9">
              <w:rPr>
                <w:rFonts w:eastAsia="等线" w:cs="Times New Roman"/>
                <w:color w:val="000000"/>
                <w:kern w:val="0"/>
                <w:szCs w:val="21"/>
              </w:rPr>
              <w:t>1.00)</w:t>
            </w:r>
          </w:p>
        </w:tc>
        <w:tc>
          <w:tcPr>
            <w:tcW w:w="0" w:type="auto"/>
            <w:tcBorders>
              <w:top w:val="nil"/>
              <w:left w:val="nil"/>
              <w:bottom w:val="nil"/>
              <w:right w:val="nil"/>
            </w:tcBorders>
            <w:shd w:val="clear" w:color="auto" w:fill="auto"/>
            <w:noWrap/>
            <w:vAlign w:val="bottom"/>
            <w:hideMark/>
          </w:tcPr>
          <w:p w14:paraId="20DDA618" w14:textId="6E8E4E78"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0.92 (0.89</w:t>
            </w:r>
            <w:r w:rsidR="00FF5589">
              <w:rPr>
                <w:rFonts w:eastAsia="等线" w:cs="Times New Roman"/>
                <w:color w:val="000000"/>
                <w:kern w:val="0"/>
                <w:szCs w:val="21"/>
              </w:rPr>
              <w:t xml:space="preserve">, </w:t>
            </w:r>
            <w:r w:rsidRPr="005E6EF9">
              <w:rPr>
                <w:rFonts w:eastAsia="等线" w:cs="Times New Roman"/>
                <w:color w:val="000000"/>
                <w:kern w:val="0"/>
                <w:szCs w:val="21"/>
              </w:rPr>
              <w:t>0.94)</w:t>
            </w:r>
          </w:p>
        </w:tc>
        <w:tc>
          <w:tcPr>
            <w:tcW w:w="0" w:type="auto"/>
            <w:tcBorders>
              <w:top w:val="nil"/>
              <w:left w:val="nil"/>
              <w:bottom w:val="nil"/>
              <w:right w:val="nil"/>
            </w:tcBorders>
            <w:shd w:val="clear" w:color="auto" w:fill="auto"/>
            <w:noWrap/>
            <w:vAlign w:val="bottom"/>
            <w:hideMark/>
          </w:tcPr>
          <w:p w14:paraId="72399ED6" w14:textId="1E674C34"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0.90 (0.87</w:t>
            </w:r>
            <w:r w:rsidR="00FF5589">
              <w:rPr>
                <w:rFonts w:eastAsia="等线" w:cs="Times New Roman"/>
                <w:color w:val="000000"/>
                <w:kern w:val="0"/>
                <w:szCs w:val="21"/>
              </w:rPr>
              <w:t xml:space="preserve">, </w:t>
            </w:r>
            <w:r w:rsidRPr="005E6EF9">
              <w:rPr>
                <w:rFonts w:eastAsia="等线" w:cs="Times New Roman"/>
                <w:color w:val="000000"/>
                <w:kern w:val="0"/>
                <w:szCs w:val="21"/>
              </w:rPr>
              <w:t>0.94)</w:t>
            </w:r>
          </w:p>
        </w:tc>
        <w:tc>
          <w:tcPr>
            <w:tcW w:w="0" w:type="auto"/>
            <w:tcBorders>
              <w:top w:val="nil"/>
              <w:left w:val="nil"/>
              <w:bottom w:val="nil"/>
              <w:right w:val="nil"/>
            </w:tcBorders>
            <w:shd w:val="clear" w:color="auto" w:fill="auto"/>
            <w:noWrap/>
            <w:vAlign w:val="bottom"/>
            <w:hideMark/>
          </w:tcPr>
          <w:p w14:paraId="278F79D2" w14:textId="5434E5C6"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0.90 (0.87</w:t>
            </w:r>
            <w:r w:rsidR="00FF5589">
              <w:rPr>
                <w:rFonts w:eastAsia="等线" w:cs="Times New Roman"/>
                <w:color w:val="000000"/>
                <w:kern w:val="0"/>
                <w:szCs w:val="21"/>
              </w:rPr>
              <w:t xml:space="preserve">, </w:t>
            </w:r>
            <w:r w:rsidRPr="005E6EF9">
              <w:rPr>
                <w:rFonts w:eastAsia="等线" w:cs="Times New Roman"/>
                <w:color w:val="000000"/>
                <w:kern w:val="0"/>
                <w:szCs w:val="21"/>
              </w:rPr>
              <w:t>0.93)</w:t>
            </w:r>
          </w:p>
        </w:tc>
        <w:tc>
          <w:tcPr>
            <w:tcW w:w="0" w:type="auto"/>
            <w:tcBorders>
              <w:top w:val="nil"/>
              <w:left w:val="nil"/>
              <w:bottom w:val="nil"/>
              <w:right w:val="nil"/>
            </w:tcBorders>
            <w:shd w:val="clear" w:color="auto" w:fill="auto"/>
            <w:noWrap/>
            <w:vAlign w:val="bottom"/>
            <w:hideMark/>
          </w:tcPr>
          <w:p w14:paraId="46412D5A"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&lt;0.001</w:t>
            </w:r>
          </w:p>
        </w:tc>
        <w:tc>
          <w:tcPr>
            <w:tcW w:w="0" w:type="auto"/>
            <w:tcBorders>
              <w:top w:val="nil"/>
              <w:left w:val="nil"/>
              <w:bottom w:val="nil"/>
              <w:right w:val="nil"/>
            </w:tcBorders>
            <w:shd w:val="clear" w:color="auto" w:fill="auto"/>
            <w:noWrap/>
            <w:vAlign w:val="bottom"/>
            <w:hideMark/>
          </w:tcPr>
          <w:p w14:paraId="4D75BB26" w14:textId="50E79EBC"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0.97 (0.96</w:t>
            </w:r>
            <w:r w:rsidR="00FF5589">
              <w:rPr>
                <w:rFonts w:eastAsia="等线" w:cs="Times New Roman"/>
                <w:color w:val="000000"/>
                <w:kern w:val="0"/>
                <w:szCs w:val="21"/>
              </w:rPr>
              <w:t xml:space="preserve">, </w:t>
            </w:r>
            <w:r w:rsidRPr="005E6EF9">
              <w:rPr>
                <w:rFonts w:eastAsia="等线" w:cs="Times New Roman"/>
                <w:color w:val="000000"/>
                <w:kern w:val="0"/>
                <w:szCs w:val="21"/>
              </w:rPr>
              <w:t>0.98)</w:t>
            </w:r>
          </w:p>
        </w:tc>
      </w:tr>
      <w:tr w:rsidR="006C5AF6" w:rsidRPr="005E6EF9" w14:paraId="3A574956" w14:textId="77777777" w:rsidTr="000A74AA">
        <w:trPr>
          <w:trHeight w:val="300"/>
        </w:trPr>
        <w:tc>
          <w:tcPr>
            <w:tcW w:w="0" w:type="auto"/>
            <w:tcBorders>
              <w:top w:val="nil"/>
              <w:left w:val="nil"/>
              <w:bottom w:val="nil"/>
              <w:right w:val="nil"/>
            </w:tcBorders>
            <w:shd w:val="clear" w:color="auto" w:fill="auto"/>
            <w:noWrap/>
            <w:vAlign w:val="bottom"/>
            <w:hideMark/>
          </w:tcPr>
          <w:p w14:paraId="72ACA17E" w14:textId="77777777" w:rsidR="006C5AF6" w:rsidRPr="005E6EF9" w:rsidRDefault="006C5AF6" w:rsidP="00361D4A">
            <w:pPr>
              <w:widowControl/>
              <w:jc w:val="left"/>
              <w:rPr>
                <w:rFonts w:eastAsia="等线" w:cs="Times New Roman"/>
                <w:color w:val="000000"/>
                <w:kern w:val="0"/>
                <w:szCs w:val="21"/>
              </w:rPr>
            </w:pPr>
            <w:r w:rsidRPr="005E6EF9">
              <w:rPr>
                <w:rFonts w:eastAsia="等线" w:cs="Times New Roman"/>
                <w:color w:val="000000"/>
                <w:kern w:val="0"/>
                <w:szCs w:val="21"/>
              </w:rPr>
              <w:t xml:space="preserve">  Model 3</w:t>
            </w:r>
          </w:p>
        </w:tc>
        <w:tc>
          <w:tcPr>
            <w:tcW w:w="0" w:type="auto"/>
            <w:tcBorders>
              <w:top w:val="nil"/>
              <w:left w:val="nil"/>
              <w:bottom w:val="nil"/>
              <w:right w:val="nil"/>
            </w:tcBorders>
            <w:shd w:val="clear" w:color="auto" w:fill="auto"/>
            <w:noWrap/>
            <w:vAlign w:val="center"/>
            <w:hideMark/>
          </w:tcPr>
          <w:p w14:paraId="63BC40B4"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1.00 </w:t>
            </w:r>
          </w:p>
        </w:tc>
        <w:tc>
          <w:tcPr>
            <w:tcW w:w="0" w:type="auto"/>
            <w:tcBorders>
              <w:top w:val="nil"/>
              <w:left w:val="nil"/>
              <w:bottom w:val="nil"/>
              <w:right w:val="nil"/>
            </w:tcBorders>
            <w:shd w:val="clear" w:color="auto" w:fill="auto"/>
            <w:noWrap/>
            <w:vAlign w:val="bottom"/>
            <w:hideMark/>
          </w:tcPr>
          <w:p w14:paraId="480B22D1" w14:textId="791338BA"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0.97 (0.94</w:t>
            </w:r>
            <w:r w:rsidR="00FF5589">
              <w:rPr>
                <w:rFonts w:eastAsia="等线" w:cs="Times New Roman"/>
                <w:color w:val="000000"/>
                <w:kern w:val="0"/>
                <w:szCs w:val="21"/>
              </w:rPr>
              <w:t xml:space="preserve">, </w:t>
            </w:r>
            <w:r w:rsidRPr="005E6EF9">
              <w:rPr>
                <w:rFonts w:eastAsia="等线" w:cs="Times New Roman"/>
                <w:color w:val="000000"/>
                <w:kern w:val="0"/>
                <w:szCs w:val="21"/>
              </w:rPr>
              <w:t>1.00)</w:t>
            </w:r>
          </w:p>
        </w:tc>
        <w:tc>
          <w:tcPr>
            <w:tcW w:w="0" w:type="auto"/>
            <w:tcBorders>
              <w:top w:val="nil"/>
              <w:left w:val="nil"/>
              <w:bottom w:val="nil"/>
              <w:right w:val="nil"/>
            </w:tcBorders>
            <w:shd w:val="clear" w:color="auto" w:fill="auto"/>
            <w:noWrap/>
            <w:vAlign w:val="bottom"/>
            <w:hideMark/>
          </w:tcPr>
          <w:p w14:paraId="6E437534" w14:textId="10984F2F"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0.92 (0.90</w:t>
            </w:r>
            <w:r w:rsidR="00FF5589">
              <w:rPr>
                <w:rFonts w:eastAsia="等线" w:cs="Times New Roman"/>
                <w:color w:val="000000"/>
                <w:kern w:val="0"/>
                <w:szCs w:val="21"/>
              </w:rPr>
              <w:t xml:space="preserve">, </w:t>
            </w:r>
            <w:r w:rsidRPr="005E6EF9">
              <w:rPr>
                <w:rFonts w:eastAsia="等线" w:cs="Times New Roman"/>
                <w:color w:val="000000"/>
                <w:kern w:val="0"/>
                <w:szCs w:val="21"/>
              </w:rPr>
              <w:t>0.95)</w:t>
            </w:r>
          </w:p>
        </w:tc>
        <w:tc>
          <w:tcPr>
            <w:tcW w:w="0" w:type="auto"/>
            <w:tcBorders>
              <w:top w:val="nil"/>
              <w:left w:val="nil"/>
              <w:bottom w:val="nil"/>
              <w:right w:val="nil"/>
            </w:tcBorders>
            <w:shd w:val="clear" w:color="auto" w:fill="auto"/>
            <w:noWrap/>
            <w:vAlign w:val="bottom"/>
            <w:hideMark/>
          </w:tcPr>
          <w:p w14:paraId="2CF43E75" w14:textId="49A1C8F2"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0.91 (0.88</w:t>
            </w:r>
            <w:r w:rsidR="00FF5589">
              <w:rPr>
                <w:rFonts w:eastAsia="等线" w:cs="Times New Roman"/>
                <w:color w:val="000000"/>
                <w:kern w:val="0"/>
                <w:szCs w:val="21"/>
              </w:rPr>
              <w:t xml:space="preserve">, </w:t>
            </w:r>
            <w:r w:rsidRPr="005E6EF9">
              <w:rPr>
                <w:rFonts w:eastAsia="等线" w:cs="Times New Roman"/>
                <w:color w:val="000000"/>
                <w:kern w:val="0"/>
                <w:szCs w:val="21"/>
              </w:rPr>
              <w:t>0.94)</w:t>
            </w:r>
          </w:p>
        </w:tc>
        <w:tc>
          <w:tcPr>
            <w:tcW w:w="0" w:type="auto"/>
            <w:tcBorders>
              <w:top w:val="nil"/>
              <w:left w:val="nil"/>
              <w:bottom w:val="nil"/>
              <w:right w:val="nil"/>
            </w:tcBorders>
            <w:shd w:val="clear" w:color="auto" w:fill="auto"/>
            <w:noWrap/>
            <w:vAlign w:val="bottom"/>
            <w:hideMark/>
          </w:tcPr>
          <w:p w14:paraId="310CDE01" w14:textId="41E8AD29"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0.90 (0.87</w:t>
            </w:r>
            <w:r w:rsidR="00FF5589">
              <w:rPr>
                <w:rFonts w:eastAsia="等线" w:cs="Times New Roman"/>
                <w:color w:val="000000"/>
                <w:kern w:val="0"/>
                <w:szCs w:val="21"/>
              </w:rPr>
              <w:t xml:space="preserve">, </w:t>
            </w:r>
            <w:r w:rsidRPr="005E6EF9">
              <w:rPr>
                <w:rFonts w:eastAsia="等线" w:cs="Times New Roman"/>
                <w:color w:val="000000"/>
                <w:kern w:val="0"/>
                <w:szCs w:val="21"/>
              </w:rPr>
              <w:t>0.93)</w:t>
            </w:r>
          </w:p>
        </w:tc>
        <w:tc>
          <w:tcPr>
            <w:tcW w:w="0" w:type="auto"/>
            <w:tcBorders>
              <w:top w:val="nil"/>
              <w:left w:val="nil"/>
              <w:bottom w:val="nil"/>
              <w:right w:val="nil"/>
            </w:tcBorders>
            <w:shd w:val="clear" w:color="auto" w:fill="auto"/>
            <w:noWrap/>
            <w:vAlign w:val="bottom"/>
            <w:hideMark/>
          </w:tcPr>
          <w:p w14:paraId="55AD9B7D"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&lt;0.001</w:t>
            </w:r>
          </w:p>
        </w:tc>
        <w:tc>
          <w:tcPr>
            <w:tcW w:w="0" w:type="auto"/>
            <w:tcBorders>
              <w:top w:val="nil"/>
              <w:left w:val="nil"/>
              <w:bottom w:val="nil"/>
              <w:right w:val="nil"/>
            </w:tcBorders>
            <w:shd w:val="clear" w:color="auto" w:fill="auto"/>
            <w:noWrap/>
            <w:vAlign w:val="bottom"/>
            <w:hideMark/>
          </w:tcPr>
          <w:p w14:paraId="0032DD0F" w14:textId="5D825516"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0.97 (0.96</w:t>
            </w:r>
            <w:r w:rsidR="00FF5589">
              <w:rPr>
                <w:rFonts w:eastAsia="等线" w:cs="Times New Roman"/>
                <w:color w:val="000000"/>
                <w:kern w:val="0"/>
                <w:szCs w:val="21"/>
              </w:rPr>
              <w:t xml:space="preserve">, </w:t>
            </w:r>
            <w:r w:rsidRPr="005E6EF9">
              <w:rPr>
                <w:rFonts w:eastAsia="等线" w:cs="Times New Roman"/>
                <w:color w:val="000000"/>
                <w:kern w:val="0"/>
                <w:szCs w:val="21"/>
              </w:rPr>
              <w:t>0.98)</w:t>
            </w:r>
          </w:p>
        </w:tc>
      </w:tr>
      <w:tr w:rsidR="006C5AF6" w:rsidRPr="005E6EF9" w14:paraId="4A3FE7CA" w14:textId="77777777" w:rsidTr="000A74AA">
        <w:trPr>
          <w:trHeight w:val="300"/>
        </w:trPr>
        <w:tc>
          <w:tcPr>
            <w:tcW w:w="0" w:type="auto"/>
            <w:tcBorders>
              <w:top w:val="nil"/>
              <w:left w:val="nil"/>
              <w:bottom w:val="nil"/>
              <w:right w:val="nil"/>
            </w:tcBorders>
            <w:shd w:val="clear" w:color="auto" w:fill="auto"/>
            <w:noWrap/>
            <w:vAlign w:val="bottom"/>
            <w:hideMark/>
          </w:tcPr>
          <w:p w14:paraId="41A54D9F" w14:textId="77777777" w:rsidR="006C5AF6" w:rsidRPr="005E6EF9" w:rsidRDefault="006C5AF6" w:rsidP="00361D4A">
            <w:pPr>
              <w:widowControl/>
              <w:jc w:val="left"/>
              <w:rPr>
                <w:rFonts w:eastAsia="等线" w:cs="Times New Roman"/>
                <w:b/>
                <w:bCs/>
                <w:color w:val="000000"/>
                <w:kern w:val="0"/>
                <w:szCs w:val="21"/>
              </w:rPr>
            </w:pPr>
            <w:r w:rsidRPr="005E6EF9">
              <w:rPr>
                <w:rFonts w:eastAsia="等线" w:cs="Times New Roman"/>
                <w:b/>
                <w:bCs/>
                <w:color w:val="000000"/>
                <w:kern w:val="0"/>
                <w:szCs w:val="21"/>
              </w:rPr>
              <w:t>IHD</w:t>
            </w:r>
          </w:p>
        </w:tc>
        <w:tc>
          <w:tcPr>
            <w:tcW w:w="0" w:type="auto"/>
            <w:tcBorders>
              <w:top w:val="nil"/>
              <w:left w:val="nil"/>
              <w:bottom w:val="nil"/>
              <w:right w:val="nil"/>
            </w:tcBorders>
            <w:shd w:val="clear" w:color="auto" w:fill="auto"/>
            <w:noWrap/>
            <w:vAlign w:val="bottom"/>
            <w:hideMark/>
          </w:tcPr>
          <w:p w14:paraId="7D9FABC4" w14:textId="77777777" w:rsidR="006C5AF6" w:rsidRPr="005E6EF9" w:rsidRDefault="006C5AF6" w:rsidP="00466882">
            <w:pPr>
              <w:widowControl/>
              <w:jc w:val="right"/>
              <w:rPr>
                <w:rFonts w:eastAsia="等线" w:cs="Times New Roman"/>
                <w:b/>
                <w:bCs/>
                <w:color w:val="000000"/>
                <w:kern w:val="0"/>
                <w:szCs w:val="21"/>
              </w:rPr>
            </w:pPr>
          </w:p>
        </w:tc>
        <w:tc>
          <w:tcPr>
            <w:tcW w:w="0" w:type="auto"/>
            <w:tcBorders>
              <w:top w:val="nil"/>
              <w:left w:val="nil"/>
              <w:bottom w:val="nil"/>
              <w:right w:val="nil"/>
            </w:tcBorders>
            <w:shd w:val="clear" w:color="auto" w:fill="auto"/>
            <w:noWrap/>
            <w:vAlign w:val="bottom"/>
            <w:hideMark/>
          </w:tcPr>
          <w:p w14:paraId="718D8AB1" w14:textId="77777777" w:rsidR="006C5AF6" w:rsidRPr="005E6EF9" w:rsidRDefault="006C5AF6" w:rsidP="00466882">
            <w:pPr>
              <w:widowControl/>
              <w:jc w:val="right"/>
              <w:rPr>
                <w:rFonts w:eastAsia="Times New Roman" w:cs="Times New Roman"/>
                <w:kern w:val="0"/>
                <w:szCs w:val="21"/>
              </w:rPr>
            </w:pPr>
          </w:p>
        </w:tc>
        <w:tc>
          <w:tcPr>
            <w:tcW w:w="0" w:type="auto"/>
            <w:tcBorders>
              <w:top w:val="nil"/>
              <w:left w:val="nil"/>
              <w:bottom w:val="nil"/>
              <w:right w:val="nil"/>
            </w:tcBorders>
            <w:shd w:val="clear" w:color="auto" w:fill="auto"/>
            <w:noWrap/>
            <w:vAlign w:val="bottom"/>
            <w:hideMark/>
          </w:tcPr>
          <w:p w14:paraId="5E0E9851" w14:textId="77777777" w:rsidR="006C5AF6" w:rsidRPr="005E6EF9" w:rsidRDefault="006C5AF6" w:rsidP="00466882">
            <w:pPr>
              <w:widowControl/>
              <w:jc w:val="right"/>
              <w:rPr>
                <w:rFonts w:eastAsia="Times New Roman" w:cs="Times New Roman"/>
                <w:kern w:val="0"/>
                <w:szCs w:val="21"/>
              </w:rPr>
            </w:pPr>
          </w:p>
        </w:tc>
        <w:tc>
          <w:tcPr>
            <w:tcW w:w="0" w:type="auto"/>
            <w:tcBorders>
              <w:top w:val="nil"/>
              <w:left w:val="nil"/>
              <w:bottom w:val="nil"/>
              <w:right w:val="nil"/>
            </w:tcBorders>
            <w:shd w:val="clear" w:color="auto" w:fill="auto"/>
            <w:noWrap/>
            <w:vAlign w:val="bottom"/>
            <w:hideMark/>
          </w:tcPr>
          <w:p w14:paraId="70F64A8B" w14:textId="77777777" w:rsidR="006C5AF6" w:rsidRPr="005E6EF9" w:rsidRDefault="006C5AF6" w:rsidP="00466882">
            <w:pPr>
              <w:widowControl/>
              <w:jc w:val="right"/>
              <w:rPr>
                <w:rFonts w:eastAsia="Times New Roman" w:cs="Times New Roman"/>
                <w:kern w:val="0"/>
                <w:szCs w:val="21"/>
              </w:rPr>
            </w:pPr>
          </w:p>
        </w:tc>
        <w:tc>
          <w:tcPr>
            <w:tcW w:w="0" w:type="auto"/>
            <w:tcBorders>
              <w:top w:val="nil"/>
              <w:left w:val="nil"/>
              <w:bottom w:val="nil"/>
              <w:right w:val="nil"/>
            </w:tcBorders>
            <w:shd w:val="clear" w:color="auto" w:fill="auto"/>
            <w:noWrap/>
            <w:vAlign w:val="bottom"/>
            <w:hideMark/>
          </w:tcPr>
          <w:p w14:paraId="33969EA6" w14:textId="77777777" w:rsidR="006C5AF6" w:rsidRPr="005E6EF9" w:rsidRDefault="006C5AF6" w:rsidP="00466882">
            <w:pPr>
              <w:widowControl/>
              <w:jc w:val="right"/>
              <w:rPr>
                <w:rFonts w:eastAsia="Times New Roman" w:cs="Times New Roman"/>
                <w:kern w:val="0"/>
                <w:szCs w:val="21"/>
              </w:rPr>
            </w:pPr>
          </w:p>
        </w:tc>
        <w:tc>
          <w:tcPr>
            <w:tcW w:w="0" w:type="auto"/>
            <w:tcBorders>
              <w:top w:val="nil"/>
              <w:left w:val="nil"/>
              <w:bottom w:val="nil"/>
              <w:right w:val="nil"/>
            </w:tcBorders>
            <w:shd w:val="clear" w:color="auto" w:fill="auto"/>
            <w:noWrap/>
            <w:vAlign w:val="bottom"/>
            <w:hideMark/>
          </w:tcPr>
          <w:p w14:paraId="34510C5D" w14:textId="77777777" w:rsidR="006C5AF6" w:rsidRPr="005E6EF9" w:rsidRDefault="006C5AF6" w:rsidP="00466882">
            <w:pPr>
              <w:widowControl/>
              <w:jc w:val="right"/>
              <w:rPr>
                <w:rFonts w:eastAsia="Times New Roman" w:cs="Times New Roman"/>
                <w:kern w:val="0"/>
                <w:szCs w:val="21"/>
              </w:rPr>
            </w:pPr>
          </w:p>
        </w:tc>
        <w:tc>
          <w:tcPr>
            <w:tcW w:w="0" w:type="auto"/>
            <w:tcBorders>
              <w:top w:val="nil"/>
              <w:left w:val="nil"/>
              <w:bottom w:val="nil"/>
              <w:right w:val="nil"/>
            </w:tcBorders>
            <w:shd w:val="clear" w:color="auto" w:fill="auto"/>
            <w:noWrap/>
            <w:vAlign w:val="bottom"/>
            <w:hideMark/>
          </w:tcPr>
          <w:p w14:paraId="24541F42" w14:textId="77777777" w:rsidR="006C5AF6" w:rsidRPr="005E6EF9" w:rsidRDefault="006C5AF6" w:rsidP="00466882">
            <w:pPr>
              <w:widowControl/>
              <w:jc w:val="right"/>
              <w:rPr>
                <w:rFonts w:eastAsia="Times New Roman" w:cs="Times New Roman"/>
                <w:kern w:val="0"/>
                <w:szCs w:val="21"/>
              </w:rPr>
            </w:pPr>
          </w:p>
        </w:tc>
      </w:tr>
      <w:tr w:rsidR="006C5AF6" w:rsidRPr="005E6EF9" w14:paraId="5FBE3382" w14:textId="77777777" w:rsidTr="000A74AA">
        <w:trPr>
          <w:trHeight w:val="300"/>
        </w:trPr>
        <w:tc>
          <w:tcPr>
            <w:tcW w:w="0" w:type="auto"/>
            <w:tcBorders>
              <w:top w:val="nil"/>
              <w:left w:val="nil"/>
              <w:bottom w:val="nil"/>
              <w:right w:val="nil"/>
            </w:tcBorders>
            <w:shd w:val="clear" w:color="auto" w:fill="auto"/>
            <w:noWrap/>
            <w:vAlign w:val="bottom"/>
            <w:hideMark/>
          </w:tcPr>
          <w:p w14:paraId="10AC0ECC" w14:textId="77777777" w:rsidR="006C5AF6" w:rsidRPr="005E6EF9" w:rsidRDefault="006C5AF6" w:rsidP="00361D4A">
            <w:pPr>
              <w:widowControl/>
              <w:jc w:val="left"/>
              <w:rPr>
                <w:rFonts w:eastAsia="等线" w:cs="Times New Roman"/>
                <w:color w:val="000000"/>
                <w:kern w:val="0"/>
                <w:szCs w:val="21"/>
              </w:rPr>
            </w:pPr>
            <w:r w:rsidRPr="005E6EF9">
              <w:rPr>
                <w:rFonts w:eastAsia="等线" w:cs="Times New Roman"/>
                <w:color w:val="000000"/>
                <w:kern w:val="0"/>
                <w:szCs w:val="21"/>
              </w:rPr>
              <w:t xml:space="preserve">  Cases</w:t>
            </w:r>
          </w:p>
        </w:tc>
        <w:tc>
          <w:tcPr>
            <w:tcW w:w="0" w:type="auto"/>
            <w:tcBorders>
              <w:top w:val="nil"/>
              <w:left w:val="nil"/>
              <w:bottom w:val="nil"/>
              <w:right w:val="nil"/>
            </w:tcBorders>
            <w:shd w:val="clear" w:color="auto" w:fill="auto"/>
            <w:noWrap/>
            <w:vAlign w:val="bottom"/>
            <w:hideMark/>
          </w:tcPr>
          <w:p w14:paraId="33C0567E"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2,534 </w:t>
            </w:r>
          </w:p>
        </w:tc>
        <w:tc>
          <w:tcPr>
            <w:tcW w:w="0" w:type="auto"/>
            <w:tcBorders>
              <w:top w:val="nil"/>
              <w:left w:val="nil"/>
              <w:bottom w:val="nil"/>
              <w:right w:val="nil"/>
            </w:tcBorders>
            <w:shd w:val="clear" w:color="auto" w:fill="auto"/>
            <w:noWrap/>
            <w:vAlign w:val="bottom"/>
            <w:hideMark/>
          </w:tcPr>
          <w:p w14:paraId="74C2E3F5"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4,626 </w:t>
            </w:r>
          </w:p>
        </w:tc>
        <w:tc>
          <w:tcPr>
            <w:tcW w:w="0" w:type="auto"/>
            <w:tcBorders>
              <w:top w:val="nil"/>
              <w:left w:val="nil"/>
              <w:bottom w:val="nil"/>
              <w:right w:val="nil"/>
            </w:tcBorders>
            <w:shd w:val="clear" w:color="auto" w:fill="auto"/>
            <w:noWrap/>
            <w:vAlign w:val="bottom"/>
            <w:hideMark/>
          </w:tcPr>
          <w:p w14:paraId="73B01314"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11,352 </w:t>
            </w:r>
          </w:p>
        </w:tc>
        <w:tc>
          <w:tcPr>
            <w:tcW w:w="0" w:type="auto"/>
            <w:tcBorders>
              <w:top w:val="nil"/>
              <w:left w:val="nil"/>
              <w:bottom w:val="nil"/>
              <w:right w:val="nil"/>
            </w:tcBorders>
            <w:shd w:val="clear" w:color="auto" w:fill="auto"/>
            <w:noWrap/>
            <w:vAlign w:val="bottom"/>
            <w:hideMark/>
          </w:tcPr>
          <w:p w14:paraId="44D8E7D1"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2,622 </w:t>
            </w:r>
          </w:p>
        </w:tc>
        <w:tc>
          <w:tcPr>
            <w:tcW w:w="0" w:type="auto"/>
            <w:tcBorders>
              <w:top w:val="nil"/>
              <w:left w:val="nil"/>
              <w:bottom w:val="nil"/>
              <w:right w:val="nil"/>
            </w:tcBorders>
            <w:shd w:val="clear" w:color="auto" w:fill="auto"/>
            <w:noWrap/>
            <w:vAlign w:val="bottom"/>
            <w:hideMark/>
          </w:tcPr>
          <w:p w14:paraId="50421903"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4,399 </w:t>
            </w:r>
          </w:p>
        </w:tc>
        <w:tc>
          <w:tcPr>
            <w:tcW w:w="0" w:type="auto"/>
            <w:tcBorders>
              <w:top w:val="nil"/>
              <w:left w:val="nil"/>
              <w:bottom w:val="nil"/>
              <w:right w:val="nil"/>
            </w:tcBorders>
            <w:shd w:val="clear" w:color="auto" w:fill="auto"/>
            <w:noWrap/>
            <w:vAlign w:val="bottom"/>
            <w:hideMark/>
          </w:tcPr>
          <w:p w14:paraId="12C66B00" w14:textId="77777777" w:rsidR="006C5AF6" w:rsidRPr="005E6EF9" w:rsidRDefault="006C5AF6" w:rsidP="00466882">
            <w:pPr>
              <w:widowControl/>
              <w:jc w:val="right"/>
              <w:rPr>
                <w:rFonts w:eastAsia="等线" w:cs="Times New Roman"/>
                <w:color w:val="000000"/>
                <w:kern w:val="0"/>
                <w:szCs w:val="21"/>
              </w:rPr>
            </w:pPr>
          </w:p>
        </w:tc>
        <w:tc>
          <w:tcPr>
            <w:tcW w:w="0" w:type="auto"/>
            <w:tcBorders>
              <w:top w:val="nil"/>
              <w:left w:val="nil"/>
              <w:bottom w:val="nil"/>
              <w:right w:val="nil"/>
            </w:tcBorders>
            <w:shd w:val="clear" w:color="auto" w:fill="auto"/>
            <w:noWrap/>
            <w:vAlign w:val="bottom"/>
            <w:hideMark/>
          </w:tcPr>
          <w:p w14:paraId="6103897C" w14:textId="77777777" w:rsidR="006C5AF6" w:rsidRPr="005E6EF9" w:rsidRDefault="006C5AF6" w:rsidP="00466882">
            <w:pPr>
              <w:widowControl/>
              <w:jc w:val="right"/>
              <w:rPr>
                <w:rFonts w:eastAsia="Times New Roman" w:cs="Times New Roman"/>
                <w:kern w:val="0"/>
                <w:szCs w:val="21"/>
              </w:rPr>
            </w:pPr>
          </w:p>
        </w:tc>
      </w:tr>
      <w:tr w:rsidR="006C5AF6" w:rsidRPr="005E6EF9" w14:paraId="21E8B70C" w14:textId="77777777" w:rsidTr="000A74AA">
        <w:trPr>
          <w:trHeight w:val="300"/>
        </w:trPr>
        <w:tc>
          <w:tcPr>
            <w:tcW w:w="0" w:type="auto"/>
            <w:tcBorders>
              <w:top w:val="nil"/>
              <w:left w:val="nil"/>
              <w:bottom w:val="nil"/>
              <w:right w:val="nil"/>
            </w:tcBorders>
            <w:shd w:val="clear" w:color="auto" w:fill="auto"/>
            <w:vAlign w:val="bottom"/>
            <w:hideMark/>
          </w:tcPr>
          <w:p w14:paraId="1ECAFDC9" w14:textId="77777777" w:rsidR="006C5AF6" w:rsidRPr="005E6EF9" w:rsidRDefault="006C5AF6" w:rsidP="00361D4A">
            <w:pPr>
              <w:widowControl/>
              <w:jc w:val="left"/>
              <w:rPr>
                <w:rFonts w:eastAsia="等线" w:cs="Times New Roman"/>
                <w:color w:val="000000"/>
                <w:kern w:val="0"/>
                <w:szCs w:val="21"/>
              </w:rPr>
            </w:pPr>
            <w:r w:rsidRPr="005E6EF9">
              <w:rPr>
                <w:rFonts w:eastAsia="等线" w:cs="Times New Roman"/>
                <w:color w:val="000000"/>
                <w:kern w:val="0"/>
                <w:szCs w:val="21"/>
              </w:rPr>
              <w:t xml:space="preserve">  Cases/PYs (1000)</w:t>
            </w:r>
          </w:p>
        </w:tc>
        <w:tc>
          <w:tcPr>
            <w:tcW w:w="0" w:type="auto"/>
            <w:tcBorders>
              <w:top w:val="nil"/>
              <w:left w:val="nil"/>
              <w:bottom w:val="nil"/>
              <w:right w:val="nil"/>
            </w:tcBorders>
            <w:shd w:val="clear" w:color="auto" w:fill="auto"/>
            <w:noWrap/>
            <w:vAlign w:val="bottom"/>
            <w:hideMark/>
          </w:tcPr>
          <w:p w14:paraId="6C76CFA6"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6.8 </w:t>
            </w:r>
          </w:p>
        </w:tc>
        <w:tc>
          <w:tcPr>
            <w:tcW w:w="0" w:type="auto"/>
            <w:tcBorders>
              <w:top w:val="nil"/>
              <w:left w:val="nil"/>
              <w:bottom w:val="nil"/>
              <w:right w:val="nil"/>
            </w:tcBorders>
            <w:shd w:val="clear" w:color="auto" w:fill="auto"/>
            <w:noWrap/>
            <w:vAlign w:val="bottom"/>
            <w:hideMark/>
          </w:tcPr>
          <w:p w14:paraId="25090606"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5.7 </w:t>
            </w:r>
          </w:p>
        </w:tc>
        <w:tc>
          <w:tcPr>
            <w:tcW w:w="0" w:type="auto"/>
            <w:tcBorders>
              <w:top w:val="nil"/>
              <w:left w:val="nil"/>
              <w:bottom w:val="nil"/>
              <w:right w:val="nil"/>
            </w:tcBorders>
            <w:shd w:val="clear" w:color="auto" w:fill="auto"/>
            <w:noWrap/>
            <w:vAlign w:val="bottom"/>
            <w:hideMark/>
          </w:tcPr>
          <w:p w14:paraId="6638CB40"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5.9 </w:t>
            </w:r>
          </w:p>
        </w:tc>
        <w:tc>
          <w:tcPr>
            <w:tcW w:w="0" w:type="auto"/>
            <w:tcBorders>
              <w:top w:val="nil"/>
              <w:left w:val="nil"/>
              <w:bottom w:val="nil"/>
              <w:right w:val="nil"/>
            </w:tcBorders>
            <w:shd w:val="clear" w:color="auto" w:fill="auto"/>
            <w:noWrap/>
            <w:vAlign w:val="bottom"/>
            <w:hideMark/>
          </w:tcPr>
          <w:p w14:paraId="2BDA437F"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6.1 </w:t>
            </w:r>
          </w:p>
        </w:tc>
        <w:tc>
          <w:tcPr>
            <w:tcW w:w="0" w:type="auto"/>
            <w:tcBorders>
              <w:top w:val="nil"/>
              <w:left w:val="nil"/>
              <w:bottom w:val="nil"/>
              <w:right w:val="nil"/>
            </w:tcBorders>
            <w:shd w:val="clear" w:color="auto" w:fill="auto"/>
            <w:noWrap/>
            <w:vAlign w:val="bottom"/>
            <w:hideMark/>
          </w:tcPr>
          <w:p w14:paraId="6F5C3288"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8.3 </w:t>
            </w:r>
          </w:p>
        </w:tc>
        <w:tc>
          <w:tcPr>
            <w:tcW w:w="0" w:type="auto"/>
            <w:tcBorders>
              <w:top w:val="nil"/>
              <w:left w:val="nil"/>
              <w:bottom w:val="nil"/>
              <w:right w:val="nil"/>
            </w:tcBorders>
            <w:shd w:val="clear" w:color="auto" w:fill="auto"/>
            <w:noWrap/>
            <w:vAlign w:val="bottom"/>
            <w:hideMark/>
          </w:tcPr>
          <w:p w14:paraId="3F0B6B9D" w14:textId="77777777" w:rsidR="006C5AF6" w:rsidRPr="005E6EF9" w:rsidRDefault="006C5AF6" w:rsidP="00466882">
            <w:pPr>
              <w:widowControl/>
              <w:jc w:val="right"/>
              <w:rPr>
                <w:rFonts w:eastAsia="等线" w:cs="Times New Roman"/>
                <w:color w:val="000000"/>
                <w:kern w:val="0"/>
                <w:szCs w:val="21"/>
              </w:rPr>
            </w:pPr>
          </w:p>
        </w:tc>
        <w:tc>
          <w:tcPr>
            <w:tcW w:w="0" w:type="auto"/>
            <w:tcBorders>
              <w:top w:val="nil"/>
              <w:left w:val="nil"/>
              <w:bottom w:val="nil"/>
              <w:right w:val="nil"/>
            </w:tcBorders>
            <w:shd w:val="clear" w:color="auto" w:fill="auto"/>
            <w:noWrap/>
            <w:vAlign w:val="bottom"/>
            <w:hideMark/>
          </w:tcPr>
          <w:p w14:paraId="342C4891" w14:textId="77777777" w:rsidR="006C5AF6" w:rsidRPr="005E6EF9" w:rsidRDefault="006C5AF6" w:rsidP="00466882">
            <w:pPr>
              <w:widowControl/>
              <w:jc w:val="right"/>
              <w:rPr>
                <w:rFonts w:eastAsia="Times New Roman" w:cs="Times New Roman"/>
                <w:kern w:val="0"/>
                <w:szCs w:val="21"/>
              </w:rPr>
            </w:pPr>
          </w:p>
        </w:tc>
      </w:tr>
      <w:tr w:rsidR="006C5AF6" w:rsidRPr="005E6EF9" w14:paraId="20F1212A" w14:textId="77777777" w:rsidTr="000A74AA">
        <w:trPr>
          <w:trHeight w:val="300"/>
        </w:trPr>
        <w:tc>
          <w:tcPr>
            <w:tcW w:w="0" w:type="auto"/>
            <w:tcBorders>
              <w:top w:val="nil"/>
              <w:left w:val="nil"/>
              <w:bottom w:val="nil"/>
              <w:right w:val="nil"/>
            </w:tcBorders>
            <w:shd w:val="clear" w:color="auto" w:fill="auto"/>
            <w:noWrap/>
            <w:vAlign w:val="bottom"/>
            <w:hideMark/>
          </w:tcPr>
          <w:p w14:paraId="77C30F10" w14:textId="77777777" w:rsidR="006C5AF6" w:rsidRPr="005E6EF9" w:rsidRDefault="006C5AF6" w:rsidP="00361D4A">
            <w:pPr>
              <w:widowControl/>
              <w:jc w:val="left"/>
              <w:rPr>
                <w:rFonts w:eastAsia="等线" w:cs="Times New Roman"/>
                <w:color w:val="000000"/>
                <w:kern w:val="0"/>
                <w:szCs w:val="21"/>
              </w:rPr>
            </w:pPr>
            <w:r w:rsidRPr="005E6EF9">
              <w:rPr>
                <w:rFonts w:eastAsia="等线" w:cs="Times New Roman"/>
                <w:color w:val="000000"/>
                <w:kern w:val="0"/>
                <w:szCs w:val="21"/>
              </w:rPr>
              <w:t xml:space="preserve">  Model 1</w:t>
            </w:r>
          </w:p>
        </w:tc>
        <w:tc>
          <w:tcPr>
            <w:tcW w:w="0" w:type="auto"/>
            <w:tcBorders>
              <w:top w:val="nil"/>
              <w:left w:val="nil"/>
              <w:bottom w:val="nil"/>
              <w:right w:val="nil"/>
            </w:tcBorders>
            <w:shd w:val="clear" w:color="auto" w:fill="auto"/>
            <w:noWrap/>
            <w:vAlign w:val="center"/>
            <w:hideMark/>
          </w:tcPr>
          <w:p w14:paraId="1125D280"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1.00 </w:t>
            </w:r>
          </w:p>
        </w:tc>
        <w:tc>
          <w:tcPr>
            <w:tcW w:w="0" w:type="auto"/>
            <w:tcBorders>
              <w:top w:val="nil"/>
              <w:left w:val="nil"/>
              <w:bottom w:val="nil"/>
              <w:right w:val="nil"/>
            </w:tcBorders>
            <w:shd w:val="clear" w:color="auto" w:fill="auto"/>
            <w:noWrap/>
            <w:vAlign w:val="bottom"/>
            <w:hideMark/>
          </w:tcPr>
          <w:p w14:paraId="73092B60" w14:textId="6904B85A"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0.91 (0.87</w:t>
            </w:r>
            <w:r w:rsidR="00FF5589">
              <w:rPr>
                <w:rFonts w:eastAsia="等线" w:cs="Times New Roman"/>
                <w:color w:val="000000"/>
                <w:kern w:val="0"/>
                <w:szCs w:val="21"/>
              </w:rPr>
              <w:t xml:space="preserve">, </w:t>
            </w:r>
            <w:r w:rsidRPr="005E6EF9">
              <w:rPr>
                <w:rFonts w:eastAsia="等线" w:cs="Times New Roman"/>
                <w:color w:val="000000"/>
                <w:kern w:val="0"/>
                <w:szCs w:val="21"/>
              </w:rPr>
              <w:t>0.96)</w:t>
            </w:r>
          </w:p>
        </w:tc>
        <w:tc>
          <w:tcPr>
            <w:tcW w:w="0" w:type="auto"/>
            <w:tcBorders>
              <w:top w:val="nil"/>
              <w:left w:val="nil"/>
              <w:bottom w:val="nil"/>
              <w:right w:val="nil"/>
            </w:tcBorders>
            <w:shd w:val="clear" w:color="auto" w:fill="auto"/>
            <w:noWrap/>
            <w:vAlign w:val="bottom"/>
            <w:hideMark/>
          </w:tcPr>
          <w:p w14:paraId="41D1E887" w14:textId="1A1654FD"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0.89 (0.85</w:t>
            </w:r>
            <w:r w:rsidR="00FF5589">
              <w:rPr>
                <w:rFonts w:eastAsia="等线" w:cs="Times New Roman"/>
                <w:color w:val="000000"/>
                <w:kern w:val="0"/>
                <w:szCs w:val="21"/>
              </w:rPr>
              <w:t xml:space="preserve">, </w:t>
            </w:r>
            <w:r w:rsidRPr="005E6EF9">
              <w:rPr>
                <w:rFonts w:eastAsia="等线" w:cs="Times New Roman"/>
                <w:color w:val="000000"/>
                <w:kern w:val="0"/>
                <w:szCs w:val="21"/>
              </w:rPr>
              <w:t>0.93)</w:t>
            </w:r>
          </w:p>
        </w:tc>
        <w:tc>
          <w:tcPr>
            <w:tcW w:w="0" w:type="auto"/>
            <w:tcBorders>
              <w:top w:val="nil"/>
              <w:left w:val="nil"/>
              <w:bottom w:val="nil"/>
              <w:right w:val="nil"/>
            </w:tcBorders>
            <w:shd w:val="clear" w:color="auto" w:fill="auto"/>
            <w:noWrap/>
            <w:vAlign w:val="bottom"/>
            <w:hideMark/>
          </w:tcPr>
          <w:p w14:paraId="2CD25730" w14:textId="25DC87AB"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0.84 (0.79</w:t>
            </w:r>
            <w:r w:rsidR="00FF5589">
              <w:rPr>
                <w:rFonts w:eastAsia="等线" w:cs="Times New Roman"/>
                <w:color w:val="000000"/>
                <w:kern w:val="0"/>
                <w:szCs w:val="21"/>
              </w:rPr>
              <w:t xml:space="preserve">, </w:t>
            </w:r>
            <w:r w:rsidRPr="005E6EF9">
              <w:rPr>
                <w:rFonts w:eastAsia="等线" w:cs="Times New Roman"/>
                <w:color w:val="000000"/>
                <w:kern w:val="0"/>
                <w:szCs w:val="21"/>
              </w:rPr>
              <w:t>0.89)</w:t>
            </w:r>
          </w:p>
        </w:tc>
        <w:tc>
          <w:tcPr>
            <w:tcW w:w="0" w:type="auto"/>
            <w:tcBorders>
              <w:top w:val="nil"/>
              <w:left w:val="nil"/>
              <w:bottom w:val="nil"/>
              <w:right w:val="nil"/>
            </w:tcBorders>
            <w:shd w:val="clear" w:color="auto" w:fill="auto"/>
            <w:noWrap/>
            <w:vAlign w:val="bottom"/>
            <w:hideMark/>
          </w:tcPr>
          <w:p w14:paraId="1C67A59B" w14:textId="708567F3"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0.86 (0.82</w:t>
            </w:r>
            <w:r w:rsidR="00FF5589">
              <w:rPr>
                <w:rFonts w:eastAsia="等线" w:cs="Times New Roman"/>
                <w:color w:val="000000"/>
                <w:kern w:val="0"/>
                <w:szCs w:val="21"/>
              </w:rPr>
              <w:t xml:space="preserve">, </w:t>
            </w:r>
            <w:r w:rsidRPr="005E6EF9">
              <w:rPr>
                <w:rFonts w:eastAsia="等线" w:cs="Times New Roman"/>
                <w:color w:val="000000"/>
                <w:kern w:val="0"/>
                <w:szCs w:val="21"/>
              </w:rPr>
              <w:t>0.91)</w:t>
            </w:r>
          </w:p>
        </w:tc>
        <w:tc>
          <w:tcPr>
            <w:tcW w:w="0" w:type="auto"/>
            <w:tcBorders>
              <w:top w:val="nil"/>
              <w:left w:val="nil"/>
              <w:bottom w:val="nil"/>
              <w:right w:val="nil"/>
            </w:tcBorders>
            <w:shd w:val="clear" w:color="auto" w:fill="auto"/>
            <w:noWrap/>
            <w:vAlign w:val="bottom"/>
            <w:hideMark/>
          </w:tcPr>
          <w:p w14:paraId="4F48E4A1"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&lt;0.001</w:t>
            </w:r>
          </w:p>
        </w:tc>
        <w:tc>
          <w:tcPr>
            <w:tcW w:w="0" w:type="auto"/>
            <w:tcBorders>
              <w:top w:val="nil"/>
              <w:left w:val="nil"/>
              <w:bottom w:val="nil"/>
              <w:right w:val="nil"/>
            </w:tcBorders>
            <w:shd w:val="clear" w:color="auto" w:fill="auto"/>
            <w:noWrap/>
            <w:vAlign w:val="bottom"/>
            <w:hideMark/>
          </w:tcPr>
          <w:p w14:paraId="3A77CC9B" w14:textId="00FF1CC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0.97 (0.95</w:t>
            </w:r>
            <w:r w:rsidR="00FF5589">
              <w:rPr>
                <w:rFonts w:eastAsia="等线" w:cs="Times New Roman"/>
                <w:color w:val="000000"/>
                <w:kern w:val="0"/>
                <w:szCs w:val="21"/>
              </w:rPr>
              <w:t xml:space="preserve">, </w:t>
            </w:r>
            <w:r w:rsidRPr="005E6EF9">
              <w:rPr>
                <w:rFonts w:eastAsia="等线" w:cs="Times New Roman"/>
                <w:color w:val="000000"/>
                <w:kern w:val="0"/>
                <w:szCs w:val="21"/>
              </w:rPr>
              <w:t>0.98)</w:t>
            </w:r>
          </w:p>
        </w:tc>
      </w:tr>
      <w:tr w:rsidR="006C5AF6" w:rsidRPr="005E6EF9" w14:paraId="18E3A827" w14:textId="77777777" w:rsidTr="000A74AA">
        <w:trPr>
          <w:trHeight w:val="300"/>
        </w:trPr>
        <w:tc>
          <w:tcPr>
            <w:tcW w:w="0" w:type="auto"/>
            <w:tcBorders>
              <w:top w:val="nil"/>
              <w:left w:val="nil"/>
              <w:bottom w:val="nil"/>
              <w:right w:val="nil"/>
            </w:tcBorders>
            <w:shd w:val="clear" w:color="auto" w:fill="auto"/>
            <w:noWrap/>
            <w:vAlign w:val="bottom"/>
            <w:hideMark/>
          </w:tcPr>
          <w:p w14:paraId="5D920D57" w14:textId="77777777" w:rsidR="006C5AF6" w:rsidRPr="005E6EF9" w:rsidRDefault="006C5AF6" w:rsidP="00361D4A">
            <w:pPr>
              <w:widowControl/>
              <w:jc w:val="left"/>
              <w:rPr>
                <w:rFonts w:eastAsia="等线" w:cs="Times New Roman"/>
                <w:color w:val="000000"/>
                <w:kern w:val="0"/>
                <w:szCs w:val="21"/>
              </w:rPr>
            </w:pPr>
            <w:r w:rsidRPr="005E6EF9">
              <w:rPr>
                <w:rFonts w:eastAsia="等线" w:cs="Times New Roman"/>
                <w:color w:val="000000"/>
                <w:kern w:val="0"/>
                <w:szCs w:val="21"/>
              </w:rPr>
              <w:t xml:space="preserve">  Model 2</w:t>
            </w:r>
          </w:p>
        </w:tc>
        <w:tc>
          <w:tcPr>
            <w:tcW w:w="0" w:type="auto"/>
            <w:tcBorders>
              <w:top w:val="nil"/>
              <w:left w:val="nil"/>
              <w:bottom w:val="nil"/>
              <w:right w:val="nil"/>
            </w:tcBorders>
            <w:shd w:val="clear" w:color="auto" w:fill="auto"/>
            <w:noWrap/>
            <w:vAlign w:val="center"/>
            <w:hideMark/>
          </w:tcPr>
          <w:p w14:paraId="4716AE94"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1.00 </w:t>
            </w:r>
          </w:p>
        </w:tc>
        <w:tc>
          <w:tcPr>
            <w:tcW w:w="0" w:type="auto"/>
            <w:tcBorders>
              <w:top w:val="nil"/>
              <w:left w:val="nil"/>
              <w:bottom w:val="nil"/>
              <w:right w:val="nil"/>
            </w:tcBorders>
            <w:shd w:val="clear" w:color="auto" w:fill="auto"/>
            <w:noWrap/>
            <w:vAlign w:val="bottom"/>
            <w:hideMark/>
          </w:tcPr>
          <w:p w14:paraId="4C3433CA" w14:textId="4F113031"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0.94 (0.89</w:t>
            </w:r>
            <w:r w:rsidR="00FF5589">
              <w:rPr>
                <w:rFonts w:eastAsia="等线" w:cs="Times New Roman"/>
                <w:color w:val="000000"/>
                <w:kern w:val="0"/>
                <w:szCs w:val="21"/>
              </w:rPr>
              <w:t xml:space="preserve">, </w:t>
            </w:r>
            <w:r w:rsidRPr="005E6EF9">
              <w:rPr>
                <w:rFonts w:eastAsia="等线" w:cs="Times New Roman"/>
                <w:color w:val="000000"/>
                <w:kern w:val="0"/>
                <w:szCs w:val="21"/>
              </w:rPr>
              <w:t>0.99)</w:t>
            </w:r>
          </w:p>
        </w:tc>
        <w:tc>
          <w:tcPr>
            <w:tcW w:w="0" w:type="auto"/>
            <w:tcBorders>
              <w:top w:val="nil"/>
              <w:left w:val="nil"/>
              <w:bottom w:val="nil"/>
              <w:right w:val="nil"/>
            </w:tcBorders>
            <w:shd w:val="clear" w:color="auto" w:fill="auto"/>
            <w:noWrap/>
            <w:vAlign w:val="bottom"/>
            <w:hideMark/>
          </w:tcPr>
          <w:p w14:paraId="09B3A5ED" w14:textId="0958F818"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0.92 (0.88</w:t>
            </w:r>
            <w:r w:rsidR="00FF5589">
              <w:rPr>
                <w:rFonts w:eastAsia="等线" w:cs="Times New Roman"/>
                <w:color w:val="000000"/>
                <w:kern w:val="0"/>
                <w:szCs w:val="21"/>
              </w:rPr>
              <w:t xml:space="preserve">, </w:t>
            </w:r>
            <w:r w:rsidRPr="005E6EF9">
              <w:rPr>
                <w:rFonts w:eastAsia="等线" w:cs="Times New Roman"/>
                <w:color w:val="000000"/>
                <w:kern w:val="0"/>
                <w:szCs w:val="21"/>
              </w:rPr>
              <w:t>0.96)</w:t>
            </w:r>
          </w:p>
        </w:tc>
        <w:tc>
          <w:tcPr>
            <w:tcW w:w="0" w:type="auto"/>
            <w:tcBorders>
              <w:top w:val="nil"/>
              <w:left w:val="nil"/>
              <w:bottom w:val="nil"/>
              <w:right w:val="nil"/>
            </w:tcBorders>
            <w:shd w:val="clear" w:color="auto" w:fill="auto"/>
            <w:noWrap/>
            <w:vAlign w:val="bottom"/>
            <w:hideMark/>
          </w:tcPr>
          <w:p w14:paraId="4BF12AE5" w14:textId="690CA5E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0.87 (0.82</w:t>
            </w:r>
            <w:r w:rsidR="00FF5589">
              <w:rPr>
                <w:rFonts w:eastAsia="等线" w:cs="Times New Roman"/>
                <w:color w:val="000000"/>
                <w:kern w:val="0"/>
                <w:szCs w:val="21"/>
              </w:rPr>
              <w:t xml:space="preserve">, </w:t>
            </w:r>
            <w:r w:rsidRPr="005E6EF9">
              <w:rPr>
                <w:rFonts w:eastAsia="等线" w:cs="Times New Roman"/>
                <w:color w:val="000000"/>
                <w:kern w:val="0"/>
                <w:szCs w:val="21"/>
              </w:rPr>
              <w:t>0.92)</w:t>
            </w:r>
          </w:p>
        </w:tc>
        <w:tc>
          <w:tcPr>
            <w:tcW w:w="0" w:type="auto"/>
            <w:tcBorders>
              <w:top w:val="nil"/>
              <w:left w:val="nil"/>
              <w:bottom w:val="nil"/>
              <w:right w:val="nil"/>
            </w:tcBorders>
            <w:shd w:val="clear" w:color="auto" w:fill="auto"/>
            <w:noWrap/>
            <w:vAlign w:val="bottom"/>
            <w:hideMark/>
          </w:tcPr>
          <w:p w14:paraId="7E077D10" w14:textId="76E13D54"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0.90 (0.85</w:t>
            </w:r>
            <w:r w:rsidR="00FF5589">
              <w:rPr>
                <w:rFonts w:eastAsia="等线" w:cs="Times New Roman"/>
                <w:color w:val="000000"/>
                <w:kern w:val="0"/>
                <w:szCs w:val="21"/>
              </w:rPr>
              <w:t xml:space="preserve">, </w:t>
            </w:r>
            <w:r w:rsidRPr="005E6EF9">
              <w:rPr>
                <w:rFonts w:eastAsia="等线" w:cs="Times New Roman"/>
                <w:color w:val="000000"/>
                <w:kern w:val="0"/>
                <w:szCs w:val="21"/>
              </w:rPr>
              <w:t>0.94)</w:t>
            </w:r>
          </w:p>
        </w:tc>
        <w:tc>
          <w:tcPr>
            <w:tcW w:w="0" w:type="auto"/>
            <w:tcBorders>
              <w:top w:val="nil"/>
              <w:left w:val="nil"/>
              <w:bottom w:val="nil"/>
              <w:right w:val="nil"/>
            </w:tcBorders>
            <w:shd w:val="clear" w:color="auto" w:fill="auto"/>
            <w:noWrap/>
            <w:vAlign w:val="bottom"/>
            <w:hideMark/>
          </w:tcPr>
          <w:p w14:paraId="0055C1E8"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&lt;0.001</w:t>
            </w:r>
          </w:p>
        </w:tc>
        <w:tc>
          <w:tcPr>
            <w:tcW w:w="0" w:type="auto"/>
            <w:tcBorders>
              <w:top w:val="nil"/>
              <w:left w:val="nil"/>
              <w:bottom w:val="nil"/>
              <w:right w:val="nil"/>
            </w:tcBorders>
            <w:shd w:val="clear" w:color="auto" w:fill="auto"/>
            <w:noWrap/>
            <w:vAlign w:val="bottom"/>
            <w:hideMark/>
          </w:tcPr>
          <w:p w14:paraId="74FC94C1" w14:textId="642F40DD"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0.97 (0.96</w:t>
            </w:r>
            <w:r w:rsidR="00FF5589">
              <w:rPr>
                <w:rFonts w:eastAsia="等线" w:cs="Times New Roman"/>
                <w:color w:val="000000"/>
                <w:kern w:val="0"/>
                <w:szCs w:val="21"/>
              </w:rPr>
              <w:t xml:space="preserve">, </w:t>
            </w:r>
            <w:r w:rsidRPr="005E6EF9">
              <w:rPr>
                <w:rFonts w:eastAsia="等线" w:cs="Times New Roman"/>
                <w:color w:val="000000"/>
                <w:kern w:val="0"/>
                <w:szCs w:val="21"/>
              </w:rPr>
              <w:t>0.99)</w:t>
            </w:r>
          </w:p>
        </w:tc>
      </w:tr>
      <w:tr w:rsidR="006C5AF6" w:rsidRPr="005E6EF9" w14:paraId="63991DCA" w14:textId="77777777" w:rsidTr="000A74AA">
        <w:trPr>
          <w:trHeight w:val="300"/>
        </w:trPr>
        <w:tc>
          <w:tcPr>
            <w:tcW w:w="0" w:type="auto"/>
            <w:tcBorders>
              <w:top w:val="nil"/>
              <w:left w:val="nil"/>
              <w:bottom w:val="nil"/>
              <w:right w:val="nil"/>
            </w:tcBorders>
            <w:shd w:val="clear" w:color="auto" w:fill="auto"/>
            <w:noWrap/>
            <w:vAlign w:val="bottom"/>
            <w:hideMark/>
          </w:tcPr>
          <w:p w14:paraId="70B6A194" w14:textId="77777777" w:rsidR="006C5AF6" w:rsidRPr="005E6EF9" w:rsidRDefault="006C5AF6" w:rsidP="00361D4A">
            <w:pPr>
              <w:widowControl/>
              <w:jc w:val="left"/>
              <w:rPr>
                <w:rFonts w:eastAsia="等线" w:cs="Times New Roman"/>
                <w:color w:val="000000"/>
                <w:kern w:val="0"/>
                <w:szCs w:val="21"/>
              </w:rPr>
            </w:pPr>
            <w:r w:rsidRPr="005E6EF9">
              <w:rPr>
                <w:rFonts w:eastAsia="等线" w:cs="Times New Roman"/>
                <w:color w:val="000000"/>
                <w:kern w:val="0"/>
                <w:szCs w:val="21"/>
              </w:rPr>
              <w:t xml:space="preserve">  Model 3</w:t>
            </w:r>
          </w:p>
        </w:tc>
        <w:tc>
          <w:tcPr>
            <w:tcW w:w="0" w:type="auto"/>
            <w:tcBorders>
              <w:top w:val="nil"/>
              <w:left w:val="nil"/>
              <w:bottom w:val="nil"/>
              <w:right w:val="nil"/>
            </w:tcBorders>
            <w:shd w:val="clear" w:color="auto" w:fill="auto"/>
            <w:noWrap/>
            <w:vAlign w:val="center"/>
            <w:hideMark/>
          </w:tcPr>
          <w:p w14:paraId="29619A8F"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1.00 </w:t>
            </w:r>
          </w:p>
        </w:tc>
        <w:tc>
          <w:tcPr>
            <w:tcW w:w="0" w:type="auto"/>
            <w:tcBorders>
              <w:top w:val="nil"/>
              <w:left w:val="nil"/>
              <w:bottom w:val="nil"/>
              <w:right w:val="nil"/>
            </w:tcBorders>
            <w:shd w:val="clear" w:color="auto" w:fill="auto"/>
            <w:noWrap/>
            <w:vAlign w:val="bottom"/>
            <w:hideMark/>
          </w:tcPr>
          <w:p w14:paraId="20733A17" w14:textId="1C496EA2"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0.94 (0.90</w:t>
            </w:r>
            <w:r w:rsidR="00FF5589">
              <w:rPr>
                <w:rFonts w:eastAsia="等线" w:cs="Times New Roman"/>
                <w:color w:val="000000"/>
                <w:kern w:val="0"/>
                <w:szCs w:val="21"/>
              </w:rPr>
              <w:t xml:space="preserve">, </w:t>
            </w:r>
            <w:r w:rsidRPr="005E6EF9">
              <w:rPr>
                <w:rFonts w:eastAsia="等线" w:cs="Times New Roman"/>
                <w:color w:val="000000"/>
                <w:kern w:val="0"/>
                <w:szCs w:val="21"/>
              </w:rPr>
              <w:t>0.99)</w:t>
            </w:r>
          </w:p>
        </w:tc>
        <w:tc>
          <w:tcPr>
            <w:tcW w:w="0" w:type="auto"/>
            <w:tcBorders>
              <w:top w:val="nil"/>
              <w:left w:val="nil"/>
              <w:bottom w:val="nil"/>
              <w:right w:val="nil"/>
            </w:tcBorders>
            <w:shd w:val="clear" w:color="auto" w:fill="auto"/>
            <w:noWrap/>
            <w:vAlign w:val="bottom"/>
            <w:hideMark/>
          </w:tcPr>
          <w:p w14:paraId="7F884B89" w14:textId="71C100D9"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0.92 (0.88</w:t>
            </w:r>
            <w:r w:rsidR="00FF5589">
              <w:rPr>
                <w:rFonts w:eastAsia="等线" w:cs="Times New Roman"/>
                <w:color w:val="000000"/>
                <w:kern w:val="0"/>
                <w:szCs w:val="21"/>
              </w:rPr>
              <w:t xml:space="preserve">, </w:t>
            </w:r>
            <w:r w:rsidRPr="005E6EF9">
              <w:rPr>
                <w:rFonts w:eastAsia="等线" w:cs="Times New Roman"/>
                <w:color w:val="000000"/>
                <w:kern w:val="0"/>
                <w:szCs w:val="21"/>
              </w:rPr>
              <w:t>0.96)</w:t>
            </w:r>
          </w:p>
        </w:tc>
        <w:tc>
          <w:tcPr>
            <w:tcW w:w="0" w:type="auto"/>
            <w:tcBorders>
              <w:top w:val="nil"/>
              <w:left w:val="nil"/>
              <w:bottom w:val="nil"/>
              <w:right w:val="nil"/>
            </w:tcBorders>
            <w:shd w:val="clear" w:color="auto" w:fill="auto"/>
            <w:noWrap/>
            <w:vAlign w:val="bottom"/>
            <w:hideMark/>
          </w:tcPr>
          <w:p w14:paraId="2AC6B60A" w14:textId="0AEF8FCF"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0.86 (0.81</w:t>
            </w:r>
            <w:r w:rsidR="00FF5589">
              <w:rPr>
                <w:rFonts w:eastAsia="等线" w:cs="Times New Roman"/>
                <w:color w:val="000000"/>
                <w:kern w:val="0"/>
                <w:szCs w:val="21"/>
              </w:rPr>
              <w:t xml:space="preserve">, </w:t>
            </w:r>
            <w:r w:rsidRPr="005E6EF9">
              <w:rPr>
                <w:rFonts w:eastAsia="等线" w:cs="Times New Roman"/>
                <w:color w:val="000000"/>
                <w:kern w:val="0"/>
                <w:szCs w:val="21"/>
              </w:rPr>
              <w:t>0.91)</w:t>
            </w:r>
          </w:p>
        </w:tc>
        <w:tc>
          <w:tcPr>
            <w:tcW w:w="0" w:type="auto"/>
            <w:tcBorders>
              <w:top w:val="nil"/>
              <w:left w:val="nil"/>
              <w:bottom w:val="nil"/>
              <w:right w:val="nil"/>
            </w:tcBorders>
            <w:shd w:val="clear" w:color="auto" w:fill="auto"/>
            <w:noWrap/>
            <w:vAlign w:val="bottom"/>
            <w:hideMark/>
          </w:tcPr>
          <w:p w14:paraId="24426D6F" w14:textId="1BDA73D3"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0.89 (0.84</w:t>
            </w:r>
            <w:r w:rsidR="00FF5589">
              <w:rPr>
                <w:rFonts w:eastAsia="等线" w:cs="Times New Roman"/>
                <w:color w:val="000000"/>
                <w:kern w:val="0"/>
                <w:szCs w:val="21"/>
              </w:rPr>
              <w:t xml:space="preserve">, </w:t>
            </w:r>
            <w:r w:rsidRPr="005E6EF9">
              <w:rPr>
                <w:rFonts w:eastAsia="等线" w:cs="Times New Roman"/>
                <w:color w:val="000000"/>
                <w:kern w:val="0"/>
                <w:szCs w:val="21"/>
              </w:rPr>
              <w:t>0.94)</w:t>
            </w:r>
          </w:p>
        </w:tc>
        <w:tc>
          <w:tcPr>
            <w:tcW w:w="0" w:type="auto"/>
            <w:tcBorders>
              <w:top w:val="nil"/>
              <w:left w:val="nil"/>
              <w:bottom w:val="nil"/>
              <w:right w:val="nil"/>
            </w:tcBorders>
            <w:shd w:val="clear" w:color="auto" w:fill="auto"/>
            <w:noWrap/>
            <w:vAlign w:val="bottom"/>
            <w:hideMark/>
          </w:tcPr>
          <w:p w14:paraId="236CFFF6"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&lt;0.001</w:t>
            </w:r>
          </w:p>
        </w:tc>
        <w:tc>
          <w:tcPr>
            <w:tcW w:w="0" w:type="auto"/>
            <w:tcBorders>
              <w:top w:val="nil"/>
              <w:left w:val="nil"/>
              <w:bottom w:val="nil"/>
              <w:right w:val="nil"/>
            </w:tcBorders>
            <w:shd w:val="clear" w:color="auto" w:fill="auto"/>
            <w:noWrap/>
            <w:vAlign w:val="bottom"/>
            <w:hideMark/>
          </w:tcPr>
          <w:p w14:paraId="27A44288" w14:textId="005E3D31"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0.97 (0.96</w:t>
            </w:r>
            <w:r w:rsidR="00FF5589">
              <w:rPr>
                <w:rFonts w:eastAsia="等线" w:cs="Times New Roman"/>
                <w:color w:val="000000"/>
                <w:kern w:val="0"/>
                <w:szCs w:val="21"/>
              </w:rPr>
              <w:t xml:space="preserve">, </w:t>
            </w:r>
            <w:r w:rsidRPr="005E6EF9">
              <w:rPr>
                <w:rFonts w:eastAsia="等线" w:cs="Times New Roman"/>
                <w:color w:val="000000"/>
                <w:kern w:val="0"/>
                <w:szCs w:val="21"/>
              </w:rPr>
              <w:t>0.98)</w:t>
            </w:r>
          </w:p>
        </w:tc>
      </w:tr>
      <w:tr w:rsidR="006C5AF6" w:rsidRPr="005E6EF9" w14:paraId="2FC2BBA3" w14:textId="77777777" w:rsidTr="000A74AA">
        <w:trPr>
          <w:trHeight w:val="300"/>
        </w:trPr>
        <w:tc>
          <w:tcPr>
            <w:tcW w:w="0" w:type="auto"/>
            <w:tcBorders>
              <w:top w:val="nil"/>
              <w:left w:val="nil"/>
              <w:bottom w:val="nil"/>
              <w:right w:val="nil"/>
            </w:tcBorders>
            <w:shd w:val="clear" w:color="auto" w:fill="auto"/>
            <w:noWrap/>
            <w:vAlign w:val="bottom"/>
            <w:hideMark/>
          </w:tcPr>
          <w:p w14:paraId="0418CC0B" w14:textId="77777777" w:rsidR="006C5AF6" w:rsidRPr="005E6EF9" w:rsidRDefault="006C5AF6" w:rsidP="00361D4A">
            <w:pPr>
              <w:widowControl/>
              <w:jc w:val="left"/>
              <w:rPr>
                <w:rFonts w:eastAsia="等线" w:cs="Times New Roman"/>
                <w:b/>
                <w:bCs/>
                <w:color w:val="000000"/>
                <w:kern w:val="0"/>
                <w:szCs w:val="21"/>
              </w:rPr>
            </w:pPr>
            <w:r w:rsidRPr="005E6EF9">
              <w:rPr>
                <w:rFonts w:eastAsia="等线" w:cs="Times New Roman"/>
                <w:b/>
                <w:bCs/>
                <w:color w:val="000000"/>
                <w:kern w:val="0"/>
                <w:szCs w:val="21"/>
              </w:rPr>
              <w:t>MCE</w:t>
            </w:r>
          </w:p>
        </w:tc>
        <w:tc>
          <w:tcPr>
            <w:tcW w:w="0" w:type="auto"/>
            <w:tcBorders>
              <w:top w:val="nil"/>
              <w:left w:val="nil"/>
              <w:bottom w:val="nil"/>
              <w:right w:val="nil"/>
            </w:tcBorders>
            <w:shd w:val="clear" w:color="auto" w:fill="auto"/>
            <w:noWrap/>
            <w:vAlign w:val="bottom"/>
            <w:hideMark/>
          </w:tcPr>
          <w:p w14:paraId="46586690" w14:textId="77777777" w:rsidR="006C5AF6" w:rsidRPr="005E6EF9" w:rsidRDefault="006C5AF6" w:rsidP="00466882">
            <w:pPr>
              <w:widowControl/>
              <w:jc w:val="right"/>
              <w:rPr>
                <w:rFonts w:eastAsia="等线" w:cs="Times New Roman"/>
                <w:b/>
                <w:bCs/>
                <w:color w:val="000000"/>
                <w:kern w:val="0"/>
                <w:szCs w:val="21"/>
              </w:rPr>
            </w:pPr>
          </w:p>
        </w:tc>
        <w:tc>
          <w:tcPr>
            <w:tcW w:w="0" w:type="auto"/>
            <w:tcBorders>
              <w:top w:val="nil"/>
              <w:left w:val="nil"/>
              <w:bottom w:val="nil"/>
              <w:right w:val="nil"/>
            </w:tcBorders>
            <w:shd w:val="clear" w:color="auto" w:fill="auto"/>
            <w:noWrap/>
            <w:vAlign w:val="bottom"/>
            <w:hideMark/>
          </w:tcPr>
          <w:p w14:paraId="48636E5D" w14:textId="77777777" w:rsidR="006C5AF6" w:rsidRPr="005E6EF9" w:rsidRDefault="006C5AF6" w:rsidP="00466882">
            <w:pPr>
              <w:widowControl/>
              <w:jc w:val="right"/>
              <w:rPr>
                <w:rFonts w:eastAsia="Times New Roman" w:cs="Times New Roman"/>
                <w:kern w:val="0"/>
                <w:szCs w:val="21"/>
              </w:rPr>
            </w:pPr>
          </w:p>
        </w:tc>
        <w:tc>
          <w:tcPr>
            <w:tcW w:w="0" w:type="auto"/>
            <w:tcBorders>
              <w:top w:val="nil"/>
              <w:left w:val="nil"/>
              <w:bottom w:val="nil"/>
              <w:right w:val="nil"/>
            </w:tcBorders>
            <w:shd w:val="clear" w:color="auto" w:fill="auto"/>
            <w:noWrap/>
            <w:vAlign w:val="bottom"/>
            <w:hideMark/>
          </w:tcPr>
          <w:p w14:paraId="298DCDA3" w14:textId="77777777" w:rsidR="006C5AF6" w:rsidRPr="005E6EF9" w:rsidRDefault="006C5AF6" w:rsidP="00466882">
            <w:pPr>
              <w:widowControl/>
              <w:jc w:val="right"/>
              <w:rPr>
                <w:rFonts w:eastAsia="Times New Roman" w:cs="Times New Roman"/>
                <w:kern w:val="0"/>
                <w:szCs w:val="21"/>
              </w:rPr>
            </w:pPr>
          </w:p>
        </w:tc>
        <w:tc>
          <w:tcPr>
            <w:tcW w:w="0" w:type="auto"/>
            <w:tcBorders>
              <w:top w:val="nil"/>
              <w:left w:val="nil"/>
              <w:bottom w:val="nil"/>
              <w:right w:val="nil"/>
            </w:tcBorders>
            <w:shd w:val="clear" w:color="auto" w:fill="auto"/>
            <w:noWrap/>
            <w:vAlign w:val="bottom"/>
            <w:hideMark/>
          </w:tcPr>
          <w:p w14:paraId="4016B69D" w14:textId="77777777" w:rsidR="006C5AF6" w:rsidRPr="005E6EF9" w:rsidRDefault="006C5AF6" w:rsidP="00466882">
            <w:pPr>
              <w:widowControl/>
              <w:jc w:val="right"/>
              <w:rPr>
                <w:rFonts w:eastAsia="Times New Roman" w:cs="Times New Roman"/>
                <w:kern w:val="0"/>
                <w:szCs w:val="21"/>
              </w:rPr>
            </w:pPr>
          </w:p>
        </w:tc>
        <w:tc>
          <w:tcPr>
            <w:tcW w:w="0" w:type="auto"/>
            <w:tcBorders>
              <w:top w:val="nil"/>
              <w:left w:val="nil"/>
              <w:bottom w:val="nil"/>
              <w:right w:val="nil"/>
            </w:tcBorders>
            <w:shd w:val="clear" w:color="auto" w:fill="auto"/>
            <w:noWrap/>
            <w:vAlign w:val="bottom"/>
            <w:hideMark/>
          </w:tcPr>
          <w:p w14:paraId="42687B0E" w14:textId="77777777" w:rsidR="006C5AF6" w:rsidRPr="005E6EF9" w:rsidRDefault="006C5AF6" w:rsidP="00466882">
            <w:pPr>
              <w:widowControl/>
              <w:jc w:val="right"/>
              <w:rPr>
                <w:rFonts w:eastAsia="Times New Roman" w:cs="Times New Roman"/>
                <w:kern w:val="0"/>
                <w:szCs w:val="21"/>
              </w:rPr>
            </w:pPr>
          </w:p>
        </w:tc>
        <w:tc>
          <w:tcPr>
            <w:tcW w:w="0" w:type="auto"/>
            <w:tcBorders>
              <w:top w:val="nil"/>
              <w:left w:val="nil"/>
              <w:bottom w:val="nil"/>
              <w:right w:val="nil"/>
            </w:tcBorders>
            <w:shd w:val="clear" w:color="auto" w:fill="auto"/>
            <w:noWrap/>
            <w:vAlign w:val="bottom"/>
            <w:hideMark/>
          </w:tcPr>
          <w:p w14:paraId="3D458FA5" w14:textId="77777777" w:rsidR="006C5AF6" w:rsidRPr="005E6EF9" w:rsidRDefault="006C5AF6" w:rsidP="00466882">
            <w:pPr>
              <w:widowControl/>
              <w:jc w:val="right"/>
              <w:rPr>
                <w:rFonts w:eastAsia="Times New Roman" w:cs="Times New Roman"/>
                <w:kern w:val="0"/>
                <w:szCs w:val="21"/>
              </w:rPr>
            </w:pPr>
          </w:p>
        </w:tc>
        <w:tc>
          <w:tcPr>
            <w:tcW w:w="0" w:type="auto"/>
            <w:tcBorders>
              <w:top w:val="nil"/>
              <w:left w:val="nil"/>
              <w:bottom w:val="nil"/>
              <w:right w:val="nil"/>
            </w:tcBorders>
            <w:shd w:val="clear" w:color="auto" w:fill="auto"/>
            <w:noWrap/>
            <w:vAlign w:val="bottom"/>
            <w:hideMark/>
          </w:tcPr>
          <w:p w14:paraId="30A47254" w14:textId="77777777" w:rsidR="006C5AF6" w:rsidRPr="005E6EF9" w:rsidRDefault="006C5AF6" w:rsidP="00466882">
            <w:pPr>
              <w:widowControl/>
              <w:jc w:val="right"/>
              <w:rPr>
                <w:rFonts w:eastAsia="Times New Roman" w:cs="Times New Roman"/>
                <w:kern w:val="0"/>
                <w:szCs w:val="21"/>
              </w:rPr>
            </w:pPr>
          </w:p>
        </w:tc>
      </w:tr>
      <w:tr w:rsidR="006C5AF6" w:rsidRPr="005E6EF9" w14:paraId="33B0376F" w14:textId="77777777" w:rsidTr="000A74AA">
        <w:trPr>
          <w:trHeight w:val="300"/>
        </w:trPr>
        <w:tc>
          <w:tcPr>
            <w:tcW w:w="0" w:type="auto"/>
            <w:tcBorders>
              <w:top w:val="nil"/>
              <w:left w:val="nil"/>
              <w:bottom w:val="nil"/>
              <w:right w:val="nil"/>
            </w:tcBorders>
            <w:shd w:val="clear" w:color="auto" w:fill="auto"/>
            <w:noWrap/>
            <w:vAlign w:val="bottom"/>
            <w:hideMark/>
          </w:tcPr>
          <w:p w14:paraId="5CA51BC1" w14:textId="77777777" w:rsidR="006C5AF6" w:rsidRPr="005E6EF9" w:rsidRDefault="006C5AF6" w:rsidP="00361D4A">
            <w:pPr>
              <w:widowControl/>
              <w:jc w:val="left"/>
              <w:rPr>
                <w:rFonts w:eastAsia="等线" w:cs="Times New Roman"/>
                <w:color w:val="000000"/>
                <w:kern w:val="0"/>
                <w:szCs w:val="21"/>
              </w:rPr>
            </w:pPr>
            <w:r w:rsidRPr="005E6EF9">
              <w:rPr>
                <w:rFonts w:eastAsia="等线" w:cs="Times New Roman"/>
                <w:color w:val="000000"/>
                <w:kern w:val="0"/>
                <w:szCs w:val="21"/>
              </w:rPr>
              <w:t xml:space="preserve">  Cases</w:t>
            </w:r>
          </w:p>
        </w:tc>
        <w:tc>
          <w:tcPr>
            <w:tcW w:w="0" w:type="auto"/>
            <w:tcBorders>
              <w:top w:val="nil"/>
              <w:left w:val="nil"/>
              <w:bottom w:val="nil"/>
              <w:right w:val="nil"/>
            </w:tcBorders>
            <w:shd w:val="clear" w:color="auto" w:fill="auto"/>
            <w:noWrap/>
            <w:vAlign w:val="bottom"/>
            <w:hideMark/>
          </w:tcPr>
          <w:p w14:paraId="45269627"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493 </w:t>
            </w:r>
          </w:p>
        </w:tc>
        <w:tc>
          <w:tcPr>
            <w:tcW w:w="0" w:type="auto"/>
            <w:tcBorders>
              <w:top w:val="nil"/>
              <w:left w:val="nil"/>
              <w:bottom w:val="nil"/>
              <w:right w:val="nil"/>
            </w:tcBorders>
            <w:shd w:val="clear" w:color="auto" w:fill="auto"/>
            <w:noWrap/>
            <w:vAlign w:val="bottom"/>
            <w:hideMark/>
          </w:tcPr>
          <w:p w14:paraId="745B243E"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895 </w:t>
            </w:r>
          </w:p>
        </w:tc>
        <w:tc>
          <w:tcPr>
            <w:tcW w:w="0" w:type="auto"/>
            <w:tcBorders>
              <w:top w:val="nil"/>
              <w:left w:val="nil"/>
              <w:bottom w:val="nil"/>
              <w:right w:val="nil"/>
            </w:tcBorders>
            <w:shd w:val="clear" w:color="auto" w:fill="auto"/>
            <w:noWrap/>
            <w:vAlign w:val="bottom"/>
            <w:hideMark/>
          </w:tcPr>
          <w:p w14:paraId="678A42B3"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1,949 </w:t>
            </w:r>
          </w:p>
        </w:tc>
        <w:tc>
          <w:tcPr>
            <w:tcW w:w="0" w:type="auto"/>
            <w:tcBorders>
              <w:top w:val="nil"/>
              <w:left w:val="nil"/>
              <w:bottom w:val="nil"/>
              <w:right w:val="nil"/>
            </w:tcBorders>
            <w:shd w:val="clear" w:color="auto" w:fill="auto"/>
            <w:noWrap/>
            <w:vAlign w:val="bottom"/>
            <w:hideMark/>
          </w:tcPr>
          <w:p w14:paraId="3E2DC7AF"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463 </w:t>
            </w:r>
          </w:p>
        </w:tc>
        <w:tc>
          <w:tcPr>
            <w:tcW w:w="0" w:type="auto"/>
            <w:tcBorders>
              <w:top w:val="nil"/>
              <w:left w:val="nil"/>
              <w:bottom w:val="nil"/>
              <w:right w:val="nil"/>
            </w:tcBorders>
            <w:shd w:val="clear" w:color="auto" w:fill="auto"/>
            <w:noWrap/>
            <w:vAlign w:val="bottom"/>
            <w:hideMark/>
          </w:tcPr>
          <w:p w14:paraId="7D526BAC"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698 </w:t>
            </w:r>
          </w:p>
        </w:tc>
        <w:tc>
          <w:tcPr>
            <w:tcW w:w="0" w:type="auto"/>
            <w:tcBorders>
              <w:top w:val="nil"/>
              <w:left w:val="nil"/>
              <w:bottom w:val="nil"/>
              <w:right w:val="nil"/>
            </w:tcBorders>
            <w:shd w:val="clear" w:color="auto" w:fill="auto"/>
            <w:noWrap/>
            <w:vAlign w:val="bottom"/>
            <w:hideMark/>
          </w:tcPr>
          <w:p w14:paraId="5DF9A34A" w14:textId="77777777" w:rsidR="006C5AF6" w:rsidRPr="005E6EF9" w:rsidRDefault="006C5AF6" w:rsidP="00466882">
            <w:pPr>
              <w:widowControl/>
              <w:jc w:val="right"/>
              <w:rPr>
                <w:rFonts w:eastAsia="等线" w:cs="Times New Roman"/>
                <w:color w:val="000000"/>
                <w:kern w:val="0"/>
                <w:szCs w:val="21"/>
              </w:rPr>
            </w:pPr>
          </w:p>
        </w:tc>
        <w:tc>
          <w:tcPr>
            <w:tcW w:w="0" w:type="auto"/>
            <w:tcBorders>
              <w:top w:val="nil"/>
              <w:left w:val="nil"/>
              <w:bottom w:val="nil"/>
              <w:right w:val="nil"/>
            </w:tcBorders>
            <w:shd w:val="clear" w:color="auto" w:fill="auto"/>
            <w:noWrap/>
            <w:vAlign w:val="bottom"/>
            <w:hideMark/>
          </w:tcPr>
          <w:p w14:paraId="4CFA26D2" w14:textId="77777777" w:rsidR="006C5AF6" w:rsidRPr="005E6EF9" w:rsidRDefault="006C5AF6" w:rsidP="00466882">
            <w:pPr>
              <w:widowControl/>
              <w:jc w:val="right"/>
              <w:rPr>
                <w:rFonts w:eastAsia="Times New Roman" w:cs="Times New Roman"/>
                <w:kern w:val="0"/>
                <w:szCs w:val="21"/>
              </w:rPr>
            </w:pPr>
          </w:p>
        </w:tc>
      </w:tr>
      <w:tr w:rsidR="006C5AF6" w:rsidRPr="005E6EF9" w14:paraId="6EA3B361" w14:textId="77777777" w:rsidTr="000A74AA">
        <w:trPr>
          <w:trHeight w:val="300"/>
        </w:trPr>
        <w:tc>
          <w:tcPr>
            <w:tcW w:w="0" w:type="auto"/>
            <w:tcBorders>
              <w:top w:val="nil"/>
              <w:left w:val="nil"/>
              <w:bottom w:val="nil"/>
              <w:right w:val="nil"/>
            </w:tcBorders>
            <w:shd w:val="clear" w:color="auto" w:fill="auto"/>
            <w:vAlign w:val="bottom"/>
            <w:hideMark/>
          </w:tcPr>
          <w:p w14:paraId="0A4B5B72" w14:textId="77777777" w:rsidR="006C5AF6" w:rsidRPr="005E6EF9" w:rsidRDefault="006C5AF6" w:rsidP="00361D4A">
            <w:pPr>
              <w:widowControl/>
              <w:jc w:val="left"/>
              <w:rPr>
                <w:rFonts w:eastAsia="等线" w:cs="Times New Roman"/>
                <w:color w:val="000000"/>
                <w:kern w:val="0"/>
                <w:szCs w:val="21"/>
              </w:rPr>
            </w:pPr>
            <w:r w:rsidRPr="005E6EF9">
              <w:rPr>
                <w:rFonts w:eastAsia="等线" w:cs="Times New Roman"/>
                <w:color w:val="000000"/>
                <w:kern w:val="0"/>
                <w:szCs w:val="21"/>
              </w:rPr>
              <w:t xml:space="preserve">  Cases/PYs (1000)</w:t>
            </w:r>
          </w:p>
        </w:tc>
        <w:tc>
          <w:tcPr>
            <w:tcW w:w="0" w:type="auto"/>
            <w:tcBorders>
              <w:top w:val="nil"/>
              <w:left w:val="nil"/>
              <w:bottom w:val="nil"/>
              <w:right w:val="nil"/>
            </w:tcBorders>
            <w:shd w:val="clear" w:color="auto" w:fill="auto"/>
            <w:noWrap/>
            <w:vAlign w:val="bottom"/>
            <w:hideMark/>
          </w:tcPr>
          <w:p w14:paraId="07FFC7C9"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1.3 </w:t>
            </w:r>
          </w:p>
        </w:tc>
        <w:tc>
          <w:tcPr>
            <w:tcW w:w="0" w:type="auto"/>
            <w:tcBorders>
              <w:top w:val="nil"/>
              <w:left w:val="nil"/>
              <w:bottom w:val="nil"/>
              <w:right w:val="nil"/>
            </w:tcBorders>
            <w:shd w:val="clear" w:color="auto" w:fill="auto"/>
            <w:noWrap/>
            <w:vAlign w:val="bottom"/>
            <w:hideMark/>
          </w:tcPr>
          <w:p w14:paraId="7AA0134D"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1.1 </w:t>
            </w:r>
          </w:p>
        </w:tc>
        <w:tc>
          <w:tcPr>
            <w:tcW w:w="0" w:type="auto"/>
            <w:tcBorders>
              <w:top w:val="nil"/>
              <w:left w:val="nil"/>
              <w:bottom w:val="nil"/>
              <w:right w:val="nil"/>
            </w:tcBorders>
            <w:shd w:val="clear" w:color="auto" w:fill="auto"/>
            <w:noWrap/>
            <w:vAlign w:val="bottom"/>
            <w:hideMark/>
          </w:tcPr>
          <w:p w14:paraId="6A117465"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1.0 </w:t>
            </w:r>
          </w:p>
        </w:tc>
        <w:tc>
          <w:tcPr>
            <w:tcW w:w="0" w:type="auto"/>
            <w:tcBorders>
              <w:top w:val="nil"/>
              <w:left w:val="nil"/>
              <w:bottom w:val="nil"/>
              <w:right w:val="nil"/>
            </w:tcBorders>
            <w:shd w:val="clear" w:color="auto" w:fill="auto"/>
            <w:noWrap/>
            <w:vAlign w:val="bottom"/>
            <w:hideMark/>
          </w:tcPr>
          <w:p w14:paraId="3AAB379C"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1.0 </w:t>
            </w:r>
          </w:p>
        </w:tc>
        <w:tc>
          <w:tcPr>
            <w:tcW w:w="0" w:type="auto"/>
            <w:tcBorders>
              <w:top w:val="nil"/>
              <w:left w:val="nil"/>
              <w:bottom w:val="nil"/>
              <w:right w:val="nil"/>
            </w:tcBorders>
            <w:shd w:val="clear" w:color="auto" w:fill="auto"/>
            <w:noWrap/>
            <w:vAlign w:val="bottom"/>
            <w:hideMark/>
          </w:tcPr>
          <w:p w14:paraId="55812B3F"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1.3 </w:t>
            </w:r>
          </w:p>
        </w:tc>
        <w:tc>
          <w:tcPr>
            <w:tcW w:w="0" w:type="auto"/>
            <w:tcBorders>
              <w:top w:val="nil"/>
              <w:left w:val="nil"/>
              <w:bottom w:val="nil"/>
              <w:right w:val="nil"/>
            </w:tcBorders>
            <w:shd w:val="clear" w:color="auto" w:fill="auto"/>
            <w:noWrap/>
            <w:vAlign w:val="bottom"/>
            <w:hideMark/>
          </w:tcPr>
          <w:p w14:paraId="5764E5FA" w14:textId="77777777" w:rsidR="006C5AF6" w:rsidRPr="005E6EF9" w:rsidRDefault="006C5AF6" w:rsidP="00466882">
            <w:pPr>
              <w:widowControl/>
              <w:jc w:val="right"/>
              <w:rPr>
                <w:rFonts w:eastAsia="等线" w:cs="Times New Roman"/>
                <w:color w:val="000000"/>
                <w:kern w:val="0"/>
                <w:szCs w:val="21"/>
              </w:rPr>
            </w:pPr>
          </w:p>
        </w:tc>
        <w:tc>
          <w:tcPr>
            <w:tcW w:w="0" w:type="auto"/>
            <w:tcBorders>
              <w:top w:val="nil"/>
              <w:left w:val="nil"/>
              <w:bottom w:val="nil"/>
              <w:right w:val="nil"/>
            </w:tcBorders>
            <w:shd w:val="clear" w:color="auto" w:fill="auto"/>
            <w:noWrap/>
            <w:vAlign w:val="bottom"/>
            <w:hideMark/>
          </w:tcPr>
          <w:p w14:paraId="54D79CB5" w14:textId="77777777" w:rsidR="006C5AF6" w:rsidRPr="005E6EF9" w:rsidRDefault="006C5AF6" w:rsidP="00466882">
            <w:pPr>
              <w:widowControl/>
              <w:jc w:val="right"/>
              <w:rPr>
                <w:rFonts w:eastAsia="Times New Roman" w:cs="Times New Roman"/>
                <w:kern w:val="0"/>
                <w:szCs w:val="21"/>
              </w:rPr>
            </w:pPr>
          </w:p>
        </w:tc>
      </w:tr>
      <w:tr w:rsidR="006C5AF6" w:rsidRPr="005E6EF9" w14:paraId="61FAC137" w14:textId="77777777" w:rsidTr="000A74AA">
        <w:trPr>
          <w:trHeight w:val="300"/>
        </w:trPr>
        <w:tc>
          <w:tcPr>
            <w:tcW w:w="0" w:type="auto"/>
            <w:tcBorders>
              <w:top w:val="nil"/>
              <w:left w:val="nil"/>
              <w:bottom w:val="nil"/>
              <w:right w:val="nil"/>
            </w:tcBorders>
            <w:shd w:val="clear" w:color="auto" w:fill="auto"/>
            <w:noWrap/>
            <w:vAlign w:val="bottom"/>
            <w:hideMark/>
          </w:tcPr>
          <w:p w14:paraId="19257219" w14:textId="77777777" w:rsidR="006C5AF6" w:rsidRPr="005E6EF9" w:rsidRDefault="006C5AF6" w:rsidP="00361D4A">
            <w:pPr>
              <w:widowControl/>
              <w:jc w:val="left"/>
              <w:rPr>
                <w:rFonts w:eastAsia="等线" w:cs="Times New Roman"/>
                <w:color w:val="000000"/>
                <w:kern w:val="0"/>
                <w:szCs w:val="21"/>
              </w:rPr>
            </w:pPr>
            <w:r w:rsidRPr="005E6EF9">
              <w:rPr>
                <w:rFonts w:eastAsia="等线" w:cs="Times New Roman"/>
                <w:color w:val="000000"/>
                <w:kern w:val="0"/>
                <w:szCs w:val="21"/>
              </w:rPr>
              <w:t xml:space="preserve">  Model 1</w:t>
            </w:r>
          </w:p>
        </w:tc>
        <w:tc>
          <w:tcPr>
            <w:tcW w:w="0" w:type="auto"/>
            <w:tcBorders>
              <w:top w:val="nil"/>
              <w:left w:val="nil"/>
              <w:bottom w:val="nil"/>
              <w:right w:val="nil"/>
            </w:tcBorders>
            <w:shd w:val="clear" w:color="auto" w:fill="auto"/>
            <w:noWrap/>
            <w:vAlign w:val="center"/>
            <w:hideMark/>
          </w:tcPr>
          <w:p w14:paraId="4C96E540"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1.00 </w:t>
            </w:r>
          </w:p>
        </w:tc>
        <w:tc>
          <w:tcPr>
            <w:tcW w:w="0" w:type="auto"/>
            <w:tcBorders>
              <w:top w:val="nil"/>
              <w:left w:val="nil"/>
              <w:bottom w:val="nil"/>
              <w:right w:val="nil"/>
            </w:tcBorders>
            <w:shd w:val="clear" w:color="auto" w:fill="auto"/>
            <w:noWrap/>
            <w:vAlign w:val="bottom"/>
            <w:hideMark/>
          </w:tcPr>
          <w:p w14:paraId="53E59C9E" w14:textId="49958A26"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0.89 (0.79</w:t>
            </w:r>
            <w:r w:rsidR="00FF5589">
              <w:rPr>
                <w:rFonts w:eastAsia="等线" w:cs="Times New Roman"/>
                <w:color w:val="000000"/>
                <w:kern w:val="0"/>
                <w:szCs w:val="21"/>
              </w:rPr>
              <w:t xml:space="preserve">, </w:t>
            </w:r>
            <w:r w:rsidRPr="005E6EF9">
              <w:rPr>
                <w:rFonts w:eastAsia="等线" w:cs="Times New Roman"/>
                <w:color w:val="000000"/>
                <w:kern w:val="0"/>
                <w:szCs w:val="21"/>
              </w:rPr>
              <w:t>0.99)</w:t>
            </w:r>
          </w:p>
        </w:tc>
        <w:tc>
          <w:tcPr>
            <w:tcW w:w="0" w:type="auto"/>
            <w:tcBorders>
              <w:top w:val="nil"/>
              <w:left w:val="nil"/>
              <w:bottom w:val="nil"/>
              <w:right w:val="nil"/>
            </w:tcBorders>
            <w:shd w:val="clear" w:color="auto" w:fill="auto"/>
            <w:noWrap/>
            <w:vAlign w:val="bottom"/>
            <w:hideMark/>
          </w:tcPr>
          <w:p w14:paraId="2AB64778" w14:textId="56143600"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0.85 (0.77</w:t>
            </w:r>
            <w:r w:rsidR="00FF5589">
              <w:rPr>
                <w:rFonts w:eastAsia="等线" w:cs="Times New Roman"/>
                <w:color w:val="000000"/>
                <w:kern w:val="0"/>
                <w:szCs w:val="21"/>
              </w:rPr>
              <w:t xml:space="preserve">, </w:t>
            </w:r>
            <w:r w:rsidRPr="005E6EF9">
              <w:rPr>
                <w:rFonts w:eastAsia="等线" w:cs="Times New Roman"/>
                <w:color w:val="000000"/>
                <w:kern w:val="0"/>
                <w:szCs w:val="21"/>
              </w:rPr>
              <w:t>0.95)</w:t>
            </w:r>
          </w:p>
        </w:tc>
        <w:tc>
          <w:tcPr>
            <w:tcW w:w="0" w:type="auto"/>
            <w:tcBorders>
              <w:top w:val="nil"/>
              <w:left w:val="nil"/>
              <w:bottom w:val="nil"/>
              <w:right w:val="nil"/>
            </w:tcBorders>
            <w:shd w:val="clear" w:color="auto" w:fill="auto"/>
            <w:noWrap/>
            <w:vAlign w:val="bottom"/>
            <w:hideMark/>
          </w:tcPr>
          <w:p w14:paraId="2DE099EA" w14:textId="21ECEEBD"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0.76 (0.66</w:t>
            </w:r>
            <w:r w:rsidR="00FF5589">
              <w:rPr>
                <w:rFonts w:eastAsia="等线" w:cs="Times New Roman"/>
                <w:color w:val="000000"/>
                <w:kern w:val="0"/>
                <w:szCs w:val="21"/>
              </w:rPr>
              <w:t xml:space="preserve">, </w:t>
            </w:r>
            <w:r w:rsidRPr="005E6EF9">
              <w:rPr>
                <w:rFonts w:eastAsia="等线" w:cs="Times New Roman"/>
                <w:color w:val="000000"/>
                <w:kern w:val="0"/>
                <w:szCs w:val="21"/>
              </w:rPr>
              <w:t>0.87)</w:t>
            </w:r>
          </w:p>
        </w:tc>
        <w:tc>
          <w:tcPr>
            <w:tcW w:w="0" w:type="auto"/>
            <w:tcBorders>
              <w:top w:val="nil"/>
              <w:left w:val="nil"/>
              <w:bottom w:val="nil"/>
              <w:right w:val="nil"/>
            </w:tcBorders>
            <w:shd w:val="clear" w:color="auto" w:fill="auto"/>
            <w:noWrap/>
            <w:vAlign w:val="bottom"/>
            <w:hideMark/>
          </w:tcPr>
          <w:p w14:paraId="1C7D7F40" w14:textId="32186B30"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0.77 (0.68</w:t>
            </w:r>
            <w:r w:rsidR="00FF5589">
              <w:rPr>
                <w:rFonts w:eastAsia="等线" w:cs="Times New Roman"/>
                <w:color w:val="000000"/>
                <w:kern w:val="0"/>
                <w:szCs w:val="21"/>
              </w:rPr>
              <w:t xml:space="preserve">, </w:t>
            </w:r>
            <w:r w:rsidRPr="005E6EF9">
              <w:rPr>
                <w:rFonts w:eastAsia="等线" w:cs="Times New Roman"/>
                <w:color w:val="000000"/>
                <w:kern w:val="0"/>
                <w:szCs w:val="21"/>
              </w:rPr>
              <w:t>0.87)</w:t>
            </w:r>
          </w:p>
        </w:tc>
        <w:tc>
          <w:tcPr>
            <w:tcW w:w="0" w:type="auto"/>
            <w:tcBorders>
              <w:top w:val="nil"/>
              <w:left w:val="nil"/>
              <w:bottom w:val="nil"/>
              <w:right w:val="nil"/>
            </w:tcBorders>
            <w:shd w:val="clear" w:color="auto" w:fill="auto"/>
            <w:noWrap/>
            <w:vAlign w:val="bottom"/>
            <w:hideMark/>
          </w:tcPr>
          <w:p w14:paraId="15877A8B"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&lt;0.001</w:t>
            </w:r>
          </w:p>
        </w:tc>
        <w:tc>
          <w:tcPr>
            <w:tcW w:w="0" w:type="auto"/>
            <w:tcBorders>
              <w:top w:val="nil"/>
              <w:left w:val="nil"/>
              <w:bottom w:val="nil"/>
              <w:right w:val="nil"/>
            </w:tcBorders>
            <w:shd w:val="clear" w:color="auto" w:fill="auto"/>
            <w:noWrap/>
            <w:vAlign w:val="bottom"/>
            <w:hideMark/>
          </w:tcPr>
          <w:p w14:paraId="0974D422" w14:textId="1A74AB41"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0.93 (0.90</w:t>
            </w:r>
            <w:r w:rsidR="00FF5589">
              <w:rPr>
                <w:rFonts w:eastAsia="等线" w:cs="Times New Roman"/>
                <w:color w:val="000000"/>
                <w:kern w:val="0"/>
                <w:szCs w:val="21"/>
              </w:rPr>
              <w:t xml:space="preserve">, </w:t>
            </w:r>
            <w:r w:rsidRPr="005E6EF9">
              <w:rPr>
                <w:rFonts w:eastAsia="等线" w:cs="Times New Roman"/>
                <w:color w:val="000000"/>
                <w:kern w:val="0"/>
                <w:szCs w:val="21"/>
              </w:rPr>
              <w:t>0.96)</w:t>
            </w:r>
          </w:p>
        </w:tc>
      </w:tr>
      <w:tr w:rsidR="006C5AF6" w:rsidRPr="005E6EF9" w14:paraId="25161D89" w14:textId="77777777" w:rsidTr="000A74AA">
        <w:trPr>
          <w:trHeight w:val="300"/>
        </w:trPr>
        <w:tc>
          <w:tcPr>
            <w:tcW w:w="0" w:type="auto"/>
            <w:tcBorders>
              <w:top w:val="nil"/>
              <w:left w:val="nil"/>
              <w:bottom w:val="nil"/>
              <w:right w:val="nil"/>
            </w:tcBorders>
            <w:shd w:val="clear" w:color="auto" w:fill="auto"/>
            <w:noWrap/>
            <w:vAlign w:val="bottom"/>
            <w:hideMark/>
          </w:tcPr>
          <w:p w14:paraId="6BD342E7" w14:textId="77777777" w:rsidR="006C5AF6" w:rsidRPr="005E6EF9" w:rsidRDefault="006C5AF6" w:rsidP="00361D4A">
            <w:pPr>
              <w:widowControl/>
              <w:jc w:val="left"/>
              <w:rPr>
                <w:rFonts w:eastAsia="等线" w:cs="Times New Roman"/>
                <w:color w:val="000000"/>
                <w:kern w:val="0"/>
                <w:szCs w:val="21"/>
              </w:rPr>
            </w:pPr>
            <w:r w:rsidRPr="005E6EF9">
              <w:rPr>
                <w:rFonts w:eastAsia="等线" w:cs="Times New Roman"/>
                <w:color w:val="000000"/>
                <w:kern w:val="0"/>
                <w:szCs w:val="21"/>
              </w:rPr>
              <w:t xml:space="preserve">  Model 2</w:t>
            </w:r>
          </w:p>
        </w:tc>
        <w:tc>
          <w:tcPr>
            <w:tcW w:w="0" w:type="auto"/>
            <w:tcBorders>
              <w:top w:val="nil"/>
              <w:left w:val="nil"/>
              <w:bottom w:val="nil"/>
              <w:right w:val="nil"/>
            </w:tcBorders>
            <w:shd w:val="clear" w:color="auto" w:fill="auto"/>
            <w:noWrap/>
            <w:vAlign w:val="center"/>
            <w:hideMark/>
          </w:tcPr>
          <w:p w14:paraId="22BA95A6"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1.00 </w:t>
            </w:r>
          </w:p>
        </w:tc>
        <w:tc>
          <w:tcPr>
            <w:tcW w:w="0" w:type="auto"/>
            <w:tcBorders>
              <w:top w:val="nil"/>
              <w:left w:val="nil"/>
              <w:bottom w:val="nil"/>
              <w:right w:val="nil"/>
            </w:tcBorders>
            <w:shd w:val="clear" w:color="auto" w:fill="auto"/>
            <w:noWrap/>
            <w:vAlign w:val="bottom"/>
            <w:hideMark/>
          </w:tcPr>
          <w:p w14:paraId="6B0BD359" w14:textId="464937D6"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0.93 (0.83</w:t>
            </w:r>
            <w:r w:rsidR="00FF5589">
              <w:rPr>
                <w:rFonts w:eastAsia="等线" w:cs="Times New Roman"/>
                <w:color w:val="000000"/>
                <w:kern w:val="0"/>
                <w:szCs w:val="21"/>
              </w:rPr>
              <w:t xml:space="preserve">, </w:t>
            </w:r>
            <w:r w:rsidRPr="005E6EF9">
              <w:rPr>
                <w:rFonts w:eastAsia="等线" w:cs="Times New Roman"/>
                <w:color w:val="000000"/>
                <w:kern w:val="0"/>
                <w:szCs w:val="21"/>
              </w:rPr>
              <w:t>1.04)</w:t>
            </w:r>
          </w:p>
        </w:tc>
        <w:tc>
          <w:tcPr>
            <w:tcW w:w="0" w:type="auto"/>
            <w:tcBorders>
              <w:top w:val="nil"/>
              <w:left w:val="nil"/>
              <w:bottom w:val="nil"/>
              <w:right w:val="nil"/>
            </w:tcBorders>
            <w:shd w:val="clear" w:color="auto" w:fill="auto"/>
            <w:noWrap/>
            <w:vAlign w:val="bottom"/>
            <w:hideMark/>
          </w:tcPr>
          <w:p w14:paraId="3FB7F990" w14:textId="68F55040"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0.93 (0.83</w:t>
            </w:r>
            <w:r w:rsidR="00FF5589">
              <w:rPr>
                <w:rFonts w:eastAsia="等线" w:cs="Times New Roman"/>
                <w:color w:val="000000"/>
                <w:kern w:val="0"/>
                <w:szCs w:val="21"/>
              </w:rPr>
              <w:t xml:space="preserve">, </w:t>
            </w:r>
            <w:r w:rsidRPr="005E6EF9">
              <w:rPr>
                <w:rFonts w:eastAsia="等线" w:cs="Times New Roman"/>
                <w:color w:val="000000"/>
                <w:kern w:val="0"/>
                <w:szCs w:val="21"/>
              </w:rPr>
              <w:t>1.03)</w:t>
            </w:r>
          </w:p>
        </w:tc>
        <w:tc>
          <w:tcPr>
            <w:tcW w:w="0" w:type="auto"/>
            <w:tcBorders>
              <w:top w:val="nil"/>
              <w:left w:val="nil"/>
              <w:bottom w:val="nil"/>
              <w:right w:val="nil"/>
            </w:tcBorders>
            <w:shd w:val="clear" w:color="auto" w:fill="auto"/>
            <w:noWrap/>
            <w:vAlign w:val="bottom"/>
            <w:hideMark/>
          </w:tcPr>
          <w:p w14:paraId="0FEDE973" w14:textId="7F3B4EE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0.84 (0.74</w:t>
            </w:r>
            <w:r w:rsidR="00FF5589">
              <w:rPr>
                <w:rFonts w:eastAsia="等线" w:cs="Times New Roman"/>
                <w:color w:val="000000"/>
                <w:kern w:val="0"/>
                <w:szCs w:val="21"/>
              </w:rPr>
              <w:t xml:space="preserve">, </w:t>
            </w:r>
            <w:r w:rsidRPr="005E6EF9">
              <w:rPr>
                <w:rFonts w:eastAsia="等线" w:cs="Times New Roman"/>
                <w:color w:val="000000"/>
                <w:kern w:val="0"/>
                <w:szCs w:val="21"/>
              </w:rPr>
              <w:t>0.96)</w:t>
            </w:r>
          </w:p>
        </w:tc>
        <w:tc>
          <w:tcPr>
            <w:tcW w:w="0" w:type="auto"/>
            <w:tcBorders>
              <w:top w:val="nil"/>
              <w:left w:val="nil"/>
              <w:bottom w:val="nil"/>
              <w:right w:val="nil"/>
            </w:tcBorders>
            <w:shd w:val="clear" w:color="auto" w:fill="auto"/>
            <w:noWrap/>
            <w:vAlign w:val="bottom"/>
            <w:hideMark/>
          </w:tcPr>
          <w:p w14:paraId="352195FA" w14:textId="6A9F561C"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0.87 (0.77</w:t>
            </w:r>
            <w:r w:rsidR="00FF5589">
              <w:rPr>
                <w:rFonts w:eastAsia="等线" w:cs="Times New Roman"/>
                <w:color w:val="000000"/>
                <w:kern w:val="0"/>
                <w:szCs w:val="21"/>
              </w:rPr>
              <w:t xml:space="preserve">, </w:t>
            </w:r>
            <w:r w:rsidRPr="005E6EF9">
              <w:rPr>
                <w:rFonts w:eastAsia="等线" w:cs="Times New Roman"/>
                <w:color w:val="000000"/>
                <w:kern w:val="0"/>
                <w:szCs w:val="21"/>
              </w:rPr>
              <w:t>0.98)</w:t>
            </w:r>
          </w:p>
        </w:tc>
        <w:tc>
          <w:tcPr>
            <w:tcW w:w="0" w:type="auto"/>
            <w:tcBorders>
              <w:top w:val="nil"/>
              <w:left w:val="nil"/>
              <w:bottom w:val="nil"/>
              <w:right w:val="nil"/>
            </w:tcBorders>
            <w:shd w:val="clear" w:color="auto" w:fill="auto"/>
            <w:noWrap/>
            <w:vAlign w:val="bottom"/>
            <w:hideMark/>
          </w:tcPr>
          <w:p w14:paraId="6483704F"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0.016</w:t>
            </w:r>
          </w:p>
        </w:tc>
        <w:tc>
          <w:tcPr>
            <w:tcW w:w="0" w:type="auto"/>
            <w:tcBorders>
              <w:top w:val="nil"/>
              <w:left w:val="nil"/>
              <w:bottom w:val="nil"/>
              <w:right w:val="nil"/>
            </w:tcBorders>
            <w:shd w:val="clear" w:color="auto" w:fill="auto"/>
            <w:noWrap/>
            <w:vAlign w:val="bottom"/>
            <w:hideMark/>
          </w:tcPr>
          <w:p w14:paraId="21787465" w14:textId="003C919D"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0.96 (0.93</w:t>
            </w:r>
            <w:r w:rsidR="00FF5589">
              <w:rPr>
                <w:rFonts w:eastAsia="等线" w:cs="Times New Roman"/>
                <w:color w:val="000000"/>
                <w:kern w:val="0"/>
                <w:szCs w:val="21"/>
              </w:rPr>
              <w:t xml:space="preserve">, </w:t>
            </w:r>
            <w:r w:rsidRPr="005E6EF9">
              <w:rPr>
                <w:rFonts w:eastAsia="等线" w:cs="Times New Roman"/>
                <w:color w:val="000000"/>
                <w:kern w:val="0"/>
                <w:szCs w:val="21"/>
              </w:rPr>
              <w:t>0.99)</w:t>
            </w:r>
          </w:p>
        </w:tc>
      </w:tr>
      <w:tr w:rsidR="006C5AF6" w:rsidRPr="005E6EF9" w14:paraId="66BD0410" w14:textId="77777777" w:rsidTr="000A74AA">
        <w:trPr>
          <w:trHeight w:val="300"/>
        </w:trPr>
        <w:tc>
          <w:tcPr>
            <w:tcW w:w="0" w:type="auto"/>
            <w:tcBorders>
              <w:top w:val="nil"/>
              <w:left w:val="nil"/>
              <w:bottom w:val="nil"/>
              <w:right w:val="nil"/>
            </w:tcBorders>
            <w:shd w:val="clear" w:color="auto" w:fill="auto"/>
            <w:noWrap/>
            <w:vAlign w:val="bottom"/>
            <w:hideMark/>
          </w:tcPr>
          <w:p w14:paraId="5C77D840" w14:textId="77777777" w:rsidR="006C5AF6" w:rsidRPr="005E6EF9" w:rsidRDefault="006C5AF6" w:rsidP="00361D4A">
            <w:pPr>
              <w:widowControl/>
              <w:jc w:val="left"/>
              <w:rPr>
                <w:rFonts w:eastAsia="等线" w:cs="Times New Roman"/>
                <w:color w:val="000000"/>
                <w:kern w:val="0"/>
                <w:szCs w:val="21"/>
              </w:rPr>
            </w:pPr>
            <w:r w:rsidRPr="005E6EF9">
              <w:rPr>
                <w:rFonts w:eastAsia="等线" w:cs="Times New Roman"/>
                <w:color w:val="000000"/>
                <w:kern w:val="0"/>
                <w:szCs w:val="21"/>
              </w:rPr>
              <w:t xml:space="preserve">  Model 3</w:t>
            </w:r>
          </w:p>
        </w:tc>
        <w:tc>
          <w:tcPr>
            <w:tcW w:w="0" w:type="auto"/>
            <w:tcBorders>
              <w:top w:val="nil"/>
              <w:left w:val="nil"/>
              <w:bottom w:val="nil"/>
              <w:right w:val="nil"/>
            </w:tcBorders>
            <w:shd w:val="clear" w:color="auto" w:fill="auto"/>
            <w:noWrap/>
            <w:vAlign w:val="center"/>
            <w:hideMark/>
          </w:tcPr>
          <w:p w14:paraId="7CAFF406"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1.00 </w:t>
            </w:r>
          </w:p>
        </w:tc>
        <w:tc>
          <w:tcPr>
            <w:tcW w:w="0" w:type="auto"/>
            <w:tcBorders>
              <w:top w:val="nil"/>
              <w:left w:val="nil"/>
              <w:bottom w:val="nil"/>
              <w:right w:val="nil"/>
            </w:tcBorders>
            <w:shd w:val="clear" w:color="auto" w:fill="auto"/>
            <w:noWrap/>
            <w:vAlign w:val="bottom"/>
            <w:hideMark/>
          </w:tcPr>
          <w:p w14:paraId="05319626" w14:textId="6C94A8DE"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0.93 (0.83</w:t>
            </w:r>
            <w:r w:rsidR="00FF5589">
              <w:rPr>
                <w:rFonts w:eastAsia="等线" w:cs="Times New Roman"/>
                <w:color w:val="000000"/>
                <w:kern w:val="0"/>
                <w:szCs w:val="21"/>
              </w:rPr>
              <w:t xml:space="preserve">, </w:t>
            </w:r>
            <w:r w:rsidRPr="005E6EF9">
              <w:rPr>
                <w:rFonts w:eastAsia="等线" w:cs="Times New Roman"/>
                <w:color w:val="000000"/>
                <w:kern w:val="0"/>
                <w:szCs w:val="21"/>
              </w:rPr>
              <w:t>1.04)</w:t>
            </w:r>
          </w:p>
        </w:tc>
        <w:tc>
          <w:tcPr>
            <w:tcW w:w="0" w:type="auto"/>
            <w:tcBorders>
              <w:top w:val="nil"/>
              <w:left w:val="nil"/>
              <w:bottom w:val="nil"/>
              <w:right w:val="nil"/>
            </w:tcBorders>
            <w:shd w:val="clear" w:color="auto" w:fill="auto"/>
            <w:noWrap/>
            <w:vAlign w:val="bottom"/>
            <w:hideMark/>
          </w:tcPr>
          <w:p w14:paraId="5A59EEF8" w14:textId="2D114FC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0.93 (0.84</w:t>
            </w:r>
            <w:r w:rsidR="00FF5589">
              <w:rPr>
                <w:rFonts w:eastAsia="等线" w:cs="Times New Roman"/>
                <w:color w:val="000000"/>
                <w:kern w:val="0"/>
                <w:szCs w:val="21"/>
              </w:rPr>
              <w:t xml:space="preserve">, </w:t>
            </w:r>
            <w:r w:rsidRPr="005E6EF9">
              <w:rPr>
                <w:rFonts w:eastAsia="等线" w:cs="Times New Roman"/>
                <w:color w:val="000000"/>
                <w:kern w:val="0"/>
                <w:szCs w:val="21"/>
              </w:rPr>
              <w:t>1.03)</w:t>
            </w:r>
          </w:p>
        </w:tc>
        <w:tc>
          <w:tcPr>
            <w:tcW w:w="0" w:type="auto"/>
            <w:tcBorders>
              <w:top w:val="nil"/>
              <w:left w:val="nil"/>
              <w:bottom w:val="nil"/>
              <w:right w:val="nil"/>
            </w:tcBorders>
            <w:shd w:val="clear" w:color="auto" w:fill="auto"/>
            <w:noWrap/>
            <w:vAlign w:val="bottom"/>
            <w:hideMark/>
          </w:tcPr>
          <w:p w14:paraId="47317EA7" w14:textId="68639FC6"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0.85 (0.74</w:t>
            </w:r>
            <w:r w:rsidR="00FF5589">
              <w:rPr>
                <w:rFonts w:eastAsia="等线" w:cs="Times New Roman"/>
                <w:color w:val="000000"/>
                <w:kern w:val="0"/>
                <w:szCs w:val="21"/>
              </w:rPr>
              <w:t xml:space="preserve">, </w:t>
            </w:r>
            <w:r w:rsidRPr="005E6EF9">
              <w:rPr>
                <w:rFonts w:eastAsia="等线" w:cs="Times New Roman"/>
                <w:color w:val="000000"/>
                <w:kern w:val="0"/>
                <w:szCs w:val="21"/>
              </w:rPr>
              <w:t>0.97)</w:t>
            </w:r>
          </w:p>
        </w:tc>
        <w:tc>
          <w:tcPr>
            <w:tcW w:w="0" w:type="auto"/>
            <w:tcBorders>
              <w:top w:val="nil"/>
              <w:left w:val="nil"/>
              <w:bottom w:val="nil"/>
              <w:right w:val="nil"/>
            </w:tcBorders>
            <w:shd w:val="clear" w:color="auto" w:fill="auto"/>
            <w:noWrap/>
            <w:vAlign w:val="bottom"/>
            <w:hideMark/>
          </w:tcPr>
          <w:p w14:paraId="50D4AF59" w14:textId="703439DC"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0.88 (0.77</w:t>
            </w:r>
            <w:r w:rsidR="00FF5589">
              <w:rPr>
                <w:rFonts w:eastAsia="等线" w:cs="Times New Roman"/>
                <w:color w:val="000000"/>
                <w:kern w:val="0"/>
                <w:szCs w:val="21"/>
              </w:rPr>
              <w:t xml:space="preserve">, </w:t>
            </w:r>
            <w:r w:rsidRPr="005E6EF9">
              <w:rPr>
                <w:rFonts w:eastAsia="等线" w:cs="Times New Roman"/>
                <w:color w:val="000000"/>
                <w:kern w:val="0"/>
                <w:szCs w:val="21"/>
              </w:rPr>
              <w:t>1.00)</w:t>
            </w:r>
          </w:p>
        </w:tc>
        <w:tc>
          <w:tcPr>
            <w:tcW w:w="0" w:type="auto"/>
            <w:tcBorders>
              <w:top w:val="nil"/>
              <w:left w:val="nil"/>
              <w:bottom w:val="nil"/>
              <w:right w:val="nil"/>
            </w:tcBorders>
            <w:shd w:val="clear" w:color="auto" w:fill="auto"/>
            <w:noWrap/>
            <w:vAlign w:val="bottom"/>
            <w:hideMark/>
          </w:tcPr>
          <w:p w14:paraId="0A57CBA4"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0.032</w:t>
            </w:r>
          </w:p>
        </w:tc>
        <w:tc>
          <w:tcPr>
            <w:tcW w:w="0" w:type="auto"/>
            <w:tcBorders>
              <w:top w:val="nil"/>
              <w:left w:val="nil"/>
              <w:bottom w:val="nil"/>
              <w:right w:val="nil"/>
            </w:tcBorders>
            <w:shd w:val="clear" w:color="auto" w:fill="auto"/>
            <w:noWrap/>
            <w:vAlign w:val="bottom"/>
            <w:hideMark/>
          </w:tcPr>
          <w:p w14:paraId="652C120A" w14:textId="7B571A32"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0.97 (0.93</w:t>
            </w:r>
            <w:r w:rsidR="00FF5589">
              <w:rPr>
                <w:rFonts w:eastAsia="等线" w:cs="Times New Roman"/>
                <w:color w:val="000000"/>
                <w:kern w:val="0"/>
                <w:szCs w:val="21"/>
              </w:rPr>
              <w:t xml:space="preserve">, </w:t>
            </w:r>
            <w:r w:rsidRPr="005E6EF9">
              <w:rPr>
                <w:rFonts w:eastAsia="等线" w:cs="Times New Roman"/>
                <w:color w:val="000000"/>
                <w:kern w:val="0"/>
                <w:szCs w:val="21"/>
              </w:rPr>
              <w:t>1.00)</w:t>
            </w:r>
          </w:p>
        </w:tc>
      </w:tr>
      <w:tr w:rsidR="006C5AF6" w:rsidRPr="005E6EF9" w14:paraId="3FDB916F" w14:textId="77777777" w:rsidTr="000A74AA">
        <w:trPr>
          <w:trHeight w:val="300"/>
        </w:trPr>
        <w:tc>
          <w:tcPr>
            <w:tcW w:w="0" w:type="auto"/>
            <w:tcBorders>
              <w:top w:val="nil"/>
              <w:left w:val="nil"/>
              <w:bottom w:val="nil"/>
              <w:right w:val="nil"/>
            </w:tcBorders>
            <w:shd w:val="clear" w:color="auto" w:fill="auto"/>
            <w:noWrap/>
            <w:vAlign w:val="bottom"/>
            <w:hideMark/>
          </w:tcPr>
          <w:p w14:paraId="7C51D25E" w14:textId="5A0E7BDF" w:rsidR="006C5AF6" w:rsidRPr="005E6EF9" w:rsidRDefault="00A80EC8" w:rsidP="00361D4A">
            <w:pPr>
              <w:widowControl/>
              <w:jc w:val="left"/>
              <w:rPr>
                <w:rFonts w:eastAsia="等线" w:cs="Times New Roman"/>
                <w:b/>
                <w:bCs/>
                <w:color w:val="000000"/>
                <w:kern w:val="0"/>
                <w:szCs w:val="21"/>
              </w:rPr>
            </w:pPr>
            <w:proofErr w:type="spellStart"/>
            <w:r w:rsidRPr="005E6EF9">
              <w:rPr>
                <w:rFonts w:eastAsia="等线" w:cs="Times New Roman"/>
                <w:b/>
                <w:bCs/>
                <w:color w:val="000000"/>
                <w:kern w:val="0"/>
                <w:szCs w:val="21"/>
              </w:rPr>
              <w:t>Hemorrhagic</w:t>
            </w:r>
            <w:proofErr w:type="spellEnd"/>
            <w:r w:rsidRPr="005E6EF9">
              <w:rPr>
                <w:rFonts w:eastAsia="等线" w:cs="Times New Roman"/>
                <w:b/>
                <w:bCs/>
                <w:color w:val="000000"/>
                <w:kern w:val="0"/>
                <w:szCs w:val="21"/>
              </w:rPr>
              <w:t xml:space="preserve"> </w:t>
            </w:r>
            <w:r w:rsidR="006C5AF6" w:rsidRPr="005E6EF9">
              <w:rPr>
                <w:rFonts w:eastAsia="等线" w:cs="Times New Roman"/>
                <w:b/>
                <w:bCs/>
                <w:color w:val="000000"/>
                <w:kern w:val="0"/>
                <w:szCs w:val="21"/>
              </w:rPr>
              <w:t>stroke</w:t>
            </w:r>
          </w:p>
        </w:tc>
        <w:tc>
          <w:tcPr>
            <w:tcW w:w="0" w:type="auto"/>
            <w:tcBorders>
              <w:top w:val="nil"/>
              <w:left w:val="nil"/>
              <w:bottom w:val="nil"/>
              <w:right w:val="nil"/>
            </w:tcBorders>
            <w:shd w:val="clear" w:color="auto" w:fill="auto"/>
            <w:noWrap/>
            <w:vAlign w:val="bottom"/>
            <w:hideMark/>
          </w:tcPr>
          <w:p w14:paraId="6A006A50" w14:textId="77777777" w:rsidR="006C5AF6" w:rsidRPr="005E6EF9" w:rsidRDefault="006C5AF6" w:rsidP="00466882">
            <w:pPr>
              <w:widowControl/>
              <w:jc w:val="right"/>
              <w:rPr>
                <w:rFonts w:eastAsia="等线" w:cs="Times New Roman"/>
                <w:b/>
                <w:bCs/>
                <w:color w:val="000000"/>
                <w:kern w:val="0"/>
                <w:szCs w:val="21"/>
              </w:rPr>
            </w:pPr>
          </w:p>
        </w:tc>
        <w:tc>
          <w:tcPr>
            <w:tcW w:w="0" w:type="auto"/>
            <w:tcBorders>
              <w:top w:val="nil"/>
              <w:left w:val="nil"/>
              <w:bottom w:val="nil"/>
              <w:right w:val="nil"/>
            </w:tcBorders>
            <w:shd w:val="clear" w:color="auto" w:fill="auto"/>
            <w:noWrap/>
            <w:vAlign w:val="bottom"/>
            <w:hideMark/>
          </w:tcPr>
          <w:p w14:paraId="2CFB7D2B" w14:textId="77777777" w:rsidR="006C5AF6" w:rsidRPr="005E6EF9" w:rsidRDefault="006C5AF6" w:rsidP="00466882">
            <w:pPr>
              <w:widowControl/>
              <w:jc w:val="right"/>
              <w:rPr>
                <w:rFonts w:eastAsia="Times New Roman" w:cs="Times New Roman"/>
                <w:kern w:val="0"/>
                <w:szCs w:val="21"/>
              </w:rPr>
            </w:pPr>
          </w:p>
        </w:tc>
        <w:tc>
          <w:tcPr>
            <w:tcW w:w="0" w:type="auto"/>
            <w:tcBorders>
              <w:top w:val="nil"/>
              <w:left w:val="nil"/>
              <w:bottom w:val="nil"/>
              <w:right w:val="nil"/>
            </w:tcBorders>
            <w:shd w:val="clear" w:color="auto" w:fill="auto"/>
            <w:noWrap/>
            <w:vAlign w:val="bottom"/>
            <w:hideMark/>
          </w:tcPr>
          <w:p w14:paraId="46FDA8FF" w14:textId="77777777" w:rsidR="006C5AF6" w:rsidRPr="005E6EF9" w:rsidRDefault="006C5AF6" w:rsidP="00466882">
            <w:pPr>
              <w:widowControl/>
              <w:jc w:val="right"/>
              <w:rPr>
                <w:rFonts w:eastAsia="Times New Roman" w:cs="Times New Roman"/>
                <w:kern w:val="0"/>
                <w:szCs w:val="21"/>
              </w:rPr>
            </w:pPr>
          </w:p>
        </w:tc>
        <w:tc>
          <w:tcPr>
            <w:tcW w:w="0" w:type="auto"/>
            <w:tcBorders>
              <w:top w:val="nil"/>
              <w:left w:val="nil"/>
              <w:bottom w:val="nil"/>
              <w:right w:val="nil"/>
            </w:tcBorders>
            <w:shd w:val="clear" w:color="auto" w:fill="auto"/>
            <w:noWrap/>
            <w:vAlign w:val="bottom"/>
            <w:hideMark/>
          </w:tcPr>
          <w:p w14:paraId="0C491854" w14:textId="77777777" w:rsidR="006C5AF6" w:rsidRPr="005E6EF9" w:rsidRDefault="006C5AF6" w:rsidP="00466882">
            <w:pPr>
              <w:widowControl/>
              <w:jc w:val="right"/>
              <w:rPr>
                <w:rFonts w:eastAsia="Times New Roman" w:cs="Times New Roman"/>
                <w:kern w:val="0"/>
                <w:szCs w:val="21"/>
              </w:rPr>
            </w:pPr>
          </w:p>
        </w:tc>
        <w:tc>
          <w:tcPr>
            <w:tcW w:w="0" w:type="auto"/>
            <w:tcBorders>
              <w:top w:val="nil"/>
              <w:left w:val="nil"/>
              <w:bottom w:val="nil"/>
              <w:right w:val="nil"/>
            </w:tcBorders>
            <w:shd w:val="clear" w:color="auto" w:fill="auto"/>
            <w:noWrap/>
            <w:vAlign w:val="bottom"/>
            <w:hideMark/>
          </w:tcPr>
          <w:p w14:paraId="6B371240" w14:textId="77777777" w:rsidR="006C5AF6" w:rsidRPr="005E6EF9" w:rsidRDefault="006C5AF6" w:rsidP="00466882">
            <w:pPr>
              <w:widowControl/>
              <w:jc w:val="right"/>
              <w:rPr>
                <w:rFonts w:eastAsia="Times New Roman" w:cs="Times New Roman"/>
                <w:kern w:val="0"/>
                <w:szCs w:val="21"/>
              </w:rPr>
            </w:pPr>
          </w:p>
        </w:tc>
        <w:tc>
          <w:tcPr>
            <w:tcW w:w="0" w:type="auto"/>
            <w:tcBorders>
              <w:top w:val="nil"/>
              <w:left w:val="nil"/>
              <w:bottom w:val="nil"/>
              <w:right w:val="nil"/>
            </w:tcBorders>
            <w:shd w:val="clear" w:color="auto" w:fill="auto"/>
            <w:noWrap/>
            <w:vAlign w:val="bottom"/>
            <w:hideMark/>
          </w:tcPr>
          <w:p w14:paraId="3AC402E2" w14:textId="77777777" w:rsidR="006C5AF6" w:rsidRPr="005E6EF9" w:rsidRDefault="006C5AF6" w:rsidP="00466882">
            <w:pPr>
              <w:widowControl/>
              <w:jc w:val="right"/>
              <w:rPr>
                <w:rFonts w:eastAsia="Times New Roman" w:cs="Times New Roman"/>
                <w:kern w:val="0"/>
                <w:szCs w:val="21"/>
              </w:rPr>
            </w:pPr>
          </w:p>
        </w:tc>
        <w:tc>
          <w:tcPr>
            <w:tcW w:w="0" w:type="auto"/>
            <w:tcBorders>
              <w:top w:val="nil"/>
              <w:left w:val="nil"/>
              <w:bottom w:val="nil"/>
              <w:right w:val="nil"/>
            </w:tcBorders>
            <w:shd w:val="clear" w:color="auto" w:fill="auto"/>
            <w:noWrap/>
            <w:vAlign w:val="bottom"/>
            <w:hideMark/>
          </w:tcPr>
          <w:p w14:paraId="0CAF65A8" w14:textId="77777777" w:rsidR="006C5AF6" w:rsidRPr="005E6EF9" w:rsidRDefault="006C5AF6" w:rsidP="00466882">
            <w:pPr>
              <w:widowControl/>
              <w:jc w:val="right"/>
              <w:rPr>
                <w:rFonts w:eastAsia="Times New Roman" w:cs="Times New Roman"/>
                <w:kern w:val="0"/>
                <w:szCs w:val="21"/>
              </w:rPr>
            </w:pPr>
          </w:p>
        </w:tc>
      </w:tr>
      <w:tr w:rsidR="006C5AF6" w:rsidRPr="005E6EF9" w14:paraId="6AF3C4AD" w14:textId="77777777" w:rsidTr="000A74AA">
        <w:trPr>
          <w:trHeight w:val="300"/>
        </w:trPr>
        <w:tc>
          <w:tcPr>
            <w:tcW w:w="0" w:type="auto"/>
            <w:tcBorders>
              <w:top w:val="nil"/>
              <w:left w:val="nil"/>
              <w:bottom w:val="nil"/>
              <w:right w:val="nil"/>
            </w:tcBorders>
            <w:shd w:val="clear" w:color="auto" w:fill="auto"/>
            <w:noWrap/>
            <w:vAlign w:val="bottom"/>
            <w:hideMark/>
          </w:tcPr>
          <w:p w14:paraId="65671A07" w14:textId="77777777" w:rsidR="006C5AF6" w:rsidRPr="005E6EF9" w:rsidRDefault="006C5AF6" w:rsidP="00361D4A">
            <w:pPr>
              <w:widowControl/>
              <w:jc w:val="left"/>
              <w:rPr>
                <w:rFonts w:eastAsia="等线" w:cs="Times New Roman"/>
                <w:color w:val="000000"/>
                <w:kern w:val="0"/>
                <w:szCs w:val="21"/>
              </w:rPr>
            </w:pPr>
            <w:r w:rsidRPr="005E6EF9">
              <w:rPr>
                <w:rFonts w:eastAsia="等线" w:cs="Times New Roman"/>
                <w:color w:val="000000"/>
                <w:kern w:val="0"/>
                <w:szCs w:val="21"/>
              </w:rPr>
              <w:t xml:space="preserve">  Cases</w:t>
            </w:r>
          </w:p>
        </w:tc>
        <w:tc>
          <w:tcPr>
            <w:tcW w:w="0" w:type="auto"/>
            <w:tcBorders>
              <w:top w:val="nil"/>
              <w:left w:val="nil"/>
              <w:bottom w:val="nil"/>
              <w:right w:val="nil"/>
            </w:tcBorders>
            <w:shd w:val="clear" w:color="auto" w:fill="auto"/>
            <w:noWrap/>
            <w:vAlign w:val="bottom"/>
            <w:hideMark/>
          </w:tcPr>
          <w:p w14:paraId="3F5E5C0E"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805 </w:t>
            </w:r>
          </w:p>
        </w:tc>
        <w:tc>
          <w:tcPr>
            <w:tcW w:w="0" w:type="auto"/>
            <w:tcBorders>
              <w:top w:val="nil"/>
              <w:left w:val="nil"/>
              <w:bottom w:val="nil"/>
              <w:right w:val="nil"/>
            </w:tcBorders>
            <w:shd w:val="clear" w:color="auto" w:fill="auto"/>
            <w:noWrap/>
            <w:vAlign w:val="bottom"/>
            <w:hideMark/>
          </w:tcPr>
          <w:p w14:paraId="21FE52F0"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1,317 </w:t>
            </w:r>
          </w:p>
        </w:tc>
        <w:tc>
          <w:tcPr>
            <w:tcW w:w="0" w:type="auto"/>
            <w:tcBorders>
              <w:top w:val="nil"/>
              <w:left w:val="nil"/>
              <w:bottom w:val="nil"/>
              <w:right w:val="nil"/>
            </w:tcBorders>
            <w:shd w:val="clear" w:color="auto" w:fill="auto"/>
            <w:noWrap/>
            <w:vAlign w:val="bottom"/>
            <w:hideMark/>
          </w:tcPr>
          <w:p w14:paraId="34C09076"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2,651 </w:t>
            </w:r>
          </w:p>
        </w:tc>
        <w:tc>
          <w:tcPr>
            <w:tcW w:w="0" w:type="auto"/>
            <w:tcBorders>
              <w:top w:val="nil"/>
              <w:left w:val="nil"/>
              <w:bottom w:val="nil"/>
              <w:right w:val="nil"/>
            </w:tcBorders>
            <w:shd w:val="clear" w:color="auto" w:fill="auto"/>
            <w:noWrap/>
            <w:vAlign w:val="bottom"/>
            <w:hideMark/>
          </w:tcPr>
          <w:p w14:paraId="5A72DF73"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633 </w:t>
            </w:r>
          </w:p>
        </w:tc>
        <w:tc>
          <w:tcPr>
            <w:tcW w:w="0" w:type="auto"/>
            <w:tcBorders>
              <w:top w:val="nil"/>
              <w:left w:val="nil"/>
              <w:bottom w:val="nil"/>
              <w:right w:val="nil"/>
            </w:tcBorders>
            <w:shd w:val="clear" w:color="auto" w:fill="auto"/>
            <w:noWrap/>
            <w:vAlign w:val="bottom"/>
            <w:hideMark/>
          </w:tcPr>
          <w:p w14:paraId="03F31DCA"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603 </w:t>
            </w:r>
          </w:p>
        </w:tc>
        <w:tc>
          <w:tcPr>
            <w:tcW w:w="0" w:type="auto"/>
            <w:tcBorders>
              <w:top w:val="nil"/>
              <w:left w:val="nil"/>
              <w:bottom w:val="nil"/>
              <w:right w:val="nil"/>
            </w:tcBorders>
            <w:shd w:val="clear" w:color="auto" w:fill="auto"/>
            <w:noWrap/>
            <w:vAlign w:val="bottom"/>
            <w:hideMark/>
          </w:tcPr>
          <w:p w14:paraId="20CA8E26" w14:textId="77777777" w:rsidR="006C5AF6" w:rsidRPr="005E6EF9" w:rsidRDefault="006C5AF6" w:rsidP="00466882">
            <w:pPr>
              <w:widowControl/>
              <w:jc w:val="right"/>
              <w:rPr>
                <w:rFonts w:eastAsia="等线" w:cs="Times New Roman"/>
                <w:color w:val="000000"/>
                <w:kern w:val="0"/>
                <w:szCs w:val="21"/>
              </w:rPr>
            </w:pPr>
          </w:p>
        </w:tc>
        <w:tc>
          <w:tcPr>
            <w:tcW w:w="0" w:type="auto"/>
            <w:tcBorders>
              <w:top w:val="nil"/>
              <w:left w:val="nil"/>
              <w:bottom w:val="nil"/>
              <w:right w:val="nil"/>
            </w:tcBorders>
            <w:shd w:val="clear" w:color="auto" w:fill="auto"/>
            <w:noWrap/>
            <w:vAlign w:val="bottom"/>
            <w:hideMark/>
          </w:tcPr>
          <w:p w14:paraId="15BC1163" w14:textId="77777777" w:rsidR="006C5AF6" w:rsidRPr="005E6EF9" w:rsidRDefault="006C5AF6" w:rsidP="00466882">
            <w:pPr>
              <w:widowControl/>
              <w:jc w:val="right"/>
              <w:rPr>
                <w:rFonts w:eastAsia="Times New Roman" w:cs="Times New Roman"/>
                <w:kern w:val="0"/>
                <w:szCs w:val="21"/>
              </w:rPr>
            </w:pPr>
          </w:p>
        </w:tc>
      </w:tr>
      <w:tr w:rsidR="006C5AF6" w:rsidRPr="005E6EF9" w14:paraId="13CF1B8D" w14:textId="77777777" w:rsidTr="000A74AA">
        <w:trPr>
          <w:trHeight w:val="300"/>
        </w:trPr>
        <w:tc>
          <w:tcPr>
            <w:tcW w:w="0" w:type="auto"/>
            <w:tcBorders>
              <w:top w:val="nil"/>
              <w:left w:val="nil"/>
              <w:bottom w:val="nil"/>
              <w:right w:val="nil"/>
            </w:tcBorders>
            <w:shd w:val="clear" w:color="auto" w:fill="auto"/>
            <w:vAlign w:val="bottom"/>
            <w:hideMark/>
          </w:tcPr>
          <w:p w14:paraId="24CD0627" w14:textId="77777777" w:rsidR="006C5AF6" w:rsidRPr="005E6EF9" w:rsidRDefault="006C5AF6" w:rsidP="00361D4A">
            <w:pPr>
              <w:widowControl/>
              <w:jc w:val="left"/>
              <w:rPr>
                <w:rFonts w:eastAsia="等线" w:cs="Times New Roman"/>
                <w:color w:val="000000"/>
                <w:kern w:val="0"/>
                <w:szCs w:val="21"/>
              </w:rPr>
            </w:pPr>
            <w:r w:rsidRPr="005E6EF9">
              <w:rPr>
                <w:rFonts w:eastAsia="等线" w:cs="Times New Roman"/>
                <w:color w:val="000000"/>
                <w:kern w:val="0"/>
                <w:szCs w:val="21"/>
              </w:rPr>
              <w:t xml:space="preserve">  Cases/PYs (1000)</w:t>
            </w:r>
          </w:p>
        </w:tc>
        <w:tc>
          <w:tcPr>
            <w:tcW w:w="0" w:type="auto"/>
            <w:tcBorders>
              <w:top w:val="nil"/>
              <w:left w:val="nil"/>
              <w:bottom w:val="nil"/>
              <w:right w:val="nil"/>
            </w:tcBorders>
            <w:shd w:val="clear" w:color="auto" w:fill="auto"/>
            <w:noWrap/>
            <w:vAlign w:val="bottom"/>
            <w:hideMark/>
          </w:tcPr>
          <w:p w14:paraId="6871CFD2"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2.1 </w:t>
            </w:r>
          </w:p>
        </w:tc>
        <w:tc>
          <w:tcPr>
            <w:tcW w:w="0" w:type="auto"/>
            <w:tcBorders>
              <w:top w:val="nil"/>
              <w:left w:val="nil"/>
              <w:bottom w:val="nil"/>
              <w:right w:val="nil"/>
            </w:tcBorders>
            <w:shd w:val="clear" w:color="auto" w:fill="auto"/>
            <w:noWrap/>
            <w:vAlign w:val="bottom"/>
            <w:hideMark/>
          </w:tcPr>
          <w:p w14:paraId="713E9A55"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1.6 </w:t>
            </w:r>
          </w:p>
        </w:tc>
        <w:tc>
          <w:tcPr>
            <w:tcW w:w="0" w:type="auto"/>
            <w:tcBorders>
              <w:top w:val="nil"/>
              <w:left w:val="nil"/>
              <w:bottom w:val="nil"/>
              <w:right w:val="nil"/>
            </w:tcBorders>
            <w:shd w:val="clear" w:color="auto" w:fill="auto"/>
            <w:noWrap/>
            <w:vAlign w:val="bottom"/>
            <w:hideMark/>
          </w:tcPr>
          <w:p w14:paraId="09B39011"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1.4 </w:t>
            </w:r>
          </w:p>
        </w:tc>
        <w:tc>
          <w:tcPr>
            <w:tcW w:w="0" w:type="auto"/>
            <w:tcBorders>
              <w:top w:val="nil"/>
              <w:left w:val="nil"/>
              <w:bottom w:val="nil"/>
              <w:right w:val="nil"/>
            </w:tcBorders>
            <w:shd w:val="clear" w:color="auto" w:fill="auto"/>
            <w:noWrap/>
            <w:vAlign w:val="bottom"/>
            <w:hideMark/>
          </w:tcPr>
          <w:p w14:paraId="48AA7FEB"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1.4 </w:t>
            </w:r>
          </w:p>
        </w:tc>
        <w:tc>
          <w:tcPr>
            <w:tcW w:w="0" w:type="auto"/>
            <w:tcBorders>
              <w:top w:val="nil"/>
              <w:left w:val="nil"/>
              <w:bottom w:val="nil"/>
              <w:right w:val="nil"/>
            </w:tcBorders>
            <w:shd w:val="clear" w:color="auto" w:fill="auto"/>
            <w:noWrap/>
            <w:vAlign w:val="bottom"/>
            <w:hideMark/>
          </w:tcPr>
          <w:p w14:paraId="4FFA267F"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1.1 </w:t>
            </w:r>
          </w:p>
        </w:tc>
        <w:tc>
          <w:tcPr>
            <w:tcW w:w="0" w:type="auto"/>
            <w:tcBorders>
              <w:top w:val="nil"/>
              <w:left w:val="nil"/>
              <w:bottom w:val="nil"/>
              <w:right w:val="nil"/>
            </w:tcBorders>
            <w:shd w:val="clear" w:color="auto" w:fill="auto"/>
            <w:noWrap/>
            <w:vAlign w:val="bottom"/>
            <w:hideMark/>
          </w:tcPr>
          <w:p w14:paraId="4AA3C4F5" w14:textId="77777777" w:rsidR="006C5AF6" w:rsidRPr="005E6EF9" w:rsidRDefault="006C5AF6" w:rsidP="00466882">
            <w:pPr>
              <w:widowControl/>
              <w:jc w:val="right"/>
              <w:rPr>
                <w:rFonts w:eastAsia="等线" w:cs="Times New Roman"/>
                <w:color w:val="000000"/>
                <w:kern w:val="0"/>
                <w:szCs w:val="21"/>
              </w:rPr>
            </w:pPr>
          </w:p>
        </w:tc>
        <w:tc>
          <w:tcPr>
            <w:tcW w:w="0" w:type="auto"/>
            <w:tcBorders>
              <w:top w:val="nil"/>
              <w:left w:val="nil"/>
              <w:bottom w:val="nil"/>
              <w:right w:val="nil"/>
            </w:tcBorders>
            <w:shd w:val="clear" w:color="auto" w:fill="auto"/>
            <w:noWrap/>
            <w:vAlign w:val="bottom"/>
            <w:hideMark/>
          </w:tcPr>
          <w:p w14:paraId="07C7B749" w14:textId="77777777" w:rsidR="006C5AF6" w:rsidRPr="005E6EF9" w:rsidRDefault="006C5AF6" w:rsidP="00466882">
            <w:pPr>
              <w:widowControl/>
              <w:jc w:val="right"/>
              <w:rPr>
                <w:rFonts w:eastAsia="Times New Roman" w:cs="Times New Roman"/>
                <w:kern w:val="0"/>
                <w:szCs w:val="21"/>
              </w:rPr>
            </w:pPr>
          </w:p>
        </w:tc>
      </w:tr>
      <w:tr w:rsidR="006C5AF6" w:rsidRPr="005E6EF9" w14:paraId="44FEF8B0" w14:textId="77777777" w:rsidTr="000A74AA">
        <w:trPr>
          <w:trHeight w:val="300"/>
        </w:trPr>
        <w:tc>
          <w:tcPr>
            <w:tcW w:w="0" w:type="auto"/>
            <w:tcBorders>
              <w:top w:val="nil"/>
              <w:left w:val="nil"/>
              <w:bottom w:val="nil"/>
              <w:right w:val="nil"/>
            </w:tcBorders>
            <w:shd w:val="clear" w:color="auto" w:fill="auto"/>
            <w:noWrap/>
            <w:vAlign w:val="bottom"/>
            <w:hideMark/>
          </w:tcPr>
          <w:p w14:paraId="0B60B443" w14:textId="77777777" w:rsidR="006C5AF6" w:rsidRPr="005E6EF9" w:rsidRDefault="006C5AF6" w:rsidP="00361D4A">
            <w:pPr>
              <w:widowControl/>
              <w:jc w:val="left"/>
              <w:rPr>
                <w:rFonts w:eastAsia="等线" w:cs="Times New Roman"/>
                <w:color w:val="000000"/>
                <w:kern w:val="0"/>
                <w:szCs w:val="21"/>
              </w:rPr>
            </w:pPr>
            <w:r w:rsidRPr="005E6EF9">
              <w:rPr>
                <w:rFonts w:eastAsia="等线" w:cs="Times New Roman"/>
                <w:color w:val="000000"/>
                <w:kern w:val="0"/>
                <w:szCs w:val="21"/>
              </w:rPr>
              <w:t xml:space="preserve">  Model 1</w:t>
            </w:r>
          </w:p>
        </w:tc>
        <w:tc>
          <w:tcPr>
            <w:tcW w:w="0" w:type="auto"/>
            <w:tcBorders>
              <w:top w:val="nil"/>
              <w:left w:val="nil"/>
              <w:bottom w:val="nil"/>
              <w:right w:val="nil"/>
            </w:tcBorders>
            <w:shd w:val="clear" w:color="auto" w:fill="auto"/>
            <w:noWrap/>
            <w:vAlign w:val="center"/>
            <w:hideMark/>
          </w:tcPr>
          <w:p w14:paraId="17F01F1F"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1.00 </w:t>
            </w:r>
          </w:p>
        </w:tc>
        <w:tc>
          <w:tcPr>
            <w:tcW w:w="0" w:type="auto"/>
            <w:tcBorders>
              <w:top w:val="nil"/>
              <w:left w:val="nil"/>
              <w:bottom w:val="nil"/>
              <w:right w:val="nil"/>
            </w:tcBorders>
            <w:shd w:val="clear" w:color="auto" w:fill="auto"/>
            <w:noWrap/>
            <w:vAlign w:val="bottom"/>
            <w:hideMark/>
          </w:tcPr>
          <w:p w14:paraId="71E6A540" w14:textId="04C55B48"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0.79 (0.72</w:t>
            </w:r>
            <w:r w:rsidR="00FF5589">
              <w:rPr>
                <w:rFonts w:eastAsia="等线" w:cs="Times New Roman"/>
                <w:color w:val="000000"/>
                <w:kern w:val="0"/>
                <w:szCs w:val="21"/>
              </w:rPr>
              <w:t xml:space="preserve">, </w:t>
            </w:r>
            <w:r w:rsidRPr="005E6EF9">
              <w:rPr>
                <w:rFonts w:eastAsia="等线" w:cs="Times New Roman"/>
                <w:color w:val="000000"/>
                <w:kern w:val="0"/>
                <w:szCs w:val="21"/>
              </w:rPr>
              <w:t>0.87)</w:t>
            </w:r>
          </w:p>
        </w:tc>
        <w:tc>
          <w:tcPr>
            <w:tcW w:w="0" w:type="auto"/>
            <w:tcBorders>
              <w:top w:val="nil"/>
              <w:left w:val="nil"/>
              <w:bottom w:val="nil"/>
              <w:right w:val="nil"/>
            </w:tcBorders>
            <w:shd w:val="clear" w:color="auto" w:fill="auto"/>
            <w:noWrap/>
            <w:vAlign w:val="bottom"/>
            <w:hideMark/>
          </w:tcPr>
          <w:p w14:paraId="385E82E9" w14:textId="4584A9DD"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0.72 (0.67</w:t>
            </w:r>
            <w:r w:rsidR="00FF5589">
              <w:rPr>
                <w:rFonts w:eastAsia="等线" w:cs="Times New Roman"/>
                <w:color w:val="000000"/>
                <w:kern w:val="0"/>
                <w:szCs w:val="21"/>
              </w:rPr>
              <w:t xml:space="preserve">, </w:t>
            </w:r>
            <w:r w:rsidRPr="005E6EF9">
              <w:rPr>
                <w:rFonts w:eastAsia="等线" w:cs="Times New Roman"/>
                <w:color w:val="000000"/>
                <w:kern w:val="0"/>
                <w:szCs w:val="21"/>
              </w:rPr>
              <w:t>0.79)</w:t>
            </w:r>
          </w:p>
        </w:tc>
        <w:tc>
          <w:tcPr>
            <w:tcW w:w="0" w:type="auto"/>
            <w:tcBorders>
              <w:top w:val="nil"/>
              <w:left w:val="nil"/>
              <w:bottom w:val="nil"/>
              <w:right w:val="nil"/>
            </w:tcBorders>
            <w:shd w:val="clear" w:color="auto" w:fill="auto"/>
            <w:noWrap/>
            <w:vAlign w:val="bottom"/>
            <w:hideMark/>
          </w:tcPr>
          <w:p w14:paraId="1CD0E576" w14:textId="68DBD94E"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0.63 (0.57</w:t>
            </w:r>
            <w:r w:rsidR="00FF5589">
              <w:rPr>
                <w:rFonts w:eastAsia="等线" w:cs="Times New Roman"/>
                <w:color w:val="000000"/>
                <w:kern w:val="0"/>
                <w:szCs w:val="21"/>
              </w:rPr>
              <w:t xml:space="preserve">, </w:t>
            </w:r>
            <w:r w:rsidRPr="005E6EF9">
              <w:rPr>
                <w:rFonts w:eastAsia="等线" w:cs="Times New Roman"/>
                <w:color w:val="000000"/>
                <w:kern w:val="0"/>
                <w:szCs w:val="21"/>
              </w:rPr>
              <w:t>0.71)</w:t>
            </w:r>
          </w:p>
        </w:tc>
        <w:tc>
          <w:tcPr>
            <w:tcW w:w="0" w:type="auto"/>
            <w:tcBorders>
              <w:top w:val="nil"/>
              <w:left w:val="nil"/>
              <w:bottom w:val="nil"/>
              <w:right w:val="nil"/>
            </w:tcBorders>
            <w:shd w:val="clear" w:color="auto" w:fill="auto"/>
            <w:noWrap/>
            <w:vAlign w:val="bottom"/>
            <w:hideMark/>
          </w:tcPr>
          <w:p w14:paraId="14FF97EB" w14:textId="26C6FF6C"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0.57 (0.51</w:t>
            </w:r>
            <w:r w:rsidR="00FF5589">
              <w:rPr>
                <w:rFonts w:eastAsia="等线" w:cs="Times New Roman"/>
                <w:color w:val="000000"/>
                <w:kern w:val="0"/>
                <w:szCs w:val="21"/>
              </w:rPr>
              <w:t xml:space="preserve">, </w:t>
            </w:r>
            <w:r w:rsidRPr="005E6EF9">
              <w:rPr>
                <w:rFonts w:eastAsia="等线" w:cs="Times New Roman"/>
                <w:color w:val="000000"/>
                <w:kern w:val="0"/>
                <w:szCs w:val="21"/>
              </w:rPr>
              <w:t>0.64)</w:t>
            </w:r>
          </w:p>
        </w:tc>
        <w:tc>
          <w:tcPr>
            <w:tcW w:w="0" w:type="auto"/>
            <w:tcBorders>
              <w:top w:val="nil"/>
              <w:left w:val="nil"/>
              <w:bottom w:val="nil"/>
              <w:right w:val="nil"/>
            </w:tcBorders>
            <w:shd w:val="clear" w:color="auto" w:fill="auto"/>
            <w:noWrap/>
            <w:vAlign w:val="bottom"/>
            <w:hideMark/>
          </w:tcPr>
          <w:p w14:paraId="2C73C0C1"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&lt;0.001</w:t>
            </w:r>
          </w:p>
        </w:tc>
        <w:tc>
          <w:tcPr>
            <w:tcW w:w="0" w:type="auto"/>
            <w:tcBorders>
              <w:top w:val="nil"/>
              <w:left w:val="nil"/>
              <w:bottom w:val="nil"/>
              <w:right w:val="nil"/>
            </w:tcBorders>
            <w:shd w:val="clear" w:color="auto" w:fill="auto"/>
            <w:noWrap/>
            <w:vAlign w:val="bottom"/>
            <w:hideMark/>
          </w:tcPr>
          <w:p w14:paraId="6FB6704C" w14:textId="5C6E4062"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0.85 (0.83</w:t>
            </w:r>
            <w:r w:rsidR="00FF5589">
              <w:rPr>
                <w:rFonts w:eastAsia="等线" w:cs="Times New Roman"/>
                <w:color w:val="000000"/>
                <w:kern w:val="0"/>
                <w:szCs w:val="21"/>
              </w:rPr>
              <w:t xml:space="preserve">, </w:t>
            </w:r>
            <w:r w:rsidRPr="005E6EF9">
              <w:rPr>
                <w:rFonts w:eastAsia="等线" w:cs="Times New Roman"/>
                <w:color w:val="000000"/>
                <w:kern w:val="0"/>
                <w:szCs w:val="21"/>
              </w:rPr>
              <w:t>0.88)</w:t>
            </w:r>
          </w:p>
        </w:tc>
      </w:tr>
      <w:tr w:rsidR="006C5AF6" w:rsidRPr="005E6EF9" w14:paraId="3BEF22CF" w14:textId="77777777" w:rsidTr="000A74AA">
        <w:trPr>
          <w:trHeight w:val="300"/>
        </w:trPr>
        <w:tc>
          <w:tcPr>
            <w:tcW w:w="0" w:type="auto"/>
            <w:tcBorders>
              <w:top w:val="nil"/>
              <w:left w:val="nil"/>
              <w:bottom w:val="nil"/>
              <w:right w:val="nil"/>
            </w:tcBorders>
            <w:shd w:val="clear" w:color="auto" w:fill="auto"/>
            <w:noWrap/>
            <w:vAlign w:val="bottom"/>
            <w:hideMark/>
          </w:tcPr>
          <w:p w14:paraId="04975321" w14:textId="77777777" w:rsidR="006C5AF6" w:rsidRPr="005E6EF9" w:rsidRDefault="006C5AF6" w:rsidP="00361D4A">
            <w:pPr>
              <w:widowControl/>
              <w:jc w:val="left"/>
              <w:rPr>
                <w:rFonts w:eastAsia="等线" w:cs="Times New Roman"/>
                <w:color w:val="000000"/>
                <w:kern w:val="0"/>
                <w:szCs w:val="21"/>
              </w:rPr>
            </w:pPr>
            <w:r w:rsidRPr="005E6EF9">
              <w:rPr>
                <w:rFonts w:eastAsia="等线" w:cs="Times New Roman"/>
                <w:color w:val="000000"/>
                <w:kern w:val="0"/>
                <w:szCs w:val="21"/>
              </w:rPr>
              <w:t xml:space="preserve">  Model 2</w:t>
            </w:r>
          </w:p>
        </w:tc>
        <w:tc>
          <w:tcPr>
            <w:tcW w:w="0" w:type="auto"/>
            <w:tcBorders>
              <w:top w:val="nil"/>
              <w:left w:val="nil"/>
              <w:bottom w:val="nil"/>
              <w:right w:val="nil"/>
            </w:tcBorders>
            <w:shd w:val="clear" w:color="auto" w:fill="auto"/>
            <w:noWrap/>
            <w:vAlign w:val="center"/>
            <w:hideMark/>
          </w:tcPr>
          <w:p w14:paraId="3C5CCEA3"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1.00 </w:t>
            </w:r>
          </w:p>
        </w:tc>
        <w:tc>
          <w:tcPr>
            <w:tcW w:w="0" w:type="auto"/>
            <w:tcBorders>
              <w:top w:val="nil"/>
              <w:left w:val="nil"/>
              <w:bottom w:val="nil"/>
              <w:right w:val="nil"/>
            </w:tcBorders>
            <w:shd w:val="clear" w:color="auto" w:fill="auto"/>
            <w:noWrap/>
            <w:vAlign w:val="bottom"/>
            <w:hideMark/>
          </w:tcPr>
          <w:p w14:paraId="4F701F27" w14:textId="424D6556"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0.85 (0.78</w:t>
            </w:r>
            <w:r w:rsidR="00FF5589">
              <w:rPr>
                <w:rFonts w:eastAsia="等线" w:cs="Times New Roman"/>
                <w:color w:val="000000"/>
                <w:kern w:val="0"/>
                <w:szCs w:val="21"/>
              </w:rPr>
              <w:t xml:space="preserve">, </w:t>
            </w:r>
            <w:r w:rsidRPr="005E6EF9">
              <w:rPr>
                <w:rFonts w:eastAsia="等线" w:cs="Times New Roman"/>
                <w:color w:val="000000"/>
                <w:kern w:val="0"/>
                <w:szCs w:val="21"/>
              </w:rPr>
              <w:t>0.93)</w:t>
            </w:r>
          </w:p>
        </w:tc>
        <w:tc>
          <w:tcPr>
            <w:tcW w:w="0" w:type="auto"/>
            <w:tcBorders>
              <w:top w:val="nil"/>
              <w:left w:val="nil"/>
              <w:bottom w:val="nil"/>
              <w:right w:val="nil"/>
            </w:tcBorders>
            <w:shd w:val="clear" w:color="auto" w:fill="auto"/>
            <w:noWrap/>
            <w:vAlign w:val="bottom"/>
            <w:hideMark/>
          </w:tcPr>
          <w:p w14:paraId="1B67F024" w14:textId="50E1636A"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0.82 (0.75</w:t>
            </w:r>
            <w:r w:rsidR="00FF5589">
              <w:rPr>
                <w:rFonts w:eastAsia="等线" w:cs="Times New Roman"/>
                <w:color w:val="000000"/>
                <w:kern w:val="0"/>
                <w:szCs w:val="21"/>
              </w:rPr>
              <w:t xml:space="preserve">, </w:t>
            </w:r>
            <w:r w:rsidRPr="005E6EF9">
              <w:rPr>
                <w:rFonts w:eastAsia="等线" w:cs="Times New Roman"/>
                <w:color w:val="000000"/>
                <w:kern w:val="0"/>
                <w:szCs w:val="21"/>
              </w:rPr>
              <w:t>0.89)</w:t>
            </w:r>
          </w:p>
        </w:tc>
        <w:tc>
          <w:tcPr>
            <w:tcW w:w="0" w:type="auto"/>
            <w:tcBorders>
              <w:top w:val="nil"/>
              <w:left w:val="nil"/>
              <w:bottom w:val="nil"/>
              <w:right w:val="nil"/>
            </w:tcBorders>
            <w:shd w:val="clear" w:color="auto" w:fill="auto"/>
            <w:noWrap/>
            <w:vAlign w:val="bottom"/>
            <w:hideMark/>
          </w:tcPr>
          <w:p w14:paraId="7D7447CD" w14:textId="7E8E3755"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0.74 (0.66</w:t>
            </w:r>
            <w:r w:rsidR="00FF5589">
              <w:rPr>
                <w:rFonts w:eastAsia="等线" w:cs="Times New Roman"/>
                <w:color w:val="000000"/>
                <w:kern w:val="0"/>
                <w:szCs w:val="21"/>
              </w:rPr>
              <w:t xml:space="preserve">, </w:t>
            </w:r>
            <w:r w:rsidRPr="005E6EF9">
              <w:rPr>
                <w:rFonts w:eastAsia="等线" w:cs="Times New Roman"/>
                <w:color w:val="000000"/>
                <w:kern w:val="0"/>
                <w:szCs w:val="21"/>
              </w:rPr>
              <w:t>0.83)</w:t>
            </w:r>
          </w:p>
        </w:tc>
        <w:tc>
          <w:tcPr>
            <w:tcW w:w="0" w:type="auto"/>
            <w:tcBorders>
              <w:top w:val="nil"/>
              <w:left w:val="nil"/>
              <w:bottom w:val="nil"/>
              <w:right w:val="nil"/>
            </w:tcBorders>
            <w:shd w:val="clear" w:color="auto" w:fill="auto"/>
            <w:noWrap/>
            <w:vAlign w:val="bottom"/>
            <w:hideMark/>
          </w:tcPr>
          <w:p w14:paraId="70F3828C" w14:textId="2CA47964"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0.69 (0.62</w:t>
            </w:r>
            <w:r w:rsidR="00FF5589">
              <w:rPr>
                <w:rFonts w:eastAsia="等线" w:cs="Times New Roman"/>
                <w:color w:val="000000"/>
                <w:kern w:val="0"/>
                <w:szCs w:val="21"/>
              </w:rPr>
              <w:t xml:space="preserve">, </w:t>
            </w:r>
            <w:r w:rsidRPr="005E6EF9">
              <w:rPr>
                <w:rFonts w:eastAsia="等线" w:cs="Times New Roman"/>
                <w:color w:val="000000"/>
                <w:kern w:val="0"/>
                <w:szCs w:val="21"/>
              </w:rPr>
              <w:t>0.77)</w:t>
            </w:r>
          </w:p>
        </w:tc>
        <w:tc>
          <w:tcPr>
            <w:tcW w:w="0" w:type="auto"/>
            <w:tcBorders>
              <w:top w:val="nil"/>
              <w:left w:val="nil"/>
              <w:bottom w:val="nil"/>
              <w:right w:val="nil"/>
            </w:tcBorders>
            <w:shd w:val="clear" w:color="auto" w:fill="auto"/>
            <w:noWrap/>
            <w:vAlign w:val="bottom"/>
            <w:hideMark/>
          </w:tcPr>
          <w:p w14:paraId="48E43776"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&lt;0.001</w:t>
            </w:r>
          </w:p>
        </w:tc>
        <w:tc>
          <w:tcPr>
            <w:tcW w:w="0" w:type="auto"/>
            <w:tcBorders>
              <w:top w:val="nil"/>
              <w:left w:val="nil"/>
              <w:bottom w:val="nil"/>
              <w:right w:val="nil"/>
            </w:tcBorders>
            <w:shd w:val="clear" w:color="auto" w:fill="auto"/>
            <w:noWrap/>
            <w:vAlign w:val="bottom"/>
            <w:hideMark/>
          </w:tcPr>
          <w:p w14:paraId="7630746B" w14:textId="56E4E85F"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0.90 (0.88</w:t>
            </w:r>
            <w:r w:rsidR="00FF5589">
              <w:rPr>
                <w:rFonts w:eastAsia="等线" w:cs="Times New Roman"/>
                <w:color w:val="000000"/>
                <w:kern w:val="0"/>
                <w:szCs w:val="21"/>
              </w:rPr>
              <w:t xml:space="preserve">, </w:t>
            </w:r>
            <w:r w:rsidRPr="005E6EF9">
              <w:rPr>
                <w:rFonts w:eastAsia="等线" w:cs="Times New Roman"/>
                <w:color w:val="000000"/>
                <w:kern w:val="0"/>
                <w:szCs w:val="21"/>
              </w:rPr>
              <w:t>0.93)</w:t>
            </w:r>
          </w:p>
        </w:tc>
      </w:tr>
      <w:tr w:rsidR="006C5AF6" w:rsidRPr="005E6EF9" w14:paraId="2ED72F80" w14:textId="77777777" w:rsidTr="000A74AA">
        <w:trPr>
          <w:trHeight w:val="300"/>
        </w:trPr>
        <w:tc>
          <w:tcPr>
            <w:tcW w:w="0" w:type="auto"/>
            <w:tcBorders>
              <w:top w:val="nil"/>
              <w:left w:val="nil"/>
              <w:bottom w:val="nil"/>
              <w:right w:val="nil"/>
            </w:tcBorders>
            <w:shd w:val="clear" w:color="auto" w:fill="auto"/>
            <w:noWrap/>
            <w:vAlign w:val="bottom"/>
            <w:hideMark/>
          </w:tcPr>
          <w:p w14:paraId="60173571" w14:textId="77777777" w:rsidR="006C5AF6" w:rsidRPr="005E6EF9" w:rsidRDefault="006C5AF6" w:rsidP="00361D4A">
            <w:pPr>
              <w:widowControl/>
              <w:jc w:val="left"/>
              <w:rPr>
                <w:rFonts w:eastAsia="等线" w:cs="Times New Roman"/>
                <w:color w:val="000000"/>
                <w:kern w:val="0"/>
                <w:szCs w:val="21"/>
              </w:rPr>
            </w:pPr>
            <w:r w:rsidRPr="005E6EF9">
              <w:rPr>
                <w:rFonts w:eastAsia="等线" w:cs="Times New Roman"/>
                <w:color w:val="000000"/>
                <w:kern w:val="0"/>
                <w:szCs w:val="21"/>
              </w:rPr>
              <w:t xml:space="preserve">  Model 3</w:t>
            </w:r>
          </w:p>
        </w:tc>
        <w:tc>
          <w:tcPr>
            <w:tcW w:w="0" w:type="auto"/>
            <w:tcBorders>
              <w:top w:val="nil"/>
              <w:left w:val="nil"/>
              <w:bottom w:val="nil"/>
              <w:right w:val="nil"/>
            </w:tcBorders>
            <w:shd w:val="clear" w:color="auto" w:fill="auto"/>
            <w:noWrap/>
            <w:vAlign w:val="center"/>
            <w:hideMark/>
          </w:tcPr>
          <w:p w14:paraId="756A0C82"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1.00 </w:t>
            </w:r>
          </w:p>
        </w:tc>
        <w:tc>
          <w:tcPr>
            <w:tcW w:w="0" w:type="auto"/>
            <w:tcBorders>
              <w:top w:val="nil"/>
              <w:left w:val="nil"/>
              <w:bottom w:val="nil"/>
              <w:right w:val="nil"/>
            </w:tcBorders>
            <w:shd w:val="clear" w:color="auto" w:fill="auto"/>
            <w:noWrap/>
            <w:vAlign w:val="bottom"/>
            <w:hideMark/>
          </w:tcPr>
          <w:p w14:paraId="006EDCFA" w14:textId="4A6E11E9"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0.85 (0.78</w:t>
            </w:r>
            <w:r w:rsidR="00FF5589">
              <w:rPr>
                <w:rFonts w:eastAsia="等线" w:cs="Times New Roman"/>
                <w:color w:val="000000"/>
                <w:kern w:val="0"/>
                <w:szCs w:val="21"/>
              </w:rPr>
              <w:t xml:space="preserve">, </w:t>
            </w:r>
            <w:r w:rsidRPr="005E6EF9">
              <w:rPr>
                <w:rFonts w:eastAsia="等线" w:cs="Times New Roman"/>
                <w:color w:val="000000"/>
                <w:kern w:val="0"/>
                <w:szCs w:val="21"/>
              </w:rPr>
              <w:t>0.93)</w:t>
            </w:r>
          </w:p>
        </w:tc>
        <w:tc>
          <w:tcPr>
            <w:tcW w:w="0" w:type="auto"/>
            <w:tcBorders>
              <w:top w:val="nil"/>
              <w:left w:val="nil"/>
              <w:bottom w:val="nil"/>
              <w:right w:val="nil"/>
            </w:tcBorders>
            <w:shd w:val="clear" w:color="auto" w:fill="auto"/>
            <w:noWrap/>
            <w:vAlign w:val="bottom"/>
            <w:hideMark/>
          </w:tcPr>
          <w:p w14:paraId="38201F23" w14:textId="743C5735"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0.82 (0.75</w:t>
            </w:r>
            <w:r w:rsidR="00FF5589">
              <w:rPr>
                <w:rFonts w:eastAsia="等线" w:cs="Times New Roman"/>
                <w:color w:val="000000"/>
                <w:kern w:val="0"/>
                <w:szCs w:val="21"/>
              </w:rPr>
              <w:t xml:space="preserve">, </w:t>
            </w:r>
            <w:r w:rsidRPr="005E6EF9">
              <w:rPr>
                <w:rFonts w:eastAsia="等线" w:cs="Times New Roman"/>
                <w:color w:val="000000"/>
                <w:kern w:val="0"/>
                <w:szCs w:val="21"/>
              </w:rPr>
              <w:t>0.89)</w:t>
            </w:r>
          </w:p>
        </w:tc>
        <w:tc>
          <w:tcPr>
            <w:tcW w:w="0" w:type="auto"/>
            <w:tcBorders>
              <w:top w:val="nil"/>
              <w:left w:val="nil"/>
              <w:bottom w:val="nil"/>
              <w:right w:val="nil"/>
            </w:tcBorders>
            <w:shd w:val="clear" w:color="auto" w:fill="auto"/>
            <w:noWrap/>
            <w:vAlign w:val="bottom"/>
            <w:hideMark/>
          </w:tcPr>
          <w:p w14:paraId="43576406" w14:textId="457A3D7E"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0.76 (0.68</w:t>
            </w:r>
            <w:r w:rsidR="00FF5589">
              <w:rPr>
                <w:rFonts w:eastAsia="等线" w:cs="Times New Roman"/>
                <w:color w:val="000000"/>
                <w:kern w:val="0"/>
                <w:szCs w:val="21"/>
              </w:rPr>
              <w:t xml:space="preserve">, </w:t>
            </w:r>
            <w:r w:rsidRPr="005E6EF9">
              <w:rPr>
                <w:rFonts w:eastAsia="等线" w:cs="Times New Roman"/>
                <w:color w:val="000000"/>
                <w:kern w:val="0"/>
                <w:szCs w:val="21"/>
              </w:rPr>
              <w:t>0.85)</w:t>
            </w:r>
          </w:p>
        </w:tc>
        <w:tc>
          <w:tcPr>
            <w:tcW w:w="0" w:type="auto"/>
            <w:tcBorders>
              <w:top w:val="nil"/>
              <w:left w:val="nil"/>
              <w:bottom w:val="nil"/>
              <w:right w:val="nil"/>
            </w:tcBorders>
            <w:shd w:val="clear" w:color="auto" w:fill="auto"/>
            <w:noWrap/>
            <w:vAlign w:val="bottom"/>
            <w:hideMark/>
          </w:tcPr>
          <w:p w14:paraId="0AA5051D" w14:textId="7B81406B"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0.73 (0.65</w:t>
            </w:r>
            <w:r w:rsidR="00FF5589">
              <w:rPr>
                <w:rFonts w:eastAsia="等线" w:cs="Times New Roman"/>
                <w:color w:val="000000"/>
                <w:kern w:val="0"/>
                <w:szCs w:val="21"/>
              </w:rPr>
              <w:t xml:space="preserve">, </w:t>
            </w:r>
            <w:r w:rsidRPr="005E6EF9">
              <w:rPr>
                <w:rFonts w:eastAsia="等线" w:cs="Times New Roman"/>
                <w:color w:val="000000"/>
                <w:kern w:val="0"/>
                <w:szCs w:val="21"/>
              </w:rPr>
              <w:t>0.82)</w:t>
            </w:r>
          </w:p>
        </w:tc>
        <w:tc>
          <w:tcPr>
            <w:tcW w:w="0" w:type="auto"/>
            <w:tcBorders>
              <w:top w:val="nil"/>
              <w:left w:val="nil"/>
              <w:bottom w:val="nil"/>
              <w:right w:val="nil"/>
            </w:tcBorders>
            <w:shd w:val="clear" w:color="auto" w:fill="auto"/>
            <w:noWrap/>
            <w:vAlign w:val="bottom"/>
            <w:hideMark/>
          </w:tcPr>
          <w:p w14:paraId="77C1CF39"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&lt;0.001</w:t>
            </w:r>
          </w:p>
        </w:tc>
        <w:tc>
          <w:tcPr>
            <w:tcW w:w="0" w:type="auto"/>
            <w:tcBorders>
              <w:top w:val="nil"/>
              <w:left w:val="nil"/>
              <w:bottom w:val="nil"/>
              <w:right w:val="nil"/>
            </w:tcBorders>
            <w:shd w:val="clear" w:color="auto" w:fill="auto"/>
            <w:noWrap/>
            <w:vAlign w:val="bottom"/>
            <w:hideMark/>
          </w:tcPr>
          <w:p w14:paraId="6137A58E" w14:textId="6770FDDF"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0.92 (0.89</w:t>
            </w:r>
            <w:r w:rsidR="00FF5589">
              <w:rPr>
                <w:rFonts w:eastAsia="等线" w:cs="Times New Roman"/>
                <w:color w:val="000000"/>
                <w:kern w:val="0"/>
                <w:szCs w:val="21"/>
              </w:rPr>
              <w:t xml:space="preserve">, </w:t>
            </w:r>
            <w:r w:rsidRPr="005E6EF9">
              <w:rPr>
                <w:rFonts w:eastAsia="等线" w:cs="Times New Roman"/>
                <w:color w:val="000000"/>
                <w:kern w:val="0"/>
                <w:szCs w:val="21"/>
              </w:rPr>
              <w:t>0.95)</w:t>
            </w:r>
          </w:p>
        </w:tc>
      </w:tr>
      <w:tr w:rsidR="006C5AF6" w:rsidRPr="005E6EF9" w14:paraId="7AA3F46E" w14:textId="77777777" w:rsidTr="000A74AA">
        <w:trPr>
          <w:trHeight w:val="300"/>
        </w:trPr>
        <w:tc>
          <w:tcPr>
            <w:tcW w:w="0" w:type="auto"/>
            <w:tcBorders>
              <w:top w:val="nil"/>
              <w:left w:val="nil"/>
              <w:bottom w:val="nil"/>
              <w:right w:val="nil"/>
            </w:tcBorders>
            <w:shd w:val="clear" w:color="auto" w:fill="auto"/>
            <w:noWrap/>
            <w:vAlign w:val="bottom"/>
            <w:hideMark/>
          </w:tcPr>
          <w:p w14:paraId="1045FF18" w14:textId="77777777" w:rsidR="006C5AF6" w:rsidRPr="005E6EF9" w:rsidRDefault="006C5AF6" w:rsidP="00361D4A">
            <w:pPr>
              <w:widowControl/>
              <w:jc w:val="left"/>
              <w:rPr>
                <w:rFonts w:eastAsia="等线" w:cs="Times New Roman"/>
                <w:b/>
                <w:bCs/>
                <w:color w:val="000000"/>
                <w:kern w:val="0"/>
                <w:szCs w:val="21"/>
              </w:rPr>
            </w:pPr>
            <w:r w:rsidRPr="005E6EF9">
              <w:rPr>
                <w:rFonts w:eastAsia="等线" w:cs="Times New Roman"/>
                <w:b/>
                <w:bCs/>
                <w:color w:val="000000"/>
                <w:kern w:val="0"/>
                <w:szCs w:val="21"/>
              </w:rPr>
              <w:t>Ischemic stroke</w:t>
            </w:r>
          </w:p>
        </w:tc>
        <w:tc>
          <w:tcPr>
            <w:tcW w:w="0" w:type="auto"/>
            <w:tcBorders>
              <w:top w:val="nil"/>
              <w:left w:val="nil"/>
              <w:bottom w:val="nil"/>
              <w:right w:val="nil"/>
            </w:tcBorders>
            <w:shd w:val="clear" w:color="auto" w:fill="auto"/>
            <w:noWrap/>
            <w:vAlign w:val="bottom"/>
            <w:hideMark/>
          </w:tcPr>
          <w:p w14:paraId="6857FB08" w14:textId="77777777" w:rsidR="006C5AF6" w:rsidRPr="005E6EF9" w:rsidRDefault="006C5AF6" w:rsidP="00466882">
            <w:pPr>
              <w:widowControl/>
              <w:jc w:val="right"/>
              <w:rPr>
                <w:rFonts w:eastAsia="等线" w:cs="Times New Roman"/>
                <w:b/>
                <w:bCs/>
                <w:color w:val="000000"/>
                <w:kern w:val="0"/>
                <w:szCs w:val="21"/>
              </w:rPr>
            </w:pPr>
          </w:p>
        </w:tc>
        <w:tc>
          <w:tcPr>
            <w:tcW w:w="0" w:type="auto"/>
            <w:tcBorders>
              <w:top w:val="nil"/>
              <w:left w:val="nil"/>
              <w:bottom w:val="nil"/>
              <w:right w:val="nil"/>
            </w:tcBorders>
            <w:shd w:val="clear" w:color="auto" w:fill="auto"/>
            <w:noWrap/>
            <w:vAlign w:val="bottom"/>
            <w:hideMark/>
          </w:tcPr>
          <w:p w14:paraId="12464E68" w14:textId="77777777" w:rsidR="006C5AF6" w:rsidRPr="005E6EF9" w:rsidRDefault="006C5AF6" w:rsidP="00466882">
            <w:pPr>
              <w:widowControl/>
              <w:jc w:val="right"/>
              <w:rPr>
                <w:rFonts w:eastAsia="Times New Roman" w:cs="Times New Roman"/>
                <w:kern w:val="0"/>
                <w:szCs w:val="21"/>
              </w:rPr>
            </w:pPr>
          </w:p>
        </w:tc>
        <w:tc>
          <w:tcPr>
            <w:tcW w:w="0" w:type="auto"/>
            <w:tcBorders>
              <w:top w:val="nil"/>
              <w:left w:val="nil"/>
              <w:bottom w:val="nil"/>
              <w:right w:val="nil"/>
            </w:tcBorders>
            <w:shd w:val="clear" w:color="auto" w:fill="auto"/>
            <w:noWrap/>
            <w:vAlign w:val="bottom"/>
            <w:hideMark/>
          </w:tcPr>
          <w:p w14:paraId="2E3A9FDC" w14:textId="77777777" w:rsidR="006C5AF6" w:rsidRPr="005E6EF9" w:rsidRDefault="006C5AF6" w:rsidP="00466882">
            <w:pPr>
              <w:widowControl/>
              <w:jc w:val="right"/>
              <w:rPr>
                <w:rFonts w:eastAsia="Times New Roman" w:cs="Times New Roman"/>
                <w:kern w:val="0"/>
                <w:szCs w:val="21"/>
              </w:rPr>
            </w:pPr>
          </w:p>
        </w:tc>
        <w:tc>
          <w:tcPr>
            <w:tcW w:w="0" w:type="auto"/>
            <w:tcBorders>
              <w:top w:val="nil"/>
              <w:left w:val="nil"/>
              <w:bottom w:val="nil"/>
              <w:right w:val="nil"/>
            </w:tcBorders>
            <w:shd w:val="clear" w:color="auto" w:fill="auto"/>
            <w:noWrap/>
            <w:vAlign w:val="bottom"/>
            <w:hideMark/>
          </w:tcPr>
          <w:p w14:paraId="1A13779E" w14:textId="77777777" w:rsidR="006C5AF6" w:rsidRPr="005E6EF9" w:rsidRDefault="006C5AF6" w:rsidP="00466882">
            <w:pPr>
              <w:widowControl/>
              <w:jc w:val="right"/>
              <w:rPr>
                <w:rFonts w:eastAsia="Times New Roman" w:cs="Times New Roman"/>
                <w:kern w:val="0"/>
                <w:szCs w:val="21"/>
              </w:rPr>
            </w:pPr>
          </w:p>
        </w:tc>
        <w:tc>
          <w:tcPr>
            <w:tcW w:w="0" w:type="auto"/>
            <w:tcBorders>
              <w:top w:val="nil"/>
              <w:left w:val="nil"/>
              <w:bottom w:val="nil"/>
              <w:right w:val="nil"/>
            </w:tcBorders>
            <w:shd w:val="clear" w:color="auto" w:fill="auto"/>
            <w:noWrap/>
            <w:vAlign w:val="bottom"/>
            <w:hideMark/>
          </w:tcPr>
          <w:p w14:paraId="77E0A0D1" w14:textId="77777777" w:rsidR="006C5AF6" w:rsidRPr="005E6EF9" w:rsidRDefault="006C5AF6" w:rsidP="00466882">
            <w:pPr>
              <w:widowControl/>
              <w:jc w:val="right"/>
              <w:rPr>
                <w:rFonts w:eastAsia="Times New Roman" w:cs="Times New Roman"/>
                <w:kern w:val="0"/>
                <w:szCs w:val="21"/>
              </w:rPr>
            </w:pPr>
          </w:p>
        </w:tc>
        <w:tc>
          <w:tcPr>
            <w:tcW w:w="0" w:type="auto"/>
            <w:tcBorders>
              <w:top w:val="nil"/>
              <w:left w:val="nil"/>
              <w:bottom w:val="nil"/>
              <w:right w:val="nil"/>
            </w:tcBorders>
            <w:shd w:val="clear" w:color="auto" w:fill="auto"/>
            <w:noWrap/>
            <w:vAlign w:val="bottom"/>
            <w:hideMark/>
          </w:tcPr>
          <w:p w14:paraId="7F866982" w14:textId="77777777" w:rsidR="006C5AF6" w:rsidRPr="005E6EF9" w:rsidRDefault="006C5AF6" w:rsidP="00466882">
            <w:pPr>
              <w:widowControl/>
              <w:jc w:val="right"/>
              <w:rPr>
                <w:rFonts w:eastAsia="Times New Roman" w:cs="Times New Roman"/>
                <w:kern w:val="0"/>
                <w:szCs w:val="21"/>
              </w:rPr>
            </w:pPr>
          </w:p>
        </w:tc>
        <w:tc>
          <w:tcPr>
            <w:tcW w:w="0" w:type="auto"/>
            <w:tcBorders>
              <w:top w:val="nil"/>
              <w:left w:val="nil"/>
              <w:bottom w:val="nil"/>
              <w:right w:val="nil"/>
            </w:tcBorders>
            <w:shd w:val="clear" w:color="auto" w:fill="auto"/>
            <w:noWrap/>
            <w:vAlign w:val="center"/>
            <w:hideMark/>
          </w:tcPr>
          <w:p w14:paraId="628A9C88" w14:textId="77777777" w:rsidR="006C5AF6" w:rsidRPr="005E6EF9" w:rsidRDefault="006C5AF6" w:rsidP="00466882">
            <w:pPr>
              <w:widowControl/>
              <w:jc w:val="right"/>
              <w:rPr>
                <w:rFonts w:eastAsia="Times New Roman" w:cs="Times New Roman"/>
                <w:kern w:val="0"/>
                <w:szCs w:val="21"/>
              </w:rPr>
            </w:pPr>
          </w:p>
        </w:tc>
      </w:tr>
      <w:tr w:rsidR="006C5AF6" w:rsidRPr="005E6EF9" w14:paraId="7FB9541B" w14:textId="77777777" w:rsidTr="000A74AA">
        <w:trPr>
          <w:trHeight w:val="300"/>
        </w:trPr>
        <w:tc>
          <w:tcPr>
            <w:tcW w:w="0" w:type="auto"/>
            <w:tcBorders>
              <w:top w:val="nil"/>
              <w:left w:val="nil"/>
              <w:bottom w:val="nil"/>
              <w:right w:val="nil"/>
            </w:tcBorders>
            <w:shd w:val="clear" w:color="auto" w:fill="auto"/>
            <w:noWrap/>
            <w:vAlign w:val="bottom"/>
            <w:hideMark/>
          </w:tcPr>
          <w:p w14:paraId="7EE516CB" w14:textId="77777777" w:rsidR="006C5AF6" w:rsidRPr="005E6EF9" w:rsidRDefault="006C5AF6" w:rsidP="00361D4A">
            <w:pPr>
              <w:widowControl/>
              <w:jc w:val="left"/>
              <w:rPr>
                <w:rFonts w:eastAsia="等线" w:cs="Times New Roman"/>
                <w:color w:val="000000"/>
                <w:kern w:val="0"/>
                <w:szCs w:val="21"/>
              </w:rPr>
            </w:pPr>
            <w:r w:rsidRPr="005E6EF9">
              <w:rPr>
                <w:rFonts w:eastAsia="等线" w:cs="Times New Roman"/>
                <w:color w:val="000000"/>
                <w:kern w:val="0"/>
                <w:szCs w:val="21"/>
              </w:rPr>
              <w:lastRenderedPageBreak/>
              <w:t xml:space="preserve">  Cases</w:t>
            </w:r>
          </w:p>
        </w:tc>
        <w:tc>
          <w:tcPr>
            <w:tcW w:w="0" w:type="auto"/>
            <w:tcBorders>
              <w:top w:val="nil"/>
              <w:left w:val="nil"/>
              <w:bottom w:val="nil"/>
              <w:right w:val="nil"/>
            </w:tcBorders>
            <w:shd w:val="clear" w:color="auto" w:fill="auto"/>
            <w:noWrap/>
            <w:vAlign w:val="bottom"/>
            <w:hideMark/>
          </w:tcPr>
          <w:p w14:paraId="35A86D3F"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2,597 </w:t>
            </w:r>
          </w:p>
        </w:tc>
        <w:tc>
          <w:tcPr>
            <w:tcW w:w="0" w:type="auto"/>
            <w:tcBorders>
              <w:top w:val="nil"/>
              <w:left w:val="nil"/>
              <w:bottom w:val="nil"/>
              <w:right w:val="nil"/>
            </w:tcBorders>
            <w:shd w:val="clear" w:color="auto" w:fill="auto"/>
            <w:noWrap/>
            <w:vAlign w:val="bottom"/>
            <w:hideMark/>
          </w:tcPr>
          <w:p w14:paraId="1973DB56"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4,981 </w:t>
            </w:r>
          </w:p>
        </w:tc>
        <w:tc>
          <w:tcPr>
            <w:tcW w:w="0" w:type="auto"/>
            <w:tcBorders>
              <w:top w:val="nil"/>
              <w:left w:val="nil"/>
              <w:bottom w:val="nil"/>
              <w:right w:val="nil"/>
            </w:tcBorders>
            <w:shd w:val="clear" w:color="auto" w:fill="auto"/>
            <w:noWrap/>
            <w:vAlign w:val="bottom"/>
            <w:hideMark/>
          </w:tcPr>
          <w:p w14:paraId="0CB236BB"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11,251 </w:t>
            </w:r>
          </w:p>
        </w:tc>
        <w:tc>
          <w:tcPr>
            <w:tcW w:w="0" w:type="auto"/>
            <w:tcBorders>
              <w:top w:val="nil"/>
              <w:left w:val="nil"/>
              <w:bottom w:val="nil"/>
              <w:right w:val="nil"/>
            </w:tcBorders>
            <w:shd w:val="clear" w:color="auto" w:fill="auto"/>
            <w:noWrap/>
            <w:vAlign w:val="bottom"/>
            <w:hideMark/>
          </w:tcPr>
          <w:p w14:paraId="2BEA5829"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2,317 </w:t>
            </w:r>
          </w:p>
        </w:tc>
        <w:tc>
          <w:tcPr>
            <w:tcW w:w="0" w:type="auto"/>
            <w:tcBorders>
              <w:top w:val="nil"/>
              <w:left w:val="nil"/>
              <w:bottom w:val="nil"/>
              <w:right w:val="nil"/>
            </w:tcBorders>
            <w:shd w:val="clear" w:color="auto" w:fill="auto"/>
            <w:noWrap/>
            <w:vAlign w:val="bottom"/>
            <w:hideMark/>
          </w:tcPr>
          <w:p w14:paraId="5844E786"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3,715 </w:t>
            </w:r>
          </w:p>
        </w:tc>
        <w:tc>
          <w:tcPr>
            <w:tcW w:w="0" w:type="auto"/>
            <w:tcBorders>
              <w:top w:val="nil"/>
              <w:left w:val="nil"/>
              <w:bottom w:val="nil"/>
              <w:right w:val="nil"/>
            </w:tcBorders>
            <w:shd w:val="clear" w:color="auto" w:fill="auto"/>
            <w:noWrap/>
            <w:vAlign w:val="bottom"/>
            <w:hideMark/>
          </w:tcPr>
          <w:p w14:paraId="6672D638" w14:textId="77777777" w:rsidR="006C5AF6" w:rsidRPr="005E6EF9" w:rsidRDefault="006C5AF6" w:rsidP="00466882">
            <w:pPr>
              <w:widowControl/>
              <w:jc w:val="right"/>
              <w:rPr>
                <w:rFonts w:eastAsia="等线" w:cs="Times New Roman"/>
                <w:color w:val="000000"/>
                <w:kern w:val="0"/>
                <w:szCs w:val="21"/>
              </w:rPr>
            </w:pPr>
          </w:p>
        </w:tc>
        <w:tc>
          <w:tcPr>
            <w:tcW w:w="0" w:type="auto"/>
            <w:tcBorders>
              <w:top w:val="nil"/>
              <w:left w:val="nil"/>
              <w:bottom w:val="nil"/>
              <w:right w:val="nil"/>
            </w:tcBorders>
            <w:shd w:val="clear" w:color="auto" w:fill="auto"/>
            <w:noWrap/>
            <w:vAlign w:val="bottom"/>
            <w:hideMark/>
          </w:tcPr>
          <w:p w14:paraId="5E911AAD" w14:textId="77777777" w:rsidR="006C5AF6" w:rsidRPr="005E6EF9" w:rsidRDefault="006C5AF6" w:rsidP="00466882">
            <w:pPr>
              <w:widowControl/>
              <w:jc w:val="right"/>
              <w:rPr>
                <w:rFonts w:eastAsia="Times New Roman" w:cs="Times New Roman"/>
                <w:kern w:val="0"/>
                <w:szCs w:val="21"/>
              </w:rPr>
            </w:pPr>
          </w:p>
        </w:tc>
      </w:tr>
      <w:tr w:rsidR="006C5AF6" w:rsidRPr="005E6EF9" w14:paraId="6D05D89C" w14:textId="77777777" w:rsidTr="000A74AA">
        <w:trPr>
          <w:trHeight w:val="300"/>
        </w:trPr>
        <w:tc>
          <w:tcPr>
            <w:tcW w:w="0" w:type="auto"/>
            <w:tcBorders>
              <w:top w:val="nil"/>
              <w:left w:val="nil"/>
              <w:bottom w:val="nil"/>
              <w:right w:val="nil"/>
            </w:tcBorders>
            <w:shd w:val="clear" w:color="auto" w:fill="auto"/>
            <w:vAlign w:val="bottom"/>
            <w:hideMark/>
          </w:tcPr>
          <w:p w14:paraId="03DC9A48" w14:textId="77777777" w:rsidR="006C5AF6" w:rsidRPr="005E6EF9" w:rsidRDefault="006C5AF6" w:rsidP="00361D4A">
            <w:pPr>
              <w:widowControl/>
              <w:jc w:val="left"/>
              <w:rPr>
                <w:rFonts w:eastAsia="等线" w:cs="Times New Roman"/>
                <w:color w:val="000000"/>
                <w:kern w:val="0"/>
                <w:szCs w:val="21"/>
              </w:rPr>
            </w:pPr>
            <w:r w:rsidRPr="005E6EF9">
              <w:rPr>
                <w:rFonts w:eastAsia="等线" w:cs="Times New Roman"/>
                <w:color w:val="000000"/>
                <w:kern w:val="0"/>
                <w:szCs w:val="21"/>
              </w:rPr>
              <w:t xml:space="preserve">  Cases/PYs (1000)</w:t>
            </w:r>
          </w:p>
        </w:tc>
        <w:tc>
          <w:tcPr>
            <w:tcW w:w="0" w:type="auto"/>
            <w:tcBorders>
              <w:top w:val="nil"/>
              <w:left w:val="nil"/>
              <w:bottom w:val="nil"/>
              <w:right w:val="nil"/>
            </w:tcBorders>
            <w:shd w:val="clear" w:color="auto" w:fill="auto"/>
            <w:noWrap/>
            <w:vAlign w:val="bottom"/>
            <w:hideMark/>
          </w:tcPr>
          <w:p w14:paraId="4117630B"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7.0 </w:t>
            </w:r>
          </w:p>
        </w:tc>
        <w:tc>
          <w:tcPr>
            <w:tcW w:w="0" w:type="auto"/>
            <w:tcBorders>
              <w:top w:val="nil"/>
              <w:left w:val="nil"/>
              <w:bottom w:val="nil"/>
              <w:right w:val="nil"/>
            </w:tcBorders>
            <w:shd w:val="clear" w:color="auto" w:fill="auto"/>
            <w:noWrap/>
            <w:vAlign w:val="bottom"/>
            <w:hideMark/>
          </w:tcPr>
          <w:p w14:paraId="393F8140"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6.1 </w:t>
            </w:r>
          </w:p>
        </w:tc>
        <w:tc>
          <w:tcPr>
            <w:tcW w:w="0" w:type="auto"/>
            <w:tcBorders>
              <w:top w:val="nil"/>
              <w:left w:val="nil"/>
              <w:bottom w:val="nil"/>
              <w:right w:val="nil"/>
            </w:tcBorders>
            <w:shd w:val="clear" w:color="auto" w:fill="auto"/>
            <w:noWrap/>
            <w:vAlign w:val="bottom"/>
            <w:hideMark/>
          </w:tcPr>
          <w:p w14:paraId="544E4F70"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5.8 </w:t>
            </w:r>
          </w:p>
        </w:tc>
        <w:tc>
          <w:tcPr>
            <w:tcW w:w="0" w:type="auto"/>
            <w:tcBorders>
              <w:top w:val="nil"/>
              <w:left w:val="nil"/>
              <w:bottom w:val="nil"/>
              <w:right w:val="nil"/>
            </w:tcBorders>
            <w:shd w:val="clear" w:color="auto" w:fill="auto"/>
            <w:noWrap/>
            <w:vAlign w:val="bottom"/>
            <w:hideMark/>
          </w:tcPr>
          <w:p w14:paraId="5B4A57B3"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5.4 </w:t>
            </w:r>
          </w:p>
        </w:tc>
        <w:tc>
          <w:tcPr>
            <w:tcW w:w="0" w:type="auto"/>
            <w:tcBorders>
              <w:top w:val="nil"/>
              <w:left w:val="nil"/>
              <w:bottom w:val="nil"/>
              <w:right w:val="nil"/>
            </w:tcBorders>
            <w:shd w:val="clear" w:color="auto" w:fill="auto"/>
            <w:noWrap/>
            <w:vAlign w:val="bottom"/>
            <w:hideMark/>
          </w:tcPr>
          <w:p w14:paraId="4E1349F7"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6.9 </w:t>
            </w:r>
          </w:p>
        </w:tc>
        <w:tc>
          <w:tcPr>
            <w:tcW w:w="0" w:type="auto"/>
            <w:tcBorders>
              <w:top w:val="nil"/>
              <w:left w:val="nil"/>
              <w:bottom w:val="nil"/>
              <w:right w:val="nil"/>
            </w:tcBorders>
            <w:shd w:val="clear" w:color="auto" w:fill="auto"/>
            <w:noWrap/>
            <w:vAlign w:val="bottom"/>
            <w:hideMark/>
          </w:tcPr>
          <w:p w14:paraId="55095DB3" w14:textId="77777777" w:rsidR="006C5AF6" w:rsidRPr="005E6EF9" w:rsidRDefault="006C5AF6" w:rsidP="00466882">
            <w:pPr>
              <w:widowControl/>
              <w:jc w:val="right"/>
              <w:rPr>
                <w:rFonts w:eastAsia="等线" w:cs="Times New Roman"/>
                <w:color w:val="000000"/>
                <w:kern w:val="0"/>
                <w:szCs w:val="21"/>
              </w:rPr>
            </w:pPr>
          </w:p>
        </w:tc>
        <w:tc>
          <w:tcPr>
            <w:tcW w:w="0" w:type="auto"/>
            <w:tcBorders>
              <w:top w:val="nil"/>
              <w:left w:val="nil"/>
              <w:bottom w:val="nil"/>
              <w:right w:val="nil"/>
            </w:tcBorders>
            <w:shd w:val="clear" w:color="auto" w:fill="auto"/>
            <w:noWrap/>
            <w:vAlign w:val="bottom"/>
            <w:hideMark/>
          </w:tcPr>
          <w:p w14:paraId="635C751E" w14:textId="77777777" w:rsidR="006C5AF6" w:rsidRPr="005E6EF9" w:rsidRDefault="006C5AF6" w:rsidP="00466882">
            <w:pPr>
              <w:widowControl/>
              <w:jc w:val="right"/>
              <w:rPr>
                <w:rFonts w:eastAsia="Times New Roman" w:cs="Times New Roman"/>
                <w:kern w:val="0"/>
                <w:szCs w:val="21"/>
              </w:rPr>
            </w:pPr>
          </w:p>
        </w:tc>
      </w:tr>
      <w:tr w:rsidR="006C5AF6" w:rsidRPr="005E6EF9" w14:paraId="631C1590" w14:textId="77777777" w:rsidTr="000A74AA">
        <w:trPr>
          <w:trHeight w:val="300"/>
        </w:trPr>
        <w:tc>
          <w:tcPr>
            <w:tcW w:w="0" w:type="auto"/>
            <w:tcBorders>
              <w:top w:val="nil"/>
              <w:left w:val="nil"/>
              <w:bottom w:val="nil"/>
              <w:right w:val="nil"/>
            </w:tcBorders>
            <w:shd w:val="clear" w:color="auto" w:fill="auto"/>
            <w:noWrap/>
            <w:vAlign w:val="bottom"/>
            <w:hideMark/>
          </w:tcPr>
          <w:p w14:paraId="1453DB46" w14:textId="77777777" w:rsidR="006C5AF6" w:rsidRPr="005E6EF9" w:rsidRDefault="006C5AF6" w:rsidP="00361D4A">
            <w:pPr>
              <w:widowControl/>
              <w:jc w:val="left"/>
              <w:rPr>
                <w:rFonts w:eastAsia="等线" w:cs="Times New Roman"/>
                <w:color w:val="000000"/>
                <w:kern w:val="0"/>
                <w:szCs w:val="21"/>
              </w:rPr>
            </w:pPr>
            <w:r w:rsidRPr="005E6EF9">
              <w:rPr>
                <w:rFonts w:eastAsia="等线" w:cs="Times New Roman"/>
                <w:color w:val="000000"/>
                <w:kern w:val="0"/>
                <w:szCs w:val="21"/>
              </w:rPr>
              <w:t xml:space="preserve">  Model 1</w:t>
            </w:r>
          </w:p>
        </w:tc>
        <w:tc>
          <w:tcPr>
            <w:tcW w:w="0" w:type="auto"/>
            <w:tcBorders>
              <w:top w:val="nil"/>
              <w:left w:val="nil"/>
              <w:bottom w:val="nil"/>
              <w:right w:val="nil"/>
            </w:tcBorders>
            <w:shd w:val="clear" w:color="auto" w:fill="auto"/>
            <w:noWrap/>
            <w:vAlign w:val="center"/>
            <w:hideMark/>
          </w:tcPr>
          <w:p w14:paraId="700FD6FB"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1.00 </w:t>
            </w:r>
          </w:p>
        </w:tc>
        <w:tc>
          <w:tcPr>
            <w:tcW w:w="0" w:type="auto"/>
            <w:tcBorders>
              <w:top w:val="nil"/>
              <w:left w:val="nil"/>
              <w:bottom w:val="nil"/>
              <w:right w:val="nil"/>
            </w:tcBorders>
            <w:shd w:val="clear" w:color="auto" w:fill="auto"/>
            <w:noWrap/>
            <w:vAlign w:val="bottom"/>
            <w:hideMark/>
          </w:tcPr>
          <w:p w14:paraId="2AB7511F" w14:textId="443F748F"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0.95 (0.91</w:t>
            </w:r>
            <w:r w:rsidR="00FF5589">
              <w:rPr>
                <w:rFonts w:eastAsia="等线" w:cs="Times New Roman"/>
                <w:color w:val="000000"/>
                <w:kern w:val="0"/>
                <w:szCs w:val="21"/>
              </w:rPr>
              <w:t xml:space="preserve">, </w:t>
            </w:r>
            <w:r w:rsidRPr="005E6EF9">
              <w:rPr>
                <w:rFonts w:eastAsia="等线" w:cs="Times New Roman"/>
                <w:color w:val="000000"/>
                <w:kern w:val="0"/>
                <w:szCs w:val="21"/>
              </w:rPr>
              <w:t>1.00)</w:t>
            </w:r>
          </w:p>
        </w:tc>
        <w:tc>
          <w:tcPr>
            <w:tcW w:w="0" w:type="auto"/>
            <w:tcBorders>
              <w:top w:val="nil"/>
              <w:left w:val="nil"/>
              <w:bottom w:val="nil"/>
              <w:right w:val="nil"/>
            </w:tcBorders>
            <w:shd w:val="clear" w:color="auto" w:fill="auto"/>
            <w:noWrap/>
            <w:vAlign w:val="bottom"/>
            <w:hideMark/>
          </w:tcPr>
          <w:p w14:paraId="55AFE881" w14:textId="06238721"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0.90 (0.86</w:t>
            </w:r>
            <w:r w:rsidR="00FF5589">
              <w:rPr>
                <w:rFonts w:eastAsia="等线" w:cs="Times New Roman"/>
                <w:color w:val="000000"/>
                <w:kern w:val="0"/>
                <w:szCs w:val="21"/>
              </w:rPr>
              <w:t xml:space="preserve">, </w:t>
            </w:r>
            <w:r w:rsidRPr="005E6EF9">
              <w:rPr>
                <w:rFonts w:eastAsia="等线" w:cs="Times New Roman"/>
                <w:color w:val="000000"/>
                <w:kern w:val="0"/>
                <w:szCs w:val="21"/>
              </w:rPr>
              <w:t>0.94)</w:t>
            </w:r>
          </w:p>
        </w:tc>
        <w:tc>
          <w:tcPr>
            <w:tcW w:w="0" w:type="auto"/>
            <w:tcBorders>
              <w:top w:val="nil"/>
              <w:left w:val="nil"/>
              <w:bottom w:val="nil"/>
              <w:right w:val="nil"/>
            </w:tcBorders>
            <w:shd w:val="clear" w:color="auto" w:fill="auto"/>
            <w:noWrap/>
            <w:vAlign w:val="bottom"/>
            <w:hideMark/>
          </w:tcPr>
          <w:p w14:paraId="58777953" w14:textId="558CCBC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0.87 (0.82</w:t>
            </w:r>
            <w:r w:rsidR="00FF5589">
              <w:rPr>
                <w:rFonts w:eastAsia="等线" w:cs="Times New Roman"/>
                <w:color w:val="000000"/>
                <w:kern w:val="0"/>
                <w:szCs w:val="21"/>
              </w:rPr>
              <w:t xml:space="preserve">, </w:t>
            </w:r>
            <w:r w:rsidRPr="005E6EF9">
              <w:rPr>
                <w:rFonts w:eastAsia="等线" w:cs="Times New Roman"/>
                <w:color w:val="000000"/>
                <w:kern w:val="0"/>
                <w:szCs w:val="21"/>
              </w:rPr>
              <w:t>0.92)</w:t>
            </w:r>
          </w:p>
        </w:tc>
        <w:tc>
          <w:tcPr>
            <w:tcW w:w="0" w:type="auto"/>
            <w:tcBorders>
              <w:top w:val="nil"/>
              <w:left w:val="nil"/>
              <w:bottom w:val="nil"/>
              <w:right w:val="nil"/>
            </w:tcBorders>
            <w:shd w:val="clear" w:color="auto" w:fill="auto"/>
            <w:noWrap/>
            <w:vAlign w:val="bottom"/>
            <w:hideMark/>
          </w:tcPr>
          <w:p w14:paraId="7A764488" w14:textId="65D4975C"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0.81 (0.77</w:t>
            </w:r>
            <w:r w:rsidR="00FF5589">
              <w:rPr>
                <w:rFonts w:eastAsia="等线" w:cs="Times New Roman"/>
                <w:color w:val="000000"/>
                <w:kern w:val="0"/>
                <w:szCs w:val="21"/>
              </w:rPr>
              <w:t xml:space="preserve">, </w:t>
            </w:r>
            <w:r w:rsidRPr="005E6EF9">
              <w:rPr>
                <w:rFonts w:eastAsia="等线" w:cs="Times New Roman"/>
                <w:color w:val="000000"/>
                <w:kern w:val="0"/>
                <w:szCs w:val="21"/>
              </w:rPr>
              <w:t>0.85)</w:t>
            </w:r>
          </w:p>
        </w:tc>
        <w:tc>
          <w:tcPr>
            <w:tcW w:w="0" w:type="auto"/>
            <w:tcBorders>
              <w:top w:val="nil"/>
              <w:left w:val="nil"/>
              <w:bottom w:val="nil"/>
              <w:right w:val="nil"/>
            </w:tcBorders>
            <w:shd w:val="clear" w:color="auto" w:fill="auto"/>
            <w:noWrap/>
            <w:vAlign w:val="bottom"/>
            <w:hideMark/>
          </w:tcPr>
          <w:p w14:paraId="26301E61"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&lt;0.001</w:t>
            </w:r>
          </w:p>
        </w:tc>
        <w:tc>
          <w:tcPr>
            <w:tcW w:w="0" w:type="auto"/>
            <w:tcBorders>
              <w:top w:val="nil"/>
              <w:left w:val="nil"/>
              <w:bottom w:val="nil"/>
              <w:right w:val="nil"/>
            </w:tcBorders>
            <w:shd w:val="clear" w:color="auto" w:fill="auto"/>
            <w:noWrap/>
            <w:vAlign w:val="bottom"/>
            <w:hideMark/>
          </w:tcPr>
          <w:p w14:paraId="1F0A2437" w14:textId="7C9A3120"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0.94 (0.93</w:t>
            </w:r>
            <w:r w:rsidR="00FF5589">
              <w:rPr>
                <w:rFonts w:eastAsia="等线" w:cs="Times New Roman"/>
                <w:color w:val="000000"/>
                <w:kern w:val="0"/>
                <w:szCs w:val="21"/>
              </w:rPr>
              <w:t xml:space="preserve">, </w:t>
            </w:r>
            <w:r w:rsidRPr="005E6EF9">
              <w:rPr>
                <w:rFonts w:eastAsia="等线" w:cs="Times New Roman"/>
                <w:color w:val="000000"/>
                <w:kern w:val="0"/>
                <w:szCs w:val="21"/>
              </w:rPr>
              <w:t>0.95)</w:t>
            </w:r>
          </w:p>
        </w:tc>
      </w:tr>
      <w:tr w:rsidR="006C5AF6" w:rsidRPr="005E6EF9" w14:paraId="346A3105" w14:textId="77777777" w:rsidTr="000A74AA">
        <w:trPr>
          <w:trHeight w:val="300"/>
        </w:trPr>
        <w:tc>
          <w:tcPr>
            <w:tcW w:w="0" w:type="auto"/>
            <w:tcBorders>
              <w:top w:val="nil"/>
              <w:left w:val="nil"/>
              <w:bottom w:val="nil"/>
              <w:right w:val="nil"/>
            </w:tcBorders>
            <w:shd w:val="clear" w:color="auto" w:fill="auto"/>
            <w:noWrap/>
            <w:vAlign w:val="bottom"/>
            <w:hideMark/>
          </w:tcPr>
          <w:p w14:paraId="47742F5F" w14:textId="77777777" w:rsidR="006C5AF6" w:rsidRPr="005E6EF9" w:rsidRDefault="006C5AF6" w:rsidP="00361D4A">
            <w:pPr>
              <w:widowControl/>
              <w:jc w:val="left"/>
              <w:rPr>
                <w:rFonts w:eastAsia="等线" w:cs="Times New Roman"/>
                <w:color w:val="000000"/>
                <w:kern w:val="0"/>
                <w:szCs w:val="21"/>
              </w:rPr>
            </w:pPr>
            <w:r w:rsidRPr="005E6EF9">
              <w:rPr>
                <w:rFonts w:eastAsia="等线" w:cs="Times New Roman"/>
                <w:color w:val="000000"/>
                <w:kern w:val="0"/>
                <w:szCs w:val="21"/>
              </w:rPr>
              <w:t xml:space="preserve">  Model 2</w:t>
            </w:r>
          </w:p>
        </w:tc>
        <w:tc>
          <w:tcPr>
            <w:tcW w:w="0" w:type="auto"/>
            <w:tcBorders>
              <w:top w:val="nil"/>
              <w:left w:val="nil"/>
              <w:bottom w:val="nil"/>
              <w:right w:val="nil"/>
            </w:tcBorders>
            <w:shd w:val="clear" w:color="auto" w:fill="auto"/>
            <w:noWrap/>
            <w:vAlign w:val="center"/>
            <w:hideMark/>
          </w:tcPr>
          <w:p w14:paraId="4F4A253B"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1.00 </w:t>
            </w:r>
          </w:p>
        </w:tc>
        <w:tc>
          <w:tcPr>
            <w:tcW w:w="0" w:type="auto"/>
            <w:tcBorders>
              <w:top w:val="nil"/>
              <w:left w:val="nil"/>
              <w:bottom w:val="nil"/>
              <w:right w:val="nil"/>
            </w:tcBorders>
            <w:shd w:val="clear" w:color="auto" w:fill="auto"/>
            <w:noWrap/>
            <w:vAlign w:val="bottom"/>
            <w:hideMark/>
          </w:tcPr>
          <w:p w14:paraId="6A831A7A" w14:textId="4B7677A1"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0.98 (0.93</w:t>
            </w:r>
            <w:r w:rsidR="00FF5589">
              <w:rPr>
                <w:rFonts w:eastAsia="等线" w:cs="Times New Roman"/>
                <w:color w:val="000000"/>
                <w:kern w:val="0"/>
                <w:szCs w:val="21"/>
              </w:rPr>
              <w:t xml:space="preserve">, </w:t>
            </w:r>
            <w:r w:rsidRPr="005E6EF9">
              <w:rPr>
                <w:rFonts w:eastAsia="等线" w:cs="Times New Roman"/>
                <w:color w:val="000000"/>
                <w:kern w:val="0"/>
                <w:szCs w:val="21"/>
              </w:rPr>
              <w:t>1.03)</w:t>
            </w:r>
          </w:p>
        </w:tc>
        <w:tc>
          <w:tcPr>
            <w:tcW w:w="0" w:type="auto"/>
            <w:tcBorders>
              <w:top w:val="nil"/>
              <w:left w:val="nil"/>
              <w:bottom w:val="nil"/>
              <w:right w:val="nil"/>
            </w:tcBorders>
            <w:shd w:val="clear" w:color="auto" w:fill="auto"/>
            <w:noWrap/>
            <w:vAlign w:val="bottom"/>
            <w:hideMark/>
          </w:tcPr>
          <w:p w14:paraId="429BB68D" w14:textId="742C418E"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0.95 (0.90</w:t>
            </w:r>
            <w:r w:rsidR="00FF5589">
              <w:rPr>
                <w:rFonts w:eastAsia="等线" w:cs="Times New Roman"/>
                <w:color w:val="000000"/>
                <w:kern w:val="0"/>
                <w:szCs w:val="21"/>
              </w:rPr>
              <w:t xml:space="preserve">, </w:t>
            </w:r>
            <w:r w:rsidRPr="005E6EF9">
              <w:rPr>
                <w:rFonts w:eastAsia="等线" w:cs="Times New Roman"/>
                <w:color w:val="000000"/>
                <w:kern w:val="0"/>
                <w:szCs w:val="21"/>
              </w:rPr>
              <w:t>0.99)</w:t>
            </w:r>
          </w:p>
        </w:tc>
        <w:tc>
          <w:tcPr>
            <w:tcW w:w="0" w:type="auto"/>
            <w:tcBorders>
              <w:top w:val="nil"/>
              <w:left w:val="nil"/>
              <w:bottom w:val="nil"/>
              <w:right w:val="nil"/>
            </w:tcBorders>
            <w:shd w:val="clear" w:color="auto" w:fill="auto"/>
            <w:noWrap/>
            <w:vAlign w:val="bottom"/>
            <w:hideMark/>
          </w:tcPr>
          <w:p w14:paraId="6AB71F34" w14:textId="6CE26234"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0.93 (0.87</w:t>
            </w:r>
            <w:r w:rsidR="00FF5589">
              <w:rPr>
                <w:rFonts w:eastAsia="等线" w:cs="Times New Roman"/>
                <w:color w:val="000000"/>
                <w:kern w:val="0"/>
                <w:szCs w:val="21"/>
              </w:rPr>
              <w:t xml:space="preserve">, </w:t>
            </w:r>
            <w:r w:rsidRPr="005E6EF9">
              <w:rPr>
                <w:rFonts w:eastAsia="等线" w:cs="Times New Roman"/>
                <w:color w:val="000000"/>
                <w:kern w:val="0"/>
                <w:szCs w:val="21"/>
              </w:rPr>
              <w:t>0.98)</w:t>
            </w:r>
          </w:p>
        </w:tc>
        <w:tc>
          <w:tcPr>
            <w:tcW w:w="0" w:type="auto"/>
            <w:tcBorders>
              <w:top w:val="nil"/>
              <w:left w:val="nil"/>
              <w:bottom w:val="nil"/>
              <w:right w:val="nil"/>
            </w:tcBorders>
            <w:shd w:val="clear" w:color="auto" w:fill="auto"/>
            <w:noWrap/>
            <w:vAlign w:val="bottom"/>
            <w:hideMark/>
          </w:tcPr>
          <w:p w14:paraId="0E3501E2" w14:textId="41586F66"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0.87 (0.83</w:t>
            </w:r>
            <w:r w:rsidR="00FF5589">
              <w:rPr>
                <w:rFonts w:eastAsia="等线" w:cs="Times New Roman"/>
                <w:color w:val="000000"/>
                <w:kern w:val="0"/>
                <w:szCs w:val="21"/>
              </w:rPr>
              <w:t xml:space="preserve">, </w:t>
            </w:r>
            <w:r w:rsidRPr="005E6EF9">
              <w:rPr>
                <w:rFonts w:eastAsia="等线" w:cs="Times New Roman"/>
                <w:color w:val="000000"/>
                <w:kern w:val="0"/>
                <w:szCs w:val="21"/>
              </w:rPr>
              <w:t>0.92)</w:t>
            </w:r>
          </w:p>
        </w:tc>
        <w:tc>
          <w:tcPr>
            <w:tcW w:w="0" w:type="auto"/>
            <w:tcBorders>
              <w:top w:val="nil"/>
              <w:left w:val="nil"/>
              <w:bottom w:val="nil"/>
              <w:right w:val="nil"/>
            </w:tcBorders>
            <w:shd w:val="clear" w:color="auto" w:fill="auto"/>
            <w:noWrap/>
            <w:vAlign w:val="bottom"/>
            <w:hideMark/>
          </w:tcPr>
          <w:p w14:paraId="2295F579"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&lt;0.001</w:t>
            </w:r>
          </w:p>
        </w:tc>
        <w:tc>
          <w:tcPr>
            <w:tcW w:w="0" w:type="auto"/>
            <w:tcBorders>
              <w:top w:val="nil"/>
              <w:left w:val="nil"/>
              <w:bottom w:val="nil"/>
              <w:right w:val="nil"/>
            </w:tcBorders>
            <w:shd w:val="clear" w:color="auto" w:fill="auto"/>
            <w:noWrap/>
            <w:vAlign w:val="bottom"/>
            <w:hideMark/>
          </w:tcPr>
          <w:p w14:paraId="6DF6E989" w14:textId="0D4B278B"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0.96 (0.95</w:t>
            </w:r>
            <w:r w:rsidR="00FF5589">
              <w:rPr>
                <w:rFonts w:eastAsia="等线" w:cs="Times New Roman"/>
                <w:color w:val="000000"/>
                <w:kern w:val="0"/>
                <w:szCs w:val="21"/>
              </w:rPr>
              <w:t xml:space="preserve">, </w:t>
            </w:r>
            <w:r w:rsidRPr="005E6EF9">
              <w:rPr>
                <w:rFonts w:eastAsia="等线" w:cs="Times New Roman"/>
                <w:color w:val="000000"/>
                <w:kern w:val="0"/>
                <w:szCs w:val="21"/>
              </w:rPr>
              <w:t>0.97)</w:t>
            </w:r>
          </w:p>
        </w:tc>
      </w:tr>
      <w:tr w:rsidR="006C5AF6" w:rsidRPr="005E6EF9" w14:paraId="0569E3D3" w14:textId="77777777" w:rsidTr="000A74AA">
        <w:trPr>
          <w:trHeight w:val="300"/>
        </w:trPr>
        <w:tc>
          <w:tcPr>
            <w:tcW w:w="0" w:type="auto"/>
            <w:tcBorders>
              <w:top w:val="nil"/>
              <w:left w:val="nil"/>
              <w:bottom w:val="single" w:sz="4" w:space="0" w:color="auto"/>
              <w:right w:val="nil"/>
            </w:tcBorders>
            <w:shd w:val="clear" w:color="auto" w:fill="auto"/>
            <w:noWrap/>
            <w:vAlign w:val="bottom"/>
            <w:hideMark/>
          </w:tcPr>
          <w:p w14:paraId="68E75738" w14:textId="77777777" w:rsidR="006C5AF6" w:rsidRPr="005E6EF9" w:rsidRDefault="006C5AF6" w:rsidP="00361D4A">
            <w:pPr>
              <w:widowControl/>
              <w:jc w:val="left"/>
              <w:rPr>
                <w:rFonts w:eastAsia="等线" w:cs="Times New Roman"/>
                <w:color w:val="000000"/>
                <w:kern w:val="0"/>
                <w:szCs w:val="21"/>
              </w:rPr>
            </w:pPr>
            <w:r w:rsidRPr="005E6EF9">
              <w:rPr>
                <w:rFonts w:eastAsia="等线" w:cs="Times New Roman"/>
                <w:color w:val="000000"/>
                <w:kern w:val="0"/>
                <w:szCs w:val="21"/>
              </w:rPr>
              <w:t xml:space="preserve">  Model 3</w:t>
            </w:r>
          </w:p>
        </w:tc>
        <w:tc>
          <w:tcPr>
            <w:tcW w:w="0" w:type="auto"/>
            <w:tcBorders>
              <w:top w:val="nil"/>
              <w:left w:val="nil"/>
              <w:bottom w:val="single" w:sz="4" w:space="0" w:color="auto"/>
              <w:right w:val="nil"/>
            </w:tcBorders>
            <w:shd w:val="clear" w:color="auto" w:fill="auto"/>
            <w:noWrap/>
            <w:vAlign w:val="center"/>
            <w:hideMark/>
          </w:tcPr>
          <w:p w14:paraId="0E09E759"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1.00 </w:t>
            </w:r>
          </w:p>
        </w:tc>
        <w:tc>
          <w:tcPr>
            <w:tcW w:w="0" w:type="auto"/>
            <w:tcBorders>
              <w:top w:val="nil"/>
              <w:left w:val="nil"/>
              <w:bottom w:val="single" w:sz="4" w:space="0" w:color="auto"/>
              <w:right w:val="nil"/>
            </w:tcBorders>
            <w:shd w:val="clear" w:color="auto" w:fill="auto"/>
            <w:noWrap/>
            <w:vAlign w:val="bottom"/>
            <w:hideMark/>
          </w:tcPr>
          <w:p w14:paraId="2CFCF94E" w14:textId="77E2ED59"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0.98 (0.93</w:t>
            </w:r>
            <w:r w:rsidR="00FF5589">
              <w:rPr>
                <w:rFonts w:eastAsia="等线" w:cs="Times New Roman"/>
                <w:color w:val="000000"/>
                <w:kern w:val="0"/>
                <w:szCs w:val="21"/>
              </w:rPr>
              <w:t xml:space="preserve">, </w:t>
            </w:r>
            <w:r w:rsidRPr="005E6EF9">
              <w:rPr>
                <w:rFonts w:eastAsia="等线" w:cs="Times New Roman"/>
                <w:color w:val="000000"/>
                <w:kern w:val="0"/>
                <w:szCs w:val="21"/>
              </w:rPr>
              <w:t>1.03)</w:t>
            </w:r>
          </w:p>
        </w:tc>
        <w:tc>
          <w:tcPr>
            <w:tcW w:w="0" w:type="auto"/>
            <w:tcBorders>
              <w:top w:val="nil"/>
              <w:left w:val="nil"/>
              <w:bottom w:val="single" w:sz="4" w:space="0" w:color="auto"/>
              <w:right w:val="nil"/>
            </w:tcBorders>
            <w:shd w:val="clear" w:color="auto" w:fill="auto"/>
            <w:noWrap/>
            <w:vAlign w:val="bottom"/>
            <w:hideMark/>
          </w:tcPr>
          <w:p w14:paraId="7FF4F31C" w14:textId="5648D2CC"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0.95 (0.91</w:t>
            </w:r>
            <w:r w:rsidR="00FF5589">
              <w:rPr>
                <w:rFonts w:eastAsia="等线" w:cs="Times New Roman"/>
                <w:color w:val="000000"/>
                <w:kern w:val="0"/>
                <w:szCs w:val="21"/>
              </w:rPr>
              <w:t xml:space="preserve">, </w:t>
            </w:r>
            <w:r w:rsidRPr="005E6EF9">
              <w:rPr>
                <w:rFonts w:eastAsia="等线" w:cs="Times New Roman"/>
                <w:color w:val="000000"/>
                <w:kern w:val="0"/>
                <w:szCs w:val="21"/>
              </w:rPr>
              <w:t>0.99)</w:t>
            </w:r>
          </w:p>
        </w:tc>
        <w:tc>
          <w:tcPr>
            <w:tcW w:w="0" w:type="auto"/>
            <w:tcBorders>
              <w:top w:val="nil"/>
              <w:left w:val="nil"/>
              <w:bottom w:val="single" w:sz="4" w:space="0" w:color="auto"/>
              <w:right w:val="nil"/>
            </w:tcBorders>
            <w:shd w:val="clear" w:color="auto" w:fill="auto"/>
            <w:noWrap/>
            <w:vAlign w:val="bottom"/>
            <w:hideMark/>
          </w:tcPr>
          <w:p w14:paraId="731F67D7" w14:textId="1BDF1F26"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0.94 (0.89</w:t>
            </w:r>
            <w:r w:rsidR="00FF5589">
              <w:rPr>
                <w:rFonts w:eastAsia="等线" w:cs="Times New Roman"/>
                <w:color w:val="000000"/>
                <w:kern w:val="0"/>
                <w:szCs w:val="21"/>
              </w:rPr>
              <w:t xml:space="preserve">, </w:t>
            </w:r>
            <w:r w:rsidRPr="005E6EF9">
              <w:rPr>
                <w:rFonts w:eastAsia="等线" w:cs="Times New Roman"/>
                <w:color w:val="000000"/>
                <w:kern w:val="0"/>
                <w:szCs w:val="21"/>
              </w:rPr>
              <w:t>1.00)</w:t>
            </w:r>
          </w:p>
        </w:tc>
        <w:tc>
          <w:tcPr>
            <w:tcW w:w="0" w:type="auto"/>
            <w:tcBorders>
              <w:top w:val="nil"/>
              <w:left w:val="nil"/>
              <w:bottom w:val="single" w:sz="4" w:space="0" w:color="auto"/>
              <w:right w:val="nil"/>
            </w:tcBorders>
            <w:shd w:val="clear" w:color="auto" w:fill="auto"/>
            <w:noWrap/>
            <w:vAlign w:val="bottom"/>
            <w:hideMark/>
          </w:tcPr>
          <w:p w14:paraId="16DF87E3" w14:textId="6D854DE6"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0.90 (0.85</w:t>
            </w:r>
            <w:r w:rsidR="00FF5589">
              <w:rPr>
                <w:rFonts w:eastAsia="等线" w:cs="Times New Roman"/>
                <w:color w:val="000000"/>
                <w:kern w:val="0"/>
                <w:szCs w:val="21"/>
              </w:rPr>
              <w:t xml:space="preserve">, </w:t>
            </w:r>
            <w:r w:rsidRPr="005E6EF9">
              <w:rPr>
                <w:rFonts w:eastAsia="等线" w:cs="Times New Roman"/>
                <w:color w:val="000000"/>
                <w:kern w:val="0"/>
                <w:szCs w:val="21"/>
              </w:rPr>
              <w:t>0.95)</w:t>
            </w:r>
          </w:p>
        </w:tc>
        <w:tc>
          <w:tcPr>
            <w:tcW w:w="0" w:type="auto"/>
            <w:tcBorders>
              <w:top w:val="nil"/>
              <w:left w:val="nil"/>
              <w:bottom w:val="single" w:sz="4" w:space="0" w:color="auto"/>
              <w:right w:val="nil"/>
            </w:tcBorders>
            <w:shd w:val="clear" w:color="auto" w:fill="auto"/>
            <w:noWrap/>
            <w:vAlign w:val="bottom"/>
            <w:hideMark/>
          </w:tcPr>
          <w:p w14:paraId="186CCEC8"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&lt;0.001</w:t>
            </w:r>
          </w:p>
        </w:tc>
        <w:tc>
          <w:tcPr>
            <w:tcW w:w="0" w:type="auto"/>
            <w:tcBorders>
              <w:top w:val="nil"/>
              <w:left w:val="nil"/>
              <w:bottom w:val="single" w:sz="4" w:space="0" w:color="auto"/>
              <w:right w:val="nil"/>
            </w:tcBorders>
            <w:shd w:val="clear" w:color="auto" w:fill="auto"/>
            <w:noWrap/>
            <w:vAlign w:val="bottom"/>
            <w:hideMark/>
          </w:tcPr>
          <w:p w14:paraId="214594CB" w14:textId="5CF169B5"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0.97 (0.96</w:t>
            </w:r>
            <w:r w:rsidR="00FF5589">
              <w:rPr>
                <w:rFonts w:eastAsia="等线" w:cs="Times New Roman"/>
                <w:color w:val="000000"/>
                <w:kern w:val="0"/>
                <w:szCs w:val="21"/>
              </w:rPr>
              <w:t xml:space="preserve">, </w:t>
            </w:r>
            <w:r w:rsidRPr="005E6EF9">
              <w:rPr>
                <w:rFonts w:eastAsia="等线" w:cs="Times New Roman"/>
                <w:color w:val="000000"/>
                <w:kern w:val="0"/>
                <w:szCs w:val="21"/>
              </w:rPr>
              <w:t>0.98)</w:t>
            </w:r>
          </w:p>
        </w:tc>
      </w:tr>
    </w:tbl>
    <w:p w14:paraId="4A55D258" w14:textId="276BFD80" w:rsidR="006C5AF6" w:rsidRPr="005E6EF9" w:rsidRDefault="006C5AF6" w:rsidP="00361D4A">
      <w:pPr>
        <w:widowControl/>
        <w:jc w:val="left"/>
        <w:rPr>
          <w:rFonts w:eastAsia="宋体" w:cs="Times New Roman"/>
          <w:color w:val="000000"/>
          <w:kern w:val="0"/>
          <w:szCs w:val="21"/>
        </w:rPr>
      </w:pPr>
      <w:r w:rsidRPr="005E6EF9">
        <w:rPr>
          <w:rFonts w:eastAsia="宋体" w:cs="Times New Roman"/>
          <w:color w:val="000000"/>
          <w:kern w:val="0"/>
          <w:szCs w:val="21"/>
        </w:rPr>
        <w:t xml:space="preserve">PY: </w:t>
      </w:r>
      <w:r w:rsidR="00264E96" w:rsidRPr="005E6EF9">
        <w:rPr>
          <w:rFonts w:eastAsia="宋体" w:cs="Times New Roman"/>
          <w:noProof/>
          <w:color w:val="000000"/>
          <w:kern w:val="0"/>
          <w:szCs w:val="21"/>
        </w:rPr>
        <w:t>person-years</w:t>
      </w:r>
      <w:r w:rsidRPr="005E6EF9">
        <w:rPr>
          <w:rFonts w:eastAsia="宋体" w:cs="Times New Roman"/>
          <w:color w:val="000000"/>
          <w:kern w:val="0"/>
          <w:szCs w:val="21"/>
        </w:rPr>
        <w:t>; CVD: cardiovascular disease; IHD: ischemic heart disease; MCE: major coronary events.</w:t>
      </w:r>
    </w:p>
    <w:p w14:paraId="05975298" w14:textId="6A24FED3" w:rsidR="000B4AA5" w:rsidRPr="005E6EF9" w:rsidRDefault="00882662" w:rsidP="00361D4A">
      <w:pPr>
        <w:widowControl/>
        <w:jc w:val="left"/>
        <w:rPr>
          <w:rFonts w:eastAsia="宋体" w:cs="Times New Roman"/>
          <w:color w:val="000000"/>
          <w:kern w:val="0"/>
          <w:szCs w:val="21"/>
        </w:rPr>
      </w:pPr>
      <w:bookmarkStart w:id="3" w:name="_Ref491250303"/>
      <w:bookmarkStart w:id="4" w:name="_Toc492410646"/>
      <w:bookmarkEnd w:id="1"/>
      <w:bookmarkEnd w:id="2"/>
      <w:r w:rsidRPr="005E6EF9">
        <w:rPr>
          <w:rFonts w:eastAsia="宋体" w:cs="Times New Roman"/>
          <w:color w:val="000000"/>
          <w:kern w:val="0"/>
          <w:szCs w:val="21"/>
        </w:rPr>
        <w:t>Stratified Cox proportional models were used with</w:t>
      </w:r>
      <w:r w:rsidR="00E60EF9">
        <w:rPr>
          <w:rFonts w:eastAsia="宋体" w:cs="Times New Roman"/>
          <w:color w:val="000000"/>
          <w:kern w:val="0"/>
          <w:szCs w:val="21"/>
        </w:rPr>
        <w:t xml:space="preserve"> stratification on </w:t>
      </w:r>
      <w:r w:rsidR="00C41B45">
        <w:rPr>
          <w:rFonts w:eastAsia="宋体" w:cs="Times New Roman"/>
          <w:color w:val="000000"/>
          <w:kern w:val="0"/>
          <w:szCs w:val="21"/>
        </w:rPr>
        <w:t>survey site</w:t>
      </w:r>
      <w:r w:rsidR="00E60EF9">
        <w:rPr>
          <w:rFonts w:eastAsia="宋体" w:cs="Times New Roman"/>
          <w:color w:val="000000"/>
          <w:kern w:val="0"/>
          <w:szCs w:val="21"/>
        </w:rPr>
        <w:t xml:space="preserve"> and birth cohort (in 5-year intervals)</w:t>
      </w:r>
      <w:r w:rsidRPr="005E6EF9">
        <w:rPr>
          <w:rFonts w:eastAsia="宋体" w:cs="Times New Roman"/>
          <w:color w:val="000000"/>
          <w:kern w:val="0"/>
          <w:szCs w:val="21"/>
        </w:rPr>
        <w:t>.</w:t>
      </w:r>
      <w:r w:rsidR="00100990" w:rsidRPr="005E6EF9">
        <w:rPr>
          <w:rFonts w:eastAsia="宋体" w:cs="Times New Roman"/>
          <w:color w:val="000000"/>
          <w:kern w:val="0"/>
          <w:szCs w:val="21"/>
        </w:rPr>
        <w:t xml:space="preserve"> </w:t>
      </w:r>
      <w:r w:rsidR="000B4AA5" w:rsidRPr="005E6EF9">
        <w:rPr>
          <w:rFonts w:eastAsia="宋体" w:cs="Times New Roman"/>
          <w:color w:val="000000"/>
          <w:kern w:val="0"/>
          <w:szCs w:val="21"/>
        </w:rPr>
        <w:t xml:space="preserve">Multivariate models were </w:t>
      </w:r>
      <w:r w:rsidR="0029170C">
        <w:rPr>
          <w:rFonts w:eastAsia="宋体" w:cs="Times New Roman"/>
          <w:color w:val="000000"/>
          <w:kern w:val="0"/>
          <w:szCs w:val="21"/>
        </w:rPr>
        <w:t>adjusted for age</w:t>
      </w:r>
      <w:r w:rsidR="00E60EF9">
        <w:rPr>
          <w:rFonts w:eastAsia="宋体" w:cs="Times New Roman"/>
          <w:color w:val="000000"/>
          <w:kern w:val="0"/>
          <w:szCs w:val="21"/>
        </w:rPr>
        <w:t xml:space="preserve"> at recruitment </w:t>
      </w:r>
      <w:r w:rsidR="000B4AA5" w:rsidRPr="005E6EF9">
        <w:rPr>
          <w:rFonts w:eastAsia="宋体" w:cs="Times New Roman"/>
          <w:color w:val="000000"/>
          <w:kern w:val="0"/>
          <w:szCs w:val="21"/>
        </w:rPr>
        <w:t>(continuous) and sex (men or women); model 2: additionally included education level (no formal school, primary school, middle school, high school, college, or university or higher), household income (&lt;2,500, 2,500-4,999, 5,000-9,999, 10,000-19,999, 20,000-34,999, or ≥35,000 yuan/year), marital status (married, widowed, divorced or separated, or never married), alcohol consumption (not weekly; ex-regular; not daily; daily consuming 1-15, 15-29, 30-59, or ≥60 g), tobacco smoking (never or occasional; former; current smoking with 1-14, 15-24, or ≥25 cigarettes/day), physical activity in MET-hours/day (continuous), BMI (continuous), waist to hip ratio (continuous), prevalent hypertension (presence or absence), use of aspirin (presence, absence, or unknown), family history of CVD (presence or absence); model 3: additionally included intake of multivitamin supplementation (presence or absence) and dietary pattern (new affluence, traditional northern, or traditional southern).</w:t>
      </w:r>
    </w:p>
    <w:p w14:paraId="3959310E" w14:textId="720D5C35" w:rsidR="00882662" w:rsidRPr="005E6EF9" w:rsidRDefault="00882662" w:rsidP="00361D4A">
      <w:pPr>
        <w:widowControl/>
        <w:jc w:val="left"/>
        <w:rPr>
          <w:rFonts w:eastAsia="宋体" w:cs="Times New Roman"/>
          <w:color w:val="000000"/>
          <w:kern w:val="0"/>
          <w:szCs w:val="21"/>
        </w:rPr>
      </w:pPr>
      <w:r w:rsidRPr="005E6EF9">
        <w:rPr>
          <w:rFonts w:eastAsia="宋体" w:cs="Times New Roman"/>
          <w:color w:val="000000"/>
          <w:kern w:val="0"/>
          <w:szCs w:val="21"/>
        </w:rPr>
        <w:t>* Tests for linear trend were conducted by assigning 0, 0.5, 2.0, 5.0, 7.0 to the frequency levels from the lowest to the highest and treating the variable as a continuous variable in the Cox model</w:t>
      </w:r>
      <w:r w:rsidR="00897F0E" w:rsidRPr="005E6EF9">
        <w:rPr>
          <w:rFonts w:eastAsia="宋体" w:cs="Times New Roman"/>
          <w:color w:val="000000"/>
          <w:kern w:val="0"/>
          <w:szCs w:val="21"/>
        </w:rPr>
        <w:t>s</w:t>
      </w:r>
      <w:r w:rsidRPr="005E6EF9">
        <w:rPr>
          <w:rFonts w:eastAsia="宋体" w:cs="Times New Roman"/>
          <w:color w:val="000000"/>
          <w:kern w:val="0"/>
          <w:szCs w:val="21"/>
        </w:rPr>
        <w:t>.</w:t>
      </w:r>
    </w:p>
    <w:p w14:paraId="453388D7" w14:textId="04D3DFB7" w:rsidR="004B7876" w:rsidRPr="005E6EF9" w:rsidRDefault="004B7876" w:rsidP="00361D4A">
      <w:pPr>
        <w:pStyle w:val="p1"/>
        <w:rPr>
          <w:rFonts w:ascii="Times New Roman" w:eastAsia="宋体" w:hAnsi="Times New Roman"/>
          <w:color w:val="000000"/>
          <w:sz w:val="21"/>
          <w:szCs w:val="21"/>
        </w:rPr>
      </w:pPr>
      <w:r w:rsidRPr="005E6EF9">
        <w:rPr>
          <w:rFonts w:ascii="Times New Roman" w:eastAsia="宋体" w:hAnsi="Times New Roman"/>
          <w:color w:val="000000"/>
          <w:sz w:val="21"/>
          <w:szCs w:val="21"/>
        </w:rPr>
        <w:t xml:space="preserve">† HRs for each 1 egg increment per week were calculated by using </w:t>
      </w:r>
      <w:r w:rsidR="00264E96" w:rsidRPr="005E6EF9">
        <w:rPr>
          <w:rFonts w:ascii="Times New Roman" w:eastAsia="宋体" w:hAnsi="Times New Roman"/>
          <w:color w:val="000000"/>
          <w:sz w:val="21"/>
          <w:szCs w:val="21"/>
        </w:rPr>
        <w:t>the usual amount in the multivariate Cox models.</w:t>
      </w:r>
    </w:p>
    <w:p w14:paraId="25FF3A6A" w14:textId="77777777" w:rsidR="008C6E19" w:rsidRPr="005E6EF9" w:rsidRDefault="008C6E19" w:rsidP="00361D4A">
      <w:pPr>
        <w:pStyle w:val="p1"/>
        <w:rPr>
          <w:rFonts w:ascii="Times New Roman" w:eastAsia="宋体" w:hAnsi="Times New Roman"/>
          <w:color w:val="000000"/>
          <w:sz w:val="21"/>
          <w:szCs w:val="21"/>
        </w:rPr>
        <w:sectPr w:rsidR="008C6E19" w:rsidRPr="005E6EF9" w:rsidSect="009F5515">
          <w:pgSz w:w="16838" w:h="11906" w:orient="landscape"/>
          <w:pgMar w:top="1440" w:right="1080" w:bottom="1440" w:left="1080" w:header="851" w:footer="992" w:gutter="0"/>
          <w:cols w:space="425"/>
          <w:docGrid w:type="lines" w:linePitch="312"/>
        </w:sectPr>
      </w:pPr>
    </w:p>
    <w:p w14:paraId="36D97A30" w14:textId="7F20511C" w:rsidR="006C5AF6" w:rsidRPr="005E6EF9" w:rsidRDefault="003B018F" w:rsidP="00361D4A">
      <w:pPr>
        <w:pStyle w:val="a8"/>
        <w:keepNext/>
        <w:jc w:val="left"/>
        <w:outlineLvl w:val="0"/>
        <w:rPr>
          <w:rFonts w:ascii="Times New Roman" w:hAnsi="Times New Roman" w:cs="Times New Roman"/>
          <w:b/>
          <w:sz w:val="21"/>
          <w:szCs w:val="21"/>
        </w:rPr>
      </w:pPr>
      <w:r w:rsidRPr="005E6EF9">
        <w:rPr>
          <w:rFonts w:ascii="Times New Roman" w:hAnsi="Times New Roman" w:cs="Times New Roman"/>
          <w:b/>
          <w:sz w:val="21"/>
          <w:szCs w:val="21"/>
        </w:rPr>
        <w:lastRenderedPageBreak/>
        <w:t>Supplemental Table</w:t>
      </w:r>
      <w:r w:rsidR="00DE702B" w:rsidRPr="005E6EF9">
        <w:rPr>
          <w:rFonts w:ascii="Times New Roman" w:hAnsi="Times New Roman" w:cs="Times New Roman"/>
          <w:b/>
          <w:sz w:val="21"/>
          <w:szCs w:val="21"/>
        </w:rPr>
        <w:t xml:space="preserve"> S</w:t>
      </w:r>
      <w:bookmarkEnd w:id="3"/>
      <w:r w:rsidR="00697A32" w:rsidRPr="005E6EF9">
        <w:rPr>
          <w:rFonts w:ascii="Times New Roman" w:hAnsi="Times New Roman" w:cs="Times New Roman"/>
          <w:b/>
          <w:sz w:val="21"/>
          <w:szCs w:val="21"/>
        </w:rPr>
        <w:t>3</w:t>
      </w:r>
      <w:r w:rsidR="001D757F" w:rsidRPr="005E6EF9">
        <w:rPr>
          <w:rFonts w:ascii="Times New Roman" w:hAnsi="Times New Roman" w:cs="Times New Roman"/>
          <w:b/>
          <w:sz w:val="21"/>
          <w:szCs w:val="21"/>
        </w:rPr>
        <w:t xml:space="preserve">. </w:t>
      </w:r>
      <w:r w:rsidR="006C5AF6" w:rsidRPr="005E6EF9">
        <w:rPr>
          <w:rFonts w:ascii="Times New Roman" w:hAnsi="Times New Roman" w:cs="Times New Roman"/>
          <w:b/>
          <w:sz w:val="21"/>
          <w:szCs w:val="21"/>
        </w:rPr>
        <w:t xml:space="preserve">Associations of egg consumption with mortality from cardiovascular disease after excluding deaths during the first 2 years of follow-up. </w:t>
      </w:r>
      <w:bookmarkEnd w:id="4"/>
    </w:p>
    <w:tbl>
      <w:tblPr>
        <w:tblW w:w="0" w:type="auto"/>
        <w:tblLook w:val="04A0" w:firstRow="1" w:lastRow="0" w:firstColumn="1" w:lastColumn="0" w:noHBand="0" w:noVBand="1"/>
      </w:tblPr>
      <w:tblGrid>
        <w:gridCol w:w="2030"/>
        <w:gridCol w:w="1359"/>
        <w:gridCol w:w="1616"/>
        <w:gridCol w:w="1616"/>
        <w:gridCol w:w="1616"/>
        <w:gridCol w:w="1616"/>
        <w:gridCol w:w="1890"/>
        <w:gridCol w:w="2007"/>
      </w:tblGrid>
      <w:tr w:rsidR="00F40D89" w:rsidRPr="005E6EF9" w14:paraId="0EBBCF78" w14:textId="77777777" w:rsidTr="0096512F">
        <w:trPr>
          <w:trHeight w:val="300"/>
          <w:tblHeader/>
        </w:trPr>
        <w:tc>
          <w:tcPr>
            <w:tcW w:w="0" w:type="auto"/>
            <w:vMerge w:val="restart"/>
            <w:tcBorders>
              <w:top w:val="single" w:sz="4" w:space="0" w:color="auto"/>
              <w:left w:val="nil"/>
              <w:bottom w:val="single" w:sz="4" w:space="0" w:color="000000"/>
              <w:right w:val="nil"/>
            </w:tcBorders>
            <w:shd w:val="clear" w:color="auto" w:fill="auto"/>
            <w:noWrap/>
            <w:vAlign w:val="center"/>
            <w:hideMark/>
          </w:tcPr>
          <w:p w14:paraId="50314406" w14:textId="77777777" w:rsidR="00F40D89" w:rsidRPr="005E6EF9" w:rsidRDefault="00F40D89" w:rsidP="00361D4A">
            <w:pPr>
              <w:widowControl/>
              <w:jc w:val="left"/>
              <w:rPr>
                <w:rFonts w:eastAsia="等线" w:cs="Times New Roman"/>
                <w:b/>
                <w:color w:val="000000"/>
                <w:kern w:val="0"/>
                <w:szCs w:val="21"/>
              </w:rPr>
            </w:pPr>
            <w:r w:rsidRPr="005E6EF9">
              <w:rPr>
                <w:rFonts w:eastAsia="等线" w:cs="Times New Roman"/>
                <w:b/>
                <w:color w:val="000000"/>
                <w:kern w:val="0"/>
                <w:szCs w:val="21"/>
              </w:rPr>
              <w:t>Endpoints</w:t>
            </w:r>
          </w:p>
        </w:tc>
        <w:tc>
          <w:tcPr>
            <w:tcW w:w="0" w:type="auto"/>
            <w:gridSpan w:val="5"/>
            <w:tcBorders>
              <w:top w:val="single" w:sz="4" w:space="0" w:color="auto"/>
              <w:left w:val="nil"/>
              <w:bottom w:val="single" w:sz="4" w:space="0" w:color="auto"/>
              <w:right w:val="nil"/>
            </w:tcBorders>
            <w:shd w:val="clear" w:color="auto" w:fill="auto"/>
            <w:noWrap/>
            <w:vAlign w:val="center"/>
            <w:hideMark/>
          </w:tcPr>
          <w:p w14:paraId="41BE0D6C" w14:textId="1CEEEEF6" w:rsidR="00F40D89" w:rsidRPr="005E6EF9" w:rsidRDefault="00F40D89" w:rsidP="00361D4A">
            <w:pPr>
              <w:widowControl/>
              <w:jc w:val="center"/>
              <w:rPr>
                <w:rFonts w:eastAsia="等线" w:cs="Times New Roman"/>
                <w:b/>
                <w:color w:val="000000"/>
                <w:kern w:val="0"/>
                <w:szCs w:val="21"/>
              </w:rPr>
            </w:pPr>
            <w:r w:rsidRPr="005E6EF9">
              <w:rPr>
                <w:rFonts w:eastAsia="等线" w:cs="Times New Roman"/>
                <w:b/>
                <w:color w:val="000000"/>
                <w:kern w:val="0"/>
                <w:szCs w:val="21"/>
              </w:rPr>
              <w:t>Egg consumption</w:t>
            </w:r>
          </w:p>
        </w:tc>
        <w:tc>
          <w:tcPr>
            <w:tcW w:w="0" w:type="auto"/>
            <w:vMerge w:val="restart"/>
            <w:tcBorders>
              <w:top w:val="single" w:sz="4" w:space="0" w:color="auto"/>
              <w:left w:val="nil"/>
              <w:right w:val="nil"/>
            </w:tcBorders>
            <w:shd w:val="clear" w:color="auto" w:fill="auto"/>
            <w:vAlign w:val="center"/>
          </w:tcPr>
          <w:p w14:paraId="3315D1BC" w14:textId="40633CE9" w:rsidR="00F40D89" w:rsidRPr="005E6EF9" w:rsidRDefault="00DA2539" w:rsidP="00361D4A">
            <w:pPr>
              <w:jc w:val="left"/>
              <w:rPr>
                <w:rFonts w:eastAsia="等线" w:cs="Times New Roman"/>
                <w:b/>
                <w:color w:val="000000"/>
                <w:kern w:val="0"/>
                <w:szCs w:val="21"/>
              </w:rPr>
            </w:pPr>
            <w:r>
              <w:rPr>
                <w:rFonts w:eastAsia="等线" w:cs="Times New Roman"/>
                <w:b/>
                <w:color w:val="000000"/>
                <w:kern w:val="0"/>
                <w:szCs w:val="21"/>
              </w:rPr>
              <w:t>P for linear trend</w:t>
            </w:r>
            <w:r w:rsidR="00F40D89" w:rsidRPr="005E6EF9">
              <w:rPr>
                <w:rFonts w:eastAsia="等线" w:cs="Times New Roman"/>
                <w:b/>
                <w:color w:val="000000"/>
                <w:kern w:val="0"/>
                <w:szCs w:val="21"/>
              </w:rPr>
              <w:t>*</w:t>
            </w:r>
          </w:p>
        </w:tc>
        <w:tc>
          <w:tcPr>
            <w:tcW w:w="2007" w:type="dxa"/>
            <w:vMerge w:val="restart"/>
            <w:tcBorders>
              <w:top w:val="single" w:sz="4" w:space="0" w:color="auto"/>
              <w:left w:val="nil"/>
              <w:right w:val="nil"/>
            </w:tcBorders>
            <w:shd w:val="clear" w:color="auto" w:fill="auto"/>
            <w:vAlign w:val="center"/>
          </w:tcPr>
          <w:p w14:paraId="0D0B8A0D" w14:textId="6F796F81" w:rsidR="00F40D89" w:rsidRPr="005E6EF9" w:rsidRDefault="0096512F" w:rsidP="0096512F">
            <w:pPr>
              <w:jc w:val="center"/>
              <w:rPr>
                <w:rFonts w:eastAsia="等线" w:cs="Times New Roman"/>
                <w:b/>
                <w:color w:val="000000"/>
                <w:kern w:val="0"/>
                <w:szCs w:val="21"/>
              </w:rPr>
            </w:pPr>
            <w:r w:rsidRPr="0096512F">
              <w:rPr>
                <w:rFonts w:eastAsia="等线" w:cs="Times New Roman"/>
                <w:b/>
                <w:color w:val="000000"/>
                <w:kern w:val="0"/>
                <w:szCs w:val="21"/>
              </w:rPr>
              <w:t>HR for 1 egg/week</w:t>
            </w:r>
            <w:r w:rsidR="004B7876" w:rsidRPr="005E6EF9">
              <w:rPr>
                <w:rFonts w:eastAsia="宋体" w:cs="Times New Roman"/>
                <w:color w:val="000000"/>
                <w:kern w:val="0"/>
                <w:szCs w:val="21"/>
              </w:rPr>
              <w:t>†</w:t>
            </w:r>
          </w:p>
        </w:tc>
      </w:tr>
      <w:tr w:rsidR="00F40D89" w:rsidRPr="005E6EF9" w14:paraId="1069B791" w14:textId="77777777" w:rsidTr="0096512F">
        <w:trPr>
          <w:trHeight w:val="300"/>
          <w:tblHeader/>
        </w:trPr>
        <w:tc>
          <w:tcPr>
            <w:tcW w:w="0" w:type="auto"/>
            <w:vMerge/>
            <w:tcBorders>
              <w:top w:val="single" w:sz="4" w:space="0" w:color="auto"/>
              <w:left w:val="nil"/>
              <w:bottom w:val="single" w:sz="4" w:space="0" w:color="000000"/>
              <w:right w:val="nil"/>
            </w:tcBorders>
            <w:vAlign w:val="center"/>
            <w:hideMark/>
          </w:tcPr>
          <w:p w14:paraId="5612F1A7" w14:textId="77777777" w:rsidR="00F40D89" w:rsidRPr="005E6EF9" w:rsidRDefault="00F40D89" w:rsidP="00361D4A">
            <w:pPr>
              <w:widowControl/>
              <w:jc w:val="left"/>
              <w:rPr>
                <w:rFonts w:eastAsia="等线" w:cs="Times New Roman"/>
                <w:b/>
                <w:color w:val="000000"/>
                <w:kern w:val="0"/>
                <w:szCs w:val="21"/>
              </w:rPr>
            </w:pPr>
          </w:p>
        </w:tc>
        <w:tc>
          <w:tcPr>
            <w:tcW w:w="0" w:type="auto"/>
            <w:tcBorders>
              <w:top w:val="nil"/>
              <w:left w:val="nil"/>
              <w:bottom w:val="single" w:sz="4" w:space="0" w:color="auto"/>
              <w:right w:val="nil"/>
            </w:tcBorders>
            <w:shd w:val="clear" w:color="auto" w:fill="auto"/>
            <w:noWrap/>
            <w:vAlign w:val="bottom"/>
            <w:hideMark/>
          </w:tcPr>
          <w:p w14:paraId="2FCD8350" w14:textId="77777777" w:rsidR="00F40D89" w:rsidRPr="005E6EF9" w:rsidRDefault="00F40D89" w:rsidP="008C3CDD">
            <w:pPr>
              <w:widowControl/>
              <w:jc w:val="center"/>
              <w:rPr>
                <w:rFonts w:eastAsia="等线" w:cs="Times New Roman"/>
                <w:b/>
                <w:color w:val="000000"/>
                <w:kern w:val="0"/>
                <w:szCs w:val="21"/>
              </w:rPr>
            </w:pPr>
            <w:r w:rsidRPr="005E6EF9">
              <w:rPr>
                <w:rFonts w:eastAsia="等线" w:cs="Times New Roman"/>
                <w:b/>
                <w:color w:val="000000"/>
                <w:kern w:val="0"/>
                <w:szCs w:val="21"/>
              </w:rPr>
              <w:t>Never/rarely</w:t>
            </w:r>
          </w:p>
        </w:tc>
        <w:tc>
          <w:tcPr>
            <w:tcW w:w="0" w:type="auto"/>
            <w:tcBorders>
              <w:top w:val="nil"/>
              <w:left w:val="nil"/>
              <w:bottom w:val="single" w:sz="4" w:space="0" w:color="auto"/>
              <w:right w:val="nil"/>
            </w:tcBorders>
            <w:shd w:val="clear" w:color="auto" w:fill="auto"/>
            <w:noWrap/>
            <w:vAlign w:val="bottom"/>
            <w:hideMark/>
          </w:tcPr>
          <w:p w14:paraId="7A336043" w14:textId="59A9FA96" w:rsidR="00F40D89" w:rsidRPr="005E6EF9" w:rsidRDefault="002A5B4C" w:rsidP="008C3CDD">
            <w:pPr>
              <w:widowControl/>
              <w:jc w:val="center"/>
              <w:rPr>
                <w:rFonts w:eastAsia="等线" w:cs="Times New Roman"/>
                <w:b/>
                <w:color w:val="000000"/>
                <w:kern w:val="0"/>
                <w:szCs w:val="21"/>
              </w:rPr>
            </w:pPr>
            <w:r>
              <w:rPr>
                <w:rFonts w:eastAsia="等线" w:cs="Times New Roman"/>
                <w:b/>
                <w:color w:val="000000"/>
                <w:kern w:val="0"/>
                <w:szCs w:val="21"/>
              </w:rPr>
              <w:t>1-3 days/month</w:t>
            </w:r>
          </w:p>
        </w:tc>
        <w:tc>
          <w:tcPr>
            <w:tcW w:w="0" w:type="auto"/>
            <w:tcBorders>
              <w:top w:val="nil"/>
              <w:left w:val="nil"/>
              <w:bottom w:val="single" w:sz="4" w:space="0" w:color="auto"/>
              <w:right w:val="nil"/>
            </w:tcBorders>
            <w:shd w:val="clear" w:color="auto" w:fill="auto"/>
            <w:noWrap/>
            <w:vAlign w:val="bottom"/>
            <w:hideMark/>
          </w:tcPr>
          <w:p w14:paraId="2000E021" w14:textId="1AB9865D" w:rsidR="00F40D89" w:rsidRPr="005E6EF9" w:rsidRDefault="00F40D89" w:rsidP="008C3CDD">
            <w:pPr>
              <w:widowControl/>
              <w:jc w:val="center"/>
              <w:rPr>
                <w:rFonts w:eastAsia="等线" w:cs="Times New Roman"/>
                <w:b/>
                <w:color w:val="000000"/>
                <w:kern w:val="0"/>
                <w:szCs w:val="21"/>
              </w:rPr>
            </w:pPr>
            <w:r w:rsidRPr="005E6EF9">
              <w:rPr>
                <w:rFonts w:eastAsia="等线" w:cs="Times New Roman"/>
                <w:b/>
                <w:color w:val="000000"/>
                <w:kern w:val="0"/>
                <w:szCs w:val="21"/>
              </w:rPr>
              <w:t>1-3 d/</w:t>
            </w:r>
            <w:r w:rsidR="00513BB7">
              <w:rPr>
                <w:rFonts w:eastAsia="等线" w:cs="Times New Roman"/>
                <w:b/>
                <w:color w:val="000000"/>
                <w:kern w:val="0"/>
                <w:szCs w:val="21"/>
              </w:rPr>
              <w:t>week</w:t>
            </w:r>
          </w:p>
        </w:tc>
        <w:tc>
          <w:tcPr>
            <w:tcW w:w="0" w:type="auto"/>
            <w:tcBorders>
              <w:top w:val="nil"/>
              <w:left w:val="nil"/>
              <w:bottom w:val="single" w:sz="4" w:space="0" w:color="auto"/>
              <w:right w:val="nil"/>
            </w:tcBorders>
            <w:shd w:val="clear" w:color="auto" w:fill="auto"/>
            <w:noWrap/>
            <w:vAlign w:val="bottom"/>
            <w:hideMark/>
          </w:tcPr>
          <w:p w14:paraId="5CA31A25" w14:textId="55718A4E" w:rsidR="00F40D89" w:rsidRPr="005E6EF9" w:rsidRDefault="00F40D89" w:rsidP="008C3CDD">
            <w:pPr>
              <w:widowControl/>
              <w:jc w:val="center"/>
              <w:rPr>
                <w:rFonts w:eastAsia="等线" w:cs="Times New Roman"/>
                <w:b/>
                <w:color w:val="000000"/>
                <w:kern w:val="0"/>
                <w:szCs w:val="21"/>
              </w:rPr>
            </w:pPr>
            <w:r w:rsidRPr="005E6EF9">
              <w:rPr>
                <w:rFonts w:eastAsia="等线" w:cs="Times New Roman"/>
                <w:b/>
                <w:color w:val="000000"/>
                <w:kern w:val="0"/>
                <w:szCs w:val="21"/>
              </w:rPr>
              <w:t>4-6 d/</w:t>
            </w:r>
            <w:r w:rsidR="00513BB7">
              <w:rPr>
                <w:rFonts w:eastAsia="等线" w:cs="Times New Roman"/>
                <w:b/>
                <w:color w:val="000000"/>
                <w:kern w:val="0"/>
                <w:szCs w:val="21"/>
              </w:rPr>
              <w:t>week</w:t>
            </w:r>
          </w:p>
        </w:tc>
        <w:tc>
          <w:tcPr>
            <w:tcW w:w="0" w:type="auto"/>
            <w:tcBorders>
              <w:top w:val="nil"/>
              <w:left w:val="nil"/>
              <w:bottom w:val="single" w:sz="4" w:space="0" w:color="auto"/>
              <w:right w:val="nil"/>
            </w:tcBorders>
            <w:shd w:val="clear" w:color="auto" w:fill="auto"/>
            <w:noWrap/>
            <w:vAlign w:val="bottom"/>
            <w:hideMark/>
          </w:tcPr>
          <w:p w14:paraId="782ED435" w14:textId="76DD07E1" w:rsidR="00F40D89" w:rsidRPr="005E6EF9" w:rsidRDefault="00F40D89" w:rsidP="008C3CDD">
            <w:pPr>
              <w:widowControl/>
              <w:jc w:val="center"/>
              <w:rPr>
                <w:rFonts w:eastAsia="等线" w:cs="Times New Roman"/>
                <w:b/>
                <w:color w:val="000000"/>
                <w:kern w:val="0"/>
                <w:szCs w:val="21"/>
              </w:rPr>
            </w:pPr>
            <w:r w:rsidRPr="005E6EF9">
              <w:rPr>
                <w:rFonts w:eastAsia="等线" w:cs="Times New Roman"/>
                <w:b/>
                <w:color w:val="000000"/>
                <w:kern w:val="0"/>
                <w:szCs w:val="21"/>
              </w:rPr>
              <w:t>7 d/</w:t>
            </w:r>
            <w:r w:rsidR="00513BB7">
              <w:rPr>
                <w:rFonts w:eastAsia="等线" w:cs="Times New Roman"/>
                <w:b/>
                <w:color w:val="000000"/>
                <w:kern w:val="0"/>
                <w:szCs w:val="21"/>
              </w:rPr>
              <w:t>week</w:t>
            </w:r>
          </w:p>
        </w:tc>
        <w:tc>
          <w:tcPr>
            <w:tcW w:w="0" w:type="auto"/>
            <w:vMerge/>
            <w:tcBorders>
              <w:left w:val="nil"/>
              <w:bottom w:val="single" w:sz="4" w:space="0" w:color="auto"/>
              <w:right w:val="nil"/>
            </w:tcBorders>
            <w:shd w:val="clear" w:color="auto" w:fill="auto"/>
            <w:noWrap/>
            <w:vAlign w:val="bottom"/>
            <w:hideMark/>
          </w:tcPr>
          <w:p w14:paraId="378FDC22" w14:textId="58074DCA" w:rsidR="00F40D89" w:rsidRPr="005E6EF9" w:rsidRDefault="00F40D89" w:rsidP="00361D4A">
            <w:pPr>
              <w:widowControl/>
              <w:jc w:val="left"/>
              <w:rPr>
                <w:rFonts w:eastAsia="等线" w:cs="Times New Roman"/>
                <w:b/>
                <w:color w:val="000000"/>
                <w:kern w:val="0"/>
                <w:szCs w:val="21"/>
              </w:rPr>
            </w:pPr>
          </w:p>
        </w:tc>
        <w:tc>
          <w:tcPr>
            <w:tcW w:w="2007" w:type="dxa"/>
            <w:vMerge/>
            <w:tcBorders>
              <w:left w:val="nil"/>
              <w:bottom w:val="single" w:sz="4" w:space="0" w:color="auto"/>
              <w:right w:val="nil"/>
            </w:tcBorders>
            <w:shd w:val="clear" w:color="auto" w:fill="auto"/>
            <w:noWrap/>
            <w:vAlign w:val="bottom"/>
            <w:hideMark/>
          </w:tcPr>
          <w:p w14:paraId="24FCC6F7" w14:textId="336B29EE" w:rsidR="00F40D89" w:rsidRPr="005E6EF9" w:rsidRDefault="00F40D89" w:rsidP="00361D4A">
            <w:pPr>
              <w:widowControl/>
              <w:jc w:val="left"/>
              <w:rPr>
                <w:rFonts w:eastAsia="等线" w:cs="Times New Roman"/>
                <w:b/>
                <w:color w:val="000000"/>
                <w:kern w:val="0"/>
                <w:szCs w:val="21"/>
              </w:rPr>
            </w:pPr>
          </w:p>
        </w:tc>
      </w:tr>
      <w:tr w:rsidR="006C5AF6" w:rsidRPr="005E6EF9" w14:paraId="68B56640" w14:textId="77777777" w:rsidTr="0096512F">
        <w:trPr>
          <w:trHeight w:val="300"/>
        </w:trPr>
        <w:tc>
          <w:tcPr>
            <w:tcW w:w="0" w:type="auto"/>
            <w:tcBorders>
              <w:top w:val="nil"/>
              <w:left w:val="nil"/>
              <w:bottom w:val="nil"/>
              <w:right w:val="nil"/>
            </w:tcBorders>
            <w:shd w:val="clear" w:color="auto" w:fill="auto"/>
            <w:noWrap/>
            <w:vAlign w:val="bottom"/>
            <w:hideMark/>
          </w:tcPr>
          <w:p w14:paraId="42B3F43E" w14:textId="77777777" w:rsidR="006C5AF6" w:rsidRPr="005E6EF9" w:rsidRDefault="006C5AF6" w:rsidP="00361D4A">
            <w:pPr>
              <w:widowControl/>
              <w:jc w:val="left"/>
              <w:rPr>
                <w:rFonts w:eastAsia="等线" w:cs="Times New Roman"/>
                <w:b/>
                <w:bCs/>
                <w:color w:val="000000"/>
                <w:kern w:val="0"/>
                <w:szCs w:val="21"/>
              </w:rPr>
            </w:pPr>
            <w:r w:rsidRPr="005E6EF9">
              <w:rPr>
                <w:rFonts w:eastAsia="等线" w:cs="Times New Roman"/>
                <w:b/>
                <w:bCs/>
                <w:color w:val="000000"/>
                <w:kern w:val="0"/>
                <w:szCs w:val="21"/>
              </w:rPr>
              <w:t>CVD</w:t>
            </w:r>
          </w:p>
        </w:tc>
        <w:tc>
          <w:tcPr>
            <w:tcW w:w="0" w:type="auto"/>
            <w:tcBorders>
              <w:top w:val="nil"/>
              <w:left w:val="nil"/>
              <w:bottom w:val="nil"/>
              <w:right w:val="nil"/>
            </w:tcBorders>
            <w:shd w:val="clear" w:color="auto" w:fill="auto"/>
            <w:noWrap/>
            <w:vAlign w:val="bottom"/>
            <w:hideMark/>
          </w:tcPr>
          <w:p w14:paraId="0CADBBB4" w14:textId="77777777" w:rsidR="006C5AF6" w:rsidRPr="005E6EF9" w:rsidRDefault="006C5AF6" w:rsidP="00361D4A">
            <w:pPr>
              <w:widowControl/>
              <w:jc w:val="left"/>
              <w:rPr>
                <w:rFonts w:eastAsia="等线" w:cs="Times New Roman"/>
                <w:b/>
                <w:bCs/>
                <w:color w:val="000000"/>
                <w:kern w:val="0"/>
                <w:szCs w:val="21"/>
              </w:rPr>
            </w:pPr>
          </w:p>
        </w:tc>
        <w:tc>
          <w:tcPr>
            <w:tcW w:w="0" w:type="auto"/>
            <w:tcBorders>
              <w:top w:val="nil"/>
              <w:left w:val="nil"/>
              <w:bottom w:val="nil"/>
              <w:right w:val="nil"/>
            </w:tcBorders>
            <w:shd w:val="clear" w:color="auto" w:fill="auto"/>
            <w:noWrap/>
            <w:vAlign w:val="bottom"/>
            <w:hideMark/>
          </w:tcPr>
          <w:p w14:paraId="00069F51" w14:textId="77777777" w:rsidR="006C5AF6" w:rsidRPr="005E6EF9" w:rsidRDefault="006C5AF6" w:rsidP="00361D4A">
            <w:pPr>
              <w:widowControl/>
              <w:jc w:val="left"/>
              <w:rPr>
                <w:rFonts w:eastAsia="Times New Roman" w:cs="Times New Roman"/>
                <w:kern w:val="0"/>
                <w:szCs w:val="21"/>
              </w:rPr>
            </w:pPr>
          </w:p>
        </w:tc>
        <w:tc>
          <w:tcPr>
            <w:tcW w:w="0" w:type="auto"/>
            <w:tcBorders>
              <w:top w:val="nil"/>
              <w:left w:val="nil"/>
              <w:bottom w:val="nil"/>
              <w:right w:val="nil"/>
            </w:tcBorders>
            <w:shd w:val="clear" w:color="auto" w:fill="auto"/>
            <w:noWrap/>
            <w:vAlign w:val="bottom"/>
            <w:hideMark/>
          </w:tcPr>
          <w:p w14:paraId="191A9F60" w14:textId="77777777" w:rsidR="006C5AF6" w:rsidRPr="005E6EF9" w:rsidRDefault="006C5AF6" w:rsidP="00361D4A">
            <w:pPr>
              <w:widowControl/>
              <w:jc w:val="left"/>
              <w:rPr>
                <w:rFonts w:eastAsia="Times New Roman" w:cs="Times New Roman"/>
                <w:kern w:val="0"/>
                <w:szCs w:val="21"/>
              </w:rPr>
            </w:pPr>
          </w:p>
        </w:tc>
        <w:tc>
          <w:tcPr>
            <w:tcW w:w="0" w:type="auto"/>
            <w:tcBorders>
              <w:top w:val="nil"/>
              <w:left w:val="nil"/>
              <w:bottom w:val="nil"/>
              <w:right w:val="nil"/>
            </w:tcBorders>
            <w:shd w:val="clear" w:color="auto" w:fill="auto"/>
            <w:noWrap/>
            <w:vAlign w:val="bottom"/>
            <w:hideMark/>
          </w:tcPr>
          <w:p w14:paraId="2D60DB27" w14:textId="77777777" w:rsidR="006C5AF6" w:rsidRPr="005E6EF9" w:rsidRDefault="006C5AF6" w:rsidP="00361D4A">
            <w:pPr>
              <w:widowControl/>
              <w:jc w:val="left"/>
              <w:rPr>
                <w:rFonts w:eastAsia="Times New Roman" w:cs="Times New Roman"/>
                <w:kern w:val="0"/>
                <w:szCs w:val="21"/>
              </w:rPr>
            </w:pPr>
          </w:p>
        </w:tc>
        <w:tc>
          <w:tcPr>
            <w:tcW w:w="0" w:type="auto"/>
            <w:tcBorders>
              <w:top w:val="nil"/>
              <w:left w:val="nil"/>
              <w:bottom w:val="nil"/>
              <w:right w:val="nil"/>
            </w:tcBorders>
            <w:shd w:val="clear" w:color="auto" w:fill="auto"/>
            <w:noWrap/>
            <w:vAlign w:val="bottom"/>
            <w:hideMark/>
          </w:tcPr>
          <w:p w14:paraId="77C42DEA" w14:textId="77777777" w:rsidR="006C5AF6" w:rsidRPr="005E6EF9" w:rsidRDefault="006C5AF6" w:rsidP="00361D4A">
            <w:pPr>
              <w:widowControl/>
              <w:jc w:val="left"/>
              <w:rPr>
                <w:rFonts w:eastAsia="Times New Roman" w:cs="Times New Roman"/>
                <w:kern w:val="0"/>
                <w:szCs w:val="21"/>
              </w:rPr>
            </w:pPr>
          </w:p>
        </w:tc>
        <w:tc>
          <w:tcPr>
            <w:tcW w:w="0" w:type="auto"/>
            <w:tcBorders>
              <w:top w:val="nil"/>
              <w:left w:val="nil"/>
              <w:bottom w:val="nil"/>
              <w:right w:val="nil"/>
            </w:tcBorders>
            <w:shd w:val="clear" w:color="auto" w:fill="auto"/>
            <w:noWrap/>
            <w:vAlign w:val="bottom"/>
            <w:hideMark/>
          </w:tcPr>
          <w:p w14:paraId="3C227453" w14:textId="77777777" w:rsidR="006C5AF6" w:rsidRPr="005E6EF9" w:rsidRDefault="006C5AF6" w:rsidP="00361D4A">
            <w:pPr>
              <w:widowControl/>
              <w:jc w:val="left"/>
              <w:rPr>
                <w:rFonts w:eastAsia="Times New Roman" w:cs="Times New Roman"/>
                <w:kern w:val="0"/>
                <w:szCs w:val="21"/>
              </w:rPr>
            </w:pPr>
          </w:p>
        </w:tc>
        <w:tc>
          <w:tcPr>
            <w:tcW w:w="2007" w:type="dxa"/>
            <w:tcBorders>
              <w:top w:val="nil"/>
              <w:left w:val="nil"/>
              <w:bottom w:val="nil"/>
              <w:right w:val="nil"/>
            </w:tcBorders>
            <w:shd w:val="clear" w:color="auto" w:fill="auto"/>
            <w:noWrap/>
            <w:vAlign w:val="bottom"/>
            <w:hideMark/>
          </w:tcPr>
          <w:p w14:paraId="10D579FC" w14:textId="77777777" w:rsidR="006C5AF6" w:rsidRPr="005E6EF9" w:rsidRDefault="006C5AF6" w:rsidP="00361D4A">
            <w:pPr>
              <w:widowControl/>
              <w:jc w:val="left"/>
              <w:rPr>
                <w:rFonts w:eastAsia="Times New Roman" w:cs="Times New Roman"/>
                <w:kern w:val="0"/>
                <w:szCs w:val="21"/>
              </w:rPr>
            </w:pPr>
          </w:p>
        </w:tc>
      </w:tr>
      <w:tr w:rsidR="006C5AF6" w:rsidRPr="005E6EF9" w14:paraId="49BED1BD" w14:textId="77777777" w:rsidTr="0096512F">
        <w:trPr>
          <w:trHeight w:val="300"/>
        </w:trPr>
        <w:tc>
          <w:tcPr>
            <w:tcW w:w="0" w:type="auto"/>
            <w:tcBorders>
              <w:top w:val="nil"/>
              <w:left w:val="nil"/>
              <w:bottom w:val="nil"/>
              <w:right w:val="nil"/>
            </w:tcBorders>
            <w:shd w:val="clear" w:color="auto" w:fill="auto"/>
            <w:noWrap/>
            <w:vAlign w:val="bottom"/>
            <w:hideMark/>
          </w:tcPr>
          <w:p w14:paraId="12209DD0" w14:textId="77777777" w:rsidR="006C5AF6" w:rsidRPr="005E6EF9" w:rsidRDefault="006C5AF6" w:rsidP="00361D4A">
            <w:pPr>
              <w:widowControl/>
              <w:jc w:val="left"/>
              <w:rPr>
                <w:rFonts w:eastAsia="等线" w:cs="Times New Roman"/>
                <w:color w:val="000000"/>
                <w:kern w:val="0"/>
                <w:szCs w:val="21"/>
              </w:rPr>
            </w:pPr>
            <w:r w:rsidRPr="005E6EF9">
              <w:rPr>
                <w:rFonts w:eastAsia="等线" w:cs="Times New Roman"/>
                <w:color w:val="000000"/>
                <w:kern w:val="0"/>
                <w:szCs w:val="21"/>
              </w:rPr>
              <w:t xml:space="preserve">  Cases</w:t>
            </w:r>
          </w:p>
        </w:tc>
        <w:tc>
          <w:tcPr>
            <w:tcW w:w="0" w:type="auto"/>
            <w:tcBorders>
              <w:top w:val="nil"/>
              <w:left w:val="nil"/>
              <w:bottom w:val="nil"/>
              <w:right w:val="nil"/>
            </w:tcBorders>
            <w:shd w:val="clear" w:color="auto" w:fill="auto"/>
            <w:noWrap/>
            <w:vAlign w:val="bottom"/>
            <w:hideMark/>
          </w:tcPr>
          <w:p w14:paraId="0852F202"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1,132 </w:t>
            </w:r>
          </w:p>
        </w:tc>
        <w:tc>
          <w:tcPr>
            <w:tcW w:w="0" w:type="auto"/>
            <w:tcBorders>
              <w:top w:val="nil"/>
              <w:left w:val="nil"/>
              <w:bottom w:val="nil"/>
              <w:right w:val="nil"/>
            </w:tcBorders>
            <w:shd w:val="clear" w:color="auto" w:fill="auto"/>
            <w:noWrap/>
            <w:vAlign w:val="bottom"/>
            <w:hideMark/>
          </w:tcPr>
          <w:p w14:paraId="711AE81A"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1,962 </w:t>
            </w:r>
          </w:p>
        </w:tc>
        <w:tc>
          <w:tcPr>
            <w:tcW w:w="0" w:type="auto"/>
            <w:tcBorders>
              <w:top w:val="nil"/>
              <w:left w:val="nil"/>
              <w:bottom w:val="nil"/>
              <w:right w:val="nil"/>
            </w:tcBorders>
            <w:shd w:val="clear" w:color="auto" w:fill="auto"/>
            <w:noWrap/>
            <w:vAlign w:val="bottom"/>
            <w:hideMark/>
          </w:tcPr>
          <w:p w14:paraId="3047222F"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3,793 </w:t>
            </w:r>
          </w:p>
        </w:tc>
        <w:tc>
          <w:tcPr>
            <w:tcW w:w="0" w:type="auto"/>
            <w:tcBorders>
              <w:top w:val="nil"/>
              <w:left w:val="nil"/>
              <w:bottom w:val="nil"/>
              <w:right w:val="nil"/>
            </w:tcBorders>
            <w:shd w:val="clear" w:color="auto" w:fill="auto"/>
            <w:noWrap/>
            <w:vAlign w:val="bottom"/>
            <w:hideMark/>
          </w:tcPr>
          <w:p w14:paraId="33F73EEA"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823 </w:t>
            </w:r>
          </w:p>
        </w:tc>
        <w:tc>
          <w:tcPr>
            <w:tcW w:w="0" w:type="auto"/>
            <w:tcBorders>
              <w:top w:val="nil"/>
              <w:left w:val="nil"/>
              <w:bottom w:val="nil"/>
              <w:right w:val="nil"/>
            </w:tcBorders>
            <w:shd w:val="clear" w:color="auto" w:fill="auto"/>
            <w:noWrap/>
            <w:vAlign w:val="bottom"/>
            <w:hideMark/>
          </w:tcPr>
          <w:p w14:paraId="2F3568AE"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1,075 </w:t>
            </w:r>
          </w:p>
        </w:tc>
        <w:tc>
          <w:tcPr>
            <w:tcW w:w="0" w:type="auto"/>
            <w:tcBorders>
              <w:top w:val="nil"/>
              <w:left w:val="nil"/>
              <w:bottom w:val="nil"/>
              <w:right w:val="nil"/>
            </w:tcBorders>
            <w:shd w:val="clear" w:color="auto" w:fill="auto"/>
            <w:noWrap/>
            <w:vAlign w:val="bottom"/>
            <w:hideMark/>
          </w:tcPr>
          <w:p w14:paraId="2EFDB49A" w14:textId="77777777" w:rsidR="006C5AF6" w:rsidRPr="005E6EF9" w:rsidRDefault="006C5AF6" w:rsidP="00466882">
            <w:pPr>
              <w:widowControl/>
              <w:jc w:val="right"/>
              <w:rPr>
                <w:rFonts w:eastAsia="等线" w:cs="Times New Roman"/>
                <w:color w:val="000000"/>
                <w:kern w:val="0"/>
                <w:szCs w:val="21"/>
              </w:rPr>
            </w:pPr>
          </w:p>
        </w:tc>
        <w:tc>
          <w:tcPr>
            <w:tcW w:w="2007" w:type="dxa"/>
            <w:tcBorders>
              <w:top w:val="nil"/>
              <w:left w:val="nil"/>
              <w:bottom w:val="nil"/>
              <w:right w:val="nil"/>
            </w:tcBorders>
            <w:shd w:val="clear" w:color="auto" w:fill="auto"/>
            <w:noWrap/>
            <w:vAlign w:val="bottom"/>
            <w:hideMark/>
          </w:tcPr>
          <w:p w14:paraId="5606462B" w14:textId="77777777" w:rsidR="006C5AF6" w:rsidRPr="005E6EF9" w:rsidRDefault="006C5AF6" w:rsidP="00466882">
            <w:pPr>
              <w:widowControl/>
              <w:jc w:val="right"/>
              <w:rPr>
                <w:rFonts w:eastAsia="Times New Roman" w:cs="Times New Roman"/>
                <w:kern w:val="0"/>
                <w:szCs w:val="21"/>
              </w:rPr>
            </w:pPr>
          </w:p>
        </w:tc>
      </w:tr>
      <w:tr w:rsidR="006C5AF6" w:rsidRPr="005E6EF9" w14:paraId="2DBC1D79" w14:textId="77777777" w:rsidTr="0096512F">
        <w:trPr>
          <w:trHeight w:val="300"/>
        </w:trPr>
        <w:tc>
          <w:tcPr>
            <w:tcW w:w="0" w:type="auto"/>
            <w:tcBorders>
              <w:top w:val="nil"/>
              <w:left w:val="nil"/>
              <w:bottom w:val="nil"/>
              <w:right w:val="nil"/>
            </w:tcBorders>
            <w:shd w:val="clear" w:color="auto" w:fill="auto"/>
            <w:vAlign w:val="bottom"/>
            <w:hideMark/>
          </w:tcPr>
          <w:p w14:paraId="38810BA3" w14:textId="77777777" w:rsidR="006C5AF6" w:rsidRPr="005E6EF9" w:rsidRDefault="006C5AF6" w:rsidP="00361D4A">
            <w:pPr>
              <w:widowControl/>
              <w:jc w:val="left"/>
              <w:rPr>
                <w:rFonts w:eastAsia="等线" w:cs="Times New Roman"/>
                <w:color w:val="000000"/>
                <w:kern w:val="0"/>
                <w:szCs w:val="21"/>
              </w:rPr>
            </w:pPr>
            <w:r w:rsidRPr="005E6EF9">
              <w:rPr>
                <w:rFonts w:eastAsia="等线" w:cs="Times New Roman"/>
                <w:color w:val="000000"/>
                <w:kern w:val="0"/>
                <w:szCs w:val="21"/>
              </w:rPr>
              <w:t xml:space="preserve">  Cases/PYs (1000)</w:t>
            </w:r>
          </w:p>
        </w:tc>
        <w:tc>
          <w:tcPr>
            <w:tcW w:w="0" w:type="auto"/>
            <w:tcBorders>
              <w:top w:val="nil"/>
              <w:left w:val="nil"/>
              <w:bottom w:val="nil"/>
              <w:right w:val="nil"/>
            </w:tcBorders>
            <w:shd w:val="clear" w:color="auto" w:fill="auto"/>
            <w:noWrap/>
            <w:vAlign w:val="bottom"/>
            <w:hideMark/>
          </w:tcPr>
          <w:p w14:paraId="49A84D19"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3.0 </w:t>
            </w:r>
          </w:p>
        </w:tc>
        <w:tc>
          <w:tcPr>
            <w:tcW w:w="0" w:type="auto"/>
            <w:tcBorders>
              <w:top w:val="nil"/>
              <w:left w:val="nil"/>
              <w:bottom w:val="nil"/>
              <w:right w:val="nil"/>
            </w:tcBorders>
            <w:shd w:val="clear" w:color="auto" w:fill="auto"/>
            <w:noWrap/>
            <w:vAlign w:val="bottom"/>
            <w:hideMark/>
          </w:tcPr>
          <w:p w14:paraId="58A28C9A"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2.3 </w:t>
            </w:r>
          </w:p>
        </w:tc>
        <w:tc>
          <w:tcPr>
            <w:tcW w:w="0" w:type="auto"/>
            <w:tcBorders>
              <w:top w:val="nil"/>
              <w:left w:val="nil"/>
              <w:bottom w:val="nil"/>
              <w:right w:val="nil"/>
            </w:tcBorders>
            <w:shd w:val="clear" w:color="auto" w:fill="auto"/>
            <w:noWrap/>
            <w:vAlign w:val="bottom"/>
            <w:hideMark/>
          </w:tcPr>
          <w:p w14:paraId="6EF8C596"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1.9 </w:t>
            </w:r>
          </w:p>
        </w:tc>
        <w:tc>
          <w:tcPr>
            <w:tcW w:w="0" w:type="auto"/>
            <w:tcBorders>
              <w:top w:val="nil"/>
              <w:left w:val="nil"/>
              <w:bottom w:val="nil"/>
              <w:right w:val="nil"/>
            </w:tcBorders>
            <w:shd w:val="clear" w:color="auto" w:fill="auto"/>
            <w:noWrap/>
            <w:vAlign w:val="bottom"/>
            <w:hideMark/>
          </w:tcPr>
          <w:p w14:paraId="58C0FCEF"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1.9 </w:t>
            </w:r>
          </w:p>
        </w:tc>
        <w:tc>
          <w:tcPr>
            <w:tcW w:w="0" w:type="auto"/>
            <w:tcBorders>
              <w:top w:val="nil"/>
              <w:left w:val="nil"/>
              <w:bottom w:val="nil"/>
              <w:right w:val="nil"/>
            </w:tcBorders>
            <w:shd w:val="clear" w:color="auto" w:fill="auto"/>
            <w:noWrap/>
            <w:vAlign w:val="bottom"/>
            <w:hideMark/>
          </w:tcPr>
          <w:p w14:paraId="7EB436F6"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2.0 </w:t>
            </w:r>
          </w:p>
        </w:tc>
        <w:tc>
          <w:tcPr>
            <w:tcW w:w="0" w:type="auto"/>
            <w:tcBorders>
              <w:top w:val="nil"/>
              <w:left w:val="nil"/>
              <w:bottom w:val="nil"/>
              <w:right w:val="nil"/>
            </w:tcBorders>
            <w:shd w:val="clear" w:color="auto" w:fill="auto"/>
            <w:noWrap/>
            <w:vAlign w:val="bottom"/>
            <w:hideMark/>
          </w:tcPr>
          <w:p w14:paraId="62AD68E9" w14:textId="77777777" w:rsidR="006C5AF6" w:rsidRPr="005E6EF9" w:rsidRDefault="006C5AF6" w:rsidP="00466882">
            <w:pPr>
              <w:widowControl/>
              <w:jc w:val="right"/>
              <w:rPr>
                <w:rFonts w:eastAsia="等线" w:cs="Times New Roman"/>
                <w:color w:val="000000"/>
                <w:kern w:val="0"/>
                <w:szCs w:val="21"/>
              </w:rPr>
            </w:pPr>
          </w:p>
        </w:tc>
        <w:tc>
          <w:tcPr>
            <w:tcW w:w="2007" w:type="dxa"/>
            <w:tcBorders>
              <w:top w:val="nil"/>
              <w:left w:val="nil"/>
              <w:bottom w:val="nil"/>
              <w:right w:val="nil"/>
            </w:tcBorders>
            <w:shd w:val="clear" w:color="auto" w:fill="auto"/>
            <w:noWrap/>
            <w:vAlign w:val="bottom"/>
            <w:hideMark/>
          </w:tcPr>
          <w:p w14:paraId="319EA210" w14:textId="77777777" w:rsidR="006C5AF6" w:rsidRPr="005E6EF9" w:rsidRDefault="006C5AF6" w:rsidP="00466882">
            <w:pPr>
              <w:widowControl/>
              <w:jc w:val="right"/>
              <w:rPr>
                <w:rFonts w:eastAsia="Times New Roman" w:cs="Times New Roman"/>
                <w:kern w:val="0"/>
                <w:szCs w:val="21"/>
              </w:rPr>
            </w:pPr>
          </w:p>
        </w:tc>
      </w:tr>
      <w:tr w:rsidR="006C5AF6" w:rsidRPr="005E6EF9" w14:paraId="25CF0260" w14:textId="77777777" w:rsidTr="0096512F">
        <w:trPr>
          <w:trHeight w:val="300"/>
        </w:trPr>
        <w:tc>
          <w:tcPr>
            <w:tcW w:w="0" w:type="auto"/>
            <w:tcBorders>
              <w:top w:val="nil"/>
              <w:left w:val="nil"/>
              <w:bottom w:val="nil"/>
              <w:right w:val="nil"/>
            </w:tcBorders>
            <w:shd w:val="clear" w:color="auto" w:fill="auto"/>
            <w:noWrap/>
            <w:vAlign w:val="bottom"/>
            <w:hideMark/>
          </w:tcPr>
          <w:p w14:paraId="24C386BF" w14:textId="77777777" w:rsidR="006C5AF6" w:rsidRPr="005E6EF9" w:rsidRDefault="006C5AF6" w:rsidP="00361D4A">
            <w:pPr>
              <w:widowControl/>
              <w:jc w:val="left"/>
              <w:rPr>
                <w:rFonts w:eastAsia="等线" w:cs="Times New Roman"/>
                <w:color w:val="000000"/>
                <w:kern w:val="0"/>
                <w:szCs w:val="21"/>
              </w:rPr>
            </w:pPr>
            <w:r w:rsidRPr="005E6EF9">
              <w:rPr>
                <w:rFonts w:eastAsia="等线" w:cs="Times New Roman"/>
                <w:color w:val="000000"/>
                <w:kern w:val="0"/>
                <w:szCs w:val="21"/>
              </w:rPr>
              <w:t xml:space="preserve">  Model 1</w:t>
            </w:r>
          </w:p>
        </w:tc>
        <w:tc>
          <w:tcPr>
            <w:tcW w:w="0" w:type="auto"/>
            <w:tcBorders>
              <w:top w:val="nil"/>
              <w:left w:val="nil"/>
              <w:bottom w:val="nil"/>
              <w:right w:val="nil"/>
            </w:tcBorders>
            <w:shd w:val="clear" w:color="auto" w:fill="auto"/>
            <w:noWrap/>
            <w:vAlign w:val="center"/>
            <w:hideMark/>
          </w:tcPr>
          <w:p w14:paraId="7C15146A"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1.00 </w:t>
            </w:r>
          </w:p>
        </w:tc>
        <w:tc>
          <w:tcPr>
            <w:tcW w:w="0" w:type="auto"/>
            <w:tcBorders>
              <w:top w:val="nil"/>
              <w:left w:val="nil"/>
              <w:bottom w:val="nil"/>
              <w:right w:val="nil"/>
            </w:tcBorders>
            <w:shd w:val="clear" w:color="auto" w:fill="auto"/>
            <w:noWrap/>
            <w:vAlign w:val="bottom"/>
            <w:hideMark/>
          </w:tcPr>
          <w:p w14:paraId="4FBD2E34" w14:textId="2B71FDC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0.87 (0.81</w:t>
            </w:r>
            <w:r w:rsidR="00FF5589">
              <w:rPr>
                <w:rFonts w:eastAsia="等线" w:cs="Times New Roman"/>
                <w:color w:val="000000"/>
                <w:kern w:val="0"/>
                <w:szCs w:val="21"/>
              </w:rPr>
              <w:t xml:space="preserve">, </w:t>
            </w:r>
            <w:r w:rsidRPr="005E6EF9">
              <w:rPr>
                <w:rFonts w:eastAsia="等线" w:cs="Times New Roman"/>
                <w:color w:val="000000"/>
                <w:kern w:val="0"/>
                <w:szCs w:val="21"/>
              </w:rPr>
              <w:t>0.94)</w:t>
            </w:r>
          </w:p>
        </w:tc>
        <w:tc>
          <w:tcPr>
            <w:tcW w:w="0" w:type="auto"/>
            <w:tcBorders>
              <w:top w:val="nil"/>
              <w:left w:val="nil"/>
              <w:bottom w:val="nil"/>
              <w:right w:val="nil"/>
            </w:tcBorders>
            <w:shd w:val="clear" w:color="auto" w:fill="auto"/>
            <w:noWrap/>
            <w:vAlign w:val="bottom"/>
            <w:hideMark/>
          </w:tcPr>
          <w:p w14:paraId="27A258EF" w14:textId="5304B1D2"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0.79 (0.74</w:t>
            </w:r>
            <w:r w:rsidR="00FF5589">
              <w:rPr>
                <w:rFonts w:eastAsia="等线" w:cs="Times New Roman"/>
                <w:color w:val="000000"/>
                <w:kern w:val="0"/>
                <w:szCs w:val="21"/>
              </w:rPr>
              <w:t xml:space="preserve">, </w:t>
            </w:r>
            <w:r w:rsidRPr="005E6EF9">
              <w:rPr>
                <w:rFonts w:eastAsia="等线" w:cs="Times New Roman"/>
                <w:color w:val="000000"/>
                <w:kern w:val="0"/>
                <w:szCs w:val="21"/>
              </w:rPr>
              <w:t>0.85)</w:t>
            </w:r>
          </w:p>
        </w:tc>
        <w:tc>
          <w:tcPr>
            <w:tcW w:w="0" w:type="auto"/>
            <w:tcBorders>
              <w:top w:val="nil"/>
              <w:left w:val="nil"/>
              <w:bottom w:val="nil"/>
              <w:right w:val="nil"/>
            </w:tcBorders>
            <w:shd w:val="clear" w:color="auto" w:fill="auto"/>
            <w:noWrap/>
            <w:vAlign w:val="bottom"/>
            <w:hideMark/>
          </w:tcPr>
          <w:p w14:paraId="1A3A8CB6" w14:textId="43EFB86F"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0.68 (0.62</w:t>
            </w:r>
            <w:r w:rsidR="00FF5589">
              <w:rPr>
                <w:rFonts w:eastAsia="等线" w:cs="Times New Roman"/>
                <w:color w:val="000000"/>
                <w:kern w:val="0"/>
                <w:szCs w:val="21"/>
              </w:rPr>
              <w:t xml:space="preserve">, </w:t>
            </w:r>
            <w:r w:rsidRPr="005E6EF9">
              <w:rPr>
                <w:rFonts w:eastAsia="等线" w:cs="Times New Roman"/>
                <w:color w:val="000000"/>
                <w:kern w:val="0"/>
                <w:szCs w:val="21"/>
              </w:rPr>
              <w:t>0.74)</w:t>
            </w:r>
          </w:p>
        </w:tc>
        <w:tc>
          <w:tcPr>
            <w:tcW w:w="0" w:type="auto"/>
            <w:tcBorders>
              <w:top w:val="nil"/>
              <w:left w:val="nil"/>
              <w:bottom w:val="nil"/>
              <w:right w:val="nil"/>
            </w:tcBorders>
            <w:shd w:val="clear" w:color="auto" w:fill="auto"/>
            <w:noWrap/>
            <w:vAlign w:val="bottom"/>
            <w:hideMark/>
          </w:tcPr>
          <w:p w14:paraId="5334EB52" w14:textId="703D958C"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0.65 (0.60</w:t>
            </w:r>
            <w:r w:rsidR="00FF5589">
              <w:rPr>
                <w:rFonts w:eastAsia="等线" w:cs="Times New Roman"/>
                <w:color w:val="000000"/>
                <w:kern w:val="0"/>
                <w:szCs w:val="21"/>
              </w:rPr>
              <w:t xml:space="preserve">, </w:t>
            </w:r>
            <w:r w:rsidRPr="005E6EF9">
              <w:rPr>
                <w:rFonts w:eastAsia="等线" w:cs="Times New Roman"/>
                <w:color w:val="000000"/>
                <w:kern w:val="0"/>
                <w:szCs w:val="21"/>
              </w:rPr>
              <w:t>0.72)</w:t>
            </w:r>
          </w:p>
        </w:tc>
        <w:tc>
          <w:tcPr>
            <w:tcW w:w="0" w:type="auto"/>
            <w:tcBorders>
              <w:top w:val="nil"/>
              <w:left w:val="nil"/>
              <w:bottom w:val="nil"/>
              <w:right w:val="nil"/>
            </w:tcBorders>
            <w:shd w:val="clear" w:color="auto" w:fill="auto"/>
            <w:noWrap/>
            <w:vAlign w:val="bottom"/>
            <w:hideMark/>
          </w:tcPr>
          <w:p w14:paraId="30349463"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&lt;0.001</w:t>
            </w:r>
          </w:p>
        </w:tc>
        <w:tc>
          <w:tcPr>
            <w:tcW w:w="2007" w:type="dxa"/>
            <w:tcBorders>
              <w:top w:val="nil"/>
              <w:left w:val="nil"/>
              <w:bottom w:val="nil"/>
              <w:right w:val="nil"/>
            </w:tcBorders>
            <w:shd w:val="clear" w:color="auto" w:fill="auto"/>
            <w:noWrap/>
            <w:vAlign w:val="bottom"/>
            <w:hideMark/>
          </w:tcPr>
          <w:p w14:paraId="6C2D6D82" w14:textId="4158425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0.88 (0.86</w:t>
            </w:r>
            <w:r w:rsidR="00FF5589">
              <w:rPr>
                <w:rFonts w:eastAsia="等线" w:cs="Times New Roman"/>
                <w:color w:val="000000"/>
                <w:kern w:val="0"/>
                <w:szCs w:val="21"/>
              </w:rPr>
              <w:t xml:space="preserve">, </w:t>
            </w:r>
            <w:r w:rsidRPr="005E6EF9">
              <w:rPr>
                <w:rFonts w:eastAsia="等线" w:cs="Times New Roman"/>
                <w:color w:val="000000"/>
                <w:kern w:val="0"/>
                <w:szCs w:val="21"/>
              </w:rPr>
              <w:t>0.90)</w:t>
            </w:r>
          </w:p>
        </w:tc>
      </w:tr>
      <w:tr w:rsidR="006C5AF6" w:rsidRPr="005E6EF9" w14:paraId="00CB4552" w14:textId="77777777" w:rsidTr="0096512F">
        <w:trPr>
          <w:trHeight w:val="300"/>
        </w:trPr>
        <w:tc>
          <w:tcPr>
            <w:tcW w:w="0" w:type="auto"/>
            <w:tcBorders>
              <w:top w:val="nil"/>
              <w:left w:val="nil"/>
              <w:bottom w:val="nil"/>
              <w:right w:val="nil"/>
            </w:tcBorders>
            <w:shd w:val="clear" w:color="auto" w:fill="auto"/>
            <w:noWrap/>
            <w:vAlign w:val="bottom"/>
            <w:hideMark/>
          </w:tcPr>
          <w:p w14:paraId="119AD0F4" w14:textId="77777777" w:rsidR="006C5AF6" w:rsidRPr="005E6EF9" w:rsidRDefault="006C5AF6" w:rsidP="00361D4A">
            <w:pPr>
              <w:widowControl/>
              <w:jc w:val="left"/>
              <w:rPr>
                <w:rFonts w:eastAsia="等线" w:cs="Times New Roman"/>
                <w:color w:val="000000"/>
                <w:kern w:val="0"/>
                <w:szCs w:val="21"/>
              </w:rPr>
            </w:pPr>
            <w:r w:rsidRPr="005E6EF9">
              <w:rPr>
                <w:rFonts w:eastAsia="等线" w:cs="Times New Roman"/>
                <w:color w:val="000000"/>
                <w:kern w:val="0"/>
                <w:szCs w:val="21"/>
              </w:rPr>
              <w:t xml:space="preserve">  Model 2</w:t>
            </w:r>
          </w:p>
        </w:tc>
        <w:tc>
          <w:tcPr>
            <w:tcW w:w="0" w:type="auto"/>
            <w:tcBorders>
              <w:top w:val="nil"/>
              <w:left w:val="nil"/>
              <w:bottom w:val="nil"/>
              <w:right w:val="nil"/>
            </w:tcBorders>
            <w:shd w:val="clear" w:color="auto" w:fill="auto"/>
            <w:noWrap/>
            <w:vAlign w:val="center"/>
            <w:hideMark/>
          </w:tcPr>
          <w:p w14:paraId="7B4EDD54"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1.00 </w:t>
            </w:r>
          </w:p>
        </w:tc>
        <w:tc>
          <w:tcPr>
            <w:tcW w:w="0" w:type="auto"/>
            <w:tcBorders>
              <w:top w:val="nil"/>
              <w:left w:val="nil"/>
              <w:bottom w:val="nil"/>
              <w:right w:val="nil"/>
            </w:tcBorders>
            <w:shd w:val="clear" w:color="auto" w:fill="auto"/>
            <w:noWrap/>
            <w:vAlign w:val="bottom"/>
            <w:hideMark/>
          </w:tcPr>
          <w:p w14:paraId="1B8DE4AA" w14:textId="7EB9218B"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0.93 (0.86</w:t>
            </w:r>
            <w:r w:rsidR="00FF5589">
              <w:rPr>
                <w:rFonts w:eastAsia="等线" w:cs="Times New Roman"/>
                <w:color w:val="000000"/>
                <w:kern w:val="0"/>
                <w:szCs w:val="21"/>
              </w:rPr>
              <w:t xml:space="preserve">, </w:t>
            </w:r>
            <w:r w:rsidRPr="005E6EF9">
              <w:rPr>
                <w:rFonts w:eastAsia="等线" w:cs="Times New Roman"/>
                <w:color w:val="000000"/>
                <w:kern w:val="0"/>
                <w:szCs w:val="21"/>
              </w:rPr>
              <w:t>1.00)</w:t>
            </w:r>
          </w:p>
        </w:tc>
        <w:tc>
          <w:tcPr>
            <w:tcW w:w="0" w:type="auto"/>
            <w:tcBorders>
              <w:top w:val="nil"/>
              <w:left w:val="nil"/>
              <w:bottom w:val="nil"/>
              <w:right w:val="nil"/>
            </w:tcBorders>
            <w:shd w:val="clear" w:color="auto" w:fill="auto"/>
            <w:noWrap/>
            <w:vAlign w:val="bottom"/>
            <w:hideMark/>
          </w:tcPr>
          <w:p w14:paraId="2D8A1F0E" w14:textId="44B63366"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0.89 (0.83</w:t>
            </w:r>
            <w:r w:rsidR="00FF5589">
              <w:rPr>
                <w:rFonts w:eastAsia="等线" w:cs="Times New Roman"/>
                <w:color w:val="000000"/>
                <w:kern w:val="0"/>
                <w:szCs w:val="21"/>
              </w:rPr>
              <w:t xml:space="preserve">, </w:t>
            </w:r>
            <w:r w:rsidRPr="005E6EF9">
              <w:rPr>
                <w:rFonts w:eastAsia="等线" w:cs="Times New Roman"/>
                <w:color w:val="000000"/>
                <w:kern w:val="0"/>
                <w:szCs w:val="21"/>
              </w:rPr>
              <w:t>0.95)</w:t>
            </w:r>
          </w:p>
        </w:tc>
        <w:tc>
          <w:tcPr>
            <w:tcW w:w="0" w:type="auto"/>
            <w:tcBorders>
              <w:top w:val="nil"/>
              <w:left w:val="nil"/>
              <w:bottom w:val="nil"/>
              <w:right w:val="nil"/>
            </w:tcBorders>
            <w:shd w:val="clear" w:color="auto" w:fill="auto"/>
            <w:noWrap/>
            <w:vAlign w:val="bottom"/>
            <w:hideMark/>
          </w:tcPr>
          <w:p w14:paraId="26D63900" w14:textId="25BB2145"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0.80 (0.73</w:t>
            </w:r>
            <w:r w:rsidR="00FF5589">
              <w:rPr>
                <w:rFonts w:eastAsia="等线" w:cs="Times New Roman"/>
                <w:color w:val="000000"/>
                <w:kern w:val="0"/>
                <w:szCs w:val="21"/>
              </w:rPr>
              <w:t xml:space="preserve">, </w:t>
            </w:r>
            <w:r w:rsidRPr="005E6EF9">
              <w:rPr>
                <w:rFonts w:eastAsia="等线" w:cs="Times New Roman"/>
                <w:color w:val="000000"/>
                <w:kern w:val="0"/>
                <w:szCs w:val="21"/>
              </w:rPr>
              <w:t>0.88)</w:t>
            </w:r>
          </w:p>
        </w:tc>
        <w:tc>
          <w:tcPr>
            <w:tcW w:w="0" w:type="auto"/>
            <w:tcBorders>
              <w:top w:val="nil"/>
              <w:left w:val="nil"/>
              <w:bottom w:val="nil"/>
              <w:right w:val="nil"/>
            </w:tcBorders>
            <w:shd w:val="clear" w:color="auto" w:fill="auto"/>
            <w:noWrap/>
            <w:vAlign w:val="bottom"/>
            <w:hideMark/>
          </w:tcPr>
          <w:p w14:paraId="03557179" w14:textId="47346F6A"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0.80 (0.73</w:t>
            </w:r>
            <w:r w:rsidR="00FF5589">
              <w:rPr>
                <w:rFonts w:eastAsia="等线" w:cs="Times New Roman"/>
                <w:color w:val="000000"/>
                <w:kern w:val="0"/>
                <w:szCs w:val="21"/>
              </w:rPr>
              <w:t xml:space="preserve">, </w:t>
            </w:r>
            <w:r w:rsidRPr="005E6EF9">
              <w:rPr>
                <w:rFonts w:eastAsia="等线" w:cs="Times New Roman"/>
                <w:color w:val="000000"/>
                <w:kern w:val="0"/>
                <w:szCs w:val="21"/>
              </w:rPr>
              <w:t>0.87)</w:t>
            </w:r>
          </w:p>
        </w:tc>
        <w:tc>
          <w:tcPr>
            <w:tcW w:w="0" w:type="auto"/>
            <w:tcBorders>
              <w:top w:val="nil"/>
              <w:left w:val="nil"/>
              <w:bottom w:val="nil"/>
              <w:right w:val="nil"/>
            </w:tcBorders>
            <w:shd w:val="clear" w:color="auto" w:fill="auto"/>
            <w:noWrap/>
            <w:vAlign w:val="bottom"/>
            <w:hideMark/>
          </w:tcPr>
          <w:p w14:paraId="7FEED278"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&lt;0.001</w:t>
            </w:r>
          </w:p>
        </w:tc>
        <w:tc>
          <w:tcPr>
            <w:tcW w:w="2007" w:type="dxa"/>
            <w:tcBorders>
              <w:top w:val="nil"/>
              <w:left w:val="nil"/>
              <w:bottom w:val="nil"/>
              <w:right w:val="nil"/>
            </w:tcBorders>
            <w:shd w:val="clear" w:color="auto" w:fill="auto"/>
            <w:noWrap/>
            <w:vAlign w:val="bottom"/>
            <w:hideMark/>
          </w:tcPr>
          <w:p w14:paraId="080D498C" w14:textId="2748BE3D"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0.93 (0.91</w:t>
            </w:r>
            <w:r w:rsidR="00FF5589">
              <w:rPr>
                <w:rFonts w:eastAsia="等线" w:cs="Times New Roman"/>
                <w:color w:val="000000"/>
                <w:kern w:val="0"/>
                <w:szCs w:val="21"/>
              </w:rPr>
              <w:t xml:space="preserve">, </w:t>
            </w:r>
            <w:r w:rsidRPr="005E6EF9">
              <w:rPr>
                <w:rFonts w:eastAsia="等线" w:cs="Times New Roman"/>
                <w:color w:val="000000"/>
                <w:kern w:val="0"/>
                <w:szCs w:val="21"/>
              </w:rPr>
              <w:t>0.96)</w:t>
            </w:r>
          </w:p>
        </w:tc>
      </w:tr>
      <w:tr w:rsidR="006C5AF6" w:rsidRPr="005E6EF9" w14:paraId="59D41DE4" w14:textId="77777777" w:rsidTr="0096512F">
        <w:trPr>
          <w:trHeight w:val="300"/>
        </w:trPr>
        <w:tc>
          <w:tcPr>
            <w:tcW w:w="0" w:type="auto"/>
            <w:tcBorders>
              <w:top w:val="nil"/>
              <w:left w:val="nil"/>
              <w:bottom w:val="nil"/>
              <w:right w:val="nil"/>
            </w:tcBorders>
            <w:shd w:val="clear" w:color="auto" w:fill="auto"/>
            <w:noWrap/>
            <w:vAlign w:val="bottom"/>
            <w:hideMark/>
          </w:tcPr>
          <w:p w14:paraId="112F1CE1" w14:textId="77777777" w:rsidR="006C5AF6" w:rsidRPr="005E6EF9" w:rsidRDefault="006C5AF6" w:rsidP="00361D4A">
            <w:pPr>
              <w:widowControl/>
              <w:jc w:val="left"/>
              <w:rPr>
                <w:rFonts w:eastAsia="等线" w:cs="Times New Roman"/>
                <w:color w:val="000000"/>
                <w:kern w:val="0"/>
                <w:szCs w:val="21"/>
              </w:rPr>
            </w:pPr>
            <w:r w:rsidRPr="005E6EF9">
              <w:rPr>
                <w:rFonts w:eastAsia="等线" w:cs="Times New Roman"/>
                <w:color w:val="000000"/>
                <w:kern w:val="0"/>
                <w:szCs w:val="21"/>
              </w:rPr>
              <w:t xml:space="preserve">  Model 3</w:t>
            </w:r>
          </w:p>
        </w:tc>
        <w:tc>
          <w:tcPr>
            <w:tcW w:w="0" w:type="auto"/>
            <w:tcBorders>
              <w:top w:val="nil"/>
              <w:left w:val="nil"/>
              <w:bottom w:val="nil"/>
              <w:right w:val="nil"/>
            </w:tcBorders>
            <w:shd w:val="clear" w:color="auto" w:fill="auto"/>
            <w:noWrap/>
            <w:vAlign w:val="center"/>
            <w:hideMark/>
          </w:tcPr>
          <w:p w14:paraId="57739F28"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1.00 </w:t>
            </w:r>
          </w:p>
        </w:tc>
        <w:tc>
          <w:tcPr>
            <w:tcW w:w="0" w:type="auto"/>
            <w:tcBorders>
              <w:top w:val="nil"/>
              <w:left w:val="nil"/>
              <w:bottom w:val="nil"/>
              <w:right w:val="nil"/>
            </w:tcBorders>
            <w:shd w:val="clear" w:color="auto" w:fill="auto"/>
            <w:noWrap/>
            <w:vAlign w:val="bottom"/>
            <w:hideMark/>
          </w:tcPr>
          <w:p w14:paraId="09ADA873" w14:textId="02413B46"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0.93 (0.86</w:t>
            </w:r>
            <w:r w:rsidR="00FF5589">
              <w:rPr>
                <w:rFonts w:eastAsia="等线" w:cs="Times New Roman"/>
                <w:color w:val="000000"/>
                <w:kern w:val="0"/>
                <w:szCs w:val="21"/>
              </w:rPr>
              <w:t xml:space="preserve">, </w:t>
            </w:r>
            <w:r w:rsidRPr="005E6EF9">
              <w:rPr>
                <w:rFonts w:eastAsia="等线" w:cs="Times New Roman"/>
                <w:color w:val="000000"/>
                <w:kern w:val="0"/>
                <w:szCs w:val="21"/>
              </w:rPr>
              <w:t>1.00)</w:t>
            </w:r>
          </w:p>
        </w:tc>
        <w:tc>
          <w:tcPr>
            <w:tcW w:w="0" w:type="auto"/>
            <w:tcBorders>
              <w:top w:val="nil"/>
              <w:left w:val="nil"/>
              <w:bottom w:val="nil"/>
              <w:right w:val="nil"/>
            </w:tcBorders>
            <w:shd w:val="clear" w:color="auto" w:fill="auto"/>
            <w:noWrap/>
            <w:vAlign w:val="bottom"/>
            <w:hideMark/>
          </w:tcPr>
          <w:p w14:paraId="6623F694" w14:textId="5617FDBD"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0.89 (0.83</w:t>
            </w:r>
            <w:r w:rsidR="00FF5589">
              <w:rPr>
                <w:rFonts w:eastAsia="等线" w:cs="Times New Roman"/>
                <w:color w:val="000000"/>
                <w:kern w:val="0"/>
                <w:szCs w:val="21"/>
              </w:rPr>
              <w:t xml:space="preserve">, </w:t>
            </w:r>
            <w:r w:rsidRPr="005E6EF9">
              <w:rPr>
                <w:rFonts w:eastAsia="等线" w:cs="Times New Roman"/>
                <w:color w:val="000000"/>
                <w:kern w:val="0"/>
                <w:szCs w:val="21"/>
              </w:rPr>
              <w:t>0.96)</w:t>
            </w:r>
          </w:p>
        </w:tc>
        <w:tc>
          <w:tcPr>
            <w:tcW w:w="0" w:type="auto"/>
            <w:tcBorders>
              <w:top w:val="nil"/>
              <w:left w:val="nil"/>
              <w:bottom w:val="nil"/>
              <w:right w:val="nil"/>
            </w:tcBorders>
            <w:shd w:val="clear" w:color="auto" w:fill="auto"/>
            <w:noWrap/>
            <w:vAlign w:val="bottom"/>
            <w:hideMark/>
          </w:tcPr>
          <w:p w14:paraId="0CB76B74" w14:textId="2A777BED"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0.82 (0.74</w:t>
            </w:r>
            <w:r w:rsidR="00FF5589">
              <w:rPr>
                <w:rFonts w:eastAsia="等线" w:cs="Times New Roman"/>
                <w:color w:val="000000"/>
                <w:kern w:val="0"/>
                <w:szCs w:val="21"/>
              </w:rPr>
              <w:t xml:space="preserve">, </w:t>
            </w:r>
            <w:r w:rsidRPr="005E6EF9">
              <w:rPr>
                <w:rFonts w:eastAsia="等线" w:cs="Times New Roman"/>
                <w:color w:val="000000"/>
                <w:kern w:val="0"/>
                <w:szCs w:val="21"/>
              </w:rPr>
              <w:t>0.90)</w:t>
            </w:r>
          </w:p>
        </w:tc>
        <w:tc>
          <w:tcPr>
            <w:tcW w:w="0" w:type="auto"/>
            <w:tcBorders>
              <w:top w:val="nil"/>
              <w:left w:val="nil"/>
              <w:bottom w:val="nil"/>
              <w:right w:val="nil"/>
            </w:tcBorders>
            <w:shd w:val="clear" w:color="auto" w:fill="auto"/>
            <w:noWrap/>
            <w:vAlign w:val="bottom"/>
            <w:hideMark/>
          </w:tcPr>
          <w:p w14:paraId="73A1F2E4" w14:textId="7C7FA13C"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0.84 (0.77</w:t>
            </w:r>
            <w:r w:rsidR="00FF5589">
              <w:rPr>
                <w:rFonts w:eastAsia="等线" w:cs="Times New Roman"/>
                <w:color w:val="000000"/>
                <w:kern w:val="0"/>
                <w:szCs w:val="21"/>
              </w:rPr>
              <w:t xml:space="preserve">, </w:t>
            </w:r>
            <w:r w:rsidRPr="005E6EF9">
              <w:rPr>
                <w:rFonts w:eastAsia="等线" w:cs="Times New Roman"/>
                <w:color w:val="000000"/>
                <w:kern w:val="0"/>
                <w:szCs w:val="21"/>
              </w:rPr>
              <w:t>0.92)</w:t>
            </w:r>
          </w:p>
        </w:tc>
        <w:tc>
          <w:tcPr>
            <w:tcW w:w="0" w:type="auto"/>
            <w:tcBorders>
              <w:top w:val="nil"/>
              <w:left w:val="nil"/>
              <w:bottom w:val="nil"/>
              <w:right w:val="nil"/>
            </w:tcBorders>
            <w:shd w:val="clear" w:color="auto" w:fill="auto"/>
            <w:noWrap/>
            <w:vAlign w:val="bottom"/>
            <w:hideMark/>
          </w:tcPr>
          <w:p w14:paraId="26F0060C"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&lt;0.001</w:t>
            </w:r>
          </w:p>
        </w:tc>
        <w:tc>
          <w:tcPr>
            <w:tcW w:w="2007" w:type="dxa"/>
            <w:tcBorders>
              <w:top w:val="nil"/>
              <w:left w:val="nil"/>
              <w:bottom w:val="nil"/>
              <w:right w:val="nil"/>
            </w:tcBorders>
            <w:shd w:val="clear" w:color="auto" w:fill="auto"/>
            <w:noWrap/>
            <w:vAlign w:val="bottom"/>
            <w:hideMark/>
          </w:tcPr>
          <w:p w14:paraId="6124BF84" w14:textId="4EB3C20A"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0.95 (0.93</w:t>
            </w:r>
            <w:r w:rsidR="00FF5589">
              <w:rPr>
                <w:rFonts w:eastAsia="等线" w:cs="Times New Roman"/>
                <w:color w:val="000000"/>
                <w:kern w:val="0"/>
                <w:szCs w:val="21"/>
              </w:rPr>
              <w:t xml:space="preserve">, </w:t>
            </w:r>
            <w:r w:rsidRPr="005E6EF9">
              <w:rPr>
                <w:rFonts w:eastAsia="等线" w:cs="Times New Roman"/>
                <w:color w:val="000000"/>
                <w:kern w:val="0"/>
                <w:szCs w:val="21"/>
              </w:rPr>
              <w:t>0.98)</w:t>
            </w:r>
          </w:p>
        </w:tc>
      </w:tr>
      <w:tr w:rsidR="006C5AF6" w:rsidRPr="005E6EF9" w14:paraId="4E9AF54F" w14:textId="77777777" w:rsidTr="0096512F">
        <w:trPr>
          <w:trHeight w:val="300"/>
        </w:trPr>
        <w:tc>
          <w:tcPr>
            <w:tcW w:w="0" w:type="auto"/>
            <w:tcBorders>
              <w:top w:val="nil"/>
              <w:left w:val="nil"/>
              <w:bottom w:val="nil"/>
              <w:right w:val="nil"/>
            </w:tcBorders>
            <w:shd w:val="clear" w:color="auto" w:fill="auto"/>
            <w:noWrap/>
            <w:vAlign w:val="bottom"/>
            <w:hideMark/>
          </w:tcPr>
          <w:p w14:paraId="398BA618" w14:textId="77777777" w:rsidR="006C5AF6" w:rsidRPr="005E6EF9" w:rsidRDefault="006C5AF6" w:rsidP="00361D4A">
            <w:pPr>
              <w:widowControl/>
              <w:jc w:val="left"/>
              <w:rPr>
                <w:rFonts w:eastAsia="等线" w:cs="Times New Roman"/>
                <w:b/>
                <w:bCs/>
                <w:color w:val="000000"/>
                <w:kern w:val="0"/>
                <w:szCs w:val="21"/>
              </w:rPr>
            </w:pPr>
            <w:r w:rsidRPr="005E6EF9">
              <w:rPr>
                <w:rFonts w:eastAsia="等线" w:cs="Times New Roman"/>
                <w:b/>
                <w:bCs/>
                <w:color w:val="000000"/>
                <w:kern w:val="0"/>
                <w:szCs w:val="21"/>
              </w:rPr>
              <w:t>IHD</w:t>
            </w:r>
          </w:p>
        </w:tc>
        <w:tc>
          <w:tcPr>
            <w:tcW w:w="0" w:type="auto"/>
            <w:tcBorders>
              <w:top w:val="nil"/>
              <w:left w:val="nil"/>
              <w:bottom w:val="nil"/>
              <w:right w:val="nil"/>
            </w:tcBorders>
            <w:shd w:val="clear" w:color="auto" w:fill="auto"/>
            <w:noWrap/>
            <w:vAlign w:val="bottom"/>
            <w:hideMark/>
          </w:tcPr>
          <w:p w14:paraId="3D6FC0A2" w14:textId="77777777" w:rsidR="006C5AF6" w:rsidRPr="005E6EF9" w:rsidRDefault="006C5AF6" w:rsidP="00466882">
            <w:pPr>
              <w:widowControl/>
              <w:jc w:val="right"/>
              <w:rPr>
                <w:rFonts w:eastAsia="等线" w:cs="Times New Roman"/>
                <w:b/>
                <w:bCs/>
                <w:color w:val="000000"/>
                <w:kern w:val="0"/>
                <w:szCs w:val="21"/>
              </w:rPr>
            </w:pPr>
          </w:p>
        </w:tc>
        <w:tc>
          <w:tcPr>
            <w:tcW w:w="0" w:type="auto"/>
            <w:tcBorders>
              <w:top w:val="nil"/>
              <w:left w:val="nil"/>
              <w:bottom w:val="nil"/>
              <w:right w:val="nil"/>
            </w:tcBorders>
            <w:shd w:val="clear" w:color="auto" w:fill="auto"/>
            <w:noWrap/>
            <w:vAlign w:val="bottom"/>
            <w:hideMark/>
          </w:tcPr>
          <w:p w14:paraId="033DDF7F" w14:textId="77777777" w:rsidR="006C5AF6" w:rsidRPr="005E6EF9" w:rsidRDefault="006C5AF6" w:rsidP="00466882">
            <w:pPr>
              <w:widowControl/>
              <w:jc w:val="right"/>
              <w:rPr>
                <w:rFonts w:eastAsia="Times New Roman" w:cs="Times New Roman"/>
                <w:kern w:val="0"/>
                <w:szCs w:val="21"/>
              </w:rPr>
            </w:pPr>
          </w:p>
        </w:tc>
        <w:tc>
          <w:tcPr>
            <w:tcW w:w="0" w:type="auto"/>
            <w:tcBorders>
              <w:top w:val="nil"/>
              <w:left w:val="nil"/>
              <w:bottom w:val="nil"/>
              <w:right w:val="nil"/>
            </w:tcBorders>
            <w:shd w:val="clear" w:color="auto" w:fill="auto"/>
            <w:noWrap/>
            <w:vAlign w:val="bottom"/>
            <w:hideMark/>
          </w:tcPr>
          <w:p w14:paraId="77B3BA0A" w14:textId="77777777" w:rsidR="006C5AF6" w:rsidRPr="005E6EF9" w:rsidRDefault="006C5AF6" w:rsidP="00466882">
            <w:pPr>
              <w:widowControl/>
              <w:jc w:val="right"/>
              <w:rPr>
                <w:rFonts w:eastAsia="Times New Roman" w:cs="Times New Roman"/>
                <w:kern w:val="0"/>
                <w:szCs w:val="21"/>
              </w:rPr>
            </w:pPr>
          </w:p>
        </w:tc>
        <w:tc>
          <w:tcPr>
            <w:tcW w:w="0" w:type="auto"/>
            <w:tcBorders>
              <w:top w:val="nil"/>
              <w:left w:val="nil"/>
              <w:bottom w:val="nil"/>
              <w:right w:val="nil"/>
            </w:tcBorders>
            <w:shd w:val="clear" w:color="auto" w:fill="auto"/>
            <w:noWrap/>
            <w:vAlign w:val="bottom"/>
            <w:hideMark/>
          </w:tcPr>
          <w:p w14:paraId="44F50699" w14:textId="77777777" w:rsidR="006C5AF6" w:rsidRPr="005E6EF9" w:rsidRDefault="006C5AF6" w:rsidP="00466882">
            <w:pPr>
              <w:widowControl/>
              <w:jc w:val="right"/>
              <w:rPr>
                <w:rFonts w:eastAsia="Times New Roman" w:cs="Times New Roman"/>
                <w:kern w:val="0"/>
                <w:szCs w:val="21"/>
              </w:rPr>
            </w:pPr>
          </w:p>
        </w:tc>
        <w:tc>
          <w:tcPr>
            <w:tcW w:w="0" w:type="auto"/>
            <w:tcBorders>
              <w:top w:val="nil"/>
              <w:left w:val="nil"/>
              <w:bottom w:val="nil"/>
              <w:right w:val="nil"/>
            </w:tcBorders>
            <w:shd w:val="clear" w:color="auto" w:fill="auto"/>
            <w:noWrap/>
            <w:vAlign w:val="bottom"/>
            <w:hideMark/>
          </w:tcPr>
          <w:p w14:paraId="070AFAD2" w14:textId="77777777" w:rsidR="006C5AF6" w:rsidRPr="005E6EF9" w:rsidRDefault="006C5AF6" w:rsidP="00466882">
            <w:pPr>
              <w:widowControl/>
              <w:jc w:val="right"/>
              <w:rPr>
                <w:rFonts w:eastAsia="Times New Roman" w:cs="Times New Roman"/>
                <w:kern w:val="0"/>
                <w:szCs w:val="21"/>
              </w:rPr>
            </w:pPr>
          </w:p>
        </w:tc>
        <w:tc>
          <w:tcPr>
            <w:tcW w:w="0" w:type="auto"/>
            <w:tcBorders>
              <w:top w:val="nil"/>
              <w:left w:val="nil"/>
              <w:bottom w:val="nil"/>
              <w:right w:val="nil"/>
            </w:tcBorders>
            <w:shd w:val="clear" w:color="auto" w:fill="auto"/>
            <w:noWrap/>
            <w:vAlign w:val="bottom"/>
            <w:hideMark/>
          </w:tcPr>
          <w:p w14:paraId="4B44F898" w14:textId="77777777" w:rsidR="006C5AF6" w:rsidRPr="005E6EF9" w:rsidRDefault="006C5AF6" w:rsidP="00466882">
            <w:pPr>
              <w:widowControl/>
              <w:jc w:val="right"/>
              <w:rPr>
                <w:rFonts w:eastAsia="Times New Roman" w:cs="Times New Roman"/>
                <w:kern w:val="0"/>
                <w:szCs w:val="21"/>
              </w:rPr>
            </w:pPr>
          </w:p>
        </w:tc>
        <w:tc>
          <w:tcPr>
            <w:tcW w:w="2007" w:type="dxa"/>
            <w:tcBorders>
              <w:top w:val="nil"/>
              <w:left w:val="nil"/>
              <w:bottom w:val="nil"/>
              <w:right w:val="nil"/>
            </w:tcBorders>
            <w:shd w:val="clear" w:color="auto" w:fill="auto"/>
            <w:noWrap/>
            <w:vAlign w:val="bottom"/>
            <w:hideMark/>
          </w:tcPr>
          <w:p w14:paraId="3001C2CD" w14:textId="77777777" w:rsidR="006C5AF6" w:rsidRPr="005E6EF9" w:rsidRDefault="006C5AF6" w:rsidP="00466882">
            <w:pPr>
              <w:widowControl/>
              <w:jc w:val="right"/>
              <w:rPr>
                <w:rFonts w:eastAsia="Times New Roman" w:cs="Times New Roman"/>
                <w:kern w:val="0"/>
                <w:szCs w:val="21"/>
              </w:rPr>
            </w:pPr>
          </w:p>
        </w:tc>
      </w:tr>
      <w:tr w:rsidR="006C5AF6" w:rsidRPr="005E6EF9" w14:paraId="3548F1FE" w14:textId="77777777" w:rsidTr="0096512F">
        <w:trPr>
          <w:trHeight w:val="300"/>
        </w:trPr>
        <w:tc>
          <w:tcPr>
            <w:tcW w:w="0" w:type="auto"/>
            <w:tcBorders>
              <w:top w:val="nil"/>
              <w:left w:val="nil"/>
              <w:bottom w:val="nil"/>
              <w:right w:val="nil"/>
            </w:tcBorders>
            <w:shd w:val="clear" w:color="auto" w:fill="auto"/>
            <w:noWrap/>
            <w:vAlign w:val="bottom"/>
            <w:hideMark/>
          </w:tcPr>
          <w:p w14:paraId="29C1B270" w14:textId="77777777" w:rsidR="006C5AF6" w:rsidRPr="005E6EF9" w:rsidRDefault="006C5AF6" w:rsidP="00361D4A">
            <w:pPr>
              <w:widowControl/>
              <w:jc w:val="left"/>
              <w:rPr>
                <w:rFonts w:eastAsia="等线" w:cs="Times New Roman"/>
                <w:color w:val="000000"/>
                <w:kern w:val="0"/>
                <w:szCs w:val="21"/>
              </w:rPr>
            </w:pPr>
            <w:r w:rsidRPr="005E6EF9">
              <w:rPr>
                <w:rFonts w:eastAsia="等线" w:cs="Times New Roman"/>
                <w:color w:val="000000"/>
                <w:kern w:val="0"/>
                <w:szCs w:val="21"/>
              </w:rPr>
              <w:t xml:space="preserve">  Cases</w:t>
            </w:r>
          </w:p>
        </w:tc>
        <w:tc>
          <w:tcPr>
            <w:tcW w:w="0" w:type="auto"/>
            <w:tcBorders>
              <w:top w:val="nil"/>
              <w:left w:val="nil"/>
              <w:bottom w:val="nil"/>
              <w:right w:val="nil"/>
            </w:tcBorders>
            <w:shd w:val="clear" w:color="auto" w:fill="auto"/>
            <w:noWrap/>
            <w:vAlign w:val="bottom"/>
            <w:hideMark/>
          </w:tcPr>
          <w:p w14:paraId="06E74B42"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342 </w:t>
            </w:r>
          </w:p>
        </w:tc>
        <w:tc>
          <w:tcPr>
            <w:tcW w:w="0" w:type="auto"/>
            <w:tcBorders>
              <w:top w:val="nil"/>
              <w:left w:val="nil"/>
              <w:bottom w:val="nil"/>
              <w:right w:val="nil"/>
            </w:tcBorders>
            <w:shd w:val="clear" w:color="auto" w:fill="auto"/>
            <w:noWrap/>
            <w:vAlign w:val="bottom"/>
            <w:hideMark/>
          </w:tcPr>
          <w:p w14:paraId="723ECAE9"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586 </w:t>
            </w:r>
          </w:p>
        </w:tc>
        <w:tc>
          <w:tcPr>
            <w:tcW w:w="0" w:type="auto"/>
            <w:tcBorders>
              <w:top w:val="nil"/>
              <w:left w:val="nil"/>
              <w:bottom w:val="nil"/>
              <w:right w:val="nil"/>
            </w:tcBorders>
            <w:shd w:val="clear" w:color="auto" w:fill="auto"/>
            <w:noWrap/>
            <w:vAlign w:val="bottom"/>
            <w:hideMark/>
          </w:tcPr>
          <w:p w14:paraId="6DFB45BA"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1,299 </w:t>
            </w:r>
          </w:p>
        </w:tc>
        <w:tc>
          <w:tcPr>
            <w:tcW w:w="0" w:type="auto"/>
            <w:tcBorders>
              <w:top w:val="nil"/>
              <w:left w:val="nil"/>
              <w:bottom w:val="nil"/>
              <w:right w:val="nil"/>
            </w:tcBorders>
            <w:shd w:val="clear" w:color="auto" w:fill="auto"/>
            <w:noWrap/>
            <w:vAlign w:val="bottom"/>
            <w:hideMark/>
          </w:tcPr>
          <w:p w14:paraId="5BAEDECA"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307 </w:t>
            </w:r>
          </w:p>
        </w:tc>
        <w:tc>
          <w:tcPr>
            <w:tcW w:w="0" w:type="auto"/>
            <w:tcBorders>
              <w:top w:val="nil"/>
              <w:left w:val="nil"/>
              <w:bottom w:val="nil"/>
              <w:right w:val="nil"/>
            </w:tcBorders>
            <w:shd w:val="clear" w:color="auto" w:fill="auto"/>
            <w:noWrap/>
            <w:vAlign w:val="bottom"/>
            <w:hideMark/>
          </w:tcPr>
          <w:p w14:paraId="5EA5CCB7"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462 </w:t>
            </w:r>
          </w:p>
        </w:tc>
        <w:tc>
          <w:tcPr>
            <w:tcW w:w="0" w:type="auto"/>
            <w:tcBorders>
              <w:top w:val="nil"/>
              <w:left w:val="nil"/>
              <w:bottom w:val="nil"/>
              <w:right w:val="nil"/>
            </w:tcBorders>
            <w:shd w:val="clear" w:color="auto" w:fill="auto"/>
            <w:noWrap/>
            <w:vAlign w:val="bottom"/>
            <w:hideMark/>
          </w:tcPr>
          <w:p w14:paraId="19AB6073" w14:textId="77777777" w:rsidR="006C5AF6" w:rsidRPr="005E6EF9" w:rsidRDefault="006C5AF6" w:rsidP="00466882">
            <w:pPr>
              <w:widowControl/>
              <w:jc w:val="right"/>
              <w:rPr>
                <w:rFonts w:eastAsia="等线" w:cs="Times New Roman"/>
                <w:color w:val="000000"/>
                <w:kern w:val="0"/>
                <w:szCs w:val="21"/>
              </w:rPr>
            </w:pPr>
          </w:p>
        </w:tc>
        <w:tc>
          <w:tcPr>
            <w:tcW w:w="2007" w:type="dxa"/>
            <w:tcBorders>
              <w:top w:val="nil"/>
              <w:left w:val="nil"/>
              <w:bottom w:val="nil"/>
              <w:right w:val="nil"/>
            </w:tcBorders>
            <w:shd w:val="clear" w:color="auto" w:fill="auto"/>
            <w:noWrap/>
            <w:vAlign w:val="bottom"/>
            <w:hideMark/>
          </w:tcPr>
          <w:p w14:paraId="5E9FD8B1" w14:textId="77777777" w:rsidR="006C5AF6" w:rsidRPr="005E6EF9" w:rsidRDefault="006C5AF6" w:rsidP="00466882">
            <w:pPr>
              <w:widowControl/>
              <w:jc w:val="right"/>
              <w:rPr>
                <w:rFonts w:eastAsia="Times New Roman" w:cs="Times New Roman"/>
                <w:kern w:val="0"/>
                <w:szCs w:val="21"/>
              </w:rPr>
            </w:pPr>
          </w:p>
        </w:tc>
      </w:tr>
      <w:tr w:rsidR="006C5AF6" w:rsidRPr="005E6EF9" w14:paraId="2EC7CE46" w14:textId="77777777" w:rsidTr="0096512F">
        <w:trPr>
          <w:trHeight w:val="300"/>
        </w:trPr>
        <w:tc>
          <w:tcPr>
            <w:tcW w:w="0" w:type="auto"/>
            <w:tcBorders>
              <w:top w:val="nil"/>
              <w:left w:val="nil"/>
              <w:bottom w:val="nil"/>
              <w:right w:val="nil"/>
            </w:tcBorders>
            <w:shd w:val="clear" w:color="auto" w:fill="auto"/>
            <w:vAlign w:val="bottom"/>
            <w:hideMark/>
          </w:tcPr>
          <w:p w14:paraId="4A786222" w14:textId="77777777" w:rsidR="006C5AF6" w:rsidRPr="005E6EF9" w:rsidRDefault="006C5AF6" w:rsidP="00361D4A">
            <w:pPr>
              <w:widowControl/>
              <w:jc w:val="left"/>
              <w:rPr>
                <w:rFonts w:eastAsia="等线" w:cs="Times New Roman"/>
                <w:color w:val="000000"/>
                <w:kern w:val="0"/>
                <w:szCs w:val="21"/>
              </w:rPr>
            </w:pPr>
            <w:r w:rsidRPr="005E6EF9">
              <w:rPr>
                <w:rFonts w:eastAsia="等线" w:cs="Times New Roman"/>
                <w:color w:val="000000"/>
                <w:kern w:val="0"/>
                <w:szCs w:val="21"/>
              </w:rPr>
              <w:t xml:space="preserve">  Cases/PYs (1000)</w:t>
            </w:r>
          </w:p>
        </w:tc>
        <w:tc>
          <w:tcPr>
            <w:tcW w:w="0" w:type="auto"/>
            <w:tcBorders>
              <w:top w:val="nil"/>
              <w:left w:val="nil"/>
              <w:bottom w:val="nil"/>
              <w:right w:val="nil"/>
            </w:tcBorders>
            <w:shd w:val="clear" w:color="auto" w:fill="auto"/>
            <w:noWrap/>
            <w:vAlign w:val="bottom"/>
            <w:hideMark/>
          </w:tcPr>
          <w:p w14:paraId="0759896C"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0.9 </w:t>
            </w:r>
          </w:p>
        </w:tc>
        <w:tc>
          <w:tcPr>
            <w:tcW w:w="0" w:type="auto"/>
            <w:tcBorders>
              <w:top w:val="nil"/>
              <w:left w:val="nil"/>
              <w:bottom w:val="nil"/>
              <w:right w:val="nil"/>
            </w:tcBorders>
            <w:shd w:val="clear" w:color="auto" w:fill="auto"/>
            <w:noWrap/>
            <w:vAlign w:val="bottom"/>
            <w:hideMark/>
          </w:tcPr>
          <w:p w14:paraId="10F9AA43"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0.7 </w:t>
            </w:r>
          </w:p>
        </w:tc>
        <w:tc>
          <w:tcPr>
            <w:tcW w:w="0" w:type="auto"/>
            <w:tcBorders>
              <w:top w:val="nil"/>
              <w:left w:val="nil"/>
              <w:bottom w:val="nil"/>
              <w:right w:val="nil"/>
            </w:tcBorders>
            <w:shd w:val="clear" w:color="auto" w:fill="auto"/>
            <w:noWrap/>
            <w:vAlign w:val="bottom"/>
            <w:hideMark/>
          </w:tcPr>
          <w:p w14:paraId="55057E64"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0.7 </w:t>
            </w:r>
          </w:p>
        </w:tc>
        <w:tc>
          <w:tcPr>
            <w:tcW w:w="0" w:type="auto"/>
            <w:tcBorders>
              <w:top w:val="nil"/>
              <w:left w:val="nil"/>
              <w:bottom w:val="nil"/>
              <w:right w:val="nil"/>
            </w:tcBorders>
            <w:shd w:val="clear" w:color="auto" w:fill="auto"/>
            <w:noWrap/>
            <w:vAlign w:val="bottom"/>
            <w:hideMark/>
          </w:tcPr>
          <w:p w14:paraId="4ECEA90E"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0.7 </w:t>
            </w:r>
          </w:p>
        </w:tc>
        <w:tc>
          <w:tcPr>
            <w:tcW w:w="0" w:type="auto"/>
            <w:tcBorders>
              <w:top w:val="nil"/>
              <w:left w:val="nil"/>
              <w:bottom w:val="nil"/>
              <w:right w:val="nil"/>
            </w:tcBorders>
            <w:shd w:val="clear" w:color="auto" w:fill="auto"/>
            <w:noWrap/>
            <w:vAlign w:val="bottom"/>
            <w:hideMark/>
          </w:tcPr>
          <w:p w14:paraId="6938590C"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0.8 </w:t>
            </w:r>
          </w:p>
        </w:tc>
        <w:tc>
          <w:tcPr>
            <w:tcW w:w="0" w:type="auto"/>
            <w:tcBorders>
              <w:top w:val="nil"/>
              <w:left w:val="nil"/>
              <w:bottom w:val="nil"/>
              <w:right w:val="nil"/>
            </w:tcBorders>
            <w:shd w:val="clear" w:color="auto" w:fill="auto"/>
            <w:noWrap/>
            <w:vAlign w:val="bottom"/>
            <w:hideMark/>
          </w:tcPr>
          <w:p w14:paraId="31BD0ED5" w14:textId="77777777" w:rsidR="006C5AF6" w:rsidRPr="005E6EF9" w:rsidRDefault="006C5AF6" w:rsidP="00466882">
            <w:pPr>
              <w:widowControl/>
              <w:jc w:val="right"/>
              <w:rPr>
                <w:rFonts w:eastAsia="等线" w:cs="Times New Roman"/>
                <w:color w:val="000000"/>
                <w:kern w:val="0"/>
                <w:szCs w:val="21"/>
              </w:rPr>
            </w:pPr>
          </w:p>
        </w:tc>
        <w:tc>
          <w:tcPr>
            <w:tcW w:w="2007" w:type="dxa"/>
            <w:tcBorders>
              <w:top w:val="nil"/>
              <w:left w:val="nil"/>
              <w:bottom w:val="nil"/>
              <w:right w:val="nil"/>
            </w:tcBorders>
            <w:shd w:val="clear" w:color="auto" w:fill="auto"/>
            <w:noWrap/>
            <w:vAlign w:val="bottom"/>
            <w:hideMark/>
          </w:tcPr>
          <w:p w14:paraId="3CEEC351" w14:textId="77777777" w:rsidR="006C5AF6" w:rsidRPr="005E6EF9" w:rsidRDefault="006C5AF6" w:rsidP="00466882">
            <w:pPr>
              <w:widowControl/>
              <w:jc w:val="right"/>
              <w:rPr>
                <w:rFonts w:eastAsia="Times New Roman" w:cs="Times New Roman"/>
                <w:kern w:val="0"/>
                <w:szCs w:val="21"/>
              </w:rPr>
            </w:pPr>
          </w:p>
        </w:tc>
      </w:tr>
      <w:tr w:rsidR="006C5AF6" w:rsidRPr="005E6EF9" w14:paraId="73964B36" w14:textId="77777777" w:rsidTr="0096512F">
        <w:trPr>
          <w:trHeight w:val="300"/>
        </w:trPr>
        <w:tc>
          <w:tcPr>
            <w:tcW w:w="0" w:type="auto"/>
            <w:tcBorders>
              <w:top w:val="nil"/>
              <w:left w:val="nil"/>
              <w:bottom w:val="nil"/>
              <w:right w:val="nil"/>
            </w:tcBorders>
            <w:shd w:val="clear" w:color="auto" w:fill="auto"/>
            <w:noWrap/>
            <w:vAlign w:val="bottom"/>
            <w:hideMark/>
          </w:tcPr>
          <w:p w14:paraId="424110B9" w14:textId="77777777" w:rsidR="006C5AF6" w:rsidRPr="005E6EF9" w:rsidRDefault="006C5AF6" w:rsidP="00361D4A">
            <w:pPr>
              <w:widowControl/>
              <w:jc w:val="left"/>
              <w:rPr>
                <w:rFonts w:eastAsia="等线" w:cs="Times New Roman"/>
                <w:color w:val="000000"/>
                <w:kern w:val="0"/>
                <w:szCs w:val="21"/>
              </w:rPr>
            </w:pPr>
            <w:r w:rsidRPr="005E6EF9">
              <w:rPr>
                <w:rFonts w:eastAsia="等线" w:cs="Times New Roman"/>
                <w:color w:val="000000"/>
                <w:kern w:val="0"/>
                <w:szCs w:val="21"/>
              </w:rPr>
              <w:t xml:space="preserve">  Model 1</w:t>
            </w:r>
          </w:p>
        </w:tc>
        <w:tc>
          <w:tcPr>
            <w:tcW w:w="0" w:type="auto"/>
            <w:tcBorders>
              <w:top w:val="nil"/>
              <w:left w:val="nil"/>
              <w:bottom w:val="nil"/>
              <w:right w:val="nil"/>
            </w:tcBorders>
            <w:shd w:val="clear" w:color="auto" w:fill="auto"/>
            <w:noWrap/>
            <w:vAlign w:val="center"/>
            <w:hideMark/>
          </w:tcPr>
          <w:p w14:paraId="552B5303"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1.00 </w:t>
            </w:r>
          </w:p>
        </w:tc>
        <w:tc>
          <w:tcPr>
            <w:tcW w:w="0" w:type="auto"/>
            <w:tcBorders>
              <w:top w:val="nil"/>
              <w:left w:val="nil"/>
              <w:bottom w:val="nil"/>
              <w:right w:val="nil"/>
            </w:tcBorders>
            <w:shd w:val="clear" w:color="auto" w:fill="auto"/>
            <w:noWrap/>
            <w:vAlign w:val="bottom"/>
            <w:hideMark/>
          </w:tcPr>
          <w:p w14:paraId="7A1C70B4" w14:textId="514FEA76"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0.88 (0.77</w:t>
            </w:r>
            <w:r w:rsidR="00FF5589">
              <w:rPr>
                <w:rFonts w:eastAsia="等线" w:cs="Times New Roman"/>
                <w:color w:val="000000"/>
                <w:kern w:val="0"/>
                <w:szCs w:val="21"/>
              </w:rPr>
              <w:t xml:space="preserve">, </w:t>
            </w:r>
            <w:r w:rsidRPr="005E6EF9">
              <w:rPr>
                <w:rFonts w:eastAsia="等线" w:cs="Times New Roman"/>
                <w:color w:val="000000"/>
                <w:kern w:val="0"/>
                <w:szCs w:val="21"/>
              </w:rPr>
              <w:t>1.01)</w:t>
            </w:r>
          </w:p>
        </w:tc>
        <w:tc>
          <w:tcPr>
            <w:tcW w:w="0" w:type="auto"/>
            <w:tcBorders>
              <w:top w:val="nil"/>
              <w:left w:val="nil"/>
              <w:bottom w:val="nil"/>
              <w:right w:val="nil"/>
            </w:tcBorders>
            <w:shd w:val="clear" w:color="auto" w:fill="auto"/>
            <w:noWrap/>
            <w:vAlign w:val="bottom"/>
            <w:hideMark/>
          </w:tcPr>
          <w:p w14:paraId="301CA8B2" w14:textId="6E290E4F"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0.87 (0.76</w:t>
            </w:r>
            <w:r w:rsidR="00FF5589">
              <w:rPr>
                <w:rFonts w:eastAsia="等线" w:cs="Times New Roman"/>
                <w:color w:val="000000"/>
                <w:kern w:val="0"/>
                <w:szCs w:val="21"/>
              </w:rPr>
              <w:t xml:space="preserve">, </w:t>
            </w:r>
            <w:r w:rsidRPr="005E6EF9">
              <w:rPr>
                <w:rFonts w:eastAsia="等线" w:cs="Times New Roman"/>
                <w:color w:val="000000"/>
                <w:kern w:val="0"/>
                <w:szCs w:val="21"/>
              </w:rPr>
              <w:t>0.98)</w:t>
            </w:r>
          </w:p>
        </w:tc>
        <w:tc>
          <w:tcPr>
            <w:tcW w:w="0" w:type="auto"/>
            <w:tcBorders>
              <w:top w:val="nil"/>
              <w:left w:val="nil"/>
              <w:bottom w:val="nil"/>
              <w:right w:val="nil"/>
            </w:tcBorders>
            <w:shd w:val="clear" w:color="auto" w:fill="auto"/>
            <w:noWrap/>
            <w:vAlign w:val="bottom"/>
            <w:hideMark/>
          </w:tcPr>
          <w:p w14:paraId="56807F84" w14:textId="5DB45A68"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0.77 (0.65</w:t>
            </w:r>
            <w:r w:rsidR="00FF5589">
              <w:rPr>
                <w:rFonts w:eastAsia="等线" w:cs="Times New Roman"/>
                <w:color w:val="000000"/>
                <w:kern w:val="0"/>
                <w:szCs w:val="21"/>
              </w:rPr>
              <w:t xml:space="preserve">, </w:t>
            </w:r>
            <w:r w:rsidRPr="005E6EF9">
              <w:rPr>
                <w:rFonts w:eastAsia="等线" w:cs="Times New Roman"/>
                <w:color w:val="000000"/>
                <w:kern w:val="0"/>
                <w:szCs w:val="21"/>
              </w:rPr>
              <w:t>0.90)</w:t>
            </w:r>
          </w:p>
        </w:tc>
        <w:tc>
          <w:tcPr>
            <w:tcW w:w="0" w:type="auto"/>
            <w:tcBorders>
              <w:top w:val="nil"/>
              <w:left w:val="nil"/>
              <w:bottom w:val="nil"/>
              <w:right w:val="nil"/>
            </w:tcBorders>
            <w:shd w:val="clear" w:color="auto" w:fill="auto"/>
            <w:noWrap/>
            <w:vAlign w:val="bottom"/>
            <w:hideMark/>
          </w:tcPr>
          <w:p w14:paraId="1AA8D667" w14:textId="0D55B30C"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0.74 (0.64</w:t>
            </w:r>
            <w:r w:rsidR="00FF5589">
              <w:rPr>
                <w:rFonts w:eastAsia="等线" w:cs="Times New Roman"/>
                <w:color w:val="000000"/>
                <w:kern w:val="0"/>
                <w:szCs w:val="21"/>
              </w:rPr>
              <w:t xml:space="preserve">, </w:t>
            </w:r>
            <w:r w:rsidRPr="005E6EF9">
              <w:rPr>
                <w:rFonts w:eastAsia="等线" w:cs="Times New Roman"/>
                <w:color w:val="000000"/>
                <w:kern w:val="0"/>
                <w:szCs w:val="21"/>
              </w:rPr>
              <w:t>0.86)</w:t>
            </w:r>
          </w:p>
        </w:tc>
        <w:tc>
          <w:tcPr>
            <w:tcW w:w="0" w:type="auto"/>
            <w:tcBorders>
              <w:top w:val="nil"/>
              <w:left w:val="nil"/>
              <w:bottom w:val="nil"/>
              <w:right w:val="nil"/>
            </w:tcBorders>
            <w:shd w:val="clear" w:color="auto" w:fill="auto"/>
            <w:noWrap/>
            <w:vAlign w:val="bottom"/>
            <w:hideMark/>
          </w:tcPr>
          <w:p w14:paraId="5A35F306"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&lt;0.001</w:t>
            </w:r>
          </w:p>
        </w:tc>
        <w:tc>
          <w:tcPr>
            <w:tcW w:w="2007" w:type="dxa"/>
            <w:tcBorders>
              <w:top w:val="nil"/>
              <w:left w:val="nil"/>
              <w:bottom w:val="nil"/>
              <w:right w:val="nil"/>
            </w:tcBorders>
            <w:shd w:val="clear" w:color="auto" w:fill="auto"/>
            <w:noWrap/>
            <w:vAlign w:val="bottom"/>
            <w:hideMark/>
          </w:tcPr>
          <w:p w14:paraId="62B92391" w14:textId="61EC43B4"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0.92 (0.89</w:t>
            </w:r>
            <w:r w:rsidR="00FF5589">
              <w:rPr>
                <w:rFonts w:eastAsia="等线" w:cs="Times New Roman"/>
                <w:color w:val="000000"/>
                <w:kern w:val="0"/>
                <w:szCs w:val="21"/>
              </w:rPr>
              <w:t xml:space="preserve">, </w:t>
            </w:r>
            <w:r w:rsidRPr="005E6EF9">
              <w:rPr>
                <w:rFonts w:eastAsia="等线" w:cs="Times New Roman"/>
                <w:color w:val="000000"/>
                <w:kern w:val="0"/>
                <w:szCs w:val="21"/>
              </w:rPr>
              <w:t>0.96)</w:t>
            </w:r>
          </w:p>
        </w:tc>
      </w:tr>
      <w:tr w:rsidR="006C5AF6" w:rsidRPr="005E6EF9" w14:paraId="15FA25F8" w14:textId="77777777" w:rsidTr="0096512F">
        <w:trPr>
          <w:trHeight w:val="300"/>
        </w:trPr>
        <w:tc>
          <w:tcPr>
            <w:tcW w:w="0" w:type="auto"/>
            <w:tcBorders>
              <w:top w:val="nil"/>
              <w:left w:val="nil"/>
              <w:bottom w:val="nil"/>
              <w:right w:val="nil"/>
            </w:tcBorders>
            <w:shd w:val="clear" w:color="auto" w:fill="auto"/>
            <w:noWrap/>
            <w:vAlign w:val="bottom"/>
            <w:hideMark/>
          </w:tcPr>
          <w:p w14:paraId="67D05924" w14:textId="77777777" w:rsidR="006C5AF6" w:rsidRPr="005E6EF9" w:rsidRDefault="006C5AF6" w:rsidP="00361D4A">
            <w:pPr>
              <w:widowControl/>
              <w:jc w:val="left"/>
              <w:rPr>
                <w:rFonts w:eastAsia="等线" w:cs="Times New Roman"/>
                <w:color w:val="000000"/>
                <w:kern w:val="0"/>
                <w:szCs w:val="21"/>
              </w:rPr>
            </w:pPr>
            <w:r w:rsidRPr="005E6EF9">
              <w:rPr>
                <w:rFonts w:eastAsia="等线" w:cs="Times New Roman"/>
                <w:color w:val="000000"/>
                <w:kern w:val="0"/>
                <w:szCs w:val="21"/>
              </w:rPr>
              <w:t xml:space="preserve">  Model 2</w:t>
            </w:r>
          </w:p>
        </w:tc>
        <w:tc>
          <w:tcPr>
            <w:tcW w:w="0" w:type="auto"/>
            <w:tcBorders>
              <w:top w:val="nil"/>
              <w:left w:val="nil"/>
              <w:bottom w:val="nil"/>
              <w:right w:val="nil"/>
            </w:tcBorders>
            <w:shd w:val="clear" w:color="auto" w:fill="auto"/>
            <w:noWrap/>
            <w:vAlign w:val="center"/>
            <w:hideMark/>
          </w:tcPr>
          <w:p w14:paraId="3EF8A41A"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1.00 </w:t>
            </w:r>
          </w:p>
        </w:tc>
        <w:tc>
          <w:tcPr>
            <w:tcW w:w="0" w:type="auto"/>
            <w:tcBorders>
              <w:top w:val="nil"/>
              <w:left w:val="nil"/>
              <w:bottom w:val="nil"/>
              <w:right w:val="nil"/>
            </w:tcBorders>
            <w:shd w:val="clear" w:color="auto" w:fill="auto"/>
            <w:noWrap/>
            <w:vAlign w:val="bottom"/>
            <w:hideMark/>
          </w:tcPr>
          <w:p w14:paraId="63BC541B" w14:textId="324C4346"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0.93 (0.81</w:t>
            </w:r>
            <w:r w:rsidR="00FF5589">
              <w:rPr>
                <w:rFonts w:eastAsia="等线" w:cs="Times New Roman"/>
                <w:color w:val="000000"/>
                <w:kern w:val="0"/>
                <w:szCs w:val="21"/>
              </w:rPr>
              <w:t xml:space="preserve">, </w:t>
            </w:r>
            <w:r w:rsidRPr="005E6EF9">
              <w:rPr>
                <w:rFonts w:eastAsia="等线" w:cs="Times New Roman"/>
                <w:color w:val="000000"/>
                <w:kern w:val="0"/>
                <w:szCs w:val="21"/>
              </w:rPr>
              <w:t>1.06)</w:t>
            </w:r>
          </w:p>
        </w:tc>
        <w:tc>
          <w:tcPr>
            <w:tcW w:w="0" w:type="auto"/>
            <w:tcBorders>
              <w:top w:val="nil"/>
              <w:left w:val="nil"/>
              <w:bottom w:val="nil"/>
              <w:right w:val="nil"/>
            </w:tcBorders>
            <w:shd w:val="clear" w:color="auto" w:fill="auto"/>
            <w:noWrap/>
            <w:vAlign w:val="bottom"/>
            <w:hideMark/>
          </w:tcPr>
          <w:p w14:paraId="4AF387C5" w14:textId="3143A535"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0.96 (0.85</w:t>
            </w:r>
            <w:r w:rsidR="00FF5589">
              <w:rPr>
                <w:rFonts w:eastAsia="等线" w:cs="Times New Roman"/>
                <w:color w:val="000000"/>
                <w:kern w:val="0"/>
                <w:szCs w:val="21"/>
              </w:rPr>
              <w:t xml:space="preserve">, </w:t>
            </w:r>
            <w:r w:rsidRPr="005E6EF9">
              <w:rPr>
                <w:rFonts w:eastAsia="等线" w:cs="Times New Roman"/>
                <w:color w:val="000000"/>
                <w:kern w:val="0"/>
                <w:szCs w:val="21"/>
              </w:rPr>
              <w:t>1.09)</w:t>
            </w:r>
          </w:p>
        </w:tc>
        <w:tc>
          <w:tcPr>
            <w:tcW w:w="0" w:type="auto"/>
            <w:tcBorders>
              <w:top w:val="nil"/>
              <w:left w:val="nil"/>
              <w:bottom w:val="nil"/>
              <w:right w:val="nil"/>
            </w:tcBorders>
            <w:shd w:val="clear" w:color="auto" w:fill="auto"/>
            <w:noWrap/>
            <w:vAlign w:val="bottom"/>
            <w:hideMark/>
          </w:tcPr>
          <w:p w14:paraId="7BAC62FC" w14:textId="3DFEE0CF"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0.89 (0.76</w:t>
            </w:r>
            <w:r w:rsidR="00FF5589">
              <w:rPr>
                <w:rFonts w:eastAsia="等线" w:cs="Times New Roman"/>
                <w:color w:val="000000"/>
                <w:kern w:val="0"/>
                <w:szCs w:val="21"/>
              </w:rPr>
              <w:t xml:space="preserve">, </w:t>
            </w:r>
            <w:r w:rsidRPr="005E6EF9">
              <w:rPr>
                <w:rFonts w:eastAsia="等线" w:cs="Times New Roman"/>
                <w:color w:val="000000"/>
                <w:kern w:val="0"/>
                <w:szCs w:val="21"/>
              </w:rPr>
              <w:t>1.04)</w:t>
            </w:r>
          </w:p>
        </w:tc>
        <w:tc>
          <w:tcPr>
            <w:tcW w:w="0" w:type="auto"/>
            <w:tcBorders>
              <w:top w:val="nil"/>
              <w:left w:val="nil"/>
              <w:bottom w:val="nil"/>
              <w:right w:val="nil"/>
            </w:tcBorders>
            <w:shd w:val="clear" w:color="auto" w:fill="auto"/>
            <w:noWrap/>
            <w:vAlign w:val="bottom"/>
            <w:hideMark/>
          </w:tcPr>
          <w:p w14:paraId="1F5E5642" w14:textId="76DDE58F"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0.88 (0.76</w:t>
            </w:r>
            <w:r w:rsidR="00FF5589">
              <w:rPr>
                <w:rFonts w:eastAsia="等线" w:cs="Times New Roman"/>
                <w:color w:val="000000"/>
                <w:kern w:val="0"/>
                <w:szCs w:val="21"/>
              </w:rPr>
              <w:t xml:space="preserve">, </w:t>
            </w:r>
            <w:r w:rsidRPr="005E6EF9">
              <w:rPr>
                <w:rFonts w:eastAsia="等线" w:cs="Times New Roman"/>
                <w:color w:val="000000"/>
                <w:kern w:val="0"/>
                <w:szCs w:val="21"/>
              </w:rPr>
              <w:t>1.02)</w:t>
            </w:r>
          </w:p>
        </w:tc>
        <w:tc>
          <w:tcPr>
            <w:tcW w:w="0" w:type="auto"/>
            <w:tcBorders>
              <w:top w:val="nil"/>
              <w:left w:val="nil"/>
              <w:bottom w:val="nil"/>
              <w:right w:val="nil"/>
            </w:tcBorders>
            <w:shd w:val="clear" w:color="auto" w:fill="auto"/>
            <w:noWrap/>
            <w:vAlign w:val="bottom"/>
            <w:hideMark/>
          </w:tcPr>
          <w:p w14:paraId="011FED6F"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0.089</w:t>
            </w:r>
          </w:p>
        </w:tc>
        <w:tc>
          <w:tcPr>
            <w:tcW w:w="2007" w:type="dxa"/>
            <w:tcBorders>
              <w:top w:val="nil"/>
              <w:left w:val="nil"/>
              <w:bottom w:val="nil"/>
              <w:right w:val="nil"/>
            </w:tcBorders>
            <w:shd w:val="clear" w:color="auto" w:fill="auto"/>
            <w:noWrap/>
            <w:vAlign w:val="bottom"/>
            <w:hideMark/>
          </w:tcPr>
          <w:p w14:paraId="40E46B6E" w14:textId="12B6FDFD"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0.97 (0.93</w:t>
            </w:r>
            <w:r w:rsidR="00FF5589">
              <w:rPr>
                <w:rFonts w:eastAsia="等线" w:cs="Times New Roman"/>
                <w:color w:val="000000"/>
                <w:kern w:val="0"/>
                <w:szCs w:val="21"/>
              </w:rPr>
              <w:t xml:space="preserve">, </w:t>
            </w:r>
            <w:r w:rsidRPr="005E6EF9">
              <w:rPr>
                <w:rFonts w:eastAsia="等线" w:cs="Times New Roman"/>
                <w:color w:val="000000"/>
                <w:kern w:val="0"/>
                <w:szCs w:val="21"/>
              </w:rPr>
              <w:t>1.01)</w:t>
            </w:r>
          </w:p>
        </w:tc>
      </w:tr>
      <w:tr w:rsidR="006C5AF6" w:rsidRPr="005E6EF9" w14:paraId="181E489F" w14:textId="77777777" w:rsidTr="0096512F">
        <w:trPr>
          <w:trHeight w:val="300"/>
        </w:trPr>
        <w:tc>
          <w:tcPr>
            <w:tcW w:w="0" w:type="auto"/>
            <w:tcBorders>
              <w:top w:val="nil"/>
              <w:left w:val="nil"/>
              <w:bottom w:val="nil"/>
              <w:right w:val="nil"/>
            </w:tcBorders>
            <w:shd w:val="clear" w:color="auto" w:fill="auto"/>
            <w:noWrap/>
            <w:vAlign w:val="bottom"/>
            <w:hideMark/>
          </w:tcPr>
          <w:p w14:paraId="388F5337" w14:textId="77777777" w:rsidR="006C5AF6" w:rsidRPr="005E6EF9" w:rsidRDefault="006C5AF6" w:rsidP="00361D4A">
            <w:pPr>
              <w:widowControl/>
              <w:jc w:val="left"/>
              <w:rPr>
                <w:rFonts w:eastAsia="等线" w:cs="Times New Roman"/>
                <w:color w:val="000000"/>
                <w:kern w:val="0"/>
                <w:szCs w:val="21"/>
              </w:rPr>
            </w:pPr>
            <w:r w:rsidRPr="005E6EF9">
              <w:rPr>
                <w:rFonts w:eastAsia="等线" w:cs="Times New Roman"/>
                <w:color w:val="000000"/>
                <w:kern w:val="0"/>
                <w:szCs w:val="21"/>
              </w:rPr>
              <w:t xml:space="preserve">  Model 3</w:t>
            </w:r>
          </w:p>
        </w:tc>
        <w:tc>
          <w:tcPr>
            <w:tcW w:w="0" w:type="auto"/>
            <w:tcBorders>
              <w:top w:val="nil"/>
              <w:left w:val="nil"/>
              <w:bottom w:val="nil"/>
              <w:right w:val="nil"/>
            </w:tcBorders>
            <w:shd w:val="clear" w:color="auto" w:fill="auto"/>
            <w:noWrap/>
            <w:vAlign w:val="center"/>
            <w:hideMark/>
          </w:tcPr>
          <w:p w14:paraId="6D7840B1"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1.00 </w:t>
            </w:r>
          </w:p>
        </w:tc>
        <w:tc>
          <w:tcPr>
            <w:tcW w:w="0" w:type="auto"/>
            <w:tcBorders>
              <w:top w:val="nil"/>
              <w:left w:val="nil"/>
              <w:bottom w:val="nil"/>
              <w:right w:val="nil"/>
            </w:tcBorders>
            <w:shd w:val="clear" w:color="auto" w:fill="auto"/>
            <w:noWrap/>
            <w:vAlign w:val="bottom"/>
            <w:hideMark/>
          </w:tcPr>
          <w:p w14:paraId="3956ACBA" w14:textId="0F44DE7E"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0.92 (0.81</w:t>
            </w:r>
            <w:r w:rsidR="00FF5589">
              <w:rPr>
                <w:rFonts w:eastAsia="等线" w:cs="Times New Roman"/>
                <w:color w:val="000000"/>
                <w:kern w:val="0"/>
                <w:szCs w:val="21"/>
              </w:rPr>
              <w:t xml:space="preserve">, </w:t>
            </w:r>
            <w:r w:rsidRPr="005E6EF9">
              <w:rPr>
                <w:rFonts w:eastAsia="等线" w:cs="Times New Roman"/>
                <w:color w:val="000000"/>
                <w:kern w:val="0"/>
                <w:szCs w:val="21"/>
              </w:rPr>
              <w:t>1.06)</w:t>
            </w:r>
          </w:p>
        </w:tc>
        <w:tc>
          <w:tcPr>
            <w:tcW w:w="0" w:type="auto"/>
            <w:tcBorders>
              <w:top w:val="nil"/>
              <w:left w:val="nil"/>
              <w:bottom w:val="nil"/>
              <w:right w:val="nil"/>
            </w:tcBorders>
            <w:shd w:val="clear" w:color="auto" w:fill="auto"/>
            <w:noWrap/>
            <w:vAlign w:val="bottom"/>
            <w:hideMark/>
          </w:tcPr>
          <w:p w14:paraId="4D2D4119" w14:textId="1B4447D5"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0.96 (0.85</w:t>
            </w:r>
            <w:r w:rsidR="00FF5589">
              <w:rPr>
                <w:rFonts w:eastAsia="等线" w:cs="Times New Roman"/>
                <w:color w:val="000000"/>
                <w:kern w:val="0"/>
                <w:szCs w:val="21"/>
              </w:rPr>
              <w:t xml:space="preserve">, </w:t>
            </w:r>
            <w:r w:rsidRPr="005E6EF9">
              <w:rPr>
                <w:rFonts w:eastAsia="等线" w:cs="Times New Roman"/>
                <w:color w:val="000000"/>
                <w:kern w:val="0"/>
                <w:szCs w:val="21"/>
              </w:rPr>
              <w:t>1.09)</w:t>
            </w:r>
          </w:p>
        </w:tc>
        <w:tc>
          <w:tcPr>
            <w:tcW w:w="0" w:type="auto"/>
            <w:tcBorders>
              <w:top w:val="nil"/>
              <w:left w:val="nil"/>
              <w:bottom w:val="nil"/>
              <w:right w:val="nil"/>
            </w:tcBorders>
            <w:shd w:val="clear" w:color="auto" w:fill="auto"/>
            <w:noWrap/>
            <w:vAlign w:val="bottom"/>
            <w:hideMark/>
          </w:tcPr>
          <w:p w14:paraId="5C273AA4" w14:textId="6505DAE8"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0.91 (0.77</w:t>
            </w:r>
            <w:r w:rsidR="00FF5589">
              <w:rPr>
                <w:rFonts w:eastAsia="等线" w:cs="Times New Roman"/>
                <w:color w:val="000000"/>
                <w:kern w:val="0"/>
                <w:szCs w:val="21"/>
              </w:rPr>
              <w:t xml:space="preserve">, </w:t>
            </w:r>
            <w:r w:rsidRPr="005E6EF9">
              <w:rPr>
                <w:rFonts w:eastAsia="等线" w:cs="Times New Roman"/>
                <w:color w:val="000000"/>
                <w:kern w:val="0"/>
                <w:szCs w:val="21"/>
              </w:rPr>
              <w:t>1.07)</w:t>
            </w:r>
          </w:p>
        </w:tc>
        <w:tc>
          <w:tcPr>
            <w:tcW w:w="0" w:type="auto"/>
            <w:tcBorders>
              <w:top w:val="nil"/>
              <w:left w:val="nil"/>
              <w:bottom w:val="nil"/>
              <w:right w:val="nil"/>
            </w:tcBorders>
            <w:shd w:val="clear" w:color="auto" w:fill="auto"/>
            <w:noWrap/>
            <w:vAlign w:val="bottom"/>
            <w:hideMark/>
          </w:tcPr>
          <w:p w14:paraId="68018842" w14:textId="5BABA9C3"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0.92 (0.79</w:t>
            </w:r>
            <w:r w:rsidR="00FF5589">
              <w:rPr>
                <w:rFonts w:eastAsia="等线" w:cs="Times New Roman"/>
                <w:color w:val="000000"/>
                <w:kern w:val="0"/>
                <w:szCs w:val="21"/>
              </w:rPr>
              <w:t xml:space="preserve">, </w:t>
            </w:r>
            <w:r w:rsidRPr="005E6EF9">
              <w:rPr>
                <w:rFonts w:eastAsia="等线" w:cs="Times New Roman"/>
                <w:color w:val="000000"/>
                <w:kern w:val="0"/>
                <w:szCs w:val="21"/>
              </w:rPr>
              <w:t>1.07)</w:t>
            </w:r>
          </w:p>
        </w:tc>
        <w:tc>
          <w:tcPr>
            <w:tcW w:w="0" w:type="auto"/>
            <w:tcBorders>
              <w:top w:val="nil"/>
              <w:left w:val="nil"/>
              <w:bottom w:val="nil"/>
              <w:right w:val="nil"/>
            </w:tcBorders>
            <w:shd w:val="clear" w:color="auto" w:fill="auto"/>
            <w:noWrap/>
            <w:vAlign w:val="bottom"/>
            <w:hideMark/>
          </w:tcPr>
          <w:p w14:paraId="1DD52E49"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0.347</w:t>
            </w:r>
          </w:p>
        </w:tc>
        <w:tc>
          <w:tcPr>
            <w:tcW w:w="2007" w:type="dxa"/>
            <w:tcBorders>
              <w:top w:val="nil"/>
              <w:left w:val="nil"/>
              <w:bottom w:val="nil"/>
              <w:right w:val="nil"/>
            </w:tcBorders>
            <w:shd w:val="clear" w:color="auto" w:fill="auto"/>
            <w:noWrap/>
            <w:vAlign w:val="bottom"/>
            <w:hideMark/>
          </w:tcPr>
          <w:p w14:paraId="165D65FD" w14:textId="05ADB41E"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0.98 (0.94</w:t>
            </w:r>
            <w:r w:rsidR="00FF5589">
              <w:rPr>
                <w:rFonts w:eastAsia="等线" w:cs="Times New Roman"/>
                <w:color w:val="000000"/>
                <w:kern w:val="0"/>
                <w:szCs w:val="21"/>
              </w:rPr>
              <w:t xml:space="preserve">, </w:t>
            </w:r>
            <w:r w:rsidRPr="005E6EF9">
              <w:rPr>
                <w:rFonts w:eastAsia="等线" w:cs="Times New Roman"/>
                <w:color w:val="000000"/>
                <w:kern w:val="0"/>
                <w:szCs w:val="21"/>
              </w:rPr>
              <w:t>1.02)</w:t>
            </w:r>
          </w:p>
        </w:tc>
      </w:tr>
      <w:tr w:rsidR="006C5AF6" w:rsidRPr="005E6EF9" w14:paraId="5DD9E268" w14:textId="77777777" w:rsidTr="0096512F">
        <w:trPr>
          <w:trHeight w:val="300"/>
        </w:trPr>
        <w:tc>
          <w:tcPr>
            <w:tcW w:w="0" w:type="auto"/>
            <w:tcBorders>
              <w:top w:val="nil"/>
              <w:left w:val="nil"/>
              <w:bottom w:val="nil"/>
              <w:right w:val="nil"/>
            </w:tcBorders>
            <w:shd w:val="clear" w:color="auto" w:fill="auto"/>
            <w:noWrap/>
            <w:vAlign w:val="bottom"/>
            <w:hideMark/>
          </w:tcPr>
          <w:p w14:paraId="5CD4A798" w14:textId="041C658D" w:rsidR="006C5AF6" w:rsidRPr="005E6EF9" w:rsidRDefault="00A80EC8" w:rsidP="00361D4A">
            <w:pPr>
              <w:widowControl/>
              <w:jc w:val="left"/>
              <w:rPr>
                <w:rFonts w:eastAsia="等线" w:cs="Times New Roman"/>
                <w:b/>
                <w:bCs/>
                <w:color w:val="000000"/>
                <w:kern w:val="0"/>
                <w:szCs w:val="21"/>
              </w:rPr>
            </w:pPr>
            <w:proofErr w:type="spellStart"/>
            <w:r w:rsidRPr="005E6EF9">
              <w:rPr>
                <w:rFonts w:eastAsia="等线" w:cs="Times New Roman"/>
                <w:b/>
                <w:bCs/>
                <w:color w:val="000000"/>
                <w:kern w:val="0"/>
                <w:szCs w:val="21"/>
              </w:rPr>
              <w:t>Hemorrhagic</w:t>
            </w:r>
            <w:proofErr w:type="spellEnd"/>
            <w:r w:rsidRPr="005E6EF9">
              <w:rPr>
                <w:rFonts w:eastAsia="等线" w:cs="Times New Roman"/>
                <w:b/>
                <w:bCs/>
                <w:color w:val="000000"/>
                <w:kern w:val="0"/>
                <w:szCs w:val="21"/>
              </w:rPr>
              <w:t xml:space="preserve"> </w:t>
            </w:r>
            <w:r w:rsidR="006C5AF6" w:rsidRPr="005E6EF9">
              <w:rPr>
                <w:rFonts w:eastAsia="等线" w:cs="Times New Roman"/>
                <w:b/>
                <w:bCs/>
                <w:color w:val="000000"/>
                <w:kern w:val="0"/>
                <w:szCs w:val="21"/>
              </w:rPr>
              <w:t>stroke</w:t>
            </w:r>
          </w:p>
        </w:tc>
        <w:tc>
          <w:tcPr>
            <w:tcW w:w="0" w:type="auto"/>
            <w:tcBorders>
              <w:top w:val="nil"/>
              <w:left w:val="nil"/>
              <w:bottom w:val="nil"/>
              <w:right w:val="nil"/>
            </w:tcBorders>
            <w:shd w:val="clear" w:color="auto" w:fill="auto"/>
            <w:noWrap/>
            <w:vAlign w:val="bottom"/>
            <w:hideMark/>
          </w:tcPr>
          <w:p w14:paraId="652E5605" w14:textId="77777777" w:rsidR="006C5AF6" w:rsidRPr="005E6EF9" w:rsidRDefault="006C5AF6" w:rsidP="00466882">
            <w:pPr>
              <w:widowControl/>
              <w:jc w:val="right"/>
              <w:rPr>
                <w:rFonts w:eastAsia="等线" w:cs="Times New Roman"/>
                <w:b/>
                <w:bCs/>
                <w:color w:val="000000"/>
                <w:kern w:val="0"/>
                <w:szCs w:val="21"/>
              </w:rPr>
            </w:pPr>
          </w:p>
        </w:tc>
        <w:tc>
          <w:tcPr>
            <w:tcW w:w="0" w:type="auto"/>
            <w:tcBorders>
              <w:top w:val="nil"/>
              <w:left w:val="nil"/>
              <w:bottom w:val="nil"/>
              <w:right w:val="nil"/>
            </w:tcBorders>
            <w:shd w:val="clear" w:color="auto" w:fill="auto"/>
            <w:noWrap/>
            <w:vAlign w:val="bottom"/>
            <w:hideMark/>
          </w:tcPr>
          <w:p w14:paraId="3DA6FBEC" w14:textId="77777777" w:rsidR="006C5AF6" w:rsidRPr="005E6EF9" w:rsidRDefault="006C5AF6" w:rsidP="00466882">
            <w:pPr>
              <w:widowControl/>
              <w:jc w:val="right"/>
              <w:rPr>
                <w:rFonts w:eastAsia="Times New Roman" w:cs="Times New Roman"/>
                <w:kern w:val="0"/>
                <w:szCs w:val="21"/>
              </w:rPr>
            </w:pPr>
          </w:p>
        </w:tc>
        <w:tc>
          <w:tcPr>
            <w:tcW w:w="0" w:type="auto"/>
            <w:tcBorders>
              <w:top w:val="nil"/>
              <w:left w:val="nil"/>
              <w:bottom w:val="nil"/>
              <w:right w:val="nil"/>
            </w:tcBorders>
            <w:shd w:val="clear" w:color="auto" w:fill="auto"/>
            <w:noWrap/>
            <w:vAlign w:val="bottom"/>
            <w:hideMark/>
          </w:tcPr>
          <w:p w14:paraId="4A1B5B1C" w14:textId="77777777" w:rsidR="006C5AF6" w:rsidRPr="005E6EF9" w:rsidRDefault="006C5AF6" w:rsidP="00466882">
            <w:pPr>
              <w:widowControl/>
              <w:jc w:val="right"/>
              <w:rPr>
                <w:rFonts w:eastAsia="Times New Roman" w:cs="Times New Roman"/>
                <w:kern w:val="0"/>
                <w:szCs w:val="21"/>
              </w:rPr>
            </w:pPr>
          </w:p>
        </w:tc>
        <w:tc>
          <w:tcPr>
            <w:tcW w:w="0" w:type="auto"/>
            <w:tcBorders>
              <w:top w:val="nil"/>
              <w:left w:val="nil"/>
              <w:bottom w:val="nil"/>
              <w:right w:val="nil"/>
            </w:tcBorders>
            <w:shd w:val="clear" w:color="auto" w:fill="auto"/>
            <w:noWrap/>
            <w:vAlign w:val="bottom"/>
            <w:hideMark/>
          </w:tcPr>
          <w:p w14:paraId="16831ADD" w14:textId="77777777" w:rsidR="006C5AF6" w:rsidRPr="005E6EF9" w:rsidRDefault="006C5AF6" w:rsidP="00466882">
            <w:pPr>
              <w:widowControl/>
              <w:jc w:val="right"/>
              <w:rPr>
                <w:rFonts w:eastAsia="Times New Roman" w:cs="Times New Roman"/>
                <w:kern w:val="0"/>
                <w:szCs w:val="21"/>
              </w:rPr>
            </w:pPr>
          </w:p>
        </w:tc>
        <w:tc>
          <w:tcPr>
            <w:tcW w:w="0" w:type="auto"/>
            <w:tcBorders>
              <w:top w:val="nil"/>
              <w:left w:val="nil"/>
              <w:bottom w:val="nil"/>
              <w:right w:val="nil"/>
            </w:tcBorders>
            <w:shd w:val="clear" w:color="auto" w:fill="auto"/>
            <w:noWrap/>
            <w:vAlign w:val="bottom"/>
            <w:hideMark/>
          </w:tcPr>
          <w:p w14:paraId="3EAA5405" w14:textId="77777777" w:rsidR="006C5AF6" w:rsidRPr="005E6EF9" w:rsidRDefault="006C5AF6" w:rsidP="00466882">
            <w:pPr>
              <w:widowControl/>
              <w:jc w:val="right"/>
              <w:rPr>
                <w:rFonts w:eastAsia="Times New Roman" w:cs="Times New Roman"/>
                <w:kern w:val="0"/>
                <w:szCs w:val="21"/>
              </w:rPr>
            </w:pPr>
          </w:p>
        </w:tc>
        <w:tc>
          <w:tcPr>
            <w:tcW w:w="0" w:type="auto"/>
            <w:tcBorders>
              <w:top w:val="nil"/>
              <w:left w:val="nil"/>
              <w:bottom w:val="nil"/>
              <w:right w:val="nil"/>
            </w:tcBorders>
            <w:shd w:val="clear" w:color="auto" w:fill="auto"/>
            <w:noWrap/>
            <w:vAlign w:val="bottom"/>
            <w:hideMark/>
          </w:tcPr>
          <w:p w14:paraId="27662573" w14:textId="77777777" w:rsidR="006C5AF6" w:rsidRPr="005E6EF9" w:rsidRDefault="006C5AF6" w:rsidP="00466882">
            <w:pPr>
              <w:widowControl/>
              <w:jc w:val="right"/>
              <w:rPr>
                <w:rFonts w:eastAsia="Times New Roman" w:cs="Times New Roman"/>
                <w:kern w:val="0"/>
                <w:szCs w:val="21"/>
              </w:rPr>
            </w:pPr>
          </w:p>
        </w:tc>
        <w:tc>
          <w:tcPr>
            <w:tcW w:w="2007" w:type="dxa"/>
            <w:tcBorders>
              <w:top w:val="nil"/>
              <w:left w:val="nil"/>
              <w:bottom w:val="nil"/>
              <w:right w:val="nil"/>
            </w:tcBorders>
            <w:shd w:val="clear" w:color="auto" w:fill="auto"/>
            <w:noWrap/>
            <w:vAlign w:val="bottom"/>
            <w:hideMark/>
          </w:tcPr>
          <w:p w14:paraId="14B77A42" w14:textId="77777777" w:rsidR="006C5AF6" w:rsidRPr="005E6EF9" w:rsidRDefault="006C5AF6" w:rsidP="00466882">
            <w:pPr>
              <w:widowControl/>
              <w:jc w:val="right"/>
              <w:rPr>
                <w:rFonts w:eastAsia="Times New Roman" w:cs="Times New Roman"/>
                <w:kern w:val="0"/>
                <w:szCs w:val="21"/>
              </w:rPr>
            </w:pPr>
          </w:p>
        </w:tc>
      </w:tr>
      <w:tr w:rsidR="006C5AF6" w:rsidRPr="005E6EF9" w14:paraId="2C6EDD5F" w14:textId="77777777" w:rsidTr="0096512F">
        <w:trPr>
          <w:trHeight w:val="300"/>
        </w:trPr>
        <w:tc>
          <w:tcPr>
            <w:tcW w:w="0" w:type="auto"/>
            <w:tcBorders>
              <w:top w:val="nil"/>
              <w:left w:val="nil"/>
              <w:bottom w:val="nil"/>
              <w:right w:val="nil"/>
            </w:tcBorders>
            <w:shd w:val="clear" w:color="auto" w:fill="auto"/>
            <w:noWrap/>
            <w:vAlign w:val="bottom"/>
            <w:hideMark/>
          </w:tcPr>
          <w:p w14:paraId="0ACFA4F9" w14:textId="77777777" w:rsidR="006C5AF6" w:rsidRPr="005E6EF9" w:rsidRDefault="006C5AF6" w:rsidP="00361D4A">
            <w:pPr>
              <w:widowControl/>
              <w:jc w:val="left"/>
              <w:rPr>
                <w:rFonts w:eastAsia="等线" w:cs="Times New Roman"/>
                <w:color w:val="000000"/>
                <w:kern w:val="0"/>
                <w:szCs w:val="21"/>
              </w:rPr>
            </w:pPr>
            <w:r w:rsidRPr="005E6EF9">
              <w:rPr>
                <w:rFonts w:eastAsia="等线" w:cs="Times New Roman"/>
                <w:color w:val="000000"/>
                <w:kern w:val="0"/>
                <w:szCs w:val="21"/>
              </w:rPr>
              <w:t xml:space="preserve">  Cases</w:t>
            </w:r>
          </w:p>
        </w:tc>
        <w:tc>
          <w:tcPr>
            <w:tcW w:w="0" w:type="auto"/>
            <w:tcBorders>
              <w:top w:val="nil"/>
              <w:left w:val="nil"/>
              <w:bottom w:val="nil"/>
              <w:right w:val="nil"/>
            </w:tcBorders>
            <w:shd w:val="clear" w:color="auto" w:fill="auto"/>
            <w:noWrap/>
            <w:vAlign w:val="bottom"/>
            <w:hideMark/>
          </w:tcPr>
          <w:p w14:paraId="5AF89B3A"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447 </w:t>
            </w:r>
          </w:p>
        </w:tc>
        <w:tc>
          <w:tcPr>
            <w:tcW w:w="0" w:type="auto"/>
            <w:tcBorders>
              <w:top w:val="nil"/>
              <w:left w:val="nil"/>
              <w:bottom w:val="nil"/>
              <w:right w:val="nil"/>
            </w:tcBorders>
            <w:shd w:val="clear" w:color="auto" w:fill="auto"/>
            <w:noWrap/>
            <w:vAlign w:val="bottom"/>
            <w:hideMark/>
          </w:tcPr>
          <w:p w14:paraId="0E67F7CF"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706 </w:t>
            </w:r>
          </w:p>
        </w:tc>
        <w:tc>
          <w:tcPr>
            <w:tcW w:w="0" w:type="auto"/>
            <w:tcBorders>
              <w:top w:val="nil"/>
              <w:left w:val="nil"/>
              <w:bottom w:val="nil"/>
              <w:right w:val="nil"/>
            </w:tcBorders>
            <w:shd w:val="clear" w:color="auto" w:fill="auto"/>
            <w:noWrap/>
            <w:vAlign w:val="bottom"/>
            <w:hideMark/>
          </w:tcPr>
          <w:p w14:paraId="459A7DB7"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1,170 </w:t>
            </w:r>
          </w:p>
        </w:tc>
        <w:tc>
          <w:tcPr>
            <w:tcW w:w="0" w:type="auto"/>
            <w:tcBorders>
              <w:top w:val="nil"/>
              <w:left w:val="nil"/>
              <w:bottom w:val="nil"/>
              <w:right w:val="nil"/>
            </w:tcBorders>
            <w:shd w:val="clear" w:color="auto" w:fill="auto"/>
            <w:noWrap/>
            <w:vAlign w:val="bottom"/>
            <w:hideMark/>
          </w:tcPr>
          <w:p w14:paraId="52D5B430"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311 </w:t>
            </w:r>
          </w:p>
        </w:tc>
        <w:tc>
          <w:tcPr>
            <w:tcW w:w="0" w:type="auto"/>
            <w:tcBorders>
              <w:top w:val="nil"/>
              <w:left w:val="nil"/>
              <w:bottom w:val="nil"/>
              <w:right w:val="nil"/>
            </w:tcBorders>
            <w:shd w:val="clear" w:color="auto" w:fill="auto"/>
            <w:noWrap/>
            <w:vAlign w:val="bottom"/>
            <w:hideMark/>
          </w:tcPr>
          <w:p w14:paraId="6B6E860D"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265 </w:t>
            </w:r>
          </w:p>
        </w:tc>
        <w:tc>
          <w:tcPr>
            <w:tcW w:w="0" w:type="auto"/>
            <w:tcBorders>
              <w:top w:val="nil"/>
              <w:left w:val="nil"/>
              <w:bottom w:val="nil"/>
              <w:right w:val="nil"/>
            </w:tcBorders>
            <w:shd w:val="clear" w:color="auto" w:fill="auto"/>
            <w:noWrap/>
            <w:vAlign w:val="bottom"/>
            <w:hideMark/>
          </w:tcPr>
          <w:p w14:paraId="0A19A127" w14:textId="77777777" w:rsidR="006C5AF6" w:rsidRPr="005E6EF9" w:rsidRDefault="006C5AF6" w:rsidP="00466882">
            <w:pPr>
              <w:widowControl/>
              <w:jc w:val="right"/>
              <w:rPr>
                <w:rFonts w:eastAsia="等线" w:cs="Times New Roman"/>
                <w:color w:val="000000"/>
                <w:kern w:val="0"/>
                <w:szCs w:val="21"/>
              </w:rPr>
            </w:pPr>
          </w:p>
        </w:tc>
        <w:tc>
          <w:tcPr>
            <w:tcW w:w="2007" w:type="dxa"/>
            <w:tcBorders>
              <w:top w:val="nil"/>
              <w:left w:val="nil"/>
              <w:bottom w:val="nil"/>
              <w:right w:val="nil"/>
            </w:tcBorders>
            <w:shd w:val="clear" w:color="auto" w:fill="auto"/>
            <w:noWrap/>
            <w:vAlign w:val="bottom"/>
            <w:hideMark/>
          </w:tcPr>
          <w:p w14:paraId="14481589" w14:textId="77777777" w:rsidR="006C5AF6" w:rsidRPr="005E6EF9" w:rsidRDefault="006C5AF6" w:rsidP="00466882">
            <w:pPr>
              <w:widowControl/>
              <w:jc w:val="right"/>
              <w:rPr>
                <w:rFonts w:eastAsia="Times New Roman" w:cs="Times New Roman"/>
                <w:kern w:val="0"/>
                <w:szCs w:val="21"/>
              </w:rPr>
            </w:pPr>
          </w:p>
        </w:tc>
      </w:tr>
      <w:tr w:rsidR="006C5AF6" w:rsidRPr="005E6EF9" w14:paraId="0A6F0141" w14:textId="77777777" w:rsidTr="0096512F">
        <w:trPr>
          <w:trHeight w:val="300"/>
        </w:trPr>
        <w:tc>
          <w:tcPr>
            <w:tcW w:w="0" w:type="auto"/>
            <w:tcBorders>
              <w:top w:val="nil"/>
              <w:left w:val="nil"/>
              <w:bottom w:val="nil"/>
              <w:right w:val="nil"/>
            </w:tcBorders>
            <w:shd w:val="clear" w:color="auto" w:fill="auto"/>
            <w:vAlign w:val="bottom"/>
            <w:hideMark/>
          </w:tcPr>
          <w:p w14:paraId="342F4C9F" w14:textId="77777777" w:rsidR="006C5AF6" w:rsidRPr="005E6EF9" w:rsidRDefault="006C5AF6" w:rsidP="00361D4A">
            <w:pPr>
              <w:widowControl/>
              <w:jc w:val="left"/>
              <w:rPr>
                <w:rFonts w:eastAsia="等线" w:cs="Times New Roman"/>
                <w:color w:val="000000"/>
                <w:kern w:val="0"/>
                <w:szCs w:val="21"/>
              </w:rPr>
            </w:pPr>
            <w:r w:rsidRPr="005E6EF9">
              <w:rPr>
                <w:rFonts w:eastAsia="等线" w:cs="Times New Roman"/>
                <w:color w:val="000000"/>
                <w:kern w:val="0"/>
                <w:szCs w:val="21"/>
              </w:rPr>
              <w:t xml:space="preserve">  Cases/PYs (1000)</w:t>
            </w:r>
          </w:p>
        </w:tc>
        <w:tc>
          <w:tcPr>
            <w:tcW w:w="0" w:type="auto"/>
            <w:tcBorders>
              <w:top w:val="nil"/>
              <w:left w:val="nil"/>
              <w:bottom w:val="nil"/>
              <w:right w:val="nil"/>
            </w:tcBorders>
            <w:shd w:val="clear" w:color="auto" w:fill="auto"/>
            <w:noWrap/>
            <w:vAlign w:val="bottom"/>
            <w:hideMark/>
          </w:tcPr>
          <w:p w14:paraId="159B31B4"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1.2 </w:t>
            </w:r>
          </w:p>
        </w:tc>
        <w:tc>
          <w:tcPr>
            <w:tcW w:w="0" w:type="auto"/>
            <w:tcBorders>
              <w:top w:val="nil"/>
              <w:left w:val="nil"/>
              <w:bottom w:val="nil"/>
              <w:right w:val="nil"/>
            </w:tcBorders>
            <w:shd w:val="clear" w:color="auto" w:fill="auto"/>
            <w:noWrap/>
            <w:vAlign w:val="bottom"/>
            <w:hideMark/>
          </w:tcPr>
          <w:p w14:paraId="7DCE73DE"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0.8 </w:t>
            </w:r>
          </w:p>
        </w:tc>
        <w:tc>
          <w:tcPr>
            <w:tcW w:w="0" w:type="auto"/>
            <w:tcBorders>
              <w:top w:val="nil"/>
              <w:left w:val="nil"/>
              <w:bottom w:val="nil"/>
              <w:right w:val="nil"/>
            </w:tcBorders>
            <w:shd w:val="clear" w:color="auto" w:fill="auto"/>
            <w:noWrap/>
            <w:vAlign w:val="bottom"/>
            <w:hideMark/>
          </w:tcPr>
          <w:p w14:paraId="744015AA"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0.6 </w:t>
            </w:r>
          </w:p>
        </w:tc>
        <w:tc>
          <w:tcPr>
            <w:tcW w:w="0" w:type="auto"/>
            <w:tcBorders>
              <w:top w:val="nil"/>
              <w:left w:val="nil"/>
              <w:bottom w:val="nil"/>
              <w:right w:val="nil"/>
            </w:tcBorders>
            <w:shd w:val="clear" w:color="auto" w:fill="auto"/>
            <w:noWrap/>
            <w:vAlign w:val="bottom"/>
            <w:hideMark/>
          </w:tcPr>
          <w:p w14:paraId="598C0B13"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0.7 </w:t>
            </w:r>
          </w:p>
        </w:tc>
        <w:tc>
          <w:tcPr>
            <w:tcW w:w="0" w:type="auto"/>
            <w:tcBorders>
              <w:top w:val="nil"/>
              <w:left w:val="nil"/>
              <w:bottom w:val="nil"/>
              <w:right w:val="nil"/>
            </w:tcBorders>
            <w:shd w:val="clear" w:color="auto" w:fill="auto"/>
            <w:noWrap/>
            <w:vAlign w:val="bottom"/>
            <w:hideMark/>
          </w:tcPr>
          <w:p w14:paraId="6C91BC87"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0.5 </w:t>
            </w:r>
          </w:p>
        </w:tc>
        <w:tc>
          <w:tcPr>
            <w:tcW w:w="0" w:type="auto"/>
            <w:tcBorders>
              <w:top w:val="nil"/>
              <w:left w:val="nil"/>
              <w:bottom w:val="nil"/>
              <w:right w:val="nil"/>
            </w:tcBorders>
            <w:shd w:val="clear" w:color="auto" w:fill="auto"/>
            <w:noWrap/>
            <w:vAlign w:val="bottom"/>
            <w:hideMark/>
          </w:tcPr>
          <w:p w14:paraId="2DFA8513" w14:textId="77777777" w:rsidR="006C5AF6" w:rsidRPr="005E6EF9" w:rsidRDefault="006C5AF6" w:rsidP="00466882">
            <w:pPr>
              <w:widowControl/>
              <w:jc w:val="right"/>
              <w:rPr>
                <w:rFonts w:eastAsia="等线" w:cs="Times New Roman"/>
                <w:color w:val="000000"/>
                <w:kern w:val="0"/>
                <w:szCs w:val="21"/>
              </w:rPr>
            </w:pPr>
          </w:p>
        </w:tc>
        <w:tc>
          <w:tcPr>
            <w:tcW w:w="2007" w:type="dxa"/>
            <w:tcBorders>
              <w:top w:val="nil"/>
              <w:left w:val="nil"/>
              <w:bottom w:val="nil"/>
              <w:right w:val="nil"/>
            </w:tcBorders>
            <w:shd w:val="clear" w:color="auto" w:fill="auto"/>
            <w:noWrap/>
            <w:vAlign w:val="bottom"/>
            <w:hideMark/>
          </w:tcPr>
          <w:p w14:paraId="7ECFF175" w14:textId="77777777" w:rsidR="006C5AF6" w:rsidRPr="005E6EF9" w:rsidRDefault="006C5AF6" w:rsidP="00466882">
            <w:pPr>
              <w:widowControl/>
              <w:jc w:val="right"/>
              <w:rPr>
                <w:rFonts w:eastAsia="Times New Roman" w:cs="Times New Roman"/>
                <w:kern w:val="0"/>
                <w:szCs w:val="21"/>
              </w:rPr>
            </w:pPr>
          </w:p>
        </w:tc>
      </w:tr>
      <w:tr w:rsidR="006C5AF6" w:rsidRPr="005E6EF9" w14:paraId="321B23DD" w14:textId="77777777" w:rsidTr="0096512F">
        <w:trPr>
          <w:trHeight w:val="300"/>
        </w:trPr>
        <w:tc>
          <w:tcPr>
            <w:tcW w:w="0" w:type="auto"/>
            <w:tcBorders>
              <w:top w:val="nil"/>
              <w:left w:val="nil"/>
              <w:bottom w:val="nil"/>
              <w:right w:val="nil"/>
            </w:tcBorders>
            <w:shd w:val="clear" w:color="auto" w:fill="auto"/>
            <w:noWrap/>
            <w:vAlign w:val="bottom"/>
            <w:hideMark/>
          </w:tcPr>
          <w:p w14:paraId="5F8FD5E1" w14:textId="77777777" w:rsidR="006C5AF6" w:rsidRPr="005E6EF9" w:rsidRDefault="006C5AF6" w:rsidP="00361D4A">
            <w:pPr>
              <w:widowControl/>
              <w:jc w:val="left"/>
              <w:rPr>
                <w:rFonts w:eastAsia="等线" w:cs="Times New Roman"/>
                <w:color w:val="000000"/>
                <w:kern w:val="0"/>
                <w:szCs w:val="21"/>
              </w:rPr>
            </w:pPr>
            <w:r w:rsidRPr="005E6EF9">
              <w:rPr>
                <w:rFonts w:eastAsia="等线" w:cs="Times New Roman"/>
                <w:color w:val="000000"/>
                <w:kern w:val="0"/>
                <w:szCs w:val="21"/>
              </w:rPr>
              <w:t xml:space="preserve">  Model 1</w:t>
            </w:r>
          </w:p>
        </w:tc>
        <w:tc>
          <w:tcPr>
            <w:tcW w:w="0" w:type="auto"/>
            <w:tcBorders>
              <w:top w:val="nil"/>
              <w:left w:val="nil"/>
              <w:bottom w:val="nil"/>
              <w:right w:val="nil"/>
            </w:tcBorders>
            <w:shd w:val="clear" w:color="auto" w:fill="auto"/>
            <w:noWrap/>
            <w:vAlign w:val="center"/>
            <w:hideMark/>
          </w:tcPr>
          <w:p w14:paraId="2C0D0C94"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1.00 </w:t>
            </w:r>
          </w:p>
        </w:tc>
        <w:tc>
          <w:tcPr>
            <w:tcW w:w="0" w:type="auto"/>
            <w:tcBorders>
              <w:top w:val="nil"/>
              <w:left w:val="nil"/>
              <w:bottom w:val="nil"/>
              <w:right w:val="nil"/>
            </w:tcBorders>
            <w:shd w:val="clear" w:color="auto" w:fill="auto"/>
            <w:noWrap/>
            <w:vAlign w:val="bottom"/>
            <w:hideMark/>
          </w:tcPr>
          <w:p w14:paraId="0BA85C91" w14:textId="7E460472"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0.81 (0.72</w:t>
            </w:r>
            <w:r w:rsidR="00FF5589">
              <w:rPr>
                <w:rFonts w:eastAsia="等线" w:cs="Times New Roman"/>
                <w:color w:val="000000"/>
                <w:kern w:val="0"/>
                <w:szCs w:val="21"/>
              </w:rPr>
              <w:t xml:space="preserve">, </w:t>
            </w:r>
            <w:r w:rsidRPr="005E6EF9">
              <w:rPr>
                <w:rFonts w:eastAsia="等线" w:cs="Times New Roman"/>
                <w:color w:val="000000"/>
                <w:kern w:val="0"/>
                <w:szCs w:val="21"/>
              </w:rPr>
              <w:t>0.91)</w:t>
            </w:r>
          </w:p>
        </w:tc>
        <w:tc>
          <w:tcPr>
            <w:tcW w:w="0" w:type="auto"/>
            <w:tcBorders>
              <w:top w:val="nil"/>
              <w:left w:val="nil"/>
              <w:bottom w:val="nil"/>
              <w:right w:val="nil"/>
            </w:tcBorders>
            <w:shd w:val="clear" w:color="auto" w:fill="auto"/>
            <w:noWrap/>
            <w:vAlign w:val="bottom"/>
            <w:hideMark/>
          </w:tcPr>
          <w:p w14:paraId="54F3CF23" w14:textId="3FBB3186"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0.70 (0.62</w:t>
            </w:r>
            <w:r w:rsidR="00FF5589">
              <w:rPr>
                <w:rFonts w:eastAsia="等线" w:cs="Times New Roman"/>
                <w:color w:val="000000"/>
                <w:kern w:val="0"/>
                <w:szCs w:val="21"/>
              </w:rPr>
              <w:t xml:space="preserve">, </w:t>
            </w:r>
            <w:r w:rsidRPr="005E6EF9">
              <w:rPr>
                <w:rFonts w:eastAsia="等线" w:cs="Times New Roman"/>
                <w:color w:val="000000"/>
                <w:kern w:val="0"/>
                <w:szCs w:val="21"/>
              </w:rPr>
              <w:t>0.79)</w:t>
            </w:r>
          </w:p>
        </w:tc>
        <w:tc>
          <w:tcPr>
            <w:tcW w:w="0" w:type="auto"/>
            <w:tcBorders>
              <w:top w:val="nil"/>
              <w:left w:val="nil"/>
              <w:bottom w:val="nil"/>
              <w:right w:val="nil"/>
            </w:tcBorders>
            <w:shd w:val="clear" w:color="auto" w:fill="auto"/>
            <w:noWrap/>
            <w:vAlign w:val="bottom"/>
            <w:hideMark/>
          </w:tcPr>
          <w:p w14:paraId="285E4EDA" w14:textId="23D9E2C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0.62 (0.53</w:t>
            </w:r>
            <w:r w:rsidR="00FF5589">
              <w:rPr>
                <w:rFonts w:eastAsia="等线" w:cs="Times New Roman"/>
                <w:color w:val="000000"/>
                <w:kern w:val="0"/>
                <w:szCs w:val="21"/>
              </w:rPr>
              <w:t xml:space="preserve">, </w:t>
            </w:r>
            <w:r w:rsidRPr="005E6EF9">
              <w:rPr>
                <w:rFonts w:eastAsia="等线" w:cs="Times New Roman"/>
                <w:color w:val="000000"/>
                <w:kern w:val="0"/>
                <w:szCs w:val="21"/>
              </w:rPr>
              <w:t>0.72)</w:t>
            </w:r>
          </w:p>
        </w:tc>
        <w:tc>
          <w:tcPr>
            <w:tcW w:w="0" w:type="auto"/>
            <w:tcBorders>
              <w:top w:val="nil"/>
              <w:left w:val="nil"/>
              <w:bottom w:val="nil"/>
              <w:right w:val="nil"/>
            </w:tcBorders>
            <w:shd w:val="clear" w:color="auto" w:fill="auto"/>
            <w:noWrap/>
            <w:vAlign w:val="bottom"/>
            <w:hideMark/>
          </w:tcPr>
          <w:p w14:paraId="4503D291" w14:textId="6BB6DE2C"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0.54 (0.46</w:t>
            </w:r>
            <w:r w:rsidR="00FF5589">
              <w:rPr>
                <w:rFonts w:eastAsia="等线" w:cs="Times New Roman"/>
                <w:color w:val="000000"/>
                <w:kern w:val="0"/>
                <w:szCs w:val="21"/>
              </w:rPr>
              <w:t xml:space="preserve">, </w:t>
            </w:r>
            <w:r w:rsidRPr="005E6EF9">
              <w:rPr>
                <w:rFonts w:eastAsia="等线" w:cs="Times New Roman"/>
                <w:color w:val="000000"/>
                <w:kern w:val="0"/>
                <w:szCs w:val="21"/>
              </w:rPr>
              <w:t>0.63)</w:t>
            </w:r>
          </w:p>
        </w:tc>
        <w:tc>
          <w:tcPr>
            <w:tcW w:w="0" w:type="auto"/>
            <w:tcBorders>
              <w:top w:val="nil"/>
              <w:left w:val="nil"/>
              <w:bottom w:val="nil"/>
              <w:right w:val="nil"/>
            </w:tcBorders>
            <w:shd w:val="clear" w:color="auto" w:fill="auto"/>
            <w:noWrap/>
            <w:vAlign w:val="bottom"/>
            <w:hideMark/>
          </w:tcPr>
          <w:p w14:paraId="3EB1E88E"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&lt;0.001</w:t>
            </w:r>
          </w:p>
        </w:tc>
        <w:tc>
          <w:tcPr>
            <w:tcW w:w="2007" w:type="dxa"/>
            <w:tcBorders>
              <w:top w:val="nil"/>
              <w:left w:val="nil"/>
              <w:bottom w:val="nil"/>
              <w:right w:val="nil"/>
            </w:tcBorders>
            <w:shd w:val="clear" w:color="auto" w:fill="auto"/>
            <w:noWrap/>
            <w:vAlign w:val="bottom"/>
            <w:hideMark/>
          </w:tcPr>
          <w:p w14:paraId="4A336E4C" w14:textId="0E651E66"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0.83 (0.80</w:t>
            </w:r>
            <w:r w:rsidR="00FF5589">
              <w:rPr>
                <w:rFonts w:eastAsia="等线" w:cs="Times New Roman"/>
                <w:color w:val="000000"/>
                <w:kern w:val="0"/>
                <w:szCs w:val="21"/>
              </w:rPr>
              <w:t xml:space="preserve">, </w:t>
            </w:r>
            <w:r w:rsidRPr="005E6EF9">
              <w:rPr>
                <w:rFonts w:eastAsia="等线" w:cs="Times New Roman"/>
                <w:color w:val="000000"/>
                <w:kern w:val="0"/>
                <w:szCs w:val="21"/>
              </w:rPr>
              <w:t>0.87)</w:t>
            </w:r>
          </w:p>
        </w:tc>
      </w:tr>
      <w:tr w:rsidR="006C5AF6" w:rsidRPr="005E6EF9" w14:paraId="108D98F3" w14:textId="77777777" w:rsidTr="0096512F">
        <w:trPr>
          <w:trHeight w:val="300"/>
        </w:trPr>
        <w:tc>
          <w:tcPr>
            <w:tcW w:w="0" w:type="auto"/>
            <w:tcBorders>
              <w:top w:val="nil"/>
              <w:left w:val="nil"/>
              <w:bottom w:val="nil"/>
              <w:right w:val="nil"/>
            </w:tcBorders>
            <w:shd w:val="clear" w:color="auto" w:fill="auto"/>
            <w:noWrap/>
            <w:vAlign w:val="bottom"/>
            <w:hideMark/>
          </w:tcPr>
          <w:p w14:paraId="563BAF59" w14:textId="77777777" w:rsidR="006C5AF6" w:rsidRPr="005E6EF9" w:rsidRDefault="006C5AF6" w:rsidP="00361D4A">
            <w:pPr>
              <w:widowControl/>
              <w:jc w:val="left"/>
              <w:rPr>
                <w:rFonts w:eastAsia="等线" w:cs="Times New Roman"/>
                <w:color w:val="000000"/>
                <w:kern w:val="0"/>
                <w:szCs w:val="21"/>
              </w:rPr>
            </w:pPr>
            <w:r w:rsidRPr="005E6EF9">
              <w:rPr>
                <w:rFonts w:eastAsia="等线" w:cs="Times New Roman"/>
                <w:color w:val="000000"/>
                <w:kern w:val="0"/>
                <w:szCs w:val="21"/>
              </w:rPr>
              <w:t xml:space="preserve">  Model 2</w:t>
            </w:r>
          </w:p>
        </w:tc>
        <w:tc>
          <w:tcPr>
            <w:tcW w:w="0" w:type="auto"/>
            <w:tcBorders>
              <w:top w:val="nil"/>
              <w:left w:val="nil"/>
              <w:bottom w:val="nil"/>
              <w:right w:val="nil"/>
            </w:tcBorders>
            <w:shd w:val="clear" w:color="auto" w:fill="auto"/>
            <w:noWrap/>
            <w:vAlign w:val="center"/>
            <w:hideMark/>
          </w:tcPr>
          <w:p w14:paraId="4AC2CFE9"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1.00 </w:t>
            </w:r>
          </w:p>
        </w:tc>
        <w:tc>
          <w:tcPr>
            <w:tcW w:w="0" w:type="auto"/>
            <w:tcBorders>
              <w:top w:val="nil"/>
              <w:left w:val="nil"/>
              <w:bottom w:val="nil"/>
              <w:right w:val="nil"/>
            </w:tcBorders>
            <w:shd w:val="clear" w:color="auto" w:fill="auto"/>
            <w:noWrap/>
            <w:vAlign w:val="bottom"/>
            <w:hideMark/>
          </w:tcPr>
          <w:p w14:paraId="2EAEEAAC" w14:textId="7104FB2C"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0.88 (0.78</w:t>
            </w:r>
            <w:r w:rsidR="00FF5589">
              <w:rPr>
                <w:rFonts w:eastAsia="等线" w:cs="Times New Roman"/>
                <w:color w:val="000000"/>
                <w:kern w:val="0"/>
                <w:szCs w:val="21"/>
              </w:rPr>
              <w:t xml:space="preserve">, </w:t>
            </w:r>
            <w:r w:rsidRPr="005E6EF9">
              <w:rPr>
                <w:rFonts w:eastAsia="等线" w:cs="Times New Roman"/>
                <w:color w:val="000000"/>
                <w:kern w:val="0"/>
                <w:szCs w:val="21"/>
              </w:rPr>
              <w:t>0.99)</w:t>
            </w:r>
          </w:p>
        </w:tc>
        <w:tc>
          <w:tcPr>
            <w:tcW w:w="0" w:type="auto"/>
            <w:tcBorders>
              <w:top w:val="nil"/>
              <w:left w:val="nil"/>
              <w:bottom w:val="nil"/>
              <w:right w:val="nil"/>
            </w:tcBorders>
            <w:shd w:val="clear" w:color="auto" w:fill="auto"/>
            <w:noWrap/>
            <w:vAlign w:val="bottom"/>
            <w:hideMark/>
          </w:tcPr>
          <w:p w14:paraId="076D97D6" w14:textId="073CC229"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0.80 (0.71</w:t>
            </w:r>
            <w:r w:rsidR="00FF5589">
              <w:rPr>
                <w:rFonts w:eastAsia="等线" w:cs="Times New Roman"/>
                <w:color w:val="000000"/>
                <w:kern w:val="0"/>
                <w:szCs w:val="21"/>
              </w:rPr>
              <w:t xml:space="preserve">, </w:t>
            </w:r>
            <w:r w:rsidRPr="005E6EF9">
              <w:rPr>
                <w:rFonts w:eastAsia="等线" w:cs="Times New Roman"/>
                <w:color w:val="000000"/>
                <w:kern w:val="0"/>
                <w:szCs w:val="21"/>
              </w:rPr>
              <w:t>0.90)</w:t>
            </w:r>
          </w:p>
        </w:tc>
        <w:tc>
          <w:tcPr>
            <w:tcW w:w="0" w:type="auto"/>
            <w:tcBorders>
              <w:top w:val="nil"/>
              <w:left w:val="nil"/>
              <w:bottom w:val="nil"/>
              <w:right w:val="nil"/>
            </w:tcBorders>
            <w:shd w:val="clear" w:color="auto" w:fill="auto"/>
            <w:noWrap/>
            <w:vAlign w:val="bottom"/>
            <w:hideMark/>
          </w:tcPr>
          <w:p w14:paraId="1266ADEF" w14:textId="02DE101D"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0.74 (0.64</w:t>
            </w:r>
            <w:r w:rsidR="00FF5589">
              <w:rPr>
                <w:rFonts w:eastAsia="等线" w:cs="Times New Roman"/>
                <w:color w:val="000000"/>
                <w:kern w:val="0"/>
                <w:szCs w:val="21"/>
              </w:rPr>
              <w:t xml:space="preserve">, </w:t>
            </w:r>
            <w:r w:rsidRPr="005E6EF9">
              <w:rPr>
                <w:rFonts w:eastAsia="等线" w:cs="Times New Roman"/>
                <w:color w:val="000000"/>
                <w:kern w:val="0"/>
                <w:szCs w:val="21"/>
              </w:rPr>
              <w:t>0.87)</w:t>
            </w:r>
          </w:p>
        </w:tc>
        <w:tc>
          <w:tcPr>
            <w:tcW w:w="0" w:type="auto"/>
            <w:tcBorders>
              <w:top w:val="nil"/>
              <w:left w:val="nil"/>
              <w:bottom w:val="nil"/>
              <w:right w:val="nil"/>
            </w:tcBorders>
            <w:shd w:val="clear" w:color="auto" w:fill="auto"/>
            <w:noWrap/>
            <w:vAlign w:val="bottom"/>
            <w:hideMark/>
          </w:tcPr>
          <w:p w14:paraId="082B5E5A" w14:textId="196519F3"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0.68 (0.58</w:t>
            </w:r>
            <w:r w:rsidR="00FF5589">
              <w:rPr>
                <w:rFonts w:eastAsia="等线" w:cs="Times New Roman"/>
                <w:color w:val="000000"/>
                <w:kern w:val="0"/>
                <w:szCs w:val="21"/>
              </w:rPr>
              <w:t xml:space="preserve">, </w:t>
            </w:r>
            <w:r w:rsidRPr="005E6EF9">
              <w:rPr>
                <w:rFonts w:eastAsia="等线" w:cs="Times New Roman"/>
                <w:color w:val="000000"/>
                <w:kern w:val="0"/>
                <w:szCs w:val="21"/>
              </w:rPr>
              <w:t>0.80)</w:t>
            </w:r>
          </w:p>
        </w:tc>
        <w:tc>
          <w:tcPr>
            <w:tcW w:w="0" w:type="auto"/>
            <w:tcBorders>
              <w:top w:val="nil"/>
              <w:left w:val="nil"/>
              <w:bottom w:val="nil"/>
              <w:right w:val="nil"/>
            </w:tcBorders>
            <w:shd w:val="clear" w:color="auto" w:fill="auto"/>
            <w:noWrap/>
            <w:vAlign w:val="bottom"/>
            <w:hideMark/>
          </w:tcPr>
          <w:p w14:paraId="02CF62D7"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&lt;0.001</w:t>
            </w:r>
          </w:p>
        </w:tc>
        <w:tc>
          <w:tcPr>
            <w:tcW w:w="2007" w:type="dxa"/>
            <w:tcBorders>
              <w:top w:val="nil"/>
              <w:left w:val="nil"/>
              <w:bottom w:val="nil"/>
              <w:right w:val="nil"/>
            </w:tcBorders>
            <w:shd w:val="clear" w:color="auto" w:fill="auto"/>
            <w:noWrap/>
            <w:vAlign w:val="bottom"/>
            <w:hideMark/>
          </w:tcPr>
          <w:p w14:paraId="690F71CC" w14:textId="02611990"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0.89 (0.85</w:t>
            </w:r>
            <w:r w:rsidR="00FF5589">
              <w:rPr>
                <w:rFonts w:eastAsia="等线" w:cs="Times New Roman"/>
                <w:color w:val="000000"/>
                <w:kern w:val="0"/>
                <w:szCs w:val="21"/>
              </w:rPr>
              <w:t xml:space="preserve">, </w:t>
            </w:r>
            <w:r w:rsidRPr="005E6EF9">
              <w:rPr>
                <w:rFonts w:eastAsia="等线" w:cs="Times New Roman"/>
                <w:color w:val="000000"/>
                <w:kern w:val="0"/>
                <w:szCs w:val="21"/>
              </w:rPr>
              <w:t>0.93)</w:t>
            </w:r>
          </w:p>
        </w:tc>
      </w:tr>
      <w:tr w:rsidR="006C5AF6" w:rsidRPr="005E6EF9" w14:paraId="4589CCB7" w14:textId="77777777" w:rsidTr="0096512F">
        <w:trPr>
          <w:trHeight w:val="300"/>
        </w:trPr>
        <w:tc>
          <w:tcPr>
            <w:tcW w:w="0" w:type="auto"/>
            <w:tcBorders>
              <w:top w:val="nil"/>
              <w:left w:val="nil"/>
              <w:bottom w:val="nil"/>
              <w:right w:val="nil"/>
            </w:tcBorders>
            <w:shd w:val="clear" w:color="auto" w:fill="auto"/>
            <w:noWrap/>
            <w:vAlign w:val="bottom"/>
            <w:hideMark/>
          </w:tcPr>
          <w:p w14:paraId="233153BB" w14:textId="77777777" w:rsidR="006C5AF6" w:rsidRPr="005E6EF9" w:rsidRDefault="006C5AF6" w:rsidP="00361D4A">
            <w:pPr>
              <w:widowControl/>
              <w:jc w:val="left"/>
              <w:rPr>
                <w:rFonts w:eastAsia="等线" w:cs="Times New Roman"/>
                <w:color w:val="000000"/>
                <w:kern w:val="0"/>
                <w:szCs w:val="21"/>
              </w:rPr>
            </w:pPr>
            <w:r w:rsidRPr="005E6EF9">
              <w:rPr>
                <w:rFonts w:eastAsia="等线" w:cs="Times New Roman"/>
                <w:color w:val="000000"/>
                <w:kern w:val="0"/>
                <w:szCs w:val="21"/>
              </w:rPr>
              <w:t xml:space="preserve">  Model 3</w:t>
            </w:r>
          </w:p>
        </w:tc>
        <w:tc>
          <w:tcPr>
            <w:tcW w:w="0" w:type="auto"/>
            <w:tcBorders>
              <w:top w:val="nil"/>
              <w:left w:val="nil"/>
              <w:bottom w:val="nil"/>
              <w:right w:val="nil"/>
            </w:tcBorders>
            <w:shd w:val="clear" w:color="auto" w:fill="auto"/>
            <w:noWrap/>
            <w:vAlign w:val="center"/>
            <w:hideMark/>
          </w:tcPr>
          <w:p w14:paraId="36660247"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1.00 </w:t>
            </w:r>
          </w:p>
        </w:tc>
        <w:tc>
          <w:tcPr>
            <w:tcW w:w="0" w:type="auto"/>
            <w:tcBorders>
              <w:top w:val="nil"/>
              <w:left w:val="nil"/>
              <w:bottom w:val="nil"/>
              <w:right w:val="nil"/>
            </w:tcBorders>
            <w:shd w:val="clear" w:color="auto" w:fill="auto"/>
            <w:noWrap/>
            <w:vAlign w:val="bottom"/>
            <w:hideMark/>
          </w:tcPr>
          <w:p w14:paraId="0272335D" w14:textId="42D777AD"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0.88 (0.78</w:t>
            </w:r>
            <w:r w:rsidR="00FF5589">
              <w:rPr>
                <w:rFonts w:eastAsia="等线" w:cs="Times New Roman"/>
                <w:color w:val="000000"/>
                <w:kern w:val="0"/>
                <w:szCs w:val="21"/>
              </w:rPr>
              <w:t xml:space="preserve">, </w:t>
            </w:r>
            <w:r w:rsidRPr="005E6EF9">
              <w:rPr>
                <w:rFonts w:eastAsia="等线" w:cs="Times New Roman"/>
                <w:color w:val="000000"/>
                <w:kern w:val="0"/>
                <w:szCs w:val="21"/>
              </w:rPr>
              <w:t>0.99)</w:t>
            </w:r>
          </w:p>
        </w:tc>
        <w:tc>
          <w:tcPr>
            <w:tcW w:w="0" w:type="auto"/>
            <w:tcBorders>
              <w:top w:val="nil"/>
              <w:left w:val="nil"/>
              <w:bottom w:val="nil"/>
              <w:right w:val="nil"/>
            </w:tcBorders>
            <w:shd w:val="clear" w:color="auto" w:fill="auto"/>
            <w:noWrap/>
            <w:vAlign w:val="bottom"/>
            <w:hideMark/>
          </w:tcPr>
          <w:p w14:paraId="72293AE4" w14:textId="116EE5B0"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0.80 (0.72</w:t>
            </w:r>
            <w:r w:rsidR="00FF5589">
              <w:rPr>
                <w:rFonts w:eastAsia="等线" w:cs="Times New Roman"/>
                <w:color w:val="000000"/>
                <w:kern w:val="0"/>
                <w:szCs w:val="21"/>
              </w:rPr>
              <w:t xml:space="preserve">, </w:t>
            </w:r>
            <w:r w:rsidRPr="005E6EF9">
              <w:rPr>
                <w:rFonts w:eastAsia="等线" w:cs="Times New Roman"/>
                <w:color w:val="000000"/>
                <w:kern w:val="0"/>
                <w:szCs w:val="21"/>
              </w:rPr>
              <w:t>0.90)</w:t>
            </w:r>
          </w:p>
        </w:tc>
        <w:tc>
          <w:tcPr>
            <w:tcW w:w="0" w:type="auto"/>
            <w:tcBorders>
              <w:top w:val="nil"/>
              <w:left w:val="nil"/>
              <w:bottom w:val="nil"/>
              <w:right w:val="nil"/>
            </w:tcBorders>
            <w:shd w:val="clear" w:color="auto" w:fill="auto"/>
            <w:noWrap/>
            <w:vAlign w:val="bottom"/>
            <w:hideMark/>
          </w:tcPr>
          <w:p w14:paraId="32C5414E" w14:textId="32936208"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0.76 (0.65</w:t>
            </w:r>
            <w:r w:rsidR="00FF5589">
              <w:rPr>
                <w:rFonts w:eastAsia="等线" w:cs="Times New Roman"/>
                <w:color w:val="000000"/>
                <w:kern w:val="0"/>
                <w:szCs w:val="21"/>
              </w:rPr>
              <w:t xml:space="preserve">, </w:t>
            </w:r>
            <w:r w:rsidRPr="005E6EF9">
              <w:rPr>
                <w:rFonts w:eastAsia="等线" w:cs="Times New Roman"/>
                <w:color w:val="000000"/>
                <w:kern w:val="0"/>
                <w:szCs w:val="21"/>
              </w:rPr>
              <w:t>0.89)</w:t>
            </w:r>
          </w:p>
        </w:tc>
        <w:tc>
          <w:tcPr>
            <w:tcW w:w="0" w:type="auto"/>
            <w:tcBorders>
              <w:top w:val="nil"/>
              <w:left w:val="nil"/>
              <w:bottom w:val="nil"/>
              <w:right w:val="nil"/>
            </w:tcBorders>
            <w:shd w:val="clear" w:color="auto" w:fill="auto"/>
            <w:noWrap/>
            <w:vAlign w:val="bottom"/>
            <w:hideMark/>
          </w:tcPr>
          <w:p w14:paraId="54671D49" w14:textId="2415CD7D"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0.74 (0.63</w:t>
            </w:r>
            <w:r w:rsidR="00FF5589">
              <w:rPr>
                <w:rFonts w:eastAsia="等线" w:cs="Times New Roman"/>
                <w:color w:val="000000"/>
                <w:kern w:val="0"/>
                <w:szCs w:val="21"/>
              </w:rPr>
              <w:t xml:space="preserve">, </w:t>
            </w:r>
            <w:r w:rsidRPr="005E6EF9">
              <w:rPr>
                <w:rFonts w:eastAsia="等线" w:cs="Times New Roman"/>
                <w:color w:val="000000"/>
                <w:kern w:val="0"/>
                <w:szCs w:val="21"/>
              </w:rPr>
              <w:t>0.87)</w:t>
            </w:r>
          </w:p>
        </w:tc>
        <w:tc>
          <w:tcPr>
            <w:tcW w:w="0" w:type="auto"/>
            <w:tcBorders>
              <w:top w:val="nil"/>
              <w:left w:val="nil"/>
              <w:bottom w:val="nil"/>
              <w:right w:val="nil"/>
            </w:tcBorders>
            <w:shd w:val="clear" w:color="auto" w:fill="auto"/>
            <w:noWrap/>
            <w:vAlign w:val="bottom"/>
            <w:hideMark/>
          </w:tcPr>
          <w:p w14:paraId="12DB4C18"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&lt;0.001</w:t>
            </w:r>
          </w:p>
        </w:tc>
        <w:tc>
          <w:tcPr>
            <w:tcW w:w="2007" w:type="dxa"/>
            <w:tcBorders>
              <w:top w:val="nil"/>
              <w:left w:val="nil"/>
              <w:bottom w:val="nil"/>
              <w:right w:val="nil"/>
            </w:tcBorders>
            <w:shd w:val="clear" w:color="auto" w:fill="auto"/>
            <w:noWrap/>
            <w:vAlign w:val="bottom"/>
            <w:hideMark/>
          </w:tcPr>
          <w:p w14:paraId="0202EEA4" w14:textId="03923C8B"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0.91 (0.87</w:t>
            </w:r>
            <w:r w:rsidR="00FF5589">
              <w:rPr>
                <w:rFonts w:eastAsia="等线" w:cs="Times New Roman"/>
                <w:color w:val="000000"/>
                <w:kern w:val="0"/>
                <w:szCs w:val="21"/>
              </w:rPr>
              <w:t xml:space="preserve">, </w:t>
            </w:r>
            <w:r w:rsidRPr="005E6EF9">
              <w:rPr>
                <w:rFonts w:eastAsia="等线" w:cs="Times New Roman"/>
                <w:color w:val="000000"/>
                <w:kern w:val="0"/>
                <w:szCs w:val="21"/>
              </w:rPr>
              <w:t>0.96)</w:t>
            </w:r>
          </w:p>
        </w:tc>
      </w:tr>
      <w:tr w:rsidR="006C5AF6" w:rsidRPr="005E6EF9" w14:paraId="4A57E322" w14:textId="77777777" w:rsidTr="0096512F">
        <w:trPr>
          <w:trHeight w:val="300"/>
        </w:trPr>
        <w:tc>
          <w:tcPr>
            <w:tcW w:w="0" w:type="auto"/>
            <w:tcBorders>
              <w:top w:val="nil"/>
              <w:left w:val="nil"/>
              <w:bottom w:val="nil"/>
              <w:right w:val="nil"/>
            </w:tcBorders>
            <w:shd w:val="clear" w:color="auto" w:fill="auto"/>
            <w:noWrap/>
            <w:vAlign w:val="bottom"/>
            <w:hideMark/>
          </w:tcPr>
          <w:p w14:paraId="527F58BB" w14:textId="77777777" w:rsidR="006C5AF6" w:rsidRPr="005E6EF9" w:rsidRDefault="006C5AF6" w:rsidP="00361D4A">
            <w:pPr>
              <w:widowControl/>
              <w:jc w:val="left"/>
              <w:rPr>
                <w:rFonts w:eastAsia="等线" w:cs="Times New Roman"/>
                <w:b/>
                <w:bCs/>
                <w:color w:val="000000"/>
                <w:kern w:val="0"/>
                <w:szCs w:val="21"/>
              </w:rPr>
            </w:pPr>
            <w:r w:rsidRPr="005E6EF9">
              <w:rPr>
                <w:rFonts w:eastAsia="等线" w:cs="Times New Roman"/>
                <w:b/>
                <w:bCs/>
                <w:color w:val="000000"/>
                <w:kern w:val="0"/>
                <w:szCs w:val="21"/>
              </w:rPr>
              <w:t>Ischemic stroke</w:t>
            </w:r>
          </w:p>
        </w:tc>
        <w:tc>
          <w:tcPr>
            <w:tcW w:w="0" w:type="auto"/>
            <w:tcBorders>
              <w:top w:val="nil"/>
              <w:left w:val="nil"/>
              <w:bottom w:val="nil"/>
              <w:right w:val="nil"/>
            </w:tcBorders>
            <w:shd w:val="clear" w:color="auto" w:fill="auto"/>
            <w:noWrap/>
            <w:vAlign w:val="bottom"/>
            <w:hideMark/>
          </w:tcPr>
          <w:p w14:paraId="7A7BDD04" w14:textId="77777777" w:rsidR="006C5AF6" w:rsidRPr="005E6EF9" w:rsidRDefault="006C5AF6" w:rsidP="00466882">
            <w:pPr>
              <w:widowControl/>
              <w:jc w:val="right"/>
              <w:rPr>
                <w:rFonts w:eastAsia="等线" w:cs="Times New Roman"/>
                <w:b/>
                <w:bCs/>
                <w:color w:val="000000"/>
                <w:kern w:val="0"/>
                <w:szCs w:val="21"/>
              </w:rPr>
            </w:pPr>
          </w:p>
        </w:tc>
        <w:tc>
          <w:tcPr>
            <w:tcW w:w="0" w:type="auto"/>
            <w:tcBorders>
              <w:top w:val="nil"/>
              <w:left w:val="nil"/>
              <w:bottom w:val="nil"/>
              <w:right w:val="nil"/>
            </w:tcBorders>
            <w:shd w:val="clear" w:color="auto" w:fill="auto"/>
            <w:noWrap/>
            <w:vAlign w:val="bottom"/>
            <w:hideMark/>
          </w:tcPr>
          <w:p w14:paraId="7CDACF8C" w14:textId="77777777" w:rsidR="006C5AF6" w:rsidRPr="005E6EF9" w:rsidRDefault="006C5AF6" w:rsidP="00466882">
            <w:pPr>
              <w:widowControl/>
              <w:jc w:val="right"/>
              <w:rPr>
                <w:rFonts w:eastAsia="Times New Roman" w:cs="Times New Roman"/>
                <w:kern w:val="0"/>
                <w:szCs w:val="21"/>
              </w:rPr>
            </w:pPr>
          </w:p>
        </w:tc>
        <w:tc>
          <w:tcPr>
            <w:tcW w:w="0" w:type="auto"/>
            <w:tcBorders>
              <w:top w:val="nil"/>
              <w:left w:val="nil"/>
              <w:bottom w:val="nil"/>
              <w:right w:val="nil"/>
            </w:tcBorders>
            <w:shd w:val="clear" w:color="auto" w:fill="auto"/>
            <w:noWrap/>
            <w:vAlign w:val="bottom"/>
            <w:hideMark/>
          </w:tcPr>
          <w:p w14:paraId="715919AE" w14:textId="77777777" w:rsidR="006C5AF6" w:rsidRPr="005E6EF9" w:rsidRDefault="006C5AF6" w:rsidP="00466882">
            <w:pPr>
              <w:widowControl/>
              <w:jc w:val="right"/>
              <w:rPr>
                <w:rFonts w:eastAsia="Times New Roman" w:cs="Times New Roman"/>
                <w:kern w:val="0"/>
                <w:szCs w:val="21"/>
              </w:rPr>
            </w:pPr>
          </w:p>
        </w:tc>
        <w:tc>
          <w:tcPr>
            <w:tcW w:w="0" w:type="auto"/>
            <w:tcBorders>
              <w:top w:val="nil"/>
              <w:left w:val="nil"/>
              <w:bottom w:val="nil"/>
              <w:right w:val="nil"/>
            </w:tcBorders>
            <w:shd w:val="clear" w:color="auto" w:fill="auto"/>
            <w:noWrap/>
            <w:vAlign w:val="bottom"/>
            <w:hideMark/>
          </w:tcPr>
          <w:p w14:paraId="023B10BD" w14:textId="77777777" w:rsidR="006C5AF6" w:rsidRPr="005E6EF9" w:rsidRDefault="006C5AF6" w:rsidP="00466882">
            <w:pPr>
              <w:widowControl/>
              <w:jc w:val="right"/>
              <w:rPr>
                <w:rFonts w:eastAsia="Times New Roman" w:cs="Times New Roman"/>
                <w:kern w:val="0"/>
                <w:szCs w:val="21"/>
              </w:rPr>
            </w:pPr>
          </w:p>
        </w:tc>
        <w:tc>
          <w:tcPr>
            <w:tcW w:w="0" w:type="auto"/>
            <w:tcBorders>
              <w:top w:val="nil"/>
              <w:left w:val="nil"/>
              <w:bottom w:val="nil"/>
              <w:right w:val="nil"/>
            </w:tcBorders>
            <w:shd w:val="clear" w:color="auto" w:fill="auto"/>
            <w:noWrap/>
            <w:vAlign w:val="bottom"/>
            <w:hideMark/>
          </w:tcPr>
          <w:p w14:paraId="2EFDE51F" w14:textId="77777777" w:rsidR="006C5AF6" w:rsidRPr="005E6EF9" w:rsidRDefault="006C5AF6" w:rsidP="00466882">
            <w:pPr>
              <w:widowControl/>
              <w:jc w:val="right"/>
              <w:rPr>
                <w:rFonts w:eastAsia="Times New Roman" w:cs="Times New Roman"/>
                <w:kern w:val="0"/>
                <w:szCs w:val="21"/>
              </w:rPr>
            </w:pPr>
          </w:p>
        </w:tc>
        <w:tc>
          <w:tcPr>
            <w:tcW w:w="0" w:type="auto"/>
            <w:tcBorders>
              <w:top w:val="nil"/>
              <w:left w:val="nil"/>
              <w:bottom w:val="nil"/>
              <w:right w:val="nil"/>
            </w:tcBorders>
            <w:shd w:val="clear" w:color="auto" w:fill="auto"/>
            <w:noWrap/>
            <w:vAlign w:val="bottom"/>
            <w:hideMark/>
          </w:tcPr>
          <w:p w14:paraId="5D4BB486" w14:textId="77777777" w:rsidR="006C5AF6" w:rsidRPr="005E6EF9" w:rsidRDefault="006C5AF6" w:rsidP="00466882">
            <w:pPr>
              <w:widowControl/>
              <w:jc w:val="right"/>
              <w:rPr>
                <w:rFonts w:eastAsia="Times New Roman" w:cs="Times New Roman"/>
                <w:kern w:val="0"/>
                <w:szCs w:val="21"/>
              </w:rPr>
            </w:pPr>
          </w:p>
        </w:tc>
        <w:tc>
          <w:tcPr>
            <w:tcW w:w="2007" w:type="dxa"/>
            <w:tcBorders>
              <w:top w:val="nil"/>
              <w:left w:val="nil"/>
              <w:bottom w:val="nil"/>
              <w:right w:val="nil"/>
            </w:tcBorders>
            <w:shd w:val="clear" w:color="auto" w:fill="auto"/>
            <w:noWrap/>
            <w:vAlign w:val="center"/>
            <w:hideMark/>
          </w:tcPr>
          <w:p w14:paraId="3C59567E" w14:textId="77777777" w:rsidR="006C5AF6" w:rsidRPr="005E6EF9" w:rsidRDefault="006C5AF6" w:rsidP="00466882">
            <w:pPr>
              <w:widowControl/>
              <w:jc w:val="right"/>
              <w:rPr>
                <w:rFonts w:eastAsia="Times New Roman" w:cs="Times New Roman"/>
                <w:kern w:val="0"/>
                <w:szCs w:val="21"/>
              </w:rPr>
            </w:pPr>
          </w:p>
        </w:tc>
      </w:tr>
      <w:tr w:rsidR="006C5AF6" w:rsidRPr="005E6EF9" w14:paraId="047D197A" w14:textId="77777777" w:rsidTr="0096512F">
        <w:trPr>
          <w:trHeight w:val="300"/>
        </w:trPr>
        <w:tc>
          <w:tcPr>
            <w:tcW w:w="0" w:type="auto"/>
            <w:tcBorders>
              <w:top w:val="nil"/>
              <w:left w:val="nil"/>
              <w:bottom w:val="nil"/>
              <w:right w:val="nil"/>
            </w:tcBorders>
            <w:shd w:val="clear" w:color="auto" w:fill="auto"/>
            <w:noWrap/>
            <w:vAlign w:val="bottom"/>
            <w:hideMark/>
          </w:tcPr>
          <w:p w14:paraId="28B17482" w14:textId="77777777" w:rsidR="006C5AF6" w:rsidRPr="005E6EF9" w:rsidRDefault="006C5AF6" w:rsidP="00361D4A">
            <w:pPr>
              <w:widowControl/>
              <w:jc w:val="left"/>
              <w:rPr>
                <w:rFonts w:eastAsia="等线" w:cs="Times New Roman"/>
                <w:color w:val="000000"/>
                <w:kern w:val="0"/>
                <w:szCs w:val="21"/>
              </w:rPr>
            </w:pPr>
            <w:r w:rsidRPr="005E6EF9">
              <w:rPr>
                <w:rFonts w:eastAsia="等线" w:cs="Times New Roman"/>
                <w:color w:val="000000"/>
                <w:kern w:val="0"/>
                <w:szCs w:val="21"/>
              </w:rPr>
              <w:t xml:space="preserve">  Cases</w:t>
            </w:r>
          </w:p>
        </w:tc>
        <w:tc>
          <w:tcPr>
            <w:tcW w:w="0" w:type="auto"/>
            <w:tcBorders>
              <w:top w:val="nil"/>
              <w:left w:val="nil"/>
              <w:bottom w:val="nil"/>
              <w:right w:val="nil"/>
            </w:tcBorders>
            <w:shd w:val="clear" w:color="auto" w:fill="auto"/>
            <w:noWrap/>
            <w:vAlign w:val="bottom"/>
            <w:hideMark/>
          </w:tcPr>
          <w:p w14:paraId="3ACF5AF2"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100 </w:t>
            </w:r>
          </w:p>
        </w:tc>
        <w:tc>
          <w:tcPr>
            <w:tcW w:w="0" w:type="auto"/>
            <w:tcBorders>
              <w:top w:val="nil"/>
              <w:left w:val="nil"/>
              <w:bottom w:val="nil"/>
              <w:right w:val="nil"/>
            </w:tcBorders>
            <w:shd w:val="clear" w:color="auto" w:fill="auto"/>
            <w:noWrap/>
            <w:vAlign w:val="bottom"/>
            <w:hideMark/>
          </w:tcPr>
          <w:p w14:paraId="3FE0C6D6"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214 </w:t>
            </w:r>
          </w:p>
        </w:tc>
        <w:tc>
          <w:tcPr>
            <w:tcW w:w="0" w:type="auto"/>
            <w:tcBorders>
              <w:top w:val="nil"/>
              <w:left w:val="nil"/>
              <w:bottom w:val="nil"/>
              <w:right w:val="nil"/>
            </w:tcBorders>
            <w:shd w:val="clear" w:color="auto" w:fill="auto"/>
            <w:noWrap/>
            <w:vAlign w:val="bottom"/>
            <w:hideMark/>
          </w:tcPr>
          <w:p w14:paraId="2D38E02D"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397 </w:t>
            </w:r>
          </w:p>
        </w:tc>
        <w:tc>
          <w:tcPr>
            <w:tcW w:w="0" w:type="auto"/>
            <w:tcBorders>
              <w:top w:val="nil"/>
              <w:left w:val="nil"/>
              <w:bottom w:val="nil"/>
              <w:right w:val="nil"/>
            </w:tcBorders>
            <w:shd w:val="clear" w:color="auto" w:fill="auto"/>
            <w:noWrap/>
            <w:vAlign w:val="bottom"/>
            <w:hideMark/>
          </w:tcPr>
          <w:p w14:paraId="79FCEF6B"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76 </w:t>
            </w:r>
          </w:p>
        </w:tc>
        <w:tc>
          <w:tcPr>
            <w:tcW w:w="0" w:type="auto"/>
            <w:tcBorders>
              <w:top w:val="nil"/>
              <w:left w:val="nil"/>
              <w:bottom w:val="nil"/>
              <w:right w:val="nil"/>
            </w:tcBorders>
            <w:shd w:val="clear" w:color="auto" w:fill="auto"/>
            <w:noWrap/>
            <w:vAlign w:val="bottom"/>
            <w:hideMark/>
          </w:tcPr>
          <w:p w14:paraId="7779CA3D"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116 </w:t>
            </w:r>
          </w:p>
        </w:tc>
        <w:tc>
          <w:tcPr>
            <w:tcW w:w="0" w:type="auto"/>
            <w:tcBorders>
              <w:top w:val="nil"/>
              <w:left w:val="nil"/>
              <w:bottom w:val="nil"/>
              <w:right w:val="nil"/>
            </w:tcBorders>
            <w:shd w:val="clear" w:color="auto" w:fill="auto"/>
            <w:noWrap/>
            <w:vAlign w:val="bottom"/>
            <w:hideMark/>
          </w:tcPr>
          <w:p w14:paraId="1650756E" w14:textId="77777777" w:rsidR="006C5AF6" w:rsidRPr="005E6EF9" w:rsidRDefault="006C5AF6" w:rsidP="00466882">
            <w:pPr>
              <w:widowControl/>
              <w:jc w:val="right"/>
              <w:rPr>
                <w:rFonts w:eastAsia="等线" w:cs="Times New Roman"/>
                <w:color w:val="000000"/>
                <w:kern w:val="0"/>
                <w:szCs w:val="21"/>
              </w:rPr>
            </w:pPr>
          </w:p>
        </w:tc>
        <w:tc>
          <w:tcPr>
            <w:tcW w:w="2007" w:type="dxa"/>
            <w:tcBorders>
              <w:top w:val="nil"/>
              <w:left w:val="nil"/>
              <w:bottom w:val="nil"/>
              <w:right w:val="nil"/>
            </w:tcBorders>
            <w:shd w:val="clear" w:color="auto" w:fill="auto"/>
            <w:noWrap/>
            <w:vAlign w:val="bottom"/>
            <w:hideMark/>
          </w:tcPr>
          <w:p w14:paraId="27B5CCC3" w14:textId="77777777" w:rsidR="006C5AF6" w:rsidRPr="005E6EF9" w:rsidRDefault="006C5AF6" w:rsidP="00466882">
            <w:pPr>
              <w:widowControl/>
              <w:jc w:val="right"/>
              <w:rPr>
                <w:rFonts w:eastAsia="Times New Roman" w:cs="Times New Roman"/>
                <w:kern w:val="0"/>
                <w:szCs w:val="21"/>
              </w:rPr>
            </w:pPr>
          </w:p>
        </w:tc>
      </w:tr>
      <w:tr w:rsidR="006C5AF6" w:rsidRPr="005E6EF9" w14:paraId="50F46518" w14:textId="77777777" w:rsidTr="0096512F">
        <w:trPr>
          <w:trHeight w:val="300"/>
        </w:trPr>
        <w:tc>
          <w:tcPr>
            <w:tcW w:w="0" w:type="auto"/>
            <w:tcBorders>
              <w:top w:val="nil"/>
              <w:left w:val="nil"/>
              <w:bottom w:val="nil"/>
              <w:right w:val="nil"/>
            </w:tcBorders>
            <w:shd w:val="clear" w:color="auto" w:fill="auto"/>
            <w:vAlign w:val="bottom"/>
            <w:hideMark/>
          </w:tcPr>
          <w:p w14:paraId="4E471F7B" w14:textId="77777777" w:rsidR="006C5AF6" w:rsidRPr="005E6EF9" w:rsidRDefault="006C5AF6" w:rsidP="00361D4A">
            <w:pPr>
              <w:widowControl/>
              <w:jc w:val="left"/>
              <w:rPr>
                <w:rFonts w:eastAsia="等线" w:cs="Times New Roman"/>
                <w:color w:val="000000"/>
                <w:kern w:val="0"/>
                <w:szCs w:val="21"/>
              </w:rPr>
            </w:pPr>
            <w:r w:rsidRPr="005E6EF9">
              <w:rPr>
                <w:rFonts w:eastAsia="等线" w:cs="Times New Roman"/>
                <w:color w:val="000000"/>
                <w:kern w:val="0"/>
                <w:szCs w:val="21"/>
              </w:rPr>
              <w:t xml:space="preserve">  Cases/PYs (1000)</w:t>
            </w:r>
          </w:p>
        </w:tc>
        <w:tc>
          <w:tcPr>
            <w:tcW w:w="0" w:type="auto"/>
            <w:tcBorders>
              <w:top w:val="nil"/>
              <w:left w:val="nil"/>
              <w:bottom w:val="nil"/>
              <w:right w:val="nil"/>
            </w:tcBorders>
            <w:shd w:val="clear" w:color="auto" w:fill="auto"/>
            <w:noWrap/>
            <w:vAlign w:val="bottom"/>
            <w:hideMark/>
          </w:tcPr>
          <w:p w14:paraId="198F9A70"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0.3 </w:t>
            </w:r>
          </w:p>
        </w:tc>
        <w:tc>
          <w:tcPr>
            <w:tcW w:w="0" w:type="auto"/>
            <w:tcBorders>
              <w:top w:val="nil"/>
              <w:left w:val="nil"/>
              <w:bottom w:val="nil"/>
              <w:right w:val="nil"/>
            </w:tcBorders>
            <w:shd w:val="clear" w:color="auto" w:fill="auto"/>
            <w:noWrap/>
            <w:vAlign w:val="bottom"/>
            <w:hideMark/>
          </w:tcPr>
          <w:p w14:paraId="35246B9E"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0.3 </w:t>
            </w:r>
          </w:p>
        </w:tc>
        <w:tc>
          <w:tcPr>
            <w:tcW w:w="0" w:type="auto"/>
            <w:tcBorders>
              <w:top w:val="nil"/>
              <w:left w:val="nil"/>
              <w:bottom w:val="nil"/>
              <w:right w:val="nil"/>
            </w:tcBorders>
            <w:shd w:val="clear" w:color="auto" w:fill="auto"/>
            <w:noWrap/>
            <w:vAlign w:val="bottom"/>
            <w:hideMark/>
          </w:tcPr>
          <w:p w14:paraId="51415753"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0.2 </w:t>
            </w:r>
          </w:p>
        </w:tc>
        <w:tc>
          <w:tcPr>
            <w:tcW w:w="0" w:type="auto"/>
            <w:tcBorders>
              <w:top w:val="nil"/>
              <w:left w:val="nil"/>
              <w:bottom w:val="nil"/>
              <w:right w:val="nil"/>
            </w:tcBorders>
            <w:shd w:val="clear" w:color="auto" w:fill="auto"/>
            <w:noWrap/>
            <w:vAlign w:val="bottom"/>
            <w:hideMark/>
          </w:tcPr>
          <w:p w14:paraId="52BFFD91"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0.2 </w:t>
            </w:r>
          </w:p>
        </w:tc>
        <w:tc>
          <w:tcPr>
            <w:tcW w:w="0" w:type="auto"/>
            <w:tcBorders>
              <w:top w:val="nil"/>
              <w:left w:val="nil"/>
              <w:bottom w:val="nil"/>
              <w:right w:val="nil"/>
            </w:tcBorders>
            <w:shd w:val="clear" w:color="auto" w:fill="auto"/>
            <w:noWrap/>
            <w:vAlign w:val="bottom"/>
            <w:hideMark/>
          </w:tcPr>
          <w:p w14:paraId="2A6F8B87"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0.2 </w:t>
            </w:r>
          </w:p>
        </w:tc>
        <w:tc>
          <w:tcPr>
            <w:tcW w:w="0" w:type="auto"/>
            <w:tcBorders>
              <w:top w:val="nil"/>
              <w:left w:val="nil"/>
              <w:bottom w:val="nil"/>
              <w:right w:val="nil"/>
            </w:tcBorders>
            <w:shd w:val="clear" w:color="auto" w:fill="auto"/>
            <w:noWrap/>
            <w:vAlign w:val="bottom"/>
            <w:hideMark/>
          </w:tcPr>
          <w:p w14:paraId="14488A72" w14:textId="77777777" w:rsidR="006C5AF6" w:rsidRPr="005E6EF9" w:rsidRDefault="006C5AF6" w:rsidP="00466882">
            <w:pPr>
              <w:widowControl/>
              <w:jc w:val="right"/>
              <w:rPr>
                <w:rFonts w:eastAsia="等线" w:cs="Times New Roman"/>
                <w:color w:val="000000"/>
                <w:kern w:val="0"/>
                <w:szCs w:val="21"/>
              </w:rPr>
            </w:pPr>
          </w:p>
        </w:tc>
        <w:tc>
          <w:tcPr>
            <w:tcW w:w="2007" w:type="dxa"/>
            <w:tcBorders>
              <w:top w:val="nil"/>
              <w:left w:val="nil"/>
              <w:bottom w:val="nil"/>
              <w:right w:val="nil"/>
            </w:tcBorders>
            <w:shd w:val="clear" w:color="auto" w:fill="auto"/>
            <w:noWrap/>
            <w:vAlign w:val="bottom"/>
            <w:hideMark/>
          </w:tcPr>
          <w:p w14:paraId="3DF3E712" w14:textId="77777777" w:rsidR="006C5AF6" w:rsidRPr="005E6EF9" w:rsidRDefault="006C5AF6" w:rsidP="00466882">
            <w:pPr>
              <w:widowControl/>
              <w:jc w:val="right"/>
              <w:rPr>
                <w:rFonts w:eastAsia="Times New Roman" w:cs="Times New Roman"/>
                <w:kern w:val="0"/>
                <w:szCs w:val="21"/>
              </w:rPr>
            </w:pPr>
          </w:p>
        </w:tc>
      </w:tr>
      <w:tr w:rsidR="006C5AF6" w:rsidRPr="005E6EF9" w14:paraId="7862F371" w14:textId="77777777" w:rsidTr="0096512F">
        <w:trPr>
          <w:trHeight w:val="300"/>
        </w:trPr>
        <w:tc>
          <w:tcPr>
            <w:tcW w:w="0" w:type="auto"/>
            <w:tcBorders>
              <w:top w:val="nil"/>
              <w:left w:val="nil"/>
              <w:bottom w:val="nil"/>
              <w:right w:val="nil"/>
            </w:tcBorders>
            <w:shd w:val="clear" w:color="auto" w:fill="auto"/>
            <w:noWrap/>
            <w:vAlign w:val="bottom"/>
            <w:hideMark/>
          </w:tcPr>
          <w:p w14:paraId="4AD73577" w14:textId="77777777" w:rsidR="006C5AF6" w:rsidRPr="005E6EF9" w:rsidRDefault="006C5AF6" w:rsidP="00361D4A">
            <w:pPr>
              <w:widowControl/>
              <w:jc w:val="left"/>
              <w:rPr>
                <w:rFonts w:eastAsia="等线" w:cs="Times New Roman"/>
                <w:color w:val="000000"/>
                <w:kern w:val="0"/>
                <w:szCs w:val="21"/>
              </w:rPr>
            </w:pPr>
            <w:r w:rsidRPr="005E6EF9">
              <w:rPr>
                <w:rFonts w:eastAsia="等线" w:cs="Times New Roman"/>
                <w:color w:val="000000"/>
                <w:kern w:val="0"/>
                <w:szCs w:val="21"/>
              </w:rPr>
              <w:t xml:space="preserve">  Model 1</w:t>
            </w:r>
          </w:p>
        </w:tc>
        <w:tc>
          <w:tcPr>
            <w:tcW w:w="0" w:type="auto"/>
            <w:tcBorders>
              <w:top w:val="nil"/>
              <w:left w:val="nil"/>
              <w:bottom w:val="nil"/>
              <w:right w:val="nil"/>
            </w:tcBorders>
            <w:shd w:val="clear" w:color="auto" w:fill="auto"/>
            <w:noWrap/>
            <w:vAlign w:val="center"/>
            <w:hideMark/>
          </w:tcPr>
          <w:p w14:paraId="3D2AF7B6"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1.00 </w:t>
            </w:r>
          </w:p>
        </w:tc>
        <w:tc>
          <w:tcPr>
            <w:tcW w:w="0" w:type="auto"/>
            <w:tcBorders>
              <w:top w:val="nil"/>
              <w:left w:val="nil"/>
              <w:bottom w:val="nil"/>
              <w:right w:val="nil"/>
            </w:tcBorders>
            <w:shd w:val="clear" w:color="auto" w:fill="auto"/>
            <w:noWrap/>
            <w:vAlign w:val="bottom"/>
            <w:hideMark/>
          </w:tcPr>
          <w:p w14:paraId="346DE705" w14:textId="762BA449"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1.00 (0.79</w:t>
            </w:r>
            <w:r w:rsidR="00FF5589">
              <w:rPr>
                <w:rFonts w:eastAsia="等线" w:cs="Times New Roman"/>
                <w:color w:val="000000"/>
                <w:kern w:val="0"/>
                <w:szCs w:val="21"/>
              </w:rPr>
              <w:t xml:space="preserve">, </w:t>
            </w:r>
            <w:r w:rsidRPr="005E6EF9">
              <w:rPr>
                <w:rFonts w:eastAsia="等线" w:cs="Times New Roman"/>
                <w:color w:val="000000"/>
                <w:kern w:val="0"/>
                <w:szCs w:val="21"/>
              </w:rPr>
              <w:t>1.28)</w:t>
            </w:r>
          </w:p>
        </w:tc>
        <w:tc>
          <w:tcPr>
            <w:tcW w:w="0" w:type="auto"/>
            <w:tcBorders>
              <w:top w:val="nil"/>
              <w:left w:val="nil"/>
              <w:bottom w:val="nil"/>
              <w:right w:val="nil"/>
            </w:tcBorders>
            <w:shd w:val="clear" w:color="auto" w:fill="auto"/>
            <w:noWrap/>
            <w:vAlign w:val="bottom"/>
            <w:hideMark/>
          </w:tcPr>
          <w:p w14:paraId="774485DA" w14:textId="5A379CF5"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0.92 (0.73</w:t>
            </w:r>
            <w:r w:rsidR="00FF5589">
              <w:rPr>
                <w:rFonts w:eastAsia="等线" w:cs="Times New Roman"/>
                <w:color w:val="000000"/>
                <w:kern w:val="0"/>
                <w:szCs w:val="21"/>
              </w:rPr>
              <w:t xml:space="preserve">, </w:t>
            </w:r>
            <w:r w:rsidRPr="005E6EF9">
              <w:rPr>
                <w:rFonts w:eastAsia="等线" w:cs="Times New Roman"/>
                <w:color w:val="000000"/>
                <w:kern w:val="0"/>
                <w:szCs w:val="21"/>
              </w:rPr>
              <w:t>1.15)</w:t>
            </w:r>
          </w:p>
        </w:tc>
        <w:tc>
          <w:tcPr>
            <w:tcW w:w="0" w:type="auto"/>
            <w:tcBorders>
              <w:top w:val="nil"/>
              <w:left w:val="nil"/>
              <w:bottom w:val="nil"/>
              <w:right w:val="nil"/>
            </w:tcBorders>
            <w:shd w:val="clear" w:color="auto" w:fill="auto"/>
            <w:noWrap/>
            <w:vAlign w:val="bottom"/>
            <w:hideMark/>
          </w:tcPr>
          <w:p w14:paraId="1ACFF0A3" w14:textId="1FEB2D11"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0.79 (0.58</w:t>
            </w:r>
            <w:r w:rsidR="00FF5589">
              <w:rPr>
                <w:rFonts w:eastAsia="等线" w:cs="Times New Roman"/>
                <w:color w:val="000000"/>
                <w:kern w:val="0"/>
                <w:szCs w:val="21"/>
              </w:rPr>
              <w:t xml:space="preserve">, </w:t>
            </w:r>
            <w:r w:rsidRPr="005E6EF9">
              <w:rPr>
                <w:rFonts w:eastAsia="等线" w:cs="Times New Roman"/>
                <w:color w:val="000000"/>
                <w:kern w:val="0"/>
                <w:szCs w:val="21"/>
              </w:rPr>
              <w:t>1.08)</w:t>
            </w:r>
          </w:p>
        </w:tc>
        <w:tc>
          <w:tcPr>
            <w:tcW w:w="0" w:type="auto"/>
            <w:tcBorders>
              <w:top w:val="nil"/>
              <w:left w:val="nil"/>
              <w:bottom w:val="nil"/>
              <w:right w:val="nil"/>
            </w:tcBorders>
            <w:shd w:val="clear" w:color="auto" w:fill="auto"/>
            <w:noWrap/>
            <w:vAlign w:val="bottom"/>
            <w:hideMark/>
          </w:tcPr>
          <w:p w14:paraId="364F5B2E" w14:textId="79F3E1C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0.76 (0.57</w:t>
            </w:r>
            <w:r w:rsidR="00FF5589">
              <w:rPr>
                <w:rFonts w:eastAsia="等线" w:cs="Times New Roman"/>
                <w:color w:val="000000"/>
                <w:kern w:val="0"/>
                <w:szCs w:val="21"/>
              </w:rPr>
              <w:t xml:space="preserve">, </w:t>
            </w:r>
            <w:r w:rsidRPr="005E6EF9">
              <w:rPr>
                <w:rFonts w:eastAsia="等线" w:cs="Times New Roman"/>
                <w:color w:val="000000"/>
                <w:kern w:val="0"/>
                <w:szCs w:val="21"/>
              </w:rPr>
              <w:t>1.00)</w:t>
            </w:r>
          </w:p>
        </w:tc>
        <w:tc>
          <w:tcPr>
            <w:tcW w:w="0" w:type="auto"/>
            <w:tcBorders>
              <w:top w:val="nil"/>
              <w:left w:val="nil"/>
              <w:bottom w:val="nil"/>
              <w:right w:val="nil"/>
            </w:tcBorders>
            <w:shd w:val="clear" w:color="auto" w:fill="auto"/>
            <w:noWrap/>
            <w:vAlign w:val="bottom"/>
            <w:hideMark/>
          </w:tcPr>
          <w:p w14:paraId="1D69D5DF"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&lt;0.001</w:t>
            </w:r>
          </w:p>
        </w:tc>
        <w:tc>
          <w:tcPr>
            <w:tcW w:w="2007" w:type="dxa"/>
            <w:tcBorders>
              <w:top w:val="nil"/>
              <w:left w:val="nil"/>
              <w:bottom w:val="nil"/>
              <w:right w:val="nil"/>
            </w:tcBorders>
            <w:shd w:val="clear" w:color="auto" w:fill="auto"/>
            <w:noWrap/>
            <w:vAlign w:val="bottom"/>
            <w:hideMark/>
          </w:tcPr>
          <w:p w14:paraId="003E7D8B" w14:textId="034477F0"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0.91 (0.84</w:t>
            </w:r>
            <w:r w:rsidR="00FF5589">
              <w:rPr>
                <w:rFonts w:eastAsia="等线" w:cs="Times New Roman"/>
                <w:color w:val="000000"/>
                <w:kern w:val="0"/>
                <w:szCs w:val="21"/>
              </w:rPr>
              <w:t xml:space="preserve">, </w:t>
            </w:r>
            <w:r w:rsidRPr="005E6EF9">
              <w:rPr>
                <w:rFonts w:eastAsia="等线" w:cs="Times New Roman"/>
                <w:color w:val="000000"/>
                <w:kern w:val="0"/>
                <w:szCs w:val="21"/>
              </w:rPr>
              <w:t>0.98)</w:t>
            </w:r>
          </w:p>
        </w:tc>
      </w:tr>
      <w:tr w:rsidR="006C5AF6" w:rsidRPr="005E6EF9" w14:paraId="721B901A" w14:textId="77777777" w:rsidTr="0096512F">
        <w:trPr>
          <w:trHeight w:val="300"/>
        </w:trPr>
        <w:tc>
          <w:tcPr>
            <w:tcW w:w="0" w:type="auto"/>
            <w:tcBorders>
              <w:top w:val="nil"/>
              <w:left w:val="nil"/>
              <w:bottom w:val="nil"/>
              <w:right w:val="nil"/>
            </w:tcBorders>
            <w:shd w:val="clear" w:color="auto" w:fill="auto"/>
            <w:noWrap/>
            <w:vAlign w:val="bottom"/>
            <w:hideMark/>
          </w:tcPr>
          <w:p w14:paraId="07222DDE" w14:textId="77777777" w:rsidR="006C5AF6" w:rsidRPr="005E6EF9" w:rsidRDefault="006C5AF6" w:rsidP="00361D4A">
            <w:pPr>
              <w:widowControl/>
              <w:jc w:val="left"/>
              <w:rPr>
                <w:rFonts w:eastAsia="等线" w:cs="Times New Roman"/>
                <w:color w:val="000000"/>
                <w:kern w:val="0"/>
                <w:szCs w:val="21"/>
              </w:rPr>
            </w:pPr>
            <w:r w:rsidRPr="005E6EF9">
              <w:rPr>
                <w:rFonts w:eastAsia="等线" w:cs="Times New Roman"/>
                <w:color w:val="000000"/>
                <w:kern w:val="0"/>
                <w:szCs w:val="21"/>
              </w:rPr>
              <w:t xml:space="preserve">  Model 2</w:t>
            </w:r>
          </w:p>
        </w:tc>
        <w:tc>
          <w:tcPr>
            <w:tcW w:w="0" w:type="auto"/>
            <w:tcBorders>
              <w:top w:val="nil"/>
              <w:left w:val="nil"/>
              <w:bottom w:val="nil"/>
              <w:right w:val="nil"/>
            </w:tcBorders>
            <w:shd w:val="clear" w:color="auto" w:fill="auto"/>
            <w:noWrap/>
            <w:vAlign w:val="center"/>
            <w:hideMark/>
          </w:tcPr>
          <w:p w14:paraId="45464A3B"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1.00 </w:t>
            </w:r>
          </w:p>
        </w:tc>
        <w:tc>
          <w:tcPr>
            <w:tcW w:w="0" w:type="auto"/>
            <w:tcBorders>
              <w:top w:val="nil"/>
              <w:left w:val="nil"/>
              <w:bottom w:val="nil"/>
              <w:right w:val="nil"/>
            </w:tcBorders>
            <w:shd w:val="clear" w:color="auto" w:fill="auto"/>
            <w:noWrap/>
            <w:vAlign w:val="bottom"/>
            <w:hideMark/>
          </w:tcPr>
          <w:p w14:paraId="349A9632" w14:textId="19566BD3"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1.07 (0.84</w:t>
            </w:r>
            <w:r w:rsidR="00FF5589">
              <w:rPr>
                <w:rFonts w:eastAsia="等线" w:cs="Times New Roman"/>
                <w:color w:val="000000"/>
                <w:kern w:val="0"/>
                <w:szCs w:val="21"/>
              </w:rPr>
              <w:t xml:space="preserve">, </w:t>
            </w:r>
            <w:r w:rsidRPr="005E6EF9">
              <w:rPr>
                <w:rFonts w:eastAsia="等线" w:cs="Times New Roman"/>
                <w:color w:val="000000"/>
                <w:kern w:val="0"/>
                <w:szCs w:val="21"/>
              </w:rPr>
              <w:t>1.36)</w:t>
            </w:r>
          </w:p>
        </w:tc>
        <w:tc>
          <w:tcPr>
            <w:tcW w:w="0" w:type="auto"/>
            <w:tcBorders>
              <w:top w:val="nil"/>
              <w:left w:val="nil"/>
              <w:bottom w:val="nil"/>
              <w:right w:val="nil"/>
            </w:tcBorders>
            <w:shd w:val="clear" w:color="auto" w:fill="auto"/>
            <w:noWrap/>
            <w:vAlign w:val="bottom"/>
            <w:hideMark/>
          </w:tcPr>
          <w:p w14:paraId="2980D10F" w14:textId="1752B81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1.04 (0.82</w:t>
            </w:r>
            <w:r w:rsidR="00FF5589">
              <w:rPr>
                <w:rFonts w:eastAsia="等线" w:cs="Times New Roman"/>
                <w:color w:val="000000"/>
                <w:kern w:val="0"/>
                <w:szCs w:val="21"/>
              </w:rPr>
              <w:t xml:space="preserve">, </w:t>
            </w:r>
            <w:r w:rsidRPr="005E6EF9">
              <w:rPr>
                <w:rFonts w:eastAsia="等线" w:cs="Times New Roman"/>
                <w:color w:val="000000"/>
                <w:kern w:val="0"/>
                <w:szCs w:val="21"/>
              </w:rPr>
              <w:t>1.31)</w:t>
            </w:r>
          </w:p>
        </w:tc>
        <w:tc>
          <w:tcPr>
            <w:tcW w:w="0" w:type="auto"/>
            <w:tcBorders>
              <w:top w:val="nil"/>
              <w:left w:val="nil"/>
              <w:bottom w:val="nil"/>
              <w:right w:val="nil"/>
            </w:tcBorders>
            <w:shd w:val="clear" w:color="auto" w:fill="auto"/>
            <w:noWrap/>
            <w:vAlign w:val="bottom"/>
            <w:hideMark/>
          </w:tcPr>
          <w:p w14:paraId="4DE0FE92" w14:textId="02A57FC6"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0.95 (0.70</w:t>
            </w:r>
            <w:r w:rsidR="00FF5589">
              <w:rPr>
                <w:rFonts w:eastAsia="等线" w:cs="Times New Roman"/>
                <w:color w:val="000000"/>
                <w:kern w:val="0"/>
                <w:szCs w:val="21"/>
              </w:rPr>
              <w:t xml:space="preserve">, </w:t>
            </w:r>
            <w:r w:rsidRPr="005E6EF9">
              <w:rPr>
                <w:rFonts w:eastAsia="等线" w:cs="Times New Roman"/>
                <w:color w:val="000000"/>
                <w:kern w:val="0"/>
                <w:szCs w:val="21"/>
              </w:rPr>
              <w:t>1.30)</w:t>
            </w:r>
          </w:p>
        </w:tc>
        <w:tc>
          <w:tcPr>
            <w:tcW w:w="0" w:type="auto"/>
            <w:tcBorders>
              <w:top w:val="nil"/>
              <w:left w:val="nil"/>
              <w:bottom w:val="nil"/>
              <w:right w:val="nil"/>
            </w:tcBorders>
            <w:shd w:val="clear" w:color="auto" w:fill="auto"/>
            <w:noWrap/>
            <w:vAlign w:val="bottom"/>
            <w:hideMark/>
          </w:tcPr>
          <w:p w14:paraId="4B9303E0" w14:textId="486854C8"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0.94 (0.70</w:t>
            </w:r>
            <w:r w:rsidR="00FF5589">
              <w:rPr>
                <w:rFonts w:eastAsia="等线" w:cs="Times New Roman"/>
                <w:color w:val="000000"/>
                <w:kern w:val="0"/>
                <w:szCs w:val="21"/>
              </w:rPr>
              <w:t xml:space="preserve">, </w:t>
            </w:r>
            <w:r w:rsidRPr="005E6EF9">
              <w:rPr>
                <w:rFonts w:eastAsia="等线" w:cs="Times New Roman"/>
                <w:color w:val="000000"/>
                <w:kern w:val="0"/>
                <w:szCs w:val="21"/>
              </w:rPr>
              <w:t>1.24)</w:t>
            </w:r>
          </w:p>
        </w:tc>
        <w:tc>
          <w:tcPr>
            <w:tcW w:w="0" w:type="auto"/>
            <w:tcBorders>
              <w:top w:val="nil"/>
              <w:left w:val="nil"/>
              <w:bottom w:val="nil"/>
              <w:right w:val="nil"/>
            </w:tcBorders>
            <w:shd w:val="clear" w:color="auto" w:fill="auto"/>
            <w:noWrap/>
            <w:vAlign w:val="bottom"/>
            <w:hideMark/>
          </w:tcPr>
          <w:p w14:paraId="6208843C"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0.288</w:t>
            </w:r>
          </w:p>
        </w:tc>
        <w:tc>
          <w:tcPr>
            <w:tcW w:w="2007" w:type="dxa"/>
            <w:tcBorders>
              <w:top w:val="nil"/>
              <w:left w:val="nil"/>
              <w:bottom w:val="nil"/>
              <w:right w:val="nil"/>
            </w:tcBorders>
            <w:shd w:val="clear" w:color="auto" w:fill="auto"/>
            <w:noWrap/>
            <w:vAlign w:val="bottom"/>
            <w:hideMark/>
          </w:tcPr>
          <w:p w14:paraId="7BC5E628" w14:textId="612133CC"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0.96 (0.90</w:t>
            </w:r>
            <w:r w:rsidR="00FF5589">
              <w:rPr>
                <w:rFonts w:eastAsia="等线" w:cs="Times New Roman"/>
                <w:color w:val="000000"/>
                <w:kern w:val="0"/>
                <w:szCs w:val="21"/>
              </w:rPr>
              <w:t xml:space="preserve">, </w:t>
            </w:r>
            <w:r w:rsidRPr="005E6EF9">
              <w:rPr>
                <w:rFonts w:eastAsia="等线" w:cs="Times New Roman"/>
                <w:color w:val="000000"/>
                <w:kern w:val="0"/>
                <w:szCs w:val="21"/>
              </w:rPr>
              <w:t>1.04)</w:t>
            </w:r>
          </w:p>
        </w:tc>
      </w:tr>
      <w:tr w:rsidR="006C5AF6" w:rsidRPr="005E6EF9" w14:paraId="55892228" w14:textId="77777777" w:rsidTr="0096512F">
        <w:trPr>
          <w:trHeight w:val="300"/>
        </w:trPr>
        <w:tc>
          <w:tcPr>
            <w:tcW w:w="0" w:type="auto"/>
            <w:tcBorders>
              <w:top w:val="nil"/>
              <w:left w:val="nil"/>
              <w:bottom w:val="single" w:sz="4" w:space="0" w:color="auto"/>
              <w:right w:val="nil"/>
            </w:tcBorders>
            <w:shd w:val="clear" w:color="auto" w:fill="auto"/>
            <w:noWrap/>
            <w:vAlign w:val="bottom"/>
            <w:hideMark/>
          </w:tcPr>
          <w:p w14:paraId="26743427" w14:textId="77777777" w:rsidR="006C5AF6" w:rsidRPr="005E6EF9" w:rsidRDefault="006C5AF6" w:rsidP="00361D4A">
            <w:pPr>
              <w:widowControl/>
              <w:jc w:val="left"/>
              <w:rPr>
                <w:rFonts w:eastAsia="等线" w:cs="Times New Roman"/>
                <w:color w:val="000000"/>
                <w:kern w:val="0"/>
                <w:szCs w:val="21"/>
              </w:rPr>
            </w:pPr>
            <w:r w:rsidRPr="005E6EF9">
              <w:rPr>
                <w:rFonts w:eastAsia="等线" w:cs="Times New Roman"/>
                <w:color w:val="000000"/>
                <w:kern w:val="0"/>
                <w:szCs w:val="21"/>
              </w:rPr>
              <w:t xml:space="preserve">  Model 3</w:t>
            </w:r>
          </w:p>
        </w:tc>
        <w:tc>
          <w:tcPr>
            <w:tcW w:w="0" w:type="auto"/>
            <w:tcBorders>
              <w:top w:val="nil"/>
              <w:left w:val="nil"/>
              <w:bottom w:val="single" w:sz="4" w:space="0" w:color="auto"/>
              <w:right w:val="nil"/>
            </w:tcBorders>
            <w:shd w:val="clear" w:color="auto" w:fill="auto"/>
            <w:noWrap/>
            <w:vAlign w:val="center"/>
            <w:hideMark/>
          </w:tcPr>
          <w:p w14:paraId="530175A3"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 xml:space="preserve">1.00 </w:t>
            </w:r>
          </w:p>
        </w:tc>
        <w:tc>
          <w:tcPr>
            <w:tcW w:w="0" w:type="auto"/>
            <w:tcBorders>
              <w:top w:val="nil"/>
              <w:left w:val="nil"/>
              <w:bottom w:val="single" w:sz="4" w:space="0" w:color="auto"/>
              <w:right w:val="nil"/>
            </w:tcBorders>
            <w:shd w:val="clear" w:color="auto" w:fill="auto"/>
            <w:noWrap/>
            <w:vAlign w:val="bottom"/>
            <w:hideMark/>
          </w:tcPr>
          <w:p w14:paraId="7A0AD444" w14:textId="4259DA5E"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1.07 (0.84</w:t>
            </w:r>
            <w:r w:rsidR="00FF5589">
              <w:rPr>
                <w:rFonts w:eastAsia="等线" w:cs="Times New Roman"/>
                <w:color w:val="000000"/>
                <w:kern w:val="0"/>
                <w:szCs w:val="21"/>
              </w:rPr>
              <w:t xml:space="preserve">, </w:t>
            </w:r>
            <w:r w:rsidRPr="005E6EF9">
              <w:rPr>
                <w:rFonts w:eastAsia="等线" w:cs="Times New Roman"/>
                <w:color w:val="000000"/>
                <w:kern w:val="0"/>
                <w:szCs w:val="21"/>
              </w:rPr>
              <w:t>1.36)</w:t>
            </w:r>
          </w:p>
        </w:tc>
        <w:tc>
          <w:tcPr>
            <w:tcW w:w="0" w:type="auto"/>
            <w:tcBorders>
              <w:top w:val="nil"/>
              <w:left w:val="nil"/>
              <w:bottom w:val="single" w:sz="4" w:space="0" w:color="auto"/>
              <w:right w:val="nil"/>
            </w:tcBorders>
            <w:shd w:val="clear" w:color="auto" w:fill="auto"/>
            <w:noWrap/>
            <w:vAlign w:val="bottom"/>
            <w:hideMark/>
          </w:tcPr>
          <w:p w14:paraId="0C7E1DAE" w14:textId="06BA66AF"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1.04 (0.83</w:t>
            </w:r>
            <w:r w:rsidR="00FF5589">
              <w:rPr>
                <w:rFonts w:eastAsia="等线" w:cs="Times New Roman"/>
                <w:color w:val="000000"/>
                <w:kern w:val="0"/>
                <w:szCs w:val="21"/>
              </w:rPr>
              <w:t xml:space="preserve">, </w:t>
            </w:r>
            <w:r w:rsidRPr="005E6EF9">
              <w:rPr>
                <w:rFonts w:eastAsia="等线" w:cs="Times New Roman"/>
                <w:color w:val="000000"/>
                <w:kern w:val="0"/>
                <w:szCs w:val="21"/>
              </w:rPr>
              <w:t>1.31)</w:t>
            </w:r>
          </w:p>
        </w:tc>
        <w:tc>
          <w:tcPr>
            <w:tcW w:w="0" w:type="auto"/>
            <w:tcBorders>
              <w:top w:val="nil"/>
              <w:left w:val="nil"/>
              <w:bottom w:val="single" w:sz="4" w:space="0" w:color="auto"/>
              <w:right w:val="nil"/>
            </w:tcBorders>
            <w:shd w:val="clear" w:color="auto" w:fill="auto"/>
            <w:noWrap/>
            <w:vAlign w:val="bottom"/>
            <w:hideMark/>
          </w:tcPr>
          <w:p w14:paraId="5D45621E" w14:textId="3D4B6771"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0.96 (0.70</w:t>
            </w:r>
            <w:r w:rsidR="00FF5589">
              <w:rPr>
                <w:rFonts w:eastAsia="等线" w:cs="Times New Roman"/>
                <w:color w:val="000000"/>
                <w:kern w:val="0"/>
                <w:szCs w:val="21"/>
              </w:rPr>
              <w:t xml:space="preserve">, </w:t>
            </w:r>
            <w:r w:rsidRPr="005E6EF9">
              <w:rPr>
                <w:rFonts w:eastAsia="等线" w:cs="Times New Roman"/>
                <w:color w:val="000000"/>
                <w:kern w:val="0"/>
                <w:szCs w:val="21"/>
              </w:rPr>
              <w:t>1.31)</w:t>
            </w:r>
          </w:p>
        </w:tc>
        <w:tc>
          <w:tcPr>
            <w:tcW w:w="0" w:type="auto"/>
            <w:tcBorders>
              <w:top w:val="nil"/>
              <w:left w:val="nil"/>
              <w:bottom w:val="single" w:sz="4" w:space="0" w:color="auto"/>
              <w:right w:val="nil"/>
            </w:tcBorders>
            <w:shd w:val="clear" w:color="auto" w:fill="auto"/>
            <w:noWrap/>
            <w:vAlign w:val="bottom"/>
            <w:hideMark/>
          </w:tcPr>
          <w:p w14:paraId="49D204CB" w14:textId="02DBBB6E"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0.96 (0.72</w:t>
            </w:r>
            <w:r w:rsidR="00FF5589">
              <w:rPr>
                <w:rFonts w:eastAsia="等线" w:cs="Times New Roman"/>
                <w:color w:val="000000"/>
                <w:kern w:val="0"/>
                <w:szCs w:val="21"/>
              </w:rPr>
              <w:t xml:space="preserve">, </w:t>
            </w:r>
            <w:r w:rsidRPr="005E6EF9">
              <w:rPr>
                <w:rFonts w:eastAsia="等线" w:cs="Times New Roman"/>
                <w:color w:val="000000"/>
                <w:kern w:val="0"/>
                <w:szCs w:val="21"/>
              </w:rPr>
              <w:t>1.29)</w:t>
            </w:r>
          </w:p>
        </w:tc>
        <w:tc>
          <w:tcPr>
            <w:tcW w:w="0" w:type="auto"/>
            <w:tcBorders>
              <w:top w:val="nil"/>
              <w:left w:val="nil"/>
              <w:bottom w:val="single" w:sz="4" w:space="0" w:color="auto"/>
              <w:right w:val="nil"/>
            </w:tcBorders>
            <w:shd w:val="clear" w:color="auto" w:fill="auto"/>
            <w:noWrap/>
            <w:vAlign w:val="bottom"/>
            <w:hideMark/>
          </w:tcPr>
          <w:p w14:paraId="190ECF2B" w14:textId="77777777"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0.418</w:t>
            </w:r>
          </w:p>
        </w:tc>
        <w:tc>
          <w:tcPr>
            <w:tcW w:w="2007" w:type="dxa"/>
            <w:tcBorders>
              <w:top w:val="nil"/>
              <w:left w:val="nil"/>
              <w:bottom w:val="single" w:sz="4" w:space="0" w:color="auto"/>
              <w:right w:val="nil"/>
            </w:tcBorders>
            <w:shd w:val="clear" w:color="auto" w:fill="auto"/>
            <w:noWrap/>
            <w:vAlign w:val="bottom"/>
            <w:hideMark/>
          </w:tcPr>
          <w:p w14:paraId="682E5BEB" w14:textId="457A698B" w:rsidR="006C5AF6" w:rsidRPr="005E6EF9" w:rsidRDefault="006C5AF6" w:rsidP="00466882">
            <w:pPr>
              <w:widowControl/>
              <w:jc w:val="right"/>
              <w:rPr>
                <w:rFonts w:eastAsia="等线" w:cs="Times New Roman"/>
                <w:color w:val="000000"/>
                <w:kern w:val="0"/>
                <w:szCs w:val="21"/>
              </w:rPr>
            </w:pPr>
            <w:r w:rsidRPr="005E6EF9">
              <w:rPr>
                <w:rFonts w:eastAsia="等线" w:cs="Times New Roman"/>
                <w:color w:val="000000"/>
                <w:kern w:val="0"/>
                <w:szCs w:val="21"/>
              </w:rPr>
              <w:t>0.97 (0.90</w:t>
            </w:r>
            <w:r w:rsidR="00FF5589">
              <w:rPr>
                <w:rFonts w:eastAsia="等线" w:cs="Times New Roman"/>
                <w:color w:val="000000"/>
                <w:kern w:val="0"/>
                <w:szCs w:val="21"/>
              </w:rPr>
              <w:t xml:space="preserve">, </w:t>
            </w:r>
            <w:r w:rsidRPr="005E6EF9">
              <w:rPr>
                <w:rFonts w:eastAsia="等线" w:cs="Times New Roman"/>
                <w:color w:val="000000"/>
                <w:kern w:val="0"/>
                <w:szCs w:val="21"/>
              </w:rPr>
              <w:t>1.05)</w:t>
            </w:r>
          </w:p>
        </w:tc>
      </w:tr>
    </w:tbl>
    <w:p w14:paraId="08F045EE" w14:textId="270CBD69" w:rsidR="006C5AF6" w:rsidRPr="005E6EF9" w:rsidRDefault="006C5AF6" w:rsidP="00361D4A">
      <w:pPr>
        <w:widowControl/>
        <w:jc w:val="left"/>
        <w:rPr>
          <w:rFonts w:eastAsia="宋体" w:cs="Times New Roman"/>
          <w:color w:val="000000"/>
          <w:kern w:val="0"/>
          <w:szCs w:val="21"/>
        </w:rPr>
      </w:pPr>
      <w:r w:rsidRPr="005E6EF9">
        <w:rPr>
          <w:rFonts w:eastAsia="宋体" w:cs="Times New Roman"/>
          <w:color w:val="000000"/>
          <w:kern w:val="0"/>
          <w:szCs w:val="21"/>
        </w:rPr>
        <w:t xml:space="preserve">PY: </w:t>
      </w:r>
      <w:r w:rsidR="00264E96" w:rsidRPr="005E6EF9">
        <w:rPr>
          <w:rFonts w:eastAsia="宋体" w:cs="Times New Roman"/>
          <w:noProof/>
          <w:color w:val="000000"/>
          <w:kern w:val="0"/>
          <w:szCs w:val="21"/>
        </w:rPr>
        <w:t>person-years</w:t>
      </w:r>
      <w:r w:rsidRPr="005E6EF9">
        <w:rPr>
          <w:rFonts w:eastAsia="宋体" w:cs="Times New Roman"/>
          <w:color w:val="000000"/>
          <w:kern w:val="0"/>
          <w:szCs w:val="21"/>
        </w:rPr>
        <w:t>; CVD: cardiovascular disease; IHD: ischemic heart disease.</w:t>
      </w:r>
    </w:p>
    <w:p w14:paraId="34E7DD44" w14:textId="3FED33D0" w:rsidR="000B4AA5" w:rsidRPr="005E6EF9" w:rsidRDefault="000B4AA5" w:rsidP="000B4AA5">
      <w:pPr>
        <w:widowControl/>
        <w:jc w:val="left"/>
        <w:rPr>
          <w:rFonts w:eastAsia="宋体" w:cs="Times New Roman"/>
          <w:color w:val="000000"/>
          <w:kern w:val="0"/>
          <w:szCs w:val="21"/>
        </w:rPr>
      </w:pPr>
      <w:r w:rsidRPr="005E6EF9">
        <w:rPr>
          <w:rFonts w:eastAsia="宋体" w:cs="Times New Roman"/>
          <w:color w:val="000000"/>
          <w:kern w:val="0"/>
          <w:szCs w:val="21"/>
        </w:rPr>
        <w:lastRenderedPageBreak/>
        <w:t>Stratified Cox proportional models were used with</w:t>
      </w:r>
      <w:r w:rsidR="00E60EF9">
        <w:rPr>
          <w:rFonts w:eastAsia="宋体" w:cs="Times New Roman"/>
          <w:color w:val="000000"/>
          <w:kern w:val="0"/>
          <w:szCs w:val="21"/>
        </w:rPr>
        <w:t xml:space="preserve"> stratification on </w:t>
      </w:r>
      <w:r w:rsidR="00C41B45">
        <w:rPr>
          <w:rFonts w:eastAsia="宋体" w:cs="Times New Roman"/>
          <w:color w:val="000000"/>
          <w:kern w:val="0"/>
          <w:szCs w:val="21"/>
        </w:rPr>
        <w:t>survey site</w:t>
      </w:r>
      <w:r w:rsidR="00E60EF9">
        <w:rPr>
          <w:rFonts w:eastAsia="宋体" w:cs="Times New Roman"/>
          <w:color w:val="000000"/>
          <w:kern w:val="0"/>
          <w:szCs w:val="21"/>
        </w:rPr>
        <w:t xml:space="preserve"> and birth cohort (in 5-year intervals)</w:t>
      </w:r>
      <w:r w:rsidRPr="005E6EF9">
        <w:rPr>
          <w:rFonts w:eastAsia="宋体" w:cs="Times New Roman"/>
          <w:color w:val="000000"/>
          <w:kern w:val="0"/>
          <w:szCs w:val="21"/>
        </w:rPr>
        <w:t xml:space="preserve">. Multivariate models were </w:t>
      </w:r>
      <w:r w:rsidR="0029170C">
        <w:rPr>
          <w:rFonts w:eastAsia="宋体" w:cs="Times New Roman"/>
          <w:color w:val="000000"/>
          <w:kern w:val="0"/>
          <w:szCs w:val="21"/>
        </w:rPr>
        <w:t>adjusted for age</w:t>
      </w:r>
      <w:r w:rsidR="00E60EF9">
        <w:rPr>
          <w:rFonts w:eastAsia="宋体" w:cs="Times New Roman"/>
          <w:color w:val="000000"/>
          <w:kern w:val="0"/>
          <w:szCs w:val="21"/>
        </w:rPr>
        <w:t xml:space="preserve"> at recruitment </w:t>
      </w:r>
      <w:r w:rsidRPr="005E6EF9">
        <w:rPr>
          <w:rFonts w:eastAsia="宋体" w:cs="Times New Roman"/>
          <w:color w:val="000000"/>
          <w:kern w:val="0"/>
          <w:szCs w:val="21"/>
        </w:rPr>
        <w:t>(continuous) and sex (men or women); model 2: additionally included education level (no formal school, primary school, middle school, high school, college, or university or higher), household income (&lt;2,500, 2,500-4,999, 5,000-9,999, 10,000-19,999, 20,000-34,999, or ≥35,000 yuan/year), marital status (married, widowed, divorced or separated, or never married), alcohol consumption (not weekly; ex-regular; not daily; daily consuming 1-15, 15-29, 30-59, or ≥60 g), tobacco smoking (never or occasional; former; current smoking with 1-14, 15-24, or ≥25 cigarettes/day), physical activity in MET-hours/day (continuous), BMI (continuous), waist to hip ratio (continuous), prevalent hypertension (presence or absence), use of aspirin (presence, absence, or unknown), family history of CVD (presence or absence); model 3: additionally included intake of multivitamin supplementation (presence or absence) and dietary pattern (new affluence, traditional northern, or traditional southern).</w:t>
      </w:r>
    </w:p>
    <w:p w14:paraId="5063FB1D" w14:textId="77777777" w:rsidR="00100990" w:rsidRPr="005E6EF9" w:rsidRDefault="00100990" w:rsidP="00100990">
      <w:pPr>
        <w:widowControl/>
        <w:jc w:val="left"/>
        <w:rPr>
          <w:rFonts w:eastAsia="宋体" w:cs="Times New Roman"/>
          <w:color w:val="000000"/>
          <w:kern w:val="0"/>
          <w:szCs w:val="21"/>
        </w:rPr>
      </w:pPr>
      <w:r w:rsidRPr="005E6EF9">
        <w:rPr>
          <w:rFonts w:eastAsia="宋体" w:cs="Times New Roman"/>
          <w:color w:val="000000"/>
          <w:kern w:val="0"/>
          <w:szCs w:val="21"/>
        </w:rPr>
        <w:t>* Tests for linear trend were conducted by assigning 0, 0.5, 2.0, 5.0, 7.0 to the frequency levels from the lowest to the highest and treating the variable as a continuous variable in the Cox models.</w:t>
      </w:r>
    </w:p>
    <w:p w14:paraId="717E89BE" w14:textId="484D3088" w:rsidR="004B7876" w:rsidRPr="005E6EF9" w:rsidRDefault="004B7876" w:rsidP="00361D4A">
      <w:pPr>
        <w:pStyle w:val="p1"/>
        <w:rPr>
          <w:rFonts w:ascii="Times New Roman" w:eastAsia="宋体" w:hAnsi="Times New Roman"/>
          <w:color w:val="000000"/>
          <w:sz w:val="21"/>
          <w:szCs w:val="21"/>
        </w:rPr>
        <w:sectPr w:rsidR="004B7876" w:rsidRPr="005E6EF9" w:rsidSect="009F5515">
          <w:pgSz w:w="16838" w:h="11906" w:orient="landscape"/>
          <w:pgMar w:top="1440" w:right="1080" w:bottom="1440" w:left="1080" w:header="851" w:footer="992" w:gutter="0"/>
          <w:cols w:space="425"/>
          <w:docGrid w:type="lines" w:linePitch="312"/>
        </w:sectPr>
      </w:pPr>
      <w:r w:rsidRPr="005E6EF9">
        <w:rPr>
          <w:rFonts w:ascii="Times New Roman" w:eastAsia="宋体" w:hAnsi="Times New Roman"/>
          <w:color w:val="000000"/>
          <w:sz w:val="21"/>
          <w:szCs w:val="21"/>
        </w:rPr>
        <w:t xml:space="preserve">† HRs for each 1 egg increment per week were calculated by using </w:t>
      </w:r>
      <w:r w:rsidR="00264E96" w:rsidRPr="005E6EF9">
        <w:rPr>
          <w:rFonts w:ascii="Times New Roman" w:eastAsia="宋体" w:hAnsi="Times New Roman"/>
          <w:color w:val="000000"/>
          <w:sz w:val="21"/>
          <w:szCs w:val="21"/>
        </w:rPr>
        <w:t>the usual amount in the multivariate Cox models.</w:t>
      </w:r>
    </w:p>
    <w:p w14:paraId="348C9189" w14:textId="1A2519D0" w:rsidR="006C5AF6" w:rsidRPr="005E6EF9" w:rsidRDefault="003B018F" w:rsidP="00361D4A">
      <w:pPr>
        <w:pStyle w:val="a8"/>
        <w:keepNext/>
        <w:jc w:val="left"/>
        <w:outlineLvl w:val="0"/>
        <w:rPr>
          <w:rFonts w:ascii="Times New Roman" w:hAnsi="Times New Roman" w:cs="Times New Roman"/>
          <w:b/>
          <w:sz w:val="21"/>
          <w:szCs w:val="21"/>
        </w:rPr>
      </w:pPr>
      <w:bookmarkStart w:id="5" w:name="_Ref491250315"/>
      <w:bookmarkStart w:id="6" w:name="_Toc492410647"/>
      <w:r w:rsidRPr="005E6EF9">
        <w:rPr>
          <w:rFonts w:ascii="Times New Roman" w:hAnsi="Times New Roman" w:cs="Times New Roman"/>
          <w:b/>
          <w:sz w:val="21"/>
          <w:szCs w:val="21"/>
        </w:rPr>
        <w:lastRenderedPageBreak/>
        <w:t>Supplemental Table</w:t>
      </w:r>
      <w:r w:rsidR="00DE702B" w:rsidRPr="005E6EF9">
        <w:rPr>
          <w:rFonts w:ascii="Times New Roman" w:hAnsi="Times New Roman" w:cs="Times New Roman"/>
          <w:b/>
          <w:sz w:val="21"/>
          <w:szCs w:val="21"/>
        </w:rPr>
        <w:t xml:space="preserve"> S</w:t>
      </w:r>
      <w:bookmarkEnd w:id="5"/>
      <w:r w:rsidR="00697A32" w:rsidRPr="005E6EF9">
        <w:rPr>
          <w:rFonts w:ascii="Times New Roman" w:hAnsi="Times New Roman" w:cs="Times New Roman"/>
          <w:b/>
          <w:sz w:val="21"/>
          <w:szCs w:val="21"/>
        </w:rPr>
        <w:t>4</w:t>
      </w:r>
      <w:r w:rsidR="001D757F" w:rsidRPr="005E6EF9">
        <w:rPr>
          <w:rFonts w:ascii="Times New Roman" w:hAnsi="Times New Roman" w:cs="Times New Roman"/>
          <w:b/>
          <w:sz w:val="21"/>
          <w:szCs w:val="21"/>
        </w:rPr>
        <w:t xml:space="preserve">. </w:t>
      </w:r>
      <w:r w:rsidR="006C5AF6" w:rsidRPr="005E6EF9">
        <w:rPr>
          <w:rFonts w:ascii="Times New Roman" w:hAnsi="Times New Roman" w:cs="Times New Roman"/>
          <w:b/>
          <w:sz w:val="21"/>
          <w:szCs w:val="21"/>
        </w:rPr>
        <w:t xml:space="preserve">Associations of egg consumption with risk of cardiovascular disease after further adjustment. </w:t>
      </w:r>
      <w:bookmarkEnd w:id="6"/>
    </w:p>
    <w:tbl>
      <w:tblPr>
        <w:tblW w:w="4925" w:type="pct"/>
        <w:tblCellMar>
          <w:left w:w="0" w:type="dxa"/>
          <w:right w:w="0" w:type="dxa"/>
        </w:tblCellMar>
        <w:tblLook w:val="04A0" w:firstRow="1" w:lastRow="0" w:firstColumn="1" w:lastColumn="0" w:noHBand="0" w:noVBand="1"/>
      </w:tblPr>
      <w:tblGrid>
        <w:gridCol w:w="2140"/>
        <w:gridCol w:w="1347"/>
        <w:gridCol w:w="1654"/>
        <w:gridCol w:w="1801"/>
        <w:gridCol w:w="1984"/>
        <w:gridCol w:w="1969"/>
        <w:gridCol w:w="1721"/>
        <w:gridCol w:w="1842"/>
      </w:tblGrid>
      <w:tr w:rsidR="00DA2539" w:rsidRPr="005E6EF9" w14:paraId="1FEE207B" w14:textId="4811DEEF" w:rsidTr="0096512F">
        <w:trPr>
          <w:trHeight w:val="300"/>
          <w:tblHeader/>
        </w:trPr>
        <w:tc>
          <w:tcPr>
            <w:tcW w:w="740" w:type="pct"/>
            <w:vMerge w:val="restart"/>
            <w:tcBorders>
              <w:top w:val="single" w:sz="4" w:space="0" w:color="auto"/>
              <w:left w:val="nil"/>
              <w:bottom w:val="single" w:sz="4" w:space="0" w:color="000000"/>
              <w:right w:val="nil"/>
            </w:tcBorders>
            <w:shd w:val="clear" w:color="auto" w:fill="auto"/>
            <w:noWrap/>
            <w:tcMar>
              <w:top w:w="15" w:type="dxa"/>
              <w:left w:w="15" w:type="dxa"/>
              <w:bottom w:w="0" w:type="dxa"/>
              <w:right w:w="15" w:type="dxa"/>
            </w:tcMar>
            <w:vAlign w:val="center"/>
            <w:hideMark/>
          </w:tcPr>
          <w:p w14:paraId="5830C395" w14:textId="77777777" w:rsidR="00DA2539" w:rsidRPr="005E6EF9" w:rsidRDefault="00DA2539">
            <w:pPr>
              <w:widowControl/>
              <w:jc w:val="left"/>
              <w:rPr>
                <w:rFonts w:eastAsia="等线" w:cs="Times New Roman"/>
                <w:b/>
                <w:bCs/>
                <w:color w:val="000000"/>
                <w:szCs w:val="21"/>
                <w:lang w:val="en-US"/>
              </w:rPr>
            </w:pPr>
            <w:r w:rsidRPr="005E6EF9">
              <w:rPr>
                <w:rFonts w:eastAsia="等线" w:cs="Times New Roman"/>
                <w:b/>
                <w:bCs/>
                <w:color w:val="000000"/>
                <w:szCs w:val="21"/>
              </w:rPr>
              <w:t>Endpoints</w:t>
            </w:r>
          </w:p>
        </w:tc>
        <w:tc>
          <w:tcPr>
            <w:tcW w:w="3028" w:type="pct"/>
            <w:gridSpan w:val="5"/>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61CC178C" w14:textId="77777777" w:rsidR="00DA2539" w:rsidRPr="005E6EF9" w:rsidRDefault="00DA2539">
            <w:pPr>
              <w:jc w:val="center"/>
              <w:rPr>
                <w:rFonts w:eastAsia="等线" w:cs="Times New Roman"/>
                <w:b/>
                <w:bCs/>
                <w:color w:val="000000"/>
                <w:szCs w:val="21"/>
              </w:rPr>
            </w:pPr>
            <w:r w:rsidRPr="005E6EF9">
              <w:rPr>
                <w:rFonts w:eastAsia="等线" w:cs="Times New Roman"/>
                <w:b/>
                <w:bCs/>
                <w:color w:val="000000"/>
                <w:szCs w:val="21"/>
              </w:rPr>
              <w:t>Egg consumption</w:t>
            </w:r>
          </w:p>
        </w:tc>
        <w:tc>
          <w:tcPr>
            <w:tcW w:w="595" w:type="pct"/>
            <w:vMerge w:val="restart"/>
            <w:tcBorders>
              <w:top w:val="single" w:sz="4" w:space="0" w:color="auto"/>
              <w:left w:val="nil"/>
              <w:bottom w:val="single" w:sz="4" w:space="0" w:color="000000"/>
              <w:right w:val="nil"/>
            </w:tcBorders>
            <w:shd w:val="clear" w:color="auto" w:fill="auto"/>
            <w:noWrap/>
            <w:tcMar>
              <w:top w:w="15" w:type="dxa"/>
              <w:left w:w="15" w:type="dxa"/>
              <w:bottom w:w="0" w:type="dxa"/>
              <w:right w:w="15" w:type="dxa"/>
            </w:tcMar>
            <w:vAlign w:val="center"/>
            <w:hideMark/>
          </w:tcPr>
          <w:p w14:paraId="6DB04FB1" w14:textId="263268F5" w:rsidR="00DA2539" w:rsidRPr="005E6EF9" w:rsidRDefault="00DA2539">
            <w:pPr>
              <w:jc w:val="center"/>
              <w:rPr>
                <w:rFonts w:eastAsia="等线" w:cs="Times New Roman"/>
                <w:b/>
                <w:bCs/>
                <w:color w:val="000000"/>
                <w:szCs w:val="21"/>
              </w:rPr>
            </w:pPr>
            <w:r>
              <w:rPr>
                <w:rFonts w:eastAsia="等线" w:cs="Times New Roman"/>
                <w:b/>
                <w:bCs/>
                <w:color w:val="000000"/>
                <w:szCs w:val="21"/>
              </w:rPr>
              <w:t>P for linear trend</w:t>
            </w:r>
            <w:r w:rsidRPr="005E6EF9">
              <w:rPr>
                <w:rFonts w:eastAsia="等线" w:cs="Times New Roman"/>
                <w:b/>
                <w:bCs/>
                <w:color w:val="000000"/>
                <w:szCs w:val="21"/>
              </w:rPr>
              <w:t>*</w:t>
            </w:r>
          </w:p>
        </w:tc>
        <w:tc>
          <w:tcPr>
            <w:tcW w:w="637" w:type="pct"/>
            <w:vMerge w:val="restart"/>
            <w:tcBorders>
              <w:top w:val="single" w:sz="4" w:space="0" w:color="auto"/>
              <w:left w:val="nil"/>
              <w:right w:val="nil"/>
            </w:tcBorders>
            <w:vAlign w:val="center"/>
          </w:tcPr>
          <w:p w14:paraId="70A25FCC" w14:textId="5DCBC318" w:rsidR="00DA2539" w:rsidRPr="005E6EF9" w:rsidRDefault="0096512F" w:rsidP="0096512F">
            <w:pPr>
              <w:jc w:val="center"/>
              <w:rPr>
                <w:rFonts w:eastAsia="等线" w:cs="Times New Roman"/>
                <w:b/>
                <w:bCs/>
                <w:color w:val="000000"/>
                <w:szCs w:val="21"/>
              </w:rPr>
            </w:pPr>
            <w:r w:rsidRPr="0096512F">
              <w:rPr>
                <w:rFonts w:eastAsia="等线" w:cs="Times New Roman"/>
                <w:b/>
                <w:color w:val="000000"/>
                <w:kern w:val="0"/>
                <w:szCs w:val="21"/>
              </w:rPr>
              <w:t>HR for 1 egg/week</w:t>
            </w:r>
            <w:r w:rsidR="00DA2539" w:rsidRPr="005E6EF9">
              <w:rPr>
                <w:rFonts w:eastAsia="宋体" w:cs="Times New Roman"/>
                <w:color w:val="000000"/>
                <w:kern w:val="0"/>
                <w:szCs w:val="21"/>
              </w:rPr>
              <w:t>†</w:t>
            </w:r>
          </w:p>
        </w:tc>
      </w:tr>
      <w:tr w:rsidR="00BE46BB" w:rsidRPr="005E6EF9" w14:paraId="105D0CE5" w14:textId="2042014F" w:rsidTr="0096512F">
        <w:trPr>
          <w:trHeight w:val="300"/>
          <w:tblHeader/>
        </w:trPr>
        <w:tc>
          <w:tcPr>
            <w:tcW w:w="740" w:type="pct"/>
            <w:vMerge/>
            <w:tcBorders>
              <w:top w:val="single" w:sz="4" w:space="0" w:color="auto"/>
              <w:left w:val="nil"/>
              <w:bottom w:val="single" w:sz="4" w:space="0" w:color="000000"/>
              <w:right w:val="nil"/>
            </w:tcBorders>
            <w:vAlign w:val="center"/>
            <w:hideMark/>
          </w:tcPr>
          <w:p w14:paraId="0D60C6CF" w14:textId="77777777" w:rsidR="00DA2539" w:rsidRPr="005E6EF9" w:rsidRDefault="00DA2539">
            <w:pPr>
              <w:rPr>
                <w:rFonts w:eastAsia="等线" w:cs="Times New Roman"/>
                <w:b/>
                <w:bCs/>
                <w:color w:val="000000"/>
                <w:szCs w:val="21"/>
              </w:rPr>
            </w:pPr>
          </w:p>
        </w:tc>
        <w:tc>
          <w:tcPr>
            <w:tcW w:w="466"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4B7A88C" w14:textId="77777777" w:rsidR="00DA2539" w:rsidRPr="005E6EF9" w:rsidRDefault="00DA2539">
            <w:pPr>
              <w:jc w:val="center"/>
              <w:rPr>
                <w:rFonts w:eastAsia="等线" w:cs="Times New Roman"/>
                <w:b/>
                <w:bCs/>
                <w:color w:val="000000"/>
                <w:szCs w:val="21"/>
              </w:rPr>
            </w:pPr>
            <w:r w:rsidRPr="005E6EF9">
              <w:rPr>
                <w:rFonts w:eastAsia="等线" w:cs="Times New Roman"/>
                <w:b/>
                <w:bCs/>
                <w:color w:val="000000"/>
                <w:szCs w:val="21"/>
              </w:rPr>
              <w:t>Never/rarely</w:t>
            </w:r>
          </w:p>
        </w:tc>
        <w:tc>
          <w:tcPr>
            <w:tcW w:w="572"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4C9E94A" w14:textId="23B58B48" w:rsidR="00DA2539" w:rsidRPr="005E6EF9" w:rsidRDefault="002A5B4C">
            <w:pPr>
              <w:jc w:val="center"/>
              <w:rPr>
                <w:rFonts w:eastAsia="等线" w:cs="Times New Roman"/>
                <w:b/>
                <w:bCs/>
                <w:color w:val="000000"/>
                <w:szCs w:val="21"/>
              </w:rPr>
            </w:pPr>
            <w:r>
              <w:rPr>
                <w:rFonts w:eastAsia="等线" w:cs="Times New Roman"/>
                <w:b/>
                <w:bCs/>
                <w:color w:val="000000"/>
                <w:szCs w:val="21"/>
              </w:rPr>
              <w:t>1-3 days/month</w:t>
            </w:r>
          </w:p>
        </w:tc>
        <w:tc>
          <w:tcPr>
            <w:tcW w:w="623"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1077AF8" w14:textId="1C00CDF8" w:rsidR="00DA2539" w:rsidRPr="005E6EF9" w:rsidRDefault="00DA2539">
            <w:pPr>
              <w:jc w:val="center"/>
              <w:rPr>
                <w:rFonts w:eastAsia="等线" w:cs="Times New Roman"/>
                <w:b/>
                <w:bCs/>
                <w:color w:val="000000"/>
                <w:szCs w:val="21"/>
              </w:rPr>
            </w:pPr>
            <w:r w:rsidRPr="005E6EF9">
              <w:rPr>
                <w:rFonts w:eastAsia="等线" w:cs="Times New Roman"/>
                <w:b/>
                <w:bCs/>
                <w:color w:val="000000"/>
                <w:szCs w:val="21"/>
              </w:rPr>
              <w:t>1-3 d/</w:t>
            </w:r>
            <w:r w:rsidR="00513BB7">
              <w:rPr>
                <w:rFonts w:eastAsia="等线" w:cs="Times New Roman"/>
                <w:b/>
                <w:bCs/>
                <w:color w:val="000000"/>
                <w:szCs w:val="21"/>
              </w:rPr>
              <w:t>week</w:t>
            </w:r>
          </w:p>
        </w:tc>
        <w:tc>
          <w:tcPr>
            <w:tcW w:w="686"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7057A0C" w14:textId="6D522AD1" w:rsidR="00DA2539" w:rsidRPr="005E6EF9" w:rsidRDefault="00DA2539">
            <w:pPr>
              <w:jc w:val="center"/>
              <w:rPr>
                <w:rFonts w:eastAsia="等线" w:cs="Times New Roman"/>
                <w:b/>
                <w:bCs/>
                <w:color w:val="000000"/>
                <w:szCs w:val="21"/>
              </w:rPr>
            </w:pPr>
            <w:r w:rsidRPr="005E6EF9">
              <w:rPr>
                <w:rFonts w:eastAsia="等线" w:cs="Times New Roman"/>
                <w:b/>
                <w:bCs/>
                <w:color w:val="000000"/>
                <w:szCs w:val="21"/>
              </w:rPr>
              <w:t>4-6 d/</w:t>
            </w:r>
            <w:r w:rsidR="00513BB7">
              <w:rPr>
                <w:rFonts w:eastAsia="等线" w:cs="Times New Roman"/>
                <w:b/>
                <w:bCs/>
                <w:color w:val="000000"/>
                <w:szCs w:val="21"/>
              </w:rPr>
              <w:t>week</w:t>
            </w:r>
          </w:p>
        </w:tc>
        <w:tc>
          <w:tcPr>
            <w:tcW w:w="680"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828053D" w14:textId="6010C803" w:rsidR="00DA2539" w:rsidRPr="005E6EF9" w:rsidRDefault="00DA2539">
            <w:pPr>
              <w:jc w:val="center"/>
              <w:rPr>
                <w:rFonts w:eastAsia="等线" w:cs="Times New Roman"/>
                <w:b/>
                <w:bCs/>
                <w:color w:val="000000"/>
                <w:szCs w:val="21"/>
              </w:rPr>
            </w:pPr>
            <w:r w:rsidRPr="005E6EF9">
              <w:rPr>
                <w:rFonts w:eastAsia="等线" w:cs="Times New Roman"/>
                <w:b/>
                <w:bCs/>
                <w:color w:val="000000"/>
                <w:szCs w:val="21"/>
              </w:rPr>
              <w:t>7 d/</w:t>
            </w:r>
            <w:r w:rsidR="00513BB7">
              <w:rPr>
                <w:rFonts w:eastAsia="等线" w:cs="Times New Roman"/>
                <w:b/>
                <w:bCs/>
                <w:color w:val="000000"/>
                <w:szCs w:val="21"/>
              </w:rPr>
              <w:t>week</w:t>
            </w:r>
          </w:p>
        </w:tc>
        <w:tc>
          <w:tcPr>
            <w:tcW w:w="595" w:type="pct"/>
            <w:vMerge/>
            <w:tcBorders>
              <w:top w:val="single" w:sz="4" w:space="0" w:color="auto"/>
              <w:left w:val="nil"/>
              <w:bottom w:val="single" w:sz="4" w:space="0" w:color="000000"/>
              <w:right w:val="nil"/>
            </w:tcBorders>
            <w:vAlign w:val="center"/>
            <w:hideMark/>
          </w:tcPr>
          <w:p w14:paraId="725DB7B2" w14:textId="77777777" w:rsidR="00DA2539" w:rsidRPr="005E6EF9" w:rsidRDefault="00DA2539">
            <w:pPr>
              <w:rPr>
                <w:rFonts w:eastAsia="等线" w:cs="Times New Roman"/>
                <w:b/>
                <w:bCs/>
                <w:color w:val="000000"/>
                <w:szCs w:val="21"/>
              </w:rPr>
            </w:pPr>
          </w:p>
        </w:tc>
        <w:tc>
          <w:tcPr>
            <w:tcW w:w="637" w:type="pct"/>
            <w:vMerge/>
            <w:tcBorders>
              <w:left w:val="nil"/>
              <w:bottom w:val="single" w:sz="4" w:space="0" w:color="000000"/>
              <w:right w:val="nil"/>
            </w:tcBorders>
          </w:tcPr>
          <w:p w14:paraId="1F38F244" w14:textId="77777777" w:rsidR="00DA2539" w:rsidRPr="005E6EF9" w:rsidRDefault="00DA2539">
            <w:pPr>
              <w:rPr>
                <w:rFonts w:eastAsia="等线" w:cs="Times New Roman"/>
                <w:b/>
                <w:bCs/>
                <w:color w:val="000000"/>
                <w:szCs w:val="21"/>
              </w:rPr>
            </w:pPr>
          </w:p>
        </w:tc>
      </w:tr>
      <w:tr w:rsidR="00BE46BB" w:rsidRPr="005E6EF9" w14:paraId="22CBD452" w14:textId="66B2E7E1" w:rsidTr="0096512F">
        <w:trPr>
          <w:trHeight w:val="300"/>
        </w:trPr>
        <w:tc>
          <w:tcPr>
            <w:tcW w:w="740" w:type="pct"/>
            <w:tcBorders>
              <w:top w:val="nil"/>
              <w:left w:val="nil"/>
              <w:bottom w:val="nil"/>
              <w:right w:val="nil"/>
            </w:tcBorders>
            <w:shd w:val="clear" w:color="auto" w:fill="auto"/>
            <w:noWrap/>
            <w:tcMar>
              <w:top w:w="15" w:type="dxa"/>
              <w:left w:w="15" w:type="dxa"/>
              <w:bottom w:w="0" w:type="dxa"/>
              <w:right w:w="15" w:type="dxa"/>
            </w:tcMar>
            <w:vAlign w:val="bottom"/>
            <w:hideMark/>
          </w:tcPr>
          <w:p w14:paraId="5CC46FF3" w14:textId="77777777" w:rsidR="00DA2539" w:rsidRPr="005E6EF9" w:rsidRDefault="00DA2539">
            <w:pPr>
              <w:jc w:val="left"/>
              <w:rPr>
                <w:rFonts w:eastAsia="等线" w:cs="Times New Roman"/>
                <w:b/>
                <w:bCs/>
                <w:color w:val="000000"/>
                <w:szCs w:val="21"/>
              </w:rPr>
            </w:pPr>
            <w:r w:rsidRPr="005E6EF9">
              <w:rPr>
                <w:rFonts w:eastAsia="等线" w:cs="Times New Roman"/>
                <w:b/>
                <w:bCs/>
                <w:color w:val="000000"/>
                <w:szCs w:val="21"/>
              </w:rPr>
              <w:t>CVD</w:t>
            </w:r>
          </w:p>
        </w:tc>
        <w:tc>
          <w:tcPr>
            <w:tcW w:w="466" w:type="pct"/>
            <w:tcBorders>
              <w:top w:val="nil"/>
              <w:left w:val="nil"/>
              <w:bottom w:val="nil"/>
              <w:right w:val="nil"/>
            </w:tcBorders>
            <w:shd w:val="clear" w:color="auto" w:fill="auto"/>
            <w:noWrap/>
            <w:tcMar>
              <w:top w:w="15" w:type="dxa"/>
              <w:left w:w="15" w:type="dxa"/>
              <w:bottom w:w="0" w:type="dxa"/>
              <w:right w:w="15" w:type="dxa"/>
            </w:tcMar>
            <w:vAlign w:val="bottom"/>
            <w:hideMark/>
          </w:tcPr>
          <w:p w14:paraId="7707B768" w14:textId="77777777" w:rsidR="00DA2539" w:rsidRPr="005E6EF9" w:rsidRDefault="00DA2539">
            <w:pPr>
              <w:rPr>
                <w:rFonts w:eastAsia="等线" w:cs="Times New Roman"/>
                <w:b/>
                <w:bCs/>
                <w:color w:val="000000"/>
                <w:szCs w:val="21"/>
              </w:rPr>
            </w:pPr>
          </w:p>
        </w:tc>
        <w:tc>
          <w:tcPr>
            <w:tcW w:w="572" w:type="pct"/>
            <w:tcBorders>
              <w:top w:val="nil"/>
              <w:left w:val="nil"/>
              <w:bottom w:val="nil"/>
              <w:right w:val="nil"/>
            </w:tcBorders>
            <w:shd w:val="clear" w:color="auto" w:fill="auto"/>
            <w:noWrap/>
            <w:tcMar>
              <w:top w:w="15" w:type="dxa"/>
              <w:left w:w="15" w:type="dxa"/>
              <w:bottom w:w="0" w:type="dxa"/>
              <w:right w:w="15" w:type="dxa"/>
            </w:tcMar>
            <w:vAlign w:val="bottom"/>
            <w:hideMark/>
          </w:tcPr>
          <w:p w14:paraId="7E1413D4" w14:textId="77777777" w:rsidR="00DA2539" w:rsidRPr="005E6EF9" w:rsidRDefault="00DA2539">
            <w:pPr>
              <w:jc w:val="right"/>
              <w:rPr>
                <w:rFonts w:eastAsia="Times New Roman" w:cs="Times New Roman"/>
                <w:szCs w:val="21"/>
              </w:rPr>
            </w:pPr>
          </w:p>
        </w:tc>
        <w:tc>
          <w:tcPr>
            <w:tcW w:w="623" w:type="pct"/>
            <w:tcBorders>
              <w:top w:val="nil"/>
              <w:left w:val="nil"/>
              <w:bottom w:val="nil"/>
              <w:right w:val="nil"/>
            </w:tcBorders>
            <w:shd w:val="clear" w:color="auto" w:fill="auto"/>
            <w:noWrap/>
            <w:tcMar>
              <w:top w:w="15" w:type="dxa"/>
              <w:left w:w="15" w:type="dxa"/>
              <w:bottom w:w="0" w:type="dxa"/>
              <w:right w:w="15" w:type="dxa"/>
            </w:tcMar>
            <w:vAlign w:val="bottom"/>
            <w:hideMark/>
          </w:tcPr>
          <w:p w14:paraId="6349A061" w14:textId="77777777" w:rsidR="00DA2539" w:rsidRPr="005E6EF9" w:rsidRDefault="00DA2539">
            <w:pPr>
              <w:jc w:val="right"/>
              <w:rPr>
                <w:rFonts w:eastAsia="Times New Roman" w:cs="Times New Roman"/>
                <w:szCs w:val="21"/>
              </w:rPr>
            </w:pPr>
          </w:p>
        </w:tc>
        <w:tc>
          <w:tcPr>
            <w:tcW w:w="686" w:type="pct"/>
            <w:tcBorders>
              <w:top w:val="nil"/>
              <w:left w:val="nil"/>
              <w:bottom w:val="nil"/>
              <w:right w:val="nil"/>
            </w:tcBorders>
            <w:shd w:val="clear" w:color="auto" w:fill="auto"/>
            <w:noWrap/>
            <w:tcMar>
              <w:top w:w="15" w:type="dxa"/>
              <w:left w:w="15" w:type="dxa"/>
              <w:bottom w:w="0" w:type="dxa"/>
              <w:right w:w="15" w:type="dxa"/>
            </w:tcMar>
            <w:vAlign w:val="bottom"/>
            <w:hideMark/>
          </w:tcPr>
          <w:p w14:paraId="1A9A8687" w14:textId="77777777" w:rsidR="00DA2539" w:rsidRPr="005E6EF9" w:rsidRDefault="00DA2539">
            <w:pPr>
              <w:jc w:val="right"/>
              <w:rPr>
                <w:rFonts w:eastAsia="Times New Roman" w:cs="Times New Roman"/>
                <w:szCs w:val="21"/>
              </w:rPr>
            </w:pPr>
          </w:p>
        </w:tc>
        <w:tc>
          <w:tcPr>
            <w:tcW w:w="680" w:type="pct"/>
            <w:tcBorders>
              <w:top w:val="nil"/>
              <w:left w:val="nil"/>
              <w:bottom w:val="nil"/>
              <w:right w:val="nil"/>
            </w:tcBorders>
            <w:shd w:val="clear" w:color="auto" w:fill="auto"/>
            <w:noWrap/>
            <w:tcMar>
              <w:top w:w="15" w:type="dxa"/>
              <w:left w:w="15" w:type="dxa"/>
              <w:bottom w:w="0" w:type="dxa"/>
              <w:right w:w="15" w:type="dxa"/>
            </w:tcMar>
            <w:vAlign w:val="bottom"/>
            <w:hideMark/>
          </w:tcPr>
          <w:p w14:paraId="3527A1FD" w14:textId="77777777" w:rsidR="00DA2539" w:rsidRPr="005E6EF9" w:rsidRDefault="00DA2539">
            <w:pPr>
              <w:jc w:val="right"/>
              <w:rPr>
                <w:rFonts w:eastAsia="Times New Roman" w:cs="Times New Roman"/>
                <w:szCs w:val="21"/>
              </w:rPr>
            </w:pPr>
          </w:p>
        </w:tc>
        <w:tc>
          <w:tcPr>
            <w:tcW w:w="595" w:type="pct"/>
            <w:tcBorders>
              <w:top w:val="nil"/>
              <w:left w:val="nil"/>
              <w:bottom w:val="nil"/>
              <w:right w:val="nil"/>
            </w:tcBorders>
            <w:shd w:val="clear" w:color="auto" w:fill="auto"/>
            <w:noWrap/>
            <w:tcMar>
              <w:top w:w="15" w:type="dxa"/>
              <w:left w:w="15" w:type="dxa"/>
              <w:bottom w:w="0" w:type="dxa"/>
              <w:right w:w="15" w:type="dxa"/>
            </w:tcMar>
            <w:vAlign w:val="bottom"/>
            <w:hideMark/>
          </w:tcPr>
          <w:p w14:paraId="4C7E428C" w14:textId="77777777" w:rsidR="00DA2539" w:rsidRPr="005E6EF9" w:rsidRDefault="00DA2539">
            <w:pPr>
              <w:jc w:val="right"/>
              <w:rPr>
                <w:rFonts w:eastAsia="Times New Roman" w:cs="Times New Roman"/>
                <w:szCs w:val="21"/>
              </w:rPr>
            </w:pPr>
          </w:p>
        </w:tc>
        <w:tc>
          <w:tcPr>
            <w:tcW w:w="637" w:type="pct"/>
            <w:tcBorders>
              <w:top w:val="nil"/>
              <w:left w:val="nil"/>
              <w:bottom w:val="nil"/>
              <w:right w:val="nil"/>
            </w:tcBorders>
          </w:tcPr>
          <w:p w14:paraId="78768005" w14:textId="77777777" w:rsidR="00DA2539" w:rsidRPr="005E6EF9" w:rsidRDefault="00DA2539">
            <w:pPr>
              <w:jc w:val="right"/>
              <w:rPr>
                <w:rFonts w:eastAsia="Times New Roman" w:cs="Times New Roman"/>
                <w:szCs w:val="21"/>
              </w:rPr>
            </w:pPr>
          </w:p>
        </w:tc>
      </w:tr>
      <w:tr w:rsidR="005721B7" w:rsidRPr="005E6EF9" w14:paraId="1C6ED2F9" w14:textId="751A457C" w:rsidTr="0096512F">
        <w:trPr>
          <w:trHeight w:val="300"/>
        </w:trPr>
        <w:tc>
          <w:tcPr>
            <w:tcW w:w="740" w:type="pct"/>
            <w:tcBorders>
              <w:top w:val="nil"/>
              <w:left w:val="nil"/>
              <w:bottom w:val="nil"/>
              <w:right w:val="nil"/>
            </w:tcBorders>
            <w:shd w:val="clear" w:color="auto" w:fill="auto"/>
            <w:noWrap/>
            <w:tcMar>
              <w:top w:w="15" w:type="dxa"/>
              <w:left w:w="15" w:type="dxa"/>
              <w:bottom w:w="0" w:type="dxa"/>
              <w:right w:w="15" w:type="dxa"/>
            </w:tcMar>
            <w:vAlign w:val="bottom"/>
            <w:hideMark/>
          </w:tcPr>
          <w:p w14:paraId="009D1101" w14:textId="77777777" w:rsidR="005721B7" w:rsidRPr="005E6EF9" w:rsidRDefault="005721B7" w:rsidP="005721B7">
            <w:pPr>
              <w:jc w:val="left"/>
              <w:rPr>
                <w:rFonts w:eastAsia="等线" w:cs="Times New Roman"/>
                <w:color w:val="000000"/>
                <w:szCs w:val="21"/>
              </w:rPr>
            </w:pPr>
            <w:r w:rsidRPr="005E6EF9">
              <w:rPr>
                <w:rFonts w:eastAsia="等线" w:cs="Times New Roman"/>
                <w:color w:val="000000"/>
                <w:szCs w:val="21"/>
              </w:rPr>
              <w:t xml:space="preserve">  Basic model</w:t>
            </w:r>
          </w:p>
        </w:tc>
        <w:tc>
          <w:tcPr>
            <w:tcW w:w="466" w:type="pct"/>
            <w:tcBorders>
              <w:top w:val="nil"/>
              <w:left w:val="nil"/>
              <w:bottom w:val="nil"/>
              <w:right w:val="nil"/>
            </w:tcBorders>
            <w:shd w:val="clear" w:color="auto" w:fill="auto"/>
            <w:noWrap/>
            <w:tcMar>
              <w:top w:w="15" w:type="dxa"/>
              <w:left w:w="15" w:type="dxa"/>
              <w:bottom w:w="0" w:type="dxa"/>
              <w:right w:w="15" w:type="dxa"/>
            </w:tcMar>
            <w:vAlign w:val="center"/>
            <w:hideMark/>
          </w:tcPr>
          <w:p w14:paraId="24A20438"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 xml:space="preserve">1.00 </w:t>
            </w:r>
          </w:p>
        </w:tc>
        <w:tc>
          <w:tcPr>
            <w:tcW w:w="572" w:type="pct"/>
            <w:tcBorders>
              <w:top w:val="nil"/>
              <w:left w:val="nil"/>
              <w:bottom w:val="nil"/>
              <w:right w:val="nil"/>
            </w:tcBorders>
            <w:shd w:val="clear" w:color="auto" w:fill="auto"/>
            <w:noWrap/>
            <w:tcMar>
              <w:top w:w="15" w:type="dxa"/>
              <w:left w:w="15" w:type="dxa"/>
              <w:bottom w:w="0" w:type="dxa"/>
              <w:right w:w="15" w:type="dxa"/>
            </w:tcMar>
            <w:vAlign w:val="bottom"/>
            <w:hideMark/>
          </w:tcPr>
          <w:p w14:paraId="76889C4D"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0.97 (0.95, 1.00)</w:t>
            </w:r>
          </w:p>
        </w:tc>
        <w:tc>
          <w:tcPr>
            <w:tcW w:w="623" w:type="pct"/>
            <w:tcBorders>
              <w:top w:val="nil"/>
              <w:left w:val="nil"/>
              <w:bottom w:val="nil"/>
              <w:right w:val="nil"/>
            </w:tcBorders>
            <w:shd w:val="clear" w:color="auto" w:fill="auto"/>
            <w:noWrap/>
            <w:tcMar>
              <w:top w:w="15" w:type="dxa"/>
              <w:left w:w="15" w:type="dxa"/>
              <w:bottom w:w="0" w:type="dxa"/>
              <w:right w:w="15" w:type="dxa"/>
            </w:tcMar>
            <w:vAlign w:val="bottom"/>
            <w:hideMark/>
          </w:tcPr>
          <w:p w14:paraId="71E13802"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0.92 (0.90, 0.94)</w:t>
            </w:r>
          </w:p>
        </w:tc>
        <w:tc>
          <w:tcPr>
            <w:tcW w:w="686" w:type="pct"/>
            <w:tcBorders>
              <w:top w:val="nil"/>
              <w:left w:val="nil"/>
              <w:bottom w:val="nil"/>
              <w:right w:val="nil"/>
            </w:tcBorders>
            <w:shd w:val="clear" w:color="auto" w:fill="auto"/>
            <w:noWrap/>
            <w:tcMar>
              <w:top w:w="15" w:type="dxa"/>
              <w:left w:w="15" w:type="dxa"/>
              <w:bottom w:w="0" w:type="dxa"/>
              <w:right w:w="15" w:type="dxa"/>
            </w:tcMar>
            <w:vAlign w:val="bottom"/>
            <w:hideMark/>
          </w:tcPr>
          <w:p w14:paraId="682E9AE3"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0.90 (0.87, 0.93)</w:t>
            </w:r>
          </w:p>
        </w:tc>
        <w:tc>
          <w:tcPr>
            <w:tcW w:w="680" w:type="pct"/>
            <w:tcBorders>
              <w:top w:val="nil"/>
              <w:left w:val="nil"/>
              <w:bottom w:val="nil"/>
              <w:right w:val="nil"/>
            </w:tcBorders>
            <w:shd w:val="clear" w:color="auto" w:fill="auto"/>
            <w:noWrap/>
            <w:tcMar>
              <w:top w:w="15" w:type="dxa"/>
              <w:left w:w="15" w:type="dxa"/>
              <w:bottom w:w="0" w:type="dxa"/>
              <w:right w:w="15" w:type="dxa"/>
            </w:tcMar>
            <w:vAlign w:val="bottom"/>
            <w:hideMark/>
          </w:tcPr>
          <w:p w14:paraId="5EF8E189"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0.89 (0.87, 0.92)</w:t>
            </w:r>
          </w:p>
        </w:tc>
        <w:tc>
          <w:tcPr>
            <w:tcW w:w="595" w:type="pct"/>
            <w:tcBorders>
              <w:top w:val="nil"/>
              <w:left w:val="nil"/>
              <w:bottom w:val="nil"/>
              <w:right w:val="nil"/>
            </w:tcBorders>
            <w:shd w:val="clear" w:color="auto" w:fill="auto"/>
            <w:noWrap/>
            <w:tcMar>
              <w:top w:w="15" w:type="dxa"/>
              <w:left w:w="15" w:type="dxa"/>
              <w:bottom w:w="0" w:type="dxa"/>
              <w:right w:w="15" w:type="dxa"/>
            </w:tcMar>
            <w:vAlign w:val="bottom"/>
            <w:hideMark/>
          </w:tcPr>
          <w:p w14:paraId="0CF13444"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&lt;0.001</w:t>
            </w:r>
          </w:p>
        </w:tc>
        <w:tc>
          <w:tcPr>
            <w:tcW w:w="637" w:type="pct"/>
            <w:tcBorders>
              <w:top w:val="nil"/>
              <w:left w:val="nil"/>
              <w:bottom w:val="nil"/>
              <w:right w:val="nil"/>
            </w:tcBorders>
            <w:vAlign w:val="bottom"/>
          </w:tcPr>
          <w:p w14:paraId="0BE8A80D" w14:textId="417AB1AA" w:rsidR="005721B7" w:rsidRPr="005721B7" w:rsidRDefault="005721B7" w:rsidP="005721B7">
            <w:pPr>
              <w:jc w:val="right"/>
              <w:rPr>
                <w:rFonts w:eastAsia="等线" w:cs="Times New Roman"/>
                <w:color w:val="000000"/>
                <w:szCs w:val="21"/>
              </w:rPr>
            </w:pPr>
            <w:r w:rsidRPr="005721B7">
              <w:rPr>
                <w:rFonts w:eastAsia="等线" w:cs="Times New Roman"/>
                <w:color w:val="000000"/>
              </w:rPr>
              <w:t>0.97 (0.96, 0.98)</w:t>
            </w:r>
          </w:p>
        </w:tc>
      </w:tr>
      <w:tr w:rsidR="005721B7" w:rsidRPr="005E6EF9" w14:paraId="2A292373" w14:textId="7783B3E4" w:rsidTr="0096512F">
        <w:trPr>
          <w:trHeight w:val="300"/>
        </w:trPr>
        <w:tc>
          <w:tcPr>
            <w:tcW w:w="740" w:type="pct"/>
            <w:tcBorders>
              <w:top w:val="nil"/>
              <w:left w:val="nil"/>
              <w:bottom w:val="nil"/>
              <w:right w:val="nil"/>
            </w:tcBorders>
            <w:shd w:val="clear" w:color="auto" w:fill="auto"/>
            <w:noWrap/>
            <w:tcMar>
              <w:top w:w="15" w:type="dxa"/>
              <w:left w:w="15" w:type="dxa"/>
              <w:bottom w:w="0" w:type="dxa"/>
              <w:right w:w="15" w:type="dxa"/>
            </w:tcMar>
            <w:vAlign w:val="bottom"/>
            <w:hideMark/>
          </w:tcPr>
          <w:p w14:paraId="62A04BC2" w14:textId="77777777" w:rsidR="005721B7" w:rsidRPr="005E6EF9" w:rsidRDefault="005721B7" w:rsidP="005721B7">
            <w:pPr>
              <w:jc w:val="left"/>
              <w:rPr>
                <w:rFonts w:eastAsia="等线" w:cs="Times New Roman"/>
                <w:color w:val="000000"/>
                <w:szCs w:val="21"/>
              </w:rPr>
            </w:pPr>
            <w:r w:rsidRPr="005E6EF9">
              <w:rPr>
                <w:rFonts w:eastAsia="等线" w:cs="Times New Roman"/>
                <w:color w:val="000000"/>
                <w:szCs w:val="21"/>
              </w:rPr>
              <w:t xml:space="preserve">  Model 4</w:t>
            </w:r>
          </w:p>
        </w:tc>
        <w:tc>
          <w:tcPr>
            <w:tcW w:w="466" w:type="pct"/>
            <w:tcBorders>
              <w:top w:val="nil"/>
              <w:left w:val="nil"/>
              <w:bottom w:val="nil"/>
              <w:right w:val="nil"/>
            </w:tcBorders>
            <w:shd w:val="clear" w:color="auto" w:fill="auto"/>
            <w:noWrap/>
            <w:tcMar>
              <w:top w:w="15" w:type="dxa"/>
              <w:left w:w="15" w:type="dxa"/>
              <w:bottom w:w="0" w:type="dxa"/>
              <w:right w:w="15" w:type="dxa"/>
            </w:tcMar>
            <w:vAlign w:val="center"/>
            <w:hideMark/>
          </w:tcPr>
          <w:p w14:paraId="3A873F3F"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 xml:space="preserve">1.00 </w:t>
            </w:r>
          </w:p>
        </w:tc>
        <w:tc>
          <w:tcPr>
            <w:tcW w:w="572" w:type="pct"/>
            <w:tcBorders>
              <w:top w:val="nil"/>
              <w:left w:val="nil"/>
              <w:bottom w:val="nil"/>
              <w:right w:val="nil"/>
            </w:tcBorders>
            <w:shd w:val="clear" w:color="auto" w:fill="auto"/>
            <w:noWrap/>
            <w:tcMar>
              <w:top w:w="15" w:type="dxa"/>
              <w:left w:w="15" w:type="dxa"/>
              <w:bottom w:w="0" w:type="dxa"/>
              <w:right w:w="15" w:type="dxa"/>
            </w:tcMar>
            <w:vAlign w:val="bottom"/>
            <w:hideMark/>
          </w:tcPr>
          <w:p w14:paraId="719231B2"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0.97 (0.95, 1.00)</w:t>
            </w:r>
          </w:p>
        </w:tc>
        <w:tc>
          <w:tcPr>
            <w:tcW w:w="623" w:type="pct"/>
            <w:tcBorders>
              <w:top w:val="nil"/>
              <w:left w:val="nil"/>
              <w:bottom w:val="nil"/>
              <w:right w:val="nil"/>
            </w:tcBorders>
            <w:shd w:val="clear" w:color="auto" w:fill="auto"/>
            <w:noWrap/>
            <w:tcMar>
              <w:top w:w="15" w:type="dxa"/>
              <w:left w:w="15" w:type="dxa"/>
              <w:bottom w:w="0" w:type="dxa"/>
              <w:right w:w="15" w:type="dxa"/>
            </w:tcMar>
            <w:vAlign w:val="bottom"/>
            <w:hideMark/>
          </w:tcPr>
          <w:p w14:paraId="10896364"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0.92 (0.90, 0.95)</w:t>
            </w:r>
          </w:p>
        </w:tc>
        <w:tc>
          <w:tcPr>
            <w:tcW w:w="686" w:type="pct"/>
            <w:tcBorders>
              <w:top w:val="nil"/>
              <w:left w:val="nil"/>
              <w:bottom w:val="nil"/>
              <w:right w:val="nil"/>
            </w:tcBorders>
            <w:shd w:val="clear" w:color="auto" w:fill="auto"/>
            <w:noWrap/>
            <w:tcMar>
              <w:top w:w="15" w:type="dxa"/>
              <w:left w:w="15" w:type="dxa"/>
              <w:bottom w:w="0" w:type="dxa"/>
              <w:right w:w="15" w:type="dxa"/>
            </w:tcMar>
            <w:vAlign w:val="bottom"/>
            <w:hideMark/>
          </w:tcPr>
          <w:p w14:paraId="01B6B232"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0.90 (0.87, 0.93)</w:t>
            </w:r>
          </w:p>
        </w:tc>
        <w:tc>
          <w:tcPr>
            <w:tcW w:w="680" w:type="pct"/>
            <w:tcBorders>
              <w:top w:val="nil"/>
              <w:left w:val="nil"/>
              <w:bottom w:val="nil"/>
              <w:right w:val="nil"/>
            </w:tcBorders>
            <w:shd w:val="clear" w:color="auto" w:fill="auto"/>
            <w:noWrap/>
            <w:tcMar>
              <w:top w:w="15" w:type="dxa"/>
              <w:left w:w="15" w:type="dxa"/>
              <w:bottom w:w="0" w:type="dxa"/>
              <w:right w:w="15" w:type="dxa"/>
            </w:tcMar>
            <w:vAlign w:val="bottom"/>
            <w:hideMark/>
          </w:tcPr>
          <w:p w14:paraId="58DEEAD9"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0.90 (0.87, 0.93)</w:t>
            </w:r>
          </w:p>
        </w:tc>
        <w:tc>
          <w:tcPr>
            <w:tcW w:w="595" w:type="pct"/>
            <w:tcBorders>
              <w:top w:val="nil"/>
              <w:left w:val="nil"/>
              <w:bottom w:val="nil"/>
              <w:right w:val="nil"/>
            </w:tcBorders>
            <w:shd w:val="clear" w:color="auto" w:fill="auto"/>
            <w:noWrap/>
            <w:tcMar>
              <w:top w:w="15" w:type="dxa"/>
              <w:left w:w="15" w:type="dxa"/>
              <w:bottom w:w="0" w:type="dxa"/>
              <w:right w:w="15" w:type="dxa"/>
            </w:tcMar>
            <w:vAlign w:val="bottom"/>
            <w:hideMark/>
          </w:tcPr>
          <w:p w14:paraId="7AE479FF"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&lt;0.001</w:t>
            </w:r>
          </w:p>
        </w:tc>
        <w:tc>
          <w:tcPr>
            <w:tcW w:w="637" w:type="pct"/>
            <w:tcBorders>
              <w:top w:val="nil"/>
              <w:left w:val="nil"/>
              <w:bottom w:val="nil"/>
              <w:right w:val="nil"/>
            </w:tcBorders>
            <w:vAlign w:val="bottom"/>
          </w:tcPr>
          <w:p w14:paraId="12992260" w14:textId="370A6C3E" w:rsidR="005721B7" w:rsidRPr="005721B7" w:rsidRDefault="005721B7" w:rsidP="005721B7">
            <w:pPr>
              <w:jc w:val="right"/>
              <w:rPr>
                <w:rFonts w:eastAsia="等线" w:cs="Times New Roman"/>
                <w:color w:val="000000"/>
                <w:szCs w:val="21"/>
              </w:rPr>
            </w:pPr>
            <w:r w:rsidRPr="005721B7">
              <w:rPr>
                <w:rFonts w:eastAsia="等线" w:cs="Times New Roman"/>
                <w:color w:val="000000"/>
              </w:rPr>
              <w:t>0.97 (0.96, 0.98)</w:t>
            </w:r>
          </w:p>
        </w:tc>
      </w:tr>
      <w:tr w:rsidR="005721B7" w:rsidRPr="005E6EF9" w14:paraId="1EB7B994" w14:textId="17C869C3" w:rsidTr="0096512F">
        <w:trPr>
          <w:trHeight w:val="300"/>
        </w:trPr>
        <w:tc>
          <w:tcPr>
            <w:tcW w:w="740" w:type="pct"/>
            <w:tcBorders>
              <w:top w:val="nil"/>
              <w:left w:val="nil"/>
              <w:bottom w:val="nil"/>
              <w:right w:val="nil"/>
            </w:tcBorders>
            <w:shd w:val="clear" w:color="auto" w:fill="auto"/>
            <w:noWrap/>
            <w:tcMar>
              <w:top w:w="15" w:type="dxa"/>
              <w:left w:w="15" w:type="dxa"/>
              <w:bottom w:w="0" w:type="dxa"/>
              <w:right w:w="15" w:type="dxa"/>
            </w:tcMar>
            <w:vAlign w:val="bottom"/>
            <w:hideMark/>
          </w:tcPr>
          <w:p w14:paraId="0741B757" w14:textId="77777777" w:rsidR="005721B7" w:rsidRPr="005E6EF9" w:rsidRDefault="005721B7" w:rsidP="005721B7">
            <w:pPr>
              <w:jc w:val="left"/>
              <w:rPr>
                <w:rFonts w:eastAsia="等线" w:cs="Times New Roman"/>
                <w:color w:val="000000"/>
                <w:szCs w:val="21"/>
              </w:rPr>
            </w:pPr>
            <w:r w:rsidRPr="005E6EF9">
              <w:rPr>
                <w:rFonts w:eastAsia="等线" w:cs="Times New Roman"/>
                <w:color w:val="000000"/>
                <w:szCs w:val="21"/>
              </w:rPr>
              <w:t xml:space="preserve">  Model 5</w:t>
            </w:r>
          </w:p>
        </w:tc>
        <w:tc>
          <w:tcPr>
            <w:tcW w:w="466" w:type="pct"/>
            <w:tcBorders>
              <w:top w:val="nil"/>
              <w:left w:val="nil"/>
              <w:bottom w:val="nil"/>
              <w:right w:val="nil"/>
            </w:tcBorders>
            <w:shd w:val="clear" w:color="auto" w:fill="auto"/>
            <w:noWrap/>
            <w:tcMar>
              <w:top w:w="15" w:type="dxa"/>
              <w:left w:w="15" w:type="dxa"/>
              <w:bottom w:w="0" w:type="dxa"/>
              <w:right w:w="15" w:type="dxa"/>
            </w:tcMar>
            <w:vAlign w:val="center"/>
            <w:hideMark/>
          </w:tcPr>
          <w:p w14:paraId="7F233FCC"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 xml:space="preserve">1.00 </w:t>
            </w:r>
          </w:p>
        </w:tc>
        <w:tc>
          <w:tcPr>
            <w:tcW w:w="572" w:type="pct"/>
            <w:tcBorders>
              <w:top w:val="nil"/>
              <w:left w:val="nil"/>
              <w:bottom w:val="nil"/>
              <w:right w:val="nil"/>
            </w:tcBorders>
            <w:shd w:val="clear" w:color="auto" w:fill="auto"/>
            <w:noWrap/>
            <w:tcMar>
              <w:top w:w="15" w:type="dxa"/>
              <w:left w:w="15" w:type="dxa"/>
              <w:bottom w:w="0" w:type="dxa"/>
              <w:right w:w="15" w:type="dxa"/>
            </w:tcMar>
            <w:vAlign w:val="bottom"/>
            <w:hideMark/>
          </w:tcPr>
          <w:p w14:paraId="065361FC"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0.97 (0.95, 1.00)</w:t>
            </w:r>
          </w:p>
        </w:tc>
        <w:tc>
          <w:tcPr>
            <w:tcW w:w="623" w:type="pct"/>
            <w:tcBorders>
              <w:top w:val="nil"/>
              <w:left w:val="nil"/>
              <w:bottom w:val="nil"/>
              <w:right w:val="nil"/>
            </w:tcBorders>
            <w:shd w:val="clear" w:color="auto" w:fill="auto"/>
            <w:noWrap/>
            <w:tcMar>
              <w:top w:w="15" w:type="dxa"/>
              <w:left w:w="15" w:type="dxa"/>
              <w:bottom w:w="0" w:type="dxa"/>
              <w:right w:w="15" w:type="dxa"/>
            </w:tcMar>
            <w:vAlign w:val="bottom"/>
            <w:hideMark/>
          </w:tcPr>
          <w:p w14:paraId="47E2B12D"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0.93 (0.90, 0.95)</w:t>
            </w:r>
          </w:p>
        </w:tc>
        <w:tc>
          <w:tcPr>
            <w:tcW w:w="686" w:type="pct"/>
            <w:tcBorders>
              <w:top w:val="nil"/>
              <w:left w:val="nil"/>
              <w:bottom w:val="nil"/>
              <w:right w:val="nil"/>
            </w:tcBorders>
            <w:shd w:val="clear" w:color="auto" w:fill="auto"/>
            <w:noWrap/>
            <w:tcMar>
              <w:top w:w="15" w:type="dxa"/>
              <w:left w:w="15" w:type="dxa"/>
              <w:bottom w:w="0" w:type="dxa"/>
              <w:right w:w="15" w:type="dxa"/>
            </w:tcMar>
            <w:vAlign w:val="bottom"/>
            <w:hideMark/>
          </w:tcPr>
          <w:p w14:paraId="5EB3E0C4"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0.90 (0.87, 0.93)</w:t>
            </w:r>
          </w:p>
        </w:tc>
        <w:tc>
          <w:tcPr>
            <w:tcW w:w="680" w:type="pct"/>
            <w:tcBorders>
              <w:top w:val="nil"/>
              <w:left w:val="nil"/>
              <w:bottom w:val="nil"/>
              <w:right w:val="nil"/>
            </w:tcBorders>
            <w:shd w:val="clear" w:color="auto" w:fill="auto"/>
            <w:noWrap/>
            <w:tcMar>
              <w:top w:w="15" w:type="dxa"/>
              <w:left w:w="15" w:type="dxa"/>
              <w:bottom w:w="0" w:type="dxa"/>
              <w:right w:w="15" w:type="dxa"/>
            </w:tcMar>
            <w:vAlign w:val="bottom"/>
            <w:hideMark/>
          </w:tcPr>
          <w:p w14:paraId="35C29BBE"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0.89 (0.87, 0.92)</w:t>
            </w:r>
          </w:p>
        </w:tc>
        <w:tc>
          <w:tcPr>
            <w:tcW w:w="595" w:type="pct"/>
            <w:tcBorders>
              <w:top w:val="nil"/>
              <w:left w:val="nil"/>
              <w:bottom w:val="nil"/>
              <w:right w:val="nil"/>
            </w:tcBorders>
            <w:shd w:val="clear" w:color="auto" w:fill="auto"/>
            <w:noWrap/>
            <w:tcMar>
              <w:top w:w="15" w:type="dxa"/>
              <w:left w:w="15" w:type="dxa"/>
              <w:bottom w:w="0" w:type="dxa"/>
              <w:right w:w="15" w:type="dxa"/>
            </w:tcMar>
            <w:vAlign w:val="bottom"/>
            <w:hideMark/>
          </w:tcPr>
          <w:p w14:paraId="05DD8804"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&lt;0.001</w:t>
            </w:r>
          </w:p>
        </w:tc>
        <w:tc>
          <w:tcPr>
            <w:tcW w:w="637" w:type="pct"/>
            <w:tcBorders>
              <w:top w:val="nil"/>
              <w:left w:val="nil"/>
              <w:bottom w:val="nil"/>
              <w:right w:val="nil"/>
            </w:tcBorders>
            <w:vAlign w:val="bottom"/>
          </w:tcPr>
          <w:p w14:paraId="7E8E09BF" w14:textId="398AF465" w:rsidR="005721B7" w:rsidRPr="005721B7" w:rsidRDefault="005721B7" w:rsidP="005721B7">
            <w:pPr>
              <w:jc w:val="right"/>
              <w:rPr>
                <w:rFonts w:eastAsia="等线" w:cs="Times New Roman"/>
                <w:color w:val="000000"/>
                <w:szCs w:val="21"/>
              </w:rPr>
            </w:pPr>
            <w:r w:rsidRPr="005721B7">
              <w:rPr>
                <w:rFonts w:eastAsia="等线" w:cs="Times New Roman"/>
                <w:color w:val="000000"/>
              </w:rPr>
              <w:t>0.97 (0.96, 0.98)</w:t>
            </w:r>
          </w:p>
        </w:tc>
      </w:tr>
      <w:tr w:rsidR="005721B7" w:rsidRPr="005E6EF9" w14:paraId="6CBBB44E" w14:textId="2A18CF29" w:rsidTr="0096512F">
        <w:trPr>
          <w:trHeight w:val="300"/>
        </w:trPr>
        <w:tc>
          <w:tcPr>
            <w:tcW w:w="740" w:type="pct"/>
            <w:tcBorders>
              <w:top w:val="nil"/>
              <w:left w:val="nil"/>
              <w:bottom w:val="nil"/>
              <w:right w:val="nil"/>
            </w:tcBorders>
            <w:shd w:val="clear" w:color="auto" w:fill="auto"/>
            <w:noWrap/>
            <w:tcMar>
              <w:top w:w="15" w:type="dxa"/>
              <w:left w:w="15" w:type="dxa"/>
              <w:bottom w:w="0" w:type="dxa"/>
              <w:right w:w="15" w:type="dxa"/>
            </w:tcMar>
            <w:vAlign w:val="bottom"/>
            <w:hideMark/>
          </w:tcPr>
          <w:p w14:paraId="0957181E" w14:textId="77777777" w:rsidR="005721B7" w:rsidRPr="005E6EF9" w:rsidRDefault="005721B7" w:rsidP="005721B7">
            <w:pPr>
              <w:jc w:val="left"/>
              <w:rPr>
                <w:rFonts w:eastAsia="等线" w:cs="Times New Roman"/>
                <w:color w:val="000000"/>
                <w:szCs w:val="21"/>
              </w:rPr>
            </w:pPr>
            <w:r w:rsidRPr="005E6EF9">
              <w:rPr>
                <w:rFonts w:eastAsia="等线" w:cs="Times New Roman"/>
                <w:color w:val="000000"/>
                <w:szCs w:val="21"/>
              </w:rPr>
              <w:t xml:space="preserve">  Model 6</w:t>
            </w:r>
          </w:p>
        </w:tc>
        <w:tc>
          <w:tcPr>
            <w:tcW w:w="466" w:type="pct"/>
            <w:tcBorders>
              <w:top w:val="nil"/>
              <w:left w:val="nil"/>
              <w:bottom w:val="nil"/>
              <w:right w:val="nil"/>
            </w:tcBorders>
            <w:shd w:val="clear" w:color="auto" w:fill="auto"/>
            <w:noWrap/>
            <w:tcMar>
              <w:top w:w="15" w:type="dxa"/>
              <w:left w:w="15" w:type="dxa"/>
              <w:bottom w:w="0" w:type="dxa"/>
              <w:right w:w="15" w:type="dxa"/>
            </w:tcMar>
            <w:vAlign w:val="center"/>
            <w:hideMark/>
          </w:tcPr>
          <w:p w14:paraId="6D44F6F6"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 xml:space="preserve">1.00 </w:t>
            </w:r>
          </w:p>
        </w:tc>
        <w:tc>
          <w:tcPr>
            <w:tcW w:w="572" w:type="pct"/>
            <w:tcBorders>
              <w:top w:val="nil"/>
              <w:left w:val="nil"/>
              <w:bottom w:val="nil"/>
              <w:right w:val="nil"/>
            </w:tcBorders>
            <w:shd w:val="clear" w:color="auto" w:fill="auto"/>
            <w:noWrap/>
            <w:tcMar>
              <w:top w:w="15" w:type="dxa"/>
              <w:left w:w="15" w:type="dxa"/>
              <w:bottom w:w="0" w:type="dxa"/>
              <w:right w:w="15" w:type="dxa"/>
            </w:tcMar>
            <w:vAlign w:val="bottom"/>
            <w:hideMark/>
          </w:tcPr>
          <w:p w14:paraId="09C320D3"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0.97 (0.95, 1.00)</w:t>
            </w:r>
          </w:p>
        </w:tc>
        <w:tc>
          <w:tcPr>
            <w:tcW w:w="623" w:type="pct"/>
            <w:tcBorders>
              <w:top w:val="nil"/>
              <w:left w:val="nil"/>
              <w:bottom w:val="nil"/>
              <w:right w:val="nil"/>
            </w:tcBorders>
            <w:shd w:val="clear" w:color="auto" w:fill="auto"/>
            <w:noWrap/>
            <w:tcMar>
              <w:top w:w="15" w:type="dxa"/>
              <w:left w:w="15" w:type="dxa"/>
              <w:bottom w:w="0" w:type="dxa"/>
              <w:right w:w="15" w:type="dxa"/>
            </w:tcMar>
            <w:vAlign w:val="bottom"/>
            <w:hideMark/>
          </w:tcPr>
          <w:p w14:paraId="1DCEF008"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0.92 (0.90, 0.95)</w:t>
            </w:r>
          </w:p>
        </w:tc>
        <w:tc>
          <w:tcPr>
            <w:tcW w:w="686" w:type="pct"/>
            <w:tcBorders>
              <w:top w:val="nil"/>
              <w:left w:val="nil"/>
              <w:bottom w:val="nil"/>
              <w:right w:val="nil"/>
            </w:tcBorders>
            <w:shd w:val="clear" w:color="auto" w:fill="auto"/>
            <w:noWrap/>
            <w:tcMar>
              <w:top w:w="15" w:type="dxa"/>
              <w:left w:w="15" w:type="dxa"/>
              <w:bottom w:w="0" w:type="dxa"/>
              <w:right w:w="15" w:type="dxa"/>
            </w:tcMar>
            <w:vAlign w:val="bottom"/>
            <w:hideMark/>
          </w:tcPr>
          <w:p w14:paraId="26DB3148"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0.90 (0.87, 0.93)</w:t>
            </w:r>
          </w:p>
        </w:tc>
        <w:tc>
          <w:tcPr>
            <w:tcW w:w="680" w:type="pct"/>
            <w:tcBorders>
              <w:top w:val="nil"/>
              <w:left w:val="nil"/>
              <w:bottom w:val="nil"/>
              <w:right w:val="nil"/>
            </w:tcBorders>
            <w:shd w:val="clear" w:color="auto" w:fill="auto"/>
            <w:noWrap/>
            <w:tcMar>
              <w:top w:w="15" w:type="dxa"/>
              <w:left w:w="15" w:type="dxa"/>
              <w:bottom w:w="0" w:type="dxa"/>
              <w:right w:w="15" w:type="dxa"/>
            </w:tcMar>
            <w:vAlign w:val="bottom"/>
            <w:hideMark/>
          </w:tcPr>
          <w:p w14:paraId="41FE70D8"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0.90 (0.87, 0.93)</w:t>
            </w:r>
          </w:p>
        </w:tc>
        <w:tc>
          <w:tcPr>
            <w:tcW w:w="595" w:type="pct"/>
            <w:tcBorders>
              <w:top w:val="nil"/>
              <w:left w:val="nil"/>
              <w:bottom w:val="nil"/>
              <w:right w:val="nil"/>
            </w:tcBorders>
            <w:shd w:val="clear" w:color="auto" w:fill="auto"/>
            <w:noWrap/>
            <w:tcMar>
              <w:top w:w="15" w:type="dxa"/>
              <w:left w:w="15" w:type="dxa"/>
              <w:bottom w:w="0" w:type="dxa"/>
              <w:right w:w="15" w:type="dxa"/>
            </w:tcMar>
            <w:vAlign w:val="bottom"/>
            <w:hideMark/>
          </w:tcPr>
          <w:p w14:paraId="593BF891"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&lt;0.001</w:t>
            </w:r>
          </w:p>
        </w:tc>
        <w:tc>
          <w:tcPr>
            <w:tcW w:w="637" w:type="pct"/>
            <w:tcBorders>
              <w:top w:val="nil"/>
              <w:left w:val="nil"/>
              <w:bottom w:val="nil"/>
              <w:right w:val="nil"/>
            </w:tcBorders>
            <w:vAlign w:val="bottom"/>
          </w:tcPr>
          <w:p w14:paraId="14D02B98" w14:textId="6CBD69E5" w:rsidR="005721B7" w:rsidRPr="005721B7" w:rsidRDefault="005721B7" w:rsidP="005721B7">
            <w:pPr>
              <w:jc w:val="right"/>
              <w:rPr>
                <w:rFonts w:eastAsia="等线" w:cs="Times New Roman"/>
                <w:color w:val="000000"/>
                <w:szCs w:val="21"/>
              </w:rPr>
            </w:pPr>
            <w:r w:rsidRPr="005721B7">
              <w:rPr>
                <w:rFonts w:eastAsia="等线" w:cs="Times New Roman"/>
                <w:color w:val="000000"/>
              </w:rPr>
              <w:t>0.97 (0.96, 0.98)</w:t>
            </w:r>
          </w:p>
        </w:tc>
      </w:tr>
      <w:tr w:rsidR="005721B7" w:rsidRPr="005E6EF9" w14:paraId="43D2C1A1" w14:textId="11251594" w:rsidTr="0096512F">
        <w:trPr>
          <w:trHeight w:val="300"/>
        </w:trPr>
        <w:tc>
          <w:tcPr>
            <w:tcW w:w="740" w:type="pct"/>
            <w:tcBorders>
              <w:top w:val="nil"/>
              <w:left w:val="nil"/>
              <w:bottom w:val="nil"/>
              <w:right w:val="nil"/>
            </w:tcBorders>
            <w:shd w:val="clear" w:color="auto" w:fill="auto"/>
            <w:noWrap/>
            <w:tcMar>
              <w:top w:w="15" w:type="dxa"/>
              <w:left w:w="15" w:type="dxa"/>
              <w:bottom w:w="0" w:type="dxa"/>
              <w:right w:w="15" w:type="dxa"/>
            </w:tcMar>
            <w:vAlign w:val="bottom"/>
            <w:hideMark/>
          </w:tcPr>
          <w:p w14:paraId="7801082C" w14:textId="77777777" w:rsidR="005721B7" w:rsidRPr="005E6EF9" w:rsidRDefault="005721B7" w:rsidP="005721B7">
            <w:pPr>
              <w:jc w:val="left"/>
              <w:rPr>
                <w:rFonts w:eastAsia="等线" w:cs="Times New Roman"/>
                <w:color w:val="000000"/>
                <w:szCs w:val="21"/>
              </w:rPr>
            </w:pPr>
            <w:r w:rsidRPr="005E6EF9">
              <w:rPr>
                <w:rFonts w:eastAsia="等线" w:cs="Times New Roman"/>
                <w:color w:val="000000"/>
                <w:szCs w:val="21"/>
              </w:rPr>
              <w:t xml:space="preserve">  Model 7</w:t>
            </w:r>
          </w:p>
        </w:tc>
        <w:tc>
          <w:tcPr>
            <w:tcW w:w="466" w:type="pct"/>
            <w:tcBorders>
              <w:top w:val="nil"/>
              <w:left w:val="nil"/>
              <w:bottom w:val="nil"/>
              <w:right w:val="nil"/>
            </w:tcBorders>
            <w:shd w:val="clear" w:color="auto" w:fill="auto"/>
            <w:noWrap/>
            <w:tcMar>
              <w:top w:w="15" w:type="dxa"/>
              <w:left w:w="15" w:type="dxa"/>
              <w:bottom w:w="0" w:type="dxa"/>
              <w:right w:w="15" w:type="dxa"/>
            </w:tcMar>
            <w:vAlign w:val="center"/>
            <w:hideMark/>
          </w:tcPr>
          <w:p w14:paraId="5AA3794B"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 xml:space="preserve">1.00 </w:t>
            </w:r>
          </w:p>
        </w:tc>
        <w:tc>
          <w:tcPr>
            <w:tcW w:w="572" w:type="pct"/>
            <w:tcBorders>
              <w:top w:val="nil"/>
              <w:left w:val="nil"/>
              <w:bottom w:val="nil"/>
              <w:right w:val="nil"/>
            </w:tcBorders>
            <w:shd w:val="clear" w:color="auto" w:fill="auto"/>
            <w:noWrap/>
            <w:tcMar>
              <w:top w:w="15" w:type="dxa"/>
              <w:left w:w="15" w:type="dxa"/>
              <w:bottom w:w="0" w:type="dxa"/>
              <w:right w:w="15" w:type="dxa"/>
            </w:tcMar>
            <w:vAlign w:val="bottom"/>
            <w:hideMark/>
          </w:tcPr>
          <w:p w14:paraId="4C710F15" w14:textId="75ED1D9A"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0.97 (0.95, 1.00)</w:t>
            </w:r>
          </w:p>
        </w:tc>
        <w:tc>
          <w:tcPr>
            <w:tcW w:w="623" w:type="pct"/>
            <w:tcBorders>
              <w:top w:val="nil"/>
              <w:left w:val="nil"/>
              <w:bottom w:val="nil"/>
              <w:right w:val="nil"/>
            </w:tcBorders>
            <w:shd w:val="clear" w:color="auto" w:fill="auto"/>
            <w:noWrap/>
            <w:tcMar>
              <w:top w:w="15" w:type="dxa"/>
              <w:left w:w="15" w:type="dxa"/>
              <w:bottom w:w="0" w:type="dxa"/>
              <w:right w:w="15" w:type="dxa"/>
            </w:tcMar>
            <w:vAlign w:val="bottom"/>
            <w:hideMark/>
          </w:tcPr>
          <w:p w14:paraId="285C747E" w14:textId="1B4A4616"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0.92 (0.90, 0.94)</w:t>
            </w:r>
          </w:p>
        </w:tc>
        <w:tc>
          <w:tcPr>
            <w:tcW w:w="686" w:type="pct"/>
            <w:tcBorders>
              <w:top w:val="nil"/>
              <w:left w:val="nil"/>
              <w:bottom w:val="nil"/>
              <w:right w:val="nil"/>
            </w:tcBorders>
            <w:shd w:val="clear" w:color="auto" w:fill="auto"/>
            <w:noWrap/>
            <w:tcMar>
              <w:top w:w="15" w:type="dxa"/>
              <w:left w:w="15" w:type="dxa"/>
              <w:bottom w:w="0" w:type="dxa"/>
              <w:right w:w="15" w:type="dxa"/>
            </w:tcMar>
            <w:vAlign w:val="bottom"/>
            <w:hideMark/>
          </w:tcPr>
          <w:p w14:paraId="7DEDD3C5" w14:textId="515F115F"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0.90 (0.87, 0.93)</w:t>
            </w:r>
          </w:p>
        </w:tc>
        <w:tc>
          <w:tcPr>
            <w:tcW w:w="680" w:type="pct"/>
            <w:tcBorders>
              <w:top w:val="nil"/>
              <w:left w:val="nil"/>
              <w:bottom w:val="nil"/>
              <w:right w:val="nil"/>
            </w:tcBorders>
            <w:shd w:val="clear" w:color="auto" w:fill="auto"/>
            <w:noWrap/>
            <w:tcMar>
              <w:top w:w="15" w:type="dxa"/>
              <w:left w:w="15" w:type="dxa"/>
              <w:bottom w:w="0" w:type="dxa"/>
              <w:right w:w="15" w:type="dxa"/>
            </w:tcMar>
            <w:vAlign w:val="bottom"/>
            <w:hideMark/>
          </w:tcPr>
          <w:p w14:paraId="27E23024" w14:textId="3BB441E0"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0.89 (0.87, 0.92)</w:t>
            </w:r>
          </w:p>
        </w:tc>
        <w:tc>
          <w:tcPr>
            <w:tcW w:w="595" w:type="pct"/>
            <w:tcBorders>
              <w:top w:val="nil"/>
              <w:left w:val="nil"/>
              <w:bottom w:val="nil"/>
              <w:right w:val="nil"/>
            </w:tcBorders>
            <w:shd w:val="clear" w:color="auto" w:fill="auto"/>
            <w:noWrap/>
            <w:tcMar>
              <w:top w:w="15" w:type="dxa"/>
              <w:left w:w="15" w:type="dxa"/>
              <w:bottom w:w="0" w:type="dxa"/>
              <w:right w:w="15" w:type="dxa"/>
            </w:tcMar>
            <w:vAlign w:val="bottom"/>
            <w:hideMark/>
          </w:tcPr>
          <w:p w14:paraId="2B5DAD6C" w14:textId="52D951D5"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&lt;0.001</w:t>
            </w:r>
          </w:p>
        </w:tc>
        <w:tc>
          <w:tcPr>
            <w:tcW w:w="637" w:type="pct"/>
            <w:tcBorders>
              <w:top w:val="nil"/>
              <w:left w:val="nil"/>
              <w:bottom w:val="nil"/>
              <w:right w:val="nil"/>
            </w:tcBorders>
            <w:vAlign w:val="bottom"/>
          </w:tcPr>
          <w:p w14:paraId="56B97A73" w14:textId="0BE2DCA8" w:rsidR="005721B7" w:rsidRPr="005721B7" w:rsidRDefault="005721B7" w:rsidP="005721B7">
            <w:pPr>
              <w:jc w:val="right"/>
              <w:rPr>
                <w:rFonts w:eastAsia="等线" w:cs="Times New Roman"/>
                <w:color w:val="000000"/>
                <w:szCs w:val="21"/>
              </w:rPr>
            </w:pPr>
            <w:r w:rsidRPr="005721B7">
              <w:rPr>
                <w:rFonts w:eastAsia="等线" w:cs="Times New Roman"/>
                <w:color w:val="000000"/>
              </w:rPr>
              <w:t>0.97 (0.96, 0.98)</w:t>
            </w:r>
          </w:p>
        </w:tc>
      </w:tr>
      <w:tr w:rsidR="005721B7" w:rsidRPr="005E6EF9" w14:paraId="34E54BEA" w14:textId="249B63A6" w:rsidTr="0096512F">
        <w:trPr>
          <w:trHeight w:val="300"/>
        </w:trPr>
        <w:tc>
          <w:tcPr>
            <w:tcW w:w="740" w:type="pct"/>
            <w:tcBorders>
              <w:top w:val="nil"/>
              <w:left w:val="nil"/>
              <w:bottom w:val="nil"/>
              <w:right w:val="nil"/>
            </w:tcBorders>
            <w:shd w:val="clear" w:color="auto" w:fill="auto"/>
            <w:noWrap/>
            <w:tcMar>
              <w:top w:w="15" w:type="dxa"/>
              <w:left w:w="15" w:type="dxa"/>
              <w:bottom w:w="0" w:type="dxa"/>
              <w:right w:w="15" w:type="dxa"/>
            </w:tcMar>
            <w:vAlign w:val="bottom"/>
            <w:hideMark/>
          </w:tcPr>
          <w:p w14:paraId="075B1C93" w14:textId="77777777" w:rsidR="005721B7" w:rsidRPr="005E6EF9" w:rsidRDefault="005721B7" w:rsidP="005721B7">
            <w:pPr>
              <w:jc w:val="left"/>
              <w:rPr>
                <w:rFonts w:eastAsia="等线" w:cs="Times New Roman"/>
                <w:color w:val="000000"/>
                <w:szCs w:val="21"/>
              </w:rPr>
            </w:pPr>
            <w:r w:rsidRPr="005E6EF9">
              <w:rPr>
                <w:rFonts w:eastAsia="等线" w:cs="Times New Roman"/>
                <w:color w:val="000000"/>
                <w:szCs w:val="21"/>
              </w:rPr>
              <w:t xml:space="preserve">  Model 8</w:t>
            </w:r>
          </w:p>
        </w:tc>
        <w:tc>
          <w:tcPr>
            <w:tcW w:w="466" w:type="pct"/>
            <w:tcBorders>
              <w:top w:val="nil"/>
              <w:left w:val="nil"/>
              <w:bottom w:val="nil"/>
              <w:right w:val="nil"/>
            </w:tcBorders>
            <w:shd w:val="clear" w:color="auto" w:fill="auto"/>
            <w:noWrap/>
            <w:tcMar>
              <w:top w:w="15" w:type="dxa"/>
              <w:left w:w="15" w:type="dxa"/>
              <w:bottom w:w="0" w:type="dxa"/>
              <w:right w:w="15" w:type="dxa"/>
            </w:tcMar>
            <w:vAlign w:val="center"/>
            <w:hideMark/>
          </w:tcPr>
          <w:p w14:paraId="4D63FA22"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 xml:space="preserve">1.00 </w:t>
            </w:r>
          </w:p>
        </w:tc>
        <w:tc>
          <w:tcPr>
            <w:tcW w:w="572" w:type="pct"/>
            <w:tcBorders>
              <w:top w:val="nil"/>
              <w:left w:val="nil"/>
              <w:bottom w:val="nil"/>
              <w:right w:val="nil"/>
            </w:tcBorders>
            <w:shd w:val="clear" w:color="auto" w:fill="auto"/>
            <w:noWrap/>
            <w:tcMar>
              <w:top w:w="15" w:type="dxa"/>
              <w:left w:w="15" w:type="dxa"/>
              <w:bottom w:w="0" w:type="dxa"/>
              <w:right w:w="15" w:type="dxa"/>
            </w:tcMar>
            <w:vAlign w:val="bottom"/>
            <w:hideMark/>
          </w:tcPr>
          <w:p w14:paraId="0F7FD62D" w14:textId="0CE775CD"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0.97 (0.95, 1.00)</w:t>
            </w:r>
          </w:p>
        </w:tc>
        <w:tc>
          <w:tcPr>
            <w:tcW w:w="623" w:type="pct"/>
            <w:tcBorders>
              <w:top w:val="nil"/>
              <w:left w:val="nil"/>
              <w:bottom w:val="nil"/>
              <w:right w:val="nil"/>
            </w:tcBorders>
            <w:shd w:val="clear" w:color="auto" w:fill="auto"/>
            <w:noWrap/>
            <w:tcMar>
              <w:top w:w="15" w:type="dxa"/>
              <w:left w:w="15" w:type="dxa"/>
              <w:bottom w:w="0" w:type="dxa"/>
              <w:right w:w="15" w:type="dxa"/>
            </w:tcMar>
            <w:vAlign w:val="bottom"/>
            <w:hideMark/>
          </w:tcPr>
          <w:p w14:paraId="36483E6F" w14:textId="3CDA9695"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0.92 (0.90, 0.95)</w:t>
            </w:r>
          </w:p>
        </w:tc>
        <w:tc>
          <w:tcPr>
            <w:tcW w:w="686" w:type="pct"/>
            <w:tcBorders>
              <w:top w:val="nil"/>
              <w:left w:val="nil"/>
              <w:bottom w:val="nil"/>
              <w:right w:val="nil"/>
            </w:tcBorders>
            <w:shd w:val="clear" w:color="auto" w:fill="auto"/>
            <w:noWrap/>
            <w:tcMar>
              <w:top w:w="15" w:type="dxa"/>
              <w:left w:w="15" w:type="dxa"/>
              <w:bottom w:w="0" w:type="dxa"/>
              <w:right w:w="15" w:type="dxa"/>
            </w:tcMar>
            <w:vAlign w:val="bottom"/>
            <w:hideMark/>
          </w:tcPr>
          <w:p w14:paraId="0C900A1C" w14:textId="439788A9"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0.90 (0.87, 0.93)</w:t>
            </w:r>
          </w:p>
        </w:tc>
        <w:tc>
          <w:tcPr>
            <w:tcW w:w="680" w:type="pct"/>
            <w:tcBorders>
              <w:top w:val="nil"/>
              <w:left w:val="nil"/>
              <w:bottom w:val="nil"/>
              <w:right w:val="nil"/>
            </w:tcBorders>
            <w:shd w:val="clear" w:color="auto" w:fill="auto"/>
            <w:noWrap/>
            <w:tcMar>
              <w:top w:w="15" w:type="dxa"/>
              <w:left w:w="15" w:type="dxa"/>
              <w:bottom w:w="0" w:type="dxa"/>
              <w:right w:w="15" w:type="dxa"/>
            </w:tcMar>
            <w:vAlign w:val="bottom"/>
            <w:hideMark/>
          </w:tcPr>
          <w:p w14:paraId="0CE08939" w14:textId="0BB933D6"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0.89 (0.87, 0.92)</w:t>
            </w:r>
          </w:p>
        </w:tc>
        <w:tc>
          <w:tcPr>
            <w:tcW w:w="595" w:type="pct"/>
            <w:tcBorders>
              <w:top w:val="nil"/>
              <w:left w:val="nil"/>
              <w:bottom w:val="nil"/>
              <w:right w:val="nil"/>
            </w:tcBorders>
            <w:shd w:val="clear" w:color="auto" w:fill="auto"/>
            <w:noWrap/>
            <w:tcMar>
              <w:top w:w="15" w:type="dxa"/>
              <w:left w:w="15" w:type="dxa"/>
              <w:bottom w:w="0" w:type="dxa"/>
              <w:right w:w="15" w:type="dxa"/>
            </w:tcMar>
            <w:vAlign w:val="bottom"/>
            <w:hideMark/>
          </w:tcPr>
          <w:p w14:paraId="1CFD1A43" w14:textId="1A64E081"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&lt;0.001</w:t>
            </w:r>
          </w:p>
        </w:tc>
        <w:tc>
          <w:tcPr>
            <w:tcW w:w="637" w:type="pct"/>
            <w:tcBorders>
              <w:top w:val="nil"/>
              <w:left w:val="nil"/>
              <w:bottom w:val="nil"/>
              <w:right w:val="nil"/>
            </w:tcBorders>
            <w:vAlign w:val="bottom"/>
          </w:tcPr>
          <w:p w14:paraId="784A90EC" w14:textId="0D570146" w:rsidR="005721B7" w:rsidRPr="005721B7" w:rsidRDefault="005721B7" w:rsidP="005721B7">
            <w:pPr>
              <w:jc w:val="right"/>
              <w:rPr>
                <w:rFonts w:eastAsia="等线" w:cs="Times New Roman"/>
                <w:color w:val="000000"/>
                <w:szCs w:val="21"/>
              </w:rPr>
            </w:pPr>
            <w:r w:rsidRPr="005721B7">
              <w:rPr>
                <w:rFonts w:eastAsia="等线" w:cs="Times New Roman"/>
                <w:color w:val="000000"/>
              </w:rPr>
              <w:t>0.97 (0.96, 0.98)</w:t>
            </w:r>
          </w:p>
        </w:tc>
      </w:tr>
      <w:tr w:rsidR="005721B7" w:rsidRPr="005E6EF9" w14:paraId="37DC6D75" w14:textId="5FA6A1B9" w:rsidTr="0096512F">
        <w:trPr>
          <w:trHeight w:val="300"/>
        </w:trPr>
        <w:tc>
          <w:tcPr>
            <w:tcW w:w="740" w:type="pct"/>
            <w:tcBorders>
              <w:top w:val="nil"/>
              <w:left w:val="nil"/>
              <w:bottom w:val="nil"/>
              <w:right w:val="nil"/>
            </w:tcBorders>
            <w:shd w:val="clear" w:color="auto" w:fill="auto"/>
            <w:noWrap/>
            <w:tcMar>
              <w:top w:w="15" w:type="dxa"/>
              <w:left w:w="15" w:type="dxa"/>
              <w:bottom w:w="0" w:type="dxa"/>
              <w:right w:w="15" w:type="dxa"/>
            </w:tcMar>
            <w:vAlign w:val="bottom"/>
            <w:hideMark/>
          </w:tcPr>
          <w:p w14:paraId="5B9E2619" w14:textId="77777777" w:rsidR="005721B7" w:rsidRPr="005E6EF9" w:rsidRDefault="005721B7" w:rsidP="005721B7">
            <w:pPr>
              <w:jc w:val="left"/>
              <w:rPr>
                <w:rFonts w:eastAsia="等线" w:cs="Times New Roman"/>
                <w:b/>
                <w:bCs/>
                <w:color w:val="000000"/>
                <w:szCs w:val="21"/>
              </w:rPr>
            </w:pPr>
            <w:r w:rsidRPr="005E6EF9">
              <w:rPr>
                <w:rFonts w:eastAsia="等线" w:cs="Times New Roman"/>
                <w:b/>
                <w:bCs/>
                <w:color w:val="000000"/>
                <w:szCs w:val="21"/>
              </w:rPr>
              <w:t>IHD</w:t>
            </w:r>
          </w:p>
        </w:tc>
        <w:tc>
          <w:tcPr>
            <w:tcW w:w="466" w:type="pct"/>
            <w:tcBorders>
              <w:top w:val="nil"/>
              <w:left w:val="nil"/>
              <w:bottom w:val="nil"/>
              <w:right w:val="nil"/>
            </w:tcBorders>
            <w:shd w:val="clear" w:color="auto" w:fill="auto"/>
            <w:noWrap/>
            <w:tcMar>
              <w:top w:w="15" w:type="dxa"/>
              <w:left w:w="15" w:type="dxa"/>
              <w:bottom w:w="0" w:type="dxa"/>
              <w:right w:w="15" w:type="dxa"/>
            </w:tcMar>
            <w:vAlign w:val="bottom"/>
            <w:hideMark/>
          </w:tcPr>
          <w:p w14:paraId="5D2881F8" w14:textId="77777777" w:rsidR="005721B7" w:rsidRPr="005E6EF9" w:rsidRDefault="005721B7" w:rsidP="005721B7">
            <w:pPr>
              <w:rPr>
                <w:rFonts w:eastAsia="等线" w:cs="Times New Roman"/>
                <w:b/>
                <w:bCs/>
                <w:color w:val="000000"/>
                <w:szCs w:val="21"/>
              </w:rPr>
            </w:pPr>
          </w:p>
        </w:tc>
        <w:tc>
          <w:tcPr>
            <w:tcW w:w="572" w:type="pct"/>
            <w:tcBorders>
              <w:top w:val="nil"/>
              <w:left w:val="nil"/>
              <w:bottom w:val="nil"/>
              <w:right w:val="nil"/>
            </w:tcBorders>
            <w:shd w:val="clear" w:color="auto" w:fill="auto"/>
            <w:noWrap/>
            <w:tcMar>
              <w:top w:w="15" w:type="dxa"/>
              <w:left w:w="15" w:type="dxa"/>
              <w:bottom w:w="0" w:type="dxa"/>
              <w:right w:w="15" w:type="dxa"/>
            </w:tcMar>
            <w:vAlign w:val="bottom"/>
            <w:hideMark/>
          </w:tcPr>
          <w:p w14:paraId="760EEEB7" w14:textId="77777777" w:rsidR="005721B7" w:rsidRPr="005E6EF9" w:rsidRDefault="005721B7" w:rsidP="005721B7">
            <w:pPr>
              <w:jc w:val="right"/>
              <w:rPr>
                <w:rFonts w:eastAsia="Times New Roman" w:cs="Times New Roman"/>
                <w:szCs w:val="21"/>
              </w:rPr>
            </w:pPr>
          </w:p>
        </w:tc>
        <w:tc>
          <w:tcPr>
            <w:tcW w:w="623" w:type="pct"/>
            <w:tcBorders>
              <w:top w:val="nil"/>
              <w:left w:val="nil"/>
              <w:bottom w:val="nil"/>
              <w:right w:val="nil"/>
            </w:tcBorders>
            <w:shd w:val="clear" w:color="auto" w:fill="auto"/>
            <w:noWrap/>
            <w:tcMar>
              <w:top w:w="15" w:type="dxa"/>
              <w:left w:w="15" w:type="dxa"/>
              <w:bottom w:w="0" w:type="dxa"/>
              <w:right w:w="15" w:type="dxa"/>
            </w:tcMar>
            <w:vAlign w:val="bottom"/>
            <w:hideMark/>
          </w:tcPr>
          <w:p w14:paraId="35E8EAB3" w14:textId="77777777" w:rsidR="005721B7" w:rsidRPr="005E6EF9" w:rsidRDefault="005721B7" w:rsidP="005721B7">
            <w:pPr>
              <w:rPr>
                <w:rFonts w:eastAsia="Times New Roman" w:cs="Times New Roman"/>
                <w:szCs w:val="21"/>
              </w:rPr>
            </w:pPr>
          </w:p>
        </w:tc>
        <w:tc>
          <w:tcPr>
            <w:tcW w:w="686" w:type="pct"/>
            <w:tcBorders>
              <w:top w:val="nil"/>
              <w:left w:val="nil"/>
              <w:bottom w:val="nil"/>
              <w:right w:val="nil"/>
            </w:tcBorders>
            <w:shd w:val="clear" w:color="auto" w:fill="auto"/>
            <w:noWrap/>
            <w:tcMar>
              <w:top w:w="15" w:type="dxa"/>
              <w:left w:w="15" w:type="dxa"/>
              <w:bottom w:w="0" w:type="dxa"/>
              <w:right w:w="15" w:type="dxa"/>
            </w:tcMar>
            <w:vAlign w:val="bottom"/>
            <w:hideMark/>
          </w:tcPr>
          <w:p w14:paraId="4380B78F" w14:textId="77777777" w:rsidR="005721B7" w:rsidRPr="005E6EF9" w:rsidRDefault="005721B7" w:rsidP="005721B7">
            <w:pPr>
              <w:rPr>
                <w:rFonts w:eastAsia="Times New Roman" w:cs="Times New Roman"/>
                <w:szCs w:val="21"/>
              </w:rPr>
            </w:pPr>
          </w:p>
        </w:tc>
        <w:tc>
          <w:tcPr>
            <w:tcW w:w="680" w:type="pct"/>
            <w:tcBorders>
              <w:top w:val="nil"/>
              <w:left w:val="nil"/>
              <w:bottom w:val="nil"/>
              <w:right w:val="nil"/>
            </w:tcBorders>
            <w:shd w:val="clear" w:color="auto" w:fill="auto"/>
            <w:noWrap/>
            <w:tcMar>
              <w:top w:w="15" w:type="dxa"/>
              <w:left w:w="15" w:type="dxa"/>
              <w:bottom w:w="0" w:type="dxa"/>
              <w:right w:w="15" w:type="dxa"/>
            </w:tcMar>
            <w:vAlign w:val="bottom"/>
            <w:hideMark/>
          </w:tcPr>
          <w:p w14:paraId="3C0EBD52" w14:textId="77777777" w:rsidR="005721B7" w:rsidRPr="005E6EF9" w:rsidRDefault="005721B7" w:rsidP="005721B7">
            <w:pPr>
              <w:rPr>
                <w:rFonts w:eastAsia="Times New Roman" w:cs="Times New Roman"/>
                <w:szCs w:val="21"/>
              </w:rPr>
            </w:pPr>
          </w:p>
        </w:tc>
        <w:tc>
          <w:tcPr>
            <w:tcW w:w="595" w:type="pct"/>
            <w:tcBorders>
              <w:top w:val="nil"/>
              <w:left w:val="nil"/>
              <w:bottom w:val="nil"/>
              <w:right w:val="nil"/>
            </w:tcBorders>
            <w:shd w:val="clear" w:color="auto" w:fill="auto"/>
            <w:noWrap/>
            <w:tcMar>
              <w:top w:w="15" w:type="dxa"/>
              <w:left w:w="15" w:type="dxa"/>
              <w:bottom w:w="0" w:type="dxa"/>
              <w:right w:w="15" w:type="dxa"/>
            </w:tcMar>
            <w:vAlign w:val="bottom"/>
            <w:hideMark/>
          </w:tcPr>
          <w:p w14:paraId="1C81BA7F" w14:textId="77777777" w:rsidR="005721B7" w:rsidRPr="005E6EF9" w:rsidRDefault="005721B7" w:rsidP="005721B7">
            <w:pPr>
              <w:rPr>
                <w:rFonts w:eastAsia="Times New Roman" w:cs="Times New Roman"/>
                <w:szCs w:val="21"/>
              </w:rPr>
            </w:pPr>
          </w:p>
        </w:tc>
        <w:tc>
          <w:tcPr>
            <w:tcW w:w="637" w:type="pct"/>
            <w:tcBorders>
              <w:top w:val="nil"/>
              <w:left w:val="nil"/>
              <w:bottom w:val="nil"/>
              <w:right w:val="nil"/>
            </w:tcBorders>
            <w:vAlign w:val="bottom"/>
          </w:tcPr>
          <w:p w14:paraId="169716F1" w14:textId="77777777" w:rsidR="005721B7" w:rsidRPr="005721B7" w:rsidRDefault="005721B7" w:rsidP="005721B7">
            <w:pPr>
              <w:rPr>
                <w:rFonts w:eastAsia="Times New Roman" w:cs="Times New Roman"/>
                <w:szCs w:val="21"/>
              </w:rPr>
            </w:pPr>
          </w:p>
        </w:tc>
      </w:tr>
      <w:tr w:rsidR="005721B7" w:rsidRPr="005E6EF9" w14:paraId="61E28C3D" w14:textId="3D57E222" w:rsidTr="0096512F">
        <w:trPr>
          <w:trHeight w:val="300"/>
        </w:trPr>
        <w:tc>
          <w:tcPr>
            <w:tcW w:w="740" w:type="pct"/>
            <w:tcBorders>
              <w:top w:val="nil"/>
              <w:left w:val="nil"/>
              <w:bottom w:val="nil"/>
              <w:right w:val="nil"/>
            </w:tcBorders>
            <w:shd w:val="clear" w:color="auto" w:fill="auto"/>
            <w:noWrap/>
            <w:tcMar>
              <w:top w:w="15" w:type="dxa"/>
              <w:left w:w="15" w:type="dxa"/>
              <w:bottom w:w="0" w:type="dxa"/>
              <w:right w:w="15" w:type="dxa"/>
            </w:tcMar>
            <w:vAlign w:val="bottom"/>
            <w:hideMark/>
          </w:tcPr>
          <w:p w14:paraId="1E5FFABF" w14:textId="77777777" w:rsidR="005721B7" w:rsidRPr="005E6EF9" w:rsidRDefault="005721B7" w:rsidP="005721B7">
            <w:pPr>
              <w:jc w:val="left"/>
              <w:rPr>
                <w:rFonts w:eastAsia="等线" w:cs="Times New Roman"/>
                <w:color w:val="000000"/>
                <w:szCs w:val="21"/>
              </w:rPr>
            </w:pPr>
            <w:r w:rsidRPr="005E6EF9">
              <w:rPr>
                <w:rFonts w:eastAsia="等线" w:cs="Times New Roman"/>
                <w:color w:val="000000"/>
                <w:szCs w:val="21"/>
              </w:rPr>
              <w:t xml:space="preserve">  Basic model</w:t>
            </w:r>
          </w:p>
        </w:tc>
        <w:tc>
          <w:tcPr>
            <w:tcW w:w="466" w:type="pct"/>
            <w:tcBorders>
              <w:top w:val="nil"/>
              <w:left w:val="nil"/>
              <w:bottom w:val="nil"/>
              <w:right w:val="nil"/>
            </w:tcBorders>
            <w:shd w:val="clear" w:color="auto" w:fill="auto"/>
            <w:noWrap/>
            <w:tcMar>
              <w:top w:w="15" w:type="dxa"/>
              <w:left w:w="15" w:type="dxa"/>
              <w:bottom w:w="0" w:type="dxa"/>
              <w:right w:w="15" w:type="dxa"/>
            </w:tcMar>
            <w:vAlign w:val="center"/>
            <w:hideMark/>
          </w:tcPr>
          <w:p w14:paraId="632331AC"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 xml:space="preserve">1.00 </w:t>
            </w:r>
          </w:p>
        </w:tc>
        <w:tc>
          <w:tcPr>
            <w:tcW w:w="572" w:type="pct"/>
            <w:tcBorders>
              <w:top w:val="nil"/>
              <w:left w:val="nil"/>
              <w:bottom w:val="nil"/>
              <w:right w:val="nil"/>
            </w:tcBorders>
            <w:shd w:val="clear" w:color="auto" w:fill="auto"/>
            <w:noWrap/>
            <w:tcMar>
              <w:top w:w="15" w:type="dxa"/>
              <w:left w:w="15" w:type="dxa"/>
              <w:bottom w:w="0" w:type="dxa"/>
              <w:right w:w="15" w:type="dxa"/>
            </w:tcMar>
            <w:vAlign w:val="bottom"/>
            <w:hideMark/>
          </w:tcPr>
          <w:p w14:paraId="58358DD7"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0.95 (0.91, 0.99)</w:t>
            </w:r>
          </w:p>
        </w:tc>
        <w:tc>
          <w:tcPr>
            <w:tcW w:w="623" w:type="pct"/>
            <w:tcBorders>
              <w:top w:val="nil"/>
              <w:left w:val="nil"/>
              <w:bottom w:val="nil"/>
              <w:right w:val="nil"/>
            </w:tcBorders>
            <w:shd w:val="clear" w:color="auto" w:fill="auto"/>
            <w:noWrap/>
            <w:tcMar>
              <w:top w:w="15" w:type="dxa"/>
              <w:left w:w="15" w:type="dxa"/>
              <w:bottom w:w="0" w:type="dxa"/>
              <w:right w:w="15" w:type="dxa"/>
            </w:tcMar>
            <w:vAlign w:val="bottom"/>
            <w:hideMark/>
          </w:tcPr>
          <w:p w14:paraId="198F62B3"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0.92 (0.88, 0.96)</w:t>
            </w:r>
          </w:p>
        </w:tc>
        <w:tc>
          <w:tcPr>
            <w:tcW w:w="686" w:type="pct"/>
            <w:tcBorders>
              <w:top w:val="nil"/>
              <w:left w:val="nil"/>
              <w:bottom w:val="nil"/>
              <w:right w:val="nil"/>
            </w:tcBorders>
            <w:shd w:val="clear" w:color="auto" w:fill="auto"/>
            <w:noWrap/>
            <w:tcMar>
              <w:top w:w="15" w:type="dxa"/>
              <w:left w:w="15" w:type="dxa"/>
              <w:bottom w:w="0" w:type="dxa"/>
              <w:right w:w="15" w:type="dxa"/>
            </w:tcMar>
            <w:vAlign w:val="bottom"/>
            <w:hideMark/>
          </w:tcPr>
          <w:p w14:paraId="2CCA2E97"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0.86 (0.81, 0.91)</w:t>
            </w:r>
          </w:p>
        </w:tc>
        <w:tc>
          <w:tcPr>
            <w:tcW w:w="680" w:type="pct"/>
            <w:tcBorders>
              <w:top w:val="nil"/>
              <w:left w:val="nil"/>
              <w:bottom w:val="nil"/>
              <w:right w:val="nil"/>
            </w:tcBorders>
            <w:shd w:val="clear" w:color="auto" w:fill="auto"/>
            <w:noWrap/>
            <w:tcMar>
              <w:top w:w="15" w:type="dxa"/>
              <w:left w:w="15" w:type="dxa"/>
              <w:bottom w:w="0" w:type="dxa"/>
              <w:right w:w="15" w:type="dxa"/>
            </w:tcMar>
            <w:vAlign w:val="bottom"/>
            <w:hideMark/>
          </w:tcPr>
          <w:p w14:paraId="636A2E38"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0.88 (0.84, 0.93)</w:t>
            </w:r>
          </w:p>
        </w:tc>
        <w:tc>
          <w:tcPr>
            <w:tcW w:w="595" w:type="pct"/>
            <w:tcBorders>
              <w:top w:val="nil"/>
              <w:left w:val="nil"/>
              <w:bottom w:val="nil"/>
              <w:right w:val="nil"/>
            </w:tcBorders>
            <w:shd w:val="clear" w:color="auto" w:fill="auto"/>
            <w:noWrap/>
            <w:tcMar>
              <w:top w:w="15" w:type="dxa"/>
              <w:left w:w="15" w:type="dxa"/>
              <w:bottom w:w="0" w:type="dxa"/>
              <w:right w:w="15" w:type="dxa"/>
            </w:tcMar>
            <w:vAlign w:val="bottom"/>
            <w:hideMark/>
          </w:tcPr>
          <w:p w14:paraId="7B7C129A"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&lt;0.001</w:t>
            </w:r>
          </w:p>
        </w:tc>
        <w:tc>
          <w:tcPr>
            <w:tcW w:w="637" w:type="pct"/>
            <w:tcBorders>
              <w:top w:val="nil"/>
              <w:left w:val="nil"/>
              <w:bottom w:val="nil"/>
              <w:right w:val="nil"/>
            </w:tcBorders>
            <w:vAlign w:val="bottom"/>
          </w:tcPr>
          <w:p w14:paraId="6F8B103C" w14:textId="55C6461A" w:rsidR="005721B7" w:rsidRPr="005721B7" w:rsidRDefault="005721B7" w:rsidP="005721B7">
            <w:pPr>
              <w:jc w:val="right"/>
              <w:rPr>
                <w:rFonts w:eastAsia="等线" w:cs="Times New Roman"/>
                <w:color w:val="000000"/>
                <w:szCs w:val="21"/>
              </w:rPr>
            </w:pPr>
            <w:r w:rsidRPr="005721B7">
              <w:rPr>
                <w:rFonts w:eastAsia="等线" w:cs="Times New Roman"/>
                <w:color w:val="000000"/>
              </w:rPr>
              <w:t>0.97 (0.95, 0.98)</w:t>
            </w:r>
          </w:p>
        </w:tc>
      </w:tr>
      <w:tr w:rsidR="005721B7" w:rsidRPr="005E6EF9" w14:paraId="77C50A66" w14:textId="44FABE7D" w:rsidTr="0096512F">
        <w:trPr>
          <w:trHeight w:val="300"/>
        </w:trPr>
        <w:tc>
          <w:tcPr>
            <w:tcW w:w="740" w:type="pct"/>
            <w:tcBorders>
              <w:top w:val="nil"/>
              <w:left w:val="nil"/>
              <w:bottom w:val="nil"/>
              <w:right w:val="nil"/>
            </w:tcBorders>
            <w:shd w:val="clear" w:color="auto" w:fill="auto"/>
            <w:noWrap/>
            <w:tcMar>
              <w:top w:w="15" w:type="dxa"/>
              <w:left w:w="15" w:type="dxa"/>
              <w:bottom w:w="0" w:type="dxa"/>
              <w:right w:w="15" w:type="dxa"/>
            </w:tcMar>
            <w:vAlign w:val="bottom"/>
            <w:hideMark/>
          </w:tcPr>
          <w:p w14:paraId="4B2AE863" w14:textId="77777777" w:rsidR="005721B7" w:rsidRPr="005E6EF9" w:rsidRDefault="005721B7" w:rsidP="005721B7">
            <w:pPr>
              <w:jc w:val="left"/>
              <w:rPr>
                <w:rFonts w:eastAsia="等线" w:cs="Times New Roman"/>
                <w:color w:val="000000"/>
                <w:szCs w:val="21"/>
              </w:rPr>
            </w:pPr>
            <w:r w:rsidRPr="005E6EF9">
              <w:rPr>
                <w:rFonts w:eastAsia="等线" w:cs="Times New Roman"/>
                <w:color w:val="000000"/>
                <w:szCs w:val="21"/>
              </w:rPr>
              <w:t xml:space="preserve">  Model 4</w:t>
            </w:r>
          </w:p>
        </w:tc>
        <w:tc>
          <w:tcPr>
            <w:tcW w:w="466" w:type="pct"/>
            <w:tcBorders>
              <w:top w:val="nil"/>
              <w:left w:val="nil"/>
              <w:bottom w:val="nil"/>
              <w:right w:val="nil"/>
            </w:tcBorders>
            <w:shd w:val="clear" w:color="auto" w:fill="auto"/>
            <w:noWrap/>
            <w:tcMar>
              <w:top w:w="15" w:type="dxa"/>
              <w:left w:w="15" w:type="dxa"/>
              <w:bottom w:w="0" w:type="dxa"/>
              <w:right w:w="15" w:type="dxa"/>
            </w:tcMar>
            <w:vAlign w:val="center"/>
            <w:hideMark/>
          </w:tcPr>
          <w:p w14:paraId="4821EAD7"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 xml:space="preserve">1.00 </w:t>
            </w:r>
          </w:p>
        </w:tc>
        <w:tc>
          <w:tcPr>
            <w:tcW w:w="572" w:type="pct"/>
            <w:tcBorders>
              <w:top w:val="nil"/>
              <w:left w:val="nil"/>
              <w:bottom w:val="nil"/>
              <w:right w:val="nil"/>
            </w:tcBorders>
            <w:shd w:val="clear" w:color="auto" w:fill="auto"/>
            <w:noWrap/>
            <w:tcMar>
              <w:top w:w="15" w:type="dxa"/>
              <w:left w:w="15" w:type="dxa"/>
              <w:bottom w:w="0" w:type="dxa"/>
              <w:right w:w="15" w:type="dxa"/>
            </w:tcMar>
            <w:vAlign w:val="bottom"/>
            <w:hideMark/>
          </w:tcPr>
          <w:p w14:paraId="583B21E1"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0.95 (0.91, 0.99)</w:t>
            </w:r>
          </w:p>
        </w:tc>
        <w:tc>
          <w:tcPr>
            <w:tcW w:w="623" w:type="pct"/>
            <w:tcBorders>
              <w:top w:val="nil"/>
              <w:left w:val="nil"/>
              <w:bottom w:val="nil"/>
              <w:right w:val="nil"/>
            </w:tcBorders>
            <w:shd w:val="clear" w:color="auto" w:fill="auto"/>
            <w:noWrap/>
            <w:tcMar>
              <w:top w:w="15" w:type="dxa"/>
              <w:left w:w="15" w:type="dxa"/>
              <w:bottom w:w="0" w:type="dxa"/>
              <w:right w:w="15" w:type="dxa"/>
            </w:tcMar>
            <w:vAlign w:val="bottom"/>
            <w:hideMark/>
          </w:tcPr>
          <w:p w14:paraId="6F8FA487"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0.92 (0.88, 0.96)</w:t>
            </w:r>
          </w:p>
        </w:tc>
        <w:tc>
          <w:tcPr>
            <w:tcW w:w="686" w:type="pct"/>
            <w:tcBorders>
              <w:top w:val="nil"/>
              <w:left w:val="nil"/>
              <w:bottom w:val="nil"/>
              <w:right w:val="nil"/>
            </w:tcBorders>
            <w:shd w:val="clear" w:color="auto" w:fill="auto"/>
            <w:noWrap/>
            <w:tcMar>
              <w:top w:w="15" w:type="dxa"/>
              <w:left w:w="15" w:type="dxa"/>
              <w:bottom w:w="0" w:type="dxa"/>
              <w:right w:w="15" w:type="dxa"/>
            </w:tcMar>
            <w:vAlign w:val="bottom"/>
            <w:hideMark/>
          </w:tcPr>
          <w:p w14:paraId="74A7CF8B"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0.86 (0.81, 0.91)</w:t>
            </w:r>
          </w:p>
        </w:tc>
        <w:tc>
          <w:tcPr>
            <w:tcW w:w="680" w:type="pct"/>
            <w:tcBorders>
              <w:top w:val="nil"/>
              <w:left w:val="nil"/>
              <w:bottom w:val="nil"/>
              <w:right w:val="nil"/>
            </w:tcBorders>
            <w:shd w:val="clear" w:color="auto" w:fill="auto"/>
            <w:noWrap/>
            <w:tcMar>
              <w:top w:w="15" w:type="dxa"/>
              <w:left w:w="15" w:type="dxa"/>
              <w:bottom w:w="0" w:type="dxa"/>
              <w:right w:w="15" w:type="dxa"/>
            </w:tcMar>
            <w:vAlign w:val="bottom"/>
            <w:hideMark/>
          </w:tcPr>
          <w:p w14:paraId="64D1F51D"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0.88 (0.84, 0.93)</w:t>
            </w:r>
          </w:p>
        </w:tc>
        <w:tc>
          <w:tcPr>
            <w:tcW w:w="595" w:type="pct"/>
            <w:tcBorders>
              <w:top w:val="nil"/>
              <w:left w:val="nil"/>
              <w:bottom w:val="nil"/>
              <w:right w:val="nil"/>
            </w:tcBorders>
            <w:shd w:val="clear" w:color="auto" w:fill="auto"/>
            <w:noWrap/>
            <w:tcMar>
              <w:top w:w="15" w:type="dxa"/>
              <w:left w:w="15" w:type="dxa"/>
              <w:bottom w:w="0" w:type="dxa"/>
              <w:right w:w="15" w:type="dxa"/>
            </w:tcMar>
            <w:vAlign w:val="bottom"/>
            <w:hideMark/>
          </w:tcPr>
          <w:p w14:paraId="65B54FD8"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&lt;0.001</w:t>
            </w:r>
          </w:p>
        </w:tc>
        <w:tc>
          <w:tcPr>
            <w:tcW w:w="637" w:type="pct"/>
            <w:tcBorders>
              <w:top w:val="nil"/>
              <w:left w:val="nil"/>
              <w:bottom w:val="nil"/>
              <w:right w:val="nil"/>
            </w:tcBorders>
            <w:vAlign w:val="bottom"/>
          </w:tcPr>
          <w:p w14:paraId="626AA271" w14:textId="62212CD6" w:rsidR="005721B7" w:rsidRPr="005721B7" w:rsidRDefault="005721B7" w:rsidP="005721B7">
            <w:pPr>
              <w:jc w:val="right"/>
              <w:rPr>
                <w:rFonts w:eastAsia="等线" w:cs="Times New Roman"/>
                <w:color w:val="000000"/>
                <w:szCs w:val="21"/>
              </w:rPr>
            </w:pPr>
            <w:r w:rsidRPr="005721B7">
              <w:rPr>
                <w:rFonts w:eastAsia="等线" w:cs="Times New Roman"/>
                <w:color w:val="000000"/>
              </w:rPr>
              <w:t>0.97 (0.95, 0.98)</w:t>
            </w:r>
          </w:p>
        </w:tc>
      </w:tr>
      <w:tr w:rsidR="005721B7" w:rsidRPr="005E6EF9" w14:paraId="4091AF5D" w14:textId="2FE6AB82" w:rsidTr="0096512F">
        <w:trPr>
          <w:trHeight w:val="300"/>
        </w:trPr>
        <w:tc>
          <w:tcPr>
            <w:tcW w:w="740" w:type="pct"/>
            <w:tcBorders>
              <w:top w:val="nil"/>
              <w:left w:val="nil"/>
              <w:bottom w:val="nil"/>
              <w:right w:val="nil"/>
            </w:tcBorders>
            <w:shd w:val="clear" w:color="auto" w:fill="auto"/>
            <w:noWrap/>
            <w:tcMar>
              <w:top w:w="15" w:type="dxa"/>
              <w:left w:w="15" w:type="dxa"/>
              <w:bottom w:w="0" w:type="dxa"/>
              <w:right w:w="15" w:type="dxa"/>
            </w:tcMar>
            <w:vAlign w:val="bottom"/>
            <w:hideMark/>
          </w:tcPr>
          <w:p w14:paraId="5D2CF1B3" w14:textId="77777777" w:rsidR="005721B7" w:rsidRPr="005E6EF9" w:rsidRDefault="005721B7" w:rsidP="005721B7">
            <w:pPr>
              <w:jc w:val="left"/>
              <w:rPr>
                <w:rFonts w:eastAsia="等线" w:cs="Times New Roman"/>
                <w:color w:val="000000"/>
                <w:szCs w:val="21"/>
              </w:rPr>
            </w:pPr>
            <w:r w:rsidRPr="005E6EF9">
              <w:rPr>
                <w:rFonts w:eastAsia="等线" w:cs="Times New Roman"/>
                <w:color w:val="000000"/>
                <w:szCs w:val="21"/>
              </w:rPr>
              <w:t xml:space="preserve">  Model 5</w:t>
            </w:r>
          </w:p>
        </w:tc>
        <w:tc>
          <w:tcPr>
            <w:tcW w:w="466" w:type="pct"/>
            <w:tcBorders>
              <w:top w:val="nil"/>
              <w:left w:val="nil"/>
              <w:bottom w:val="nil"/>
              <w:right w:val="nil"/>
            </w:tcBorders>
            <w:shd w:val="clear" w:color="auto" w:fill="auto"/>
            <w:noWrap/>
            <w:tcMar>
              <w:top w:w="15" w:type="dxa"/>
              <w:left w:w="15" w:type="dxa"/>
              <w:bottom w:w="0" w:type="dxa"/>
              <w:right w:w="15" w:type="dxa"/>
            </w:tcMar>
            <w:vAlign w:val="center"/>
            <w:hideMark/>
          </w:tcPr>
          <w:p w14:paraId="2041499B"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 xml:space="preserve">1.00 </w:t>
            </w:r>
          </w:p>
        </w:tc>
        <w:tc>
          <w:tcPr>
            <w:tcW w:w="572" w:type="pct"/>
            <w:tcBorders>
              <w:top w:val="nil"/>
              <w:left w:val="nil"/>
              <w:bottom w:val="nil"/>
              <w:right w:val="nil"/>
            </w:tcBorders>
            <w:shd w:val="clear" w:color="auto" w:fill="auto"/>
            <w:noWrap/>
            <w:tcMar>
              <w:top w:w="15" w:type="dxa"/>
              <w:left w:w="15" w:type="dxa"/>
              <w:bottom w:w="0" w:type="dxa"/>
              <w:right w:w="15" w:type="dxa"/>
            </w:tcMar>
            <w:vAlign w:val="bottom"/>
            <w:hideMark/>
          </w:tcPr>
          <w:p w14:paraId="03B1702A"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0.95 (0.91, 0.99)</w:t>
            </w:r>
          </w:p>
        </w:tc>
        <w:tc>
          <w:tcPr>
            <w:tcW w:w="623" w:type="pct"/>
            <w:tcBorders>
              <w:top w:val="nil"/>
              <w:left w:val="nil"/>
              <w:bottom w:val="nil"/>
              <w:right w:val="nil"/>
            </w:tcBorders>
            <w:shd w:val="clear" w:color="auto" w:fill="auto"/>
            <w:noWrap/>
            <w:tcMar>
              <w:top w:w="15" w:type="dxa"/>
              <w:left w:w="15" w:type="dxa"/>
              <w:bottom w:w="0" w:type="dxa"/>
              <w:right w:w="15" w:type="dxa"/>
            </w:tcMar>
            <w:vAlign w:val="bottom"/>
            <w:hideMark/>
          </w:tcPr>
          <w:p w14:paraId="4928BF38"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0.93 (0.89, 0.97)</w:t>
            </w:r>
          </w:p>
        </w:tc>
        <w:tc>
          <w:tcPr>
            <w:tcW w:w="686" w:type="pct"/>
            <w:tcBorders>
              <w:top w:val="nil"/>
              <w:left w:val="nil"/>
              <w:bottom w:val="nil"/>
              <w:right w:val="nil"/>
            </w:tcBorders>
            <w:shd w:val="clear" w:color="auto" w:fill="auto"/>
            <w:noWrap/>
            <w:tcMar>
              <w:top w:w="15" w:type="dxa"/>
              <w:left w:w="15" w:type="dxa"/>
              <w:bottom w:w="0" w:type="dxa"/>
              <w:right w:w="15" w:type="dxa"/>
            </w:tcMar>
            <w:vAlign w:val="bottom"/>
            <w:hideMark/>
          </w:tcPr>
          <w:p w14:paraId="3B3C9785"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0.86 (0.82, 0.91)</w:t>
            </w:r>
          </w:p>
        </w:tc>
        <w:tc>
          <w:tcPr>
            <w:tcW w:w="680" w:type="pct"/>
            <w:tcBorders>
              <w:top w:val="nil"/>
              <w:left w:val="nil"/>
              <w:bottom w:val="nil"/>
              <w:right w:val="nil"/>
            </w:tcBorders>
            <w:shd w:val="clear" w:color="auto" w:fill="auto"/>
            <w:noWrap/>
            <w:tcMar>
              <w:top w:w="15" w:type="dxa"/>
              <w:left w:w="15" w:type="dxa"/>
              <w:bottom w:w="0" w:type="dxa"/>
              <w:right w:w="15" w:type="dxa"/>
            </w:tcMar>
            <w:vAlign w:val="bottom"/>
            <w:hideMark/>
          </w:tcPr>
          <w:p w14:paraId="1E8D8A6E"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0.88 (0.84, 0.93)</w:t>
            </w:r>
          </w:p>
        </w:tc>
        <w:tc>
          <w:tcPr>
            <w:tcW w:w="595" w:type="pct"/>
            <w:tcBorders>
              <w:top w:val="nil"/>
              <w:left w:val="nil"/>
              <w:bottom w:val="nil"/>
              <w:right w:val="nil"/>
            </w:tcBorders>
            <w:shd w:val="clear" w:color="auto" w:fill="auto"/>
            <w:noWrap/>
            <w:tcMar>
              <w:top w:w="15" w:type="dxa"/>
              <w:left w:w="15" w:type="dxa"/>
              <w:bottom w:w="0" w:type="dxa"/>
              <w:right w:w="15" w:type="dxa"/>
            </w:tcMar>
            <w:vAlign w:val="bottom"/>
            <w:hideMark/>
          </w:tcPr>
          <w:p w14:paraId="370471E2"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&lt;0.001</w:t>
            </w:r>
          </w:p>
        </w:tc>
        <w:tc>
          <w:tcPr>
            <w:tcW w:w="637" w:type="pct"/>
            <w:tcBorders>
              <w:top w:val="nil"/>
              <w:left w:val="nil"/>
              <w:bottom w:val="nil"/>
              <w:right w:val="nil"/>
            </w:tcBorders>
            <w:vAlign w:val="bottom"/>
          </w:tcPr>
          <w:p w14:paraId="3F4E67A1" w14:textId="033CEC89" w:rsidR="005721B7" w:rsidRPr="005721B7" w:rsidRDefault="005721B7" w:rsidP="005721B7">
            <w:pPr>
              <w:jc w:val="right"/>
              <w:rPr>
                <w:rFonts w:eastAsia="等线" w:cs="Times New Roman"/>
                <w:color w:val="000000"/>
                <w:szCs w:val="21"/>
              </w:rPr>
            </w:pPr>
            <w:r w:rsidRPr="005721B7">
              <w:rPr>
                <w:rFonts w:eastAsia="等线" w:cs="Times New Roman"/>
                <w:color w:val="000000"/>
              </w:rPr>
              <w:t>0.97 (0.95, 0.98)</w:t>
            </w:r>
          </w:p>
        </w:tc>
      </w:tr>
      <w:tr w:rsidR="005721B7" w:rsidRPr="005E6EF9" w14:paraId="46297237" w14:textId="3DEA5751" w:rsidTr="0096512F">
        <w:trPr>
          <w:trHeight w:val="300"/>
        </w:trPr>
        <w:tc>
          <w:tcPr>
            <w:tcW w:w="740" w:type="pct"/>
            <w:tcBorders>
              <w:top w:val="nil"/>
              <w:left w:val="nil"/>
              <w:bottom w:val="nil"/>
              <w:right w:val="nil"/>
            </w:tcBorders>
            <w:shd w:val="clear" w:color="auto" w:fill="auto"/>
            <w:noWrap/>
            <w:tcMar>
              <w:top w:w="15" w:type="dxa"/>
              <w:left w:w="15" w:type="dxa"/>
              <w:bottom w:w="0" w:type="dxa"/>
              <w:right w:w="15" w:type="dxa"/>
            </w:tcMar>
            <w:vAlign w:val="bottom"/>
            <w:hideMark/>
          </w:tcPr>
          <w:p w14:paraId="30014878" w14:textId="77777777" w:rsidR="005721B7" w:rsidRPr="005E6EF9" w:rsidRDefault="005721B7" w:rsidP="005721B7">
            <w:pPr>
              <w:jc w:val="left"/>
              <w:rPr>
                <w:rFonts w:eastAsia="等线" w:cs="Times New Roman"/>
                <w:color w:val="000000"/>
                <w:szCs w:val="21"/>
              </w:rPr>
            </w:pPr>
            <w:r w:rsidRPr="005E6EF9">
              <w:rPr>
                <w:rFonts w:eastAsia="等线" w:cs="Times New Roman"/>
                <w:color w:val="000000"/>
                <w:szCs w:val="21"/>
              </w:rPr>
              <w:t xml:space="preserve">  Model 6</w:t>
            </w:r>
          </w:p>
        </w:tc>
        <w:tc>
          <w:tcPr>
            <w:tcW w:w="466" w:type="pct"/>
            <w:tcBorders>
              <w:top w:val="nil"/>
              <w:left w:val="nil"/>
              <w:bottom w:val="nil"/>
              <w:right w:val="nil"/>
            </w:tcBorders>
            <w:shd w:val="clear" w:color="auto" w:fill="auto"/>
            <w:noWrap/>
            <w:tcMar>
              <w:top w:w="15" w:type="dxa"/>
              <w:left w:w="15" w:type="dxa"/>
              <w:bottom w:w="0" w:type="dxa"/>
              <w:right w:w="15" w:type="dxa"/>
            </w:tcMar>
            <w:vAlign w:val="center"/>
            <w:hideMark/>
          </w:tcPr>
          <w:p w14:paraId="3C45FA96"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 xml:space="preserve">1.00 </w:t>
            </w:r>
          </w:p>
        </w:tc>
        <w:tc>
          <w:tcPr>
            <w:tcW w:w="572" w:type="pct"/>
            <w:tcBorders>
              <w:top w:val="nil"/>
              <w:left w:val="nil"/>
              <w:bottom w:val="nil"/>
              <w:right w:val="nil"/>
            </w:tcBorders>
            <w:shd w:val="clear" w:color="auto" w:fill="auto"/>
            <w:noWrap/>
            <w:tcMar>
              <w:top w:w="15" w:type="dxa"/>
              <w:left w:w="15" w:type="dxa"/>
              <w:bottom w:w="0" w:type="dxa"/>
              <w:right w:w="15" w:type="dxa"/>
            </w:tcMar>
            <w:vAlign w:val="bottom"/>
            <w:hideMark/>
          </w:tcPr>
          <w:p w14:paraId="63AB21E9"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0.95 (0.91, 0.99)</w:t>
            </w:r>
          </w:p>
        </w:tc>
        <w:tc>
          <w:tcPr>
            <w:tcW w:w="623" w:type="pct"/>
            <w:tcBorders>
              <w:top w:val="nil"/>
              <w:left w:val="nil"/>
              <w:bottom w:val="nil"/>
              <w:right w:val="nil"/>
            </w:tcBorders>
            <w:shd w:val="clear" w:color="auto" w:fill="auto"/>
            <w:noWrap/>
            <w:tcMar>
              <w:top w:w="15" w:type="dxa"/>
              <w:left w:w="15" w:type="dxa"/>
              <w:bottom w:w="0" w:type="dxa"/>
              <w:right w:w="15" w:type="dxa"/>
            </w:tcMar>
            <w:vAlign w:val="bottom"/>
            <w:hideMark/>
          </w:tcPr>
          <w:p w14:paraId="3740C42F"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0.92 (0.88, 0.96)</w:t>
            </w:r>
          </w:p>
        </w:tc>
        <w:tc>
          <w:tcPr>
            <w:tcW w:w="686" w:type="pct"/>
            <w:tcBorders>
              <w:top w:val="nil"/>
              <w:left w:val="nil"/>
              <w:bottom w:val="nil"/>
              <w:right w:val="nil"/>
            </w:tcBorders>
            <w:shd w:val="clear" w:color="auto" w:fill="auto"/>
            <w:noWrap/>
            <w:tcMar>
              <w:top w:w="15" w:type="dxa"/>
              <w:left w:w="15" w:type="dxa"/>
              <w:bottom w:w="0" w:type="dxa"/>
              <w:right w:w="15" w:type="dxa"/>
            </w:tcMar>
            <w:vAlign w:val="bottom"/>
            <w:hideMark/>
          </w:tcPr>
          <w:p w14:paraId="4AB2FF10"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0.86 (0.82, 0.91)</w:t>
            </w:r>
          </w:p>
        </w:tc>
        <w:tc>
          <w:tcPr>
            <w:tcW w:w="680" w:type="pct"/>
            <w:tcBorders>
              <w:top w:val="nil"/>
              <w:left w:val="nil"/>
              <w:bottom w:val="nil"/>
              <w:right w:val="nil"/>
            </w:tcBorders>
            <w:shd w:val="clear" w:color="auto" w:fill="auto"/>
            <w:noWrap/>
            <w:tcMar>
              <w:top w:w="15" w:type="dxa"/>
              <w:left w:w="15" w:type="dxa"/>
              <w:bottom w:w="0" w:type="dxa"/>
              <w:right w:w="15" w:type="dxa"/>
            </w:tcMar>
            <w:vAlign w:val="bottom"/>
            <w:hideMark/>
          </w:tcPr>
          <w:p w14:paraId="4FEFE74C"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0.89 (0.84, 0.93)</w:t>
            </w:r>
          </w:p>
        </w:tc>
        <w:tc>
          <w:tcPr>
            <w:tcW w:w="595" w:type="pct"/>
            <w:tcBorders>
              <w:top w:val="nil"/>
              <w:left w:val="nil"/>
              <w:bottom w:val="nil"/>
              <w:right w:val="nil"/>
            </w:tcBorders>
            <w:shd w:val="clear" w:color="auto" w:fill="auto"/>
            <w:noWrap/>
            <w:tcMar>
              <w:top w:w="15" w:type="dxa"/>
              <w:left w:w="15" w:type="dxa"/>
              <w:bottom w:w="0" w:type="dxa"/>
              <w:right w:w="15" w:type="dxa"/>
            </w:tcMar>
            <w:vAlign w:val="bottom"/>
            <w:hideMark/>
          </w:tcPr>
          <w:p w14:paraId="41892A52"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&lt;0.001</w:t>
            </w:r>
          </w:p>
        </w:tc>
        <w:tc>
          <w:tcPr>
            <w:tcW w:w="637" w:type="pct"/>
            <w:tcBorders>
              <w:top w:val="nil"/>
              <w:left w:val="nil"/>
              <w:bottom w:val="nil"/>
              <w:right w:val="nil"/>
            </w:tcBorders>
            <w:vAlign w:val="bottom"/>
          </w:tcPr>
          <w:p w14:paraId="6224915F" w14:textId="00888035" w:rsidR="005721B7" w:rsidRPr="005721B7" w:rsidRDefault="005721B7" w:rsidP="005721B7">
            <w:pPr>
              <w:jc w:val="right"/>
              <w:rPr>
                <w:rFonts w:eastAsia="等线" w:cs="Times New Roman"/>
                <w:color w:val="000000"/>
                <w:szCs w:val="21"/>
              </w:rPr>
            </w:pPr>
            <w:r w:rsidRPr="005721B7">
              <w:rPr>
                <w:rFonts w:eastAsia="等线" w:cs="Times New Roman"/>
                <w:color w:val="000000"/>
              </w:rPr>
              <w:t>0.97 (0.96, 0.98)</w:t>
            </w:r>
          </w:p>
        </w:tc>
      </w:tr>
      <w:tr w:rsidR="005721B7" w:rsidRPr="005E6EF9" w14:paraId="4CC354B7" w14:textId="2FE9C646" w:rsidTr="0096512F">
        <w:trPr>
          <w:trHeight w:val="300"/>
        </w:trPr>
        <w:tc>
          <w:tcPr>
            <w:tcW w:w="740" w:type="pct"/>
            <w:tcBorders>
              <w:top w:val="nil"/>
              <w:left w:val="nil"/>
              <w:bottom w:val="nil"/>
              <w:right w:val="nil"/>
            </w:tcBorders>
            <w:shd w:val="clear" w:color="auto" w:fill="auto"/>
            <w:noWrap/>
            <w:tcMar>
              <w:top w:w="15" w:type="dxa"/>
              <w:left w:w="15" w:type="dxa"/>
              <w:bottom w:w="0" w:type="dxa"/>
              <w:right w:w="15" w:type="dxa"/>
            </w:tcMar>
            <w:vAlign w:val="bottom"/>
            <w:hideMark/>
          </w:tcPr>
          <w:p w14:paraId="3F0F8D6F" w14:textId="77777777" w:rsidR="005721B7" w:rsidRPr="005E6EF9" w:rsidRDefault="005721B7" w:rsidP="005721B7">
            <w:pPr>
              <w:jc w:val="left"/>
              <w:rPr>
                <w:rFonts w:eastAsia="等线" w:cs="Times New Roman"/>
                <w:color w:val="000000"/>
                <w:szCs w:val="21"/>
              </w:rPr>
            </w:pPr>
            <w:r w:rsidRPr="005E6EF9">
              <w:rPr>
                <w:rFonts w:eastAsia="等线" w:cs="Times New Roman"/>
                <w:color w:val="000000"/>
                <w:szCs w:val="21"/>
              </w:rPr>
              <w:t xml:space="preserve">  Model 7</w:t>
            </w:r>
          </w:p>
        </w:tc>
        <w:tc>
          <w:tcPr>
            <w:tcW w:w="466" w:type="pct"/>
            <w:tcBorders>
              <w:top w:val="nil"/>
              <w:left w:val="nil"/>
              <w:bottom w:val="nil"/>
              <w:right w:val="nil"/>
            </w:tcBorders>
            <w:shd w:val="clear" w:color="auto" w:fill="auto"/>
            <w:noWrap/>
            <w:tcMar>
              <w:top w:w="15" w:type="dxa"/>
              <w:left w:w="15" w:type="dxa"/>
              <w:bottom w:w="0" w:type="dxa"/>
              <w:right w:w="15" w:type="dxa"/>
            </w:tcMar>
            <w:vAlign w:val="center"/>
            <w:hideMark/>
          </w:tcPr>
          <w:p w14:paraId="52B1B2EA"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 xml:space="preserve">1.00 </w:t>
            </w:r>
          </w:p>
        </w:tc>
        <w:tc>
          <w:tcPr>
            <w:tcW w:w="572" w:type="pct"/>
            <w:tcBorders>
              <w:top w:val="nil"/>
              <w:left w:val="nil"/>
              <w:bottom w:val="nil"/>
              <w:right w:val="nil"/>
            </w:tcBorders>
            <w:shd w:val="clear" w:color="auto" w:fill="auto"/>
            <w:noWrap/>
            <w:tcMar>
              <w:top w:w="15" w:type="dxa"/>
              <w:left w:w="15" w:type="dxa"/>
              <w:bottom w:w="0" w:type="dxa"/>
              <w:right w:w="15" w:type="dxa"/>
            </w:tcMar>
            <w:vAlign w:val="bottom"/>
            <w:hideMark/>
          </w:tcPr>
          <w:p w14:paraId="0629A1D0" w14:textId="46610B0C"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0.95 (0.91, 0.99)</w:t>
            </w:r>
          </w:p>
        </w:tc>
        <w:tc>
          <w:tcPr>
            <w:tcW w:w="623" w:type="pct"/>
            <w:tcBorders>
              <w:top w:val="nil"/>
              <w:left w:val="nil"/>
              <w:bottom w:val="nil"/>
              <w:right w:val="nil"/>
            </w:tcBorders>
            <w:shd w:val="clear" w:color="auto" w:fill="auto"/>
            <w:noWrap/>
            <w:tcMar>
              <w:top w:w="15" w:type="dxa"/>
              <w:left w:w="15" w:type="dxa"/>
              <w:bottom w:w="0" w:type="dxa"/>
              <w:right w:w="15" w:type="dxa"/>
            </w:tcMar>
            <w:vAlign w:val="bottom"/>
            <w:hideMark/>
          </w:tcPr>
          <w:p w14:paraId="06316422" w14:textId="38588754"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0.92 (0.88, 0.96)</w:t>
            </w:r>
          </w:p>
        </w:tc>
        <w:tc>
          <w:tcPr>
            <w:tcW w:w="686" w:type="pct"/>
            <w:tcBorders>
              <w:top w:val="nil"/>
              <w:left w:val="nil"/>
              <w:bottom w:val="nil"/>
              <w:right w:val="nil"/>
            </w:tcBorders>
            <w:shd w:val="clear" w:color="auto" w:fill="auto"/>
            <w:noWrap/>
            <w:tcMar>
              <w:top w:w="15" w:type="dxa"/>
              <w:left w:w="15" w:type="dxa"/>
              <w:bottom w:w="0" w:type="dxa"/>
              <w:right w:w="15" w:type="dxa"/>
            </w:tcMar>
            <w:vAlign w:val="bottom"/>
            <w:hideMark/>
          </w:tcPr>
          <w:p w14:paraId="2FDB2F57" w14:textId="0CB1FD66"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0.86 (0.81, 0.91)</w:t>
            </w:r>
          </w:p>
        </w:tc>
        <w:tc>
          <w:tcPr>
            <w:tcW w:w="680" w:type="pct"/>
            <w:tcBorders>
              <w:top w:val="nil"/>
              <w:left w:val="nil"/>
              <w:bottom w:val="nil"/>
              <w:right w:val="nil"/>
            </w:tcBorders>
            <w:shd w:val="clear" w:color="auto" w:fill="auto"/>
            <w:noWrap/>
            <w:tcMar>
              <w:top w:w="15" w:type="dxa"/>
              <w:left w:w="15" w:type="dxa"/>
              <w:bottom w:w="0" w:type="dxa"/>
              <w:right w:w="15" w:type="dxa"/>
            </w:tcMar>
            <w:vAlign w:val="bottom"/>
            <w:hideMark/>
          </w:tcPr>
          <w:p w14:paraId="06B3DEEC" w14:textId="3CA71650"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0.88 (0.84, 0.93)</w:t>
            </w:r>
          </w:p>
        </w:tc>
        <w:tc>
          <w:tcPr>
            <w:tcW w:w="595" w:type="pct"/>
            <w:tcBorders>
              <w:top w:val="nil"/>
              <w:left w:val="nil"/>
              <w:bottom w:val="nil"/>
              <w:right w:val="nil"/>
            </w:tcBorders>
            <w:shd w:val="clear" w:color="auto" w:fill="auto"/>
            <w:noWrap/>
            <w:tcMar>
              <w:top w:w="15" w:type="dxa"/>
              <w:left w:w="15" w:type="dxa"/>
              <w:bottom w:w="0" w:type="dxa"/>
              <w:right w:w="15" w:type="dxa"/>
            </w:tcMar>
            <w:vAlign w:val="bottom"/>
            <w:hideMark/>
          </w:tcPr>
          <w:p w14:paraId="3D7BADB2" w14:textId="082DCAAC"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&lt;0.001</w:t>
            </w:r>
          </w:p>
        </w:tc>
        <w:tc>
          <w:tcPr>
            <w:tcW w:w="637" w:type="pct"/>
            <w:tcBorders>
              <w:top w:val="nil"/>
              <w:left w:val="nil"/>
              <w:bottom w:val="nil"/>
              <w:right w:val="nil"/>
            </w:tcBorders>
            <w:vAlign w:val="bottom"/>
          </w:tcPr>
          <w:p w14:paraId="36684053" w14:textId="34D7DE28" w:rsidR="005721B7" w:rsidRPr="005721B7" w:rsidRDefault="005721B7" w:rsidP="005721B7">
            <w:pPr>
              <w:jc w:val="right"/>
              <w:rPr>
                <w:rFonts w:eastAsia="等线" w:cs="Times New Roman"/>
                <w:color w:val="000000"/>
                <w:szCs w:val="21"/>
              </w:rPr>
            </w:pPr>
            <w:r w:rsidRPr="005721B7">
              <w:rPr>
                <w:rFonts w:eastAsia="等线" w:cs="Times New Roman"/>
                <w:color w:val="000000"/>
              </w:rPr>
              <w:t>0.97 (0.95, 0.98)</w:t>
            </w:r>
          </w:p>
        </w:tc>
      </w:tr>
      <w:tr w:rsidR="005721B7" w:rsidRPr="005E6EF9" w14:paraId="62C31676" w14:textId="58788246" w:rsidTr="0096512F">
        <w:trPr>
          <w:trHeight w:val="300"/>
        </w:trPr>
        <w:tc>
          <w:tcPr>
            <w:tcW w:w="740" w:type="pct"/>
            <w:tcBorders>
              <w:top w:val="nil"/>
              <w:left w:val="nil"/>
              <w:bottom w:val="nil"/>
              <w:right w:val="nil"/>
            </w:tcBorders>
            <w:shd w:val="clear" w:color="auto" w:fill="auto"/>
            <w:noWrap/>
            <w:tcMar>
              <w:top w:w="15" w:type="dxa"/>
              <w:left w:w="15" w:type="dxa"/>
              <w:bottom w:w="0" w:type="dxa"/>
              <w:right w:w="15" w:type="dxa"/>
            </w:tcMar>
            <w:vAlign w:val="bottom"/>
            <w:hideMark/>
          </w:tcPr>
          <w:p w14:paraId="7C95BC28" w14:textId="77777777" w:rsidR="005721B7" w:rsidRPr="005E6EF9" w:rsidRDefault="005721B7" w:rsidP="005721B7">
            <w:pPr>
              <w:jc w:val="left"/>
              <w:rPr>
                <w:rFonts w:eastAsia="等线" w:cs="Times New Roman"/>
                <w:color w:val="000000"/>
                <w:szCs w:val="21"/>
              </w:rPr>
            </w:pPr>
            <w:r w:rsidRPr="005E6EF9">
              <w:rPr>
                <w:rFonts w:eastAsia="等线" w:cs="Times New Roman"/>
                <w:color w:val="000000"/>
                <w:szCs w:val="21"/>
              </w:rPr>
              <w:t xml:space="preserve">  Model 8</w:t>
            </w:r>
          </w:p>
        </w:tc>
        <w:tc>
          <w:tcPr>
            <w:tcW w:w="466" w:type="pct"/>
            <w:tcBorders>
              <w:top w:val="nil"/>
              <w:left w:val="nil"/>
              <w:bottom w:val="nil"/>
              <w:right w:val="nil"/>
            </w:tcBorders>
            <w:shd w:val="clear" w:color="auto" w:fill="auto"/>
            <w:noWrap/>
            <w:tcMar>
              <w:top w:w="15" w:type="dxa"/>
              <w:left w:w="15" w:type="dxa"/>
              <w:bottom w:w="0" w:type="dxa"/>
              <w:right w:w="15" w:type="dxa"/>
            </w:tcMar>
            <w:vAlign w:val="center"/>
            <w:hideMark/>
          </w:tcPr>
          <w:p w14:paraId="176035E8"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 xml:space="preserve">1.00 </w:t>
            </w:r>
          </w:p>
        </w:tc>
        <w:tc>
          <w:tcPr>
            <w:tcW w:w="572" w:type="pct"/>
            <w:tcBorders>
              <w:top w:val="nil"/>
              <w:left w:val="nil"/>
              <w:bottom w:val="nil"/>
              <w:right w:val="nil"/>
            </w:tcBorders>
            <w:shd w:val="clear" w:color="auto" w:fill="auto"/>
            <w:noWrap/>
            <w:tcMar>
              <w:top w:w="15" w:type="dxa"/>
              <w:left w:w="15" w:type="dxa"/>
              <w:bottom w:w="0" w:type="dxa"/>
              <w:right w:w="15" w:type="dxa"/>
            </w:tcMar>
            <w:vAlign w:val="bottom"/>
            <w:hideMark/>
          </w:tcPr>
          <w:p w14:paraId="6100C3FF" w14:textId="1BCA59FA"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0.95 (0.91, 1.00)</w:t>
            </w:r>
          </w:p>
        </w:tc>
        <w:tc>
          <w:tcPr>
            <w:tcW w:w="623" w:type="pct"/>
            <w:tcBorders>
              <w:top w:val="nil"/>
              <w:left w:val="nil"/>
              <w:bottom w:val="nil"/>
              <w:right w:val="nil"/>
            </w:tcBorders>
            <w:shd w:val="clear" w:color="auto" w:fill="auto"/>
            <w:noWrap/>
            <w:tcMar>
              <w:top w:w="15" w:type="dxa"/>
              <w:left w:w="15" w:type="dxa"/>
              <w:bottom w:w="0" w:type="dxa"/>
              <w:right w:w="15" w:type="dxa"/>
            </w:tcMar>
            <w:vAlign w:val="bottom"/>
            <w:hideMark/>
          </w:tcPr>
          <w:p w14:paraId="756BE8BF" w14:textId="0C3C0B9C"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0.92 (0.88, 0.96)</w:t>
            </w:r>
          </w:p>
        </w:tc>
        <w:tc>
          <w:tcPr>
            <w:tcW w:w="686" w:type="pct"/>
            <w:tcBorders>
              <w:top w:val="nil"/>
              <w:left w:val="nil"/>
              <w:bottom w:val="nil"/>
              <w:right w:val="nil"/>
            </w:tcBorders>
            <w:shd w:val="clear" w:color="auto" w:fill="auto"/>
            <w:noWrap/>
            <w:tcMar>
              <w:top w:w="15" w:type="dxa"/>
              <w:left w:w="15" w:type="dxa"/>
              <w:bottom w:w="0" w:type="dxa"/>
              <w:right w:w="15" w:type="dxa"/>
            </w:tcMar>
            <w:vAlign w:val="bottom"/>
            <w:hideMark/>
          </w:tcPr>
          <w:p w14:paraId="47CCE2CB" w14:textId="790FCBF4"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0.86 (0.82, 0.91)</w:t>
            </w:r>
          </w:p>
        </w:tc>
        <w:tc>
          <w:tcPr>
            <w:tcW w:w="680" w:type="pct"/>
            <w:tcBorders>
              <w:top w:val="nil"/>
              <w:left w:val="nil"/>
              <w:bottom w:val="nil"/>
              <w:right w:val="nil"/>
            </w:tcBorders>
            <w:shd w:val="clear" w:color="auto" w:fill="auto"/>
            <w:noWrap/>
            <w:tcMar>
              <w:top w:w="15" w:type="dxa"/>
              <w:left w:w="15" w:type="dxa"/>
              <w:bottom w:w="0" w:type="dxa"/>
              <w:right w:w="15" w:type="dxa"/>
            </w:tcMar>
            <w:vAlign w:val="bottom"/>
            <w:hideMark/>
          </w:tcPr>
          <w:p w14:paraId="1A2565E2" w14:textId="00C2FB04"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0.88 (0.84, 0.93)</w:t>
            </w:r>
          </w:p>
        </w:tc>
        <w:tc>
          <w:tcPr>
            <w:tcW w:w="595" w:type="pct"/>
            <w:tcBorders>
              <w:top w:val="nil"/>
              <w:left w:val="nil"/>
              <w:bottom w:val="nil"/>
              <w:right w:val="nil"/>
            </w:tcBorders>
            <w:shd w:val="clear" w:color="auto" w:fill="auto"/>
            <w:noWrap/>
            <w:tcMar>
              <w:top w:w="15" w:type="dxa"/>
              <w:left w:w="15" w:type="dxa"/>
              <w:bottom w:w="0" w:type="dxa"/>
              <w:right w:w="15" w:type="dxa"/>
            </w:tcMar>
            <w:vAlign w:val="bottom"/>
            <w:hideMark/>
          </w:tcPr>
          <w:p w14:paraId="27C2444D" w14:textId="39572F46"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&lt;0.001</w:t>
            </w:r>
          </w:p>
        </w:tc>
        <w:tc>
          <w:tcPr>
            <w:tcW w:w="637" w:type="pct"/>
            <w:tcBorders>
              <w:top w:val="nil"/>
              <w:left w:val="nil"/>
              <w:bottom w:val="nil"/>
              <w:right w:val="nil"/>
            </w:tcBorders>
            <w:vAlign w:val="bottom"/>
          </w:tcPr>
          <w:p w14:paraId="222A9445" w14:textId="3C11DC7D" w:rsidR="005721B7" w:rsidRPr="005721B7" w:rsidRDefault="005721B7" w:rsidP="005721B7">
            <w:pPr>
              <w:jc w:val="right"/>
              <w:rPr>
                <w:rFonts w:eastAsia="等线" w:cs="Times New Roman"/>
                <w:color w:val="000000"/>
                <w:szCs w:val="21"/>
              </w:rPr>
            </w:pPr>
            <w:r w:rsidRPr="005721B7">
              <w:rPr>
                <w:rFonts w:eastAsia="等线" w:cs="Times New Roman"/>
                <w:color w:val="000000"/>
              </w:rPr>
              <w:t>0.97 (0.95, 0.98)</w:t>
            </w:r>
          </w:p>
        </w:tc>
      </w:tr>
      <w:tr w:rsidR="005721B7" w:rsidRPr="005E6EF9" w14:paraId="36A33027" w14:textId="5686D090" w:rsidTr="0096512F">
        <w:trPr>
          <w:trHeight w:val="300"/>
        </w:trPr>
        <w:tc>
          <w:tcPr>
            <w:tcW w:w="740" w:type="pct"/>
            <w:tcBorders>
              <w:top w:val="nil"/>
              <w:left w:val="nil"/>
              <w:bottom w:val="nil"/>
              <w:right w:val="nil"/>
            </w:tcBorders>
            <w:shd w:val="clear" w:color="auto" w:fill="auto"/>
            <w:noWrap/>
            <w:tcMar>
              <w:top w:w="15" w:type="dxa"/>
              <w:left w:w="15" w:type="dxa"/>
              <w:bottom w:w="0" w:type="dxa"/>
              <w:right w:w="15" w:type="dxa"/>
            </w:tcMar>
            <w:vAlign w:val="bottom"/>
            <w:hideMark/>
          </w:tcPr>
          <w:p w14:paraId="71419A8F" w14:textId="77777777" w:rsidR="005721B7" w:rsidRPr="005E6EF9" w:rsidRDefault="005721B7" w:rsidP="005721B7">
            <w:pPr>
              <w:jc w:val="left"/>
              <w:rPr>
                <w:rFonts w:eastAsia="等线" w:cs="Times New Roman"/>
                <w:b/>
                <w:bCs/>
                <w:color w:val="000000"/>
                <w:szCs w:val="21"/>
              </w:rPr>
            </w:pPr>
            <w:r w:rsidRPr="005E6EF9">
              <w:rPr>
                <w:rFonts w:eastAsia="等线" w:cs="Times New Roman"/>
                <w:b/>
                <w:bCs/>
                <w:color w:val="000000"/>
                <w:szCs w:val="21"/>
              </w:rPr>
              <w:t>MCE</w:t>
            </w:r>
          </w:p>
        </w:tc>
        <w:tc>
          <w:tcPr>
            <w:tcW w:w="466" w:type="pct"/>
            <w:tcBorders>
              <w:top w:val="nil"/>
              <w:left w:val="nil"/>
              <w:bottom w:val="nil"/>
              <w:right w:val="nil"/>
            </w:tcBorders>
            <w:shd w:val="clear" w:color="auto" w:fill="auto"/>
            <w:noWrap/>
            <w:tcMar>
              <w:top w:w="15" w:type="dxa"/>
              <w:left w:w="15" w:type="dxa"/>
              <w:bottom w:w="0" w:type="dxa"/>
              <w:right w:w="15" w:type="dxa"/>
            </w:tcMar>
            <w:vAlign w:val="bottom"/>
            <w:hideMark/>
          </w:tcPr>
          <w:p w14:paraId="7CD35D27" w14:textId="77777777" w:rsidR="005721B7" w:rsidRPr="005E6EF9" w:rsidRDefault="005721B7" w:rsidP="005721B7">
            <w:pPr>
              <w:rPr>
                <w:rFonts w:eastAsia="等线" w:cs="Times New Roman"/>
                <w:b/>
                <w:bCs/>
                <w:color w:val="000000"/>
                <w:szCs w:val="21"/>
              </w:rPr>
            </w:pPr>
          </w:p>
        </w:tc>
        <w:tc>
          <w:tcPr>
            <w:tcW w:w="572" w:type="pct"/>
            <w:tcBorders>
              <w:top w:val="nil"/>
              <w:left w:val="nil"/>
              <w:bottom w:val="nil"/>
              <w:right w:val="nil"/>
            </w:tcBorders>
            <w:shd w:val="clear" w:color="auto" w:fill="auto"/>
            <w:noWrap/>
            <w:tcMar>
              <w:top w:w="15" w:type="dxa"/>
              <w:left w:w="15" w:type="dxa"/>
              <w:bottom w:w="0" w:type="dxa"/>
              <w:right w:w="15" w:type="dxa"/>
            </w:tcMar>
            <w:vAlign w:val="bottom"/>
            <w:hideMark/>
          </w:tcPr>
          <w:p w14:paraId="53A98F16" w14:textId="77777777" w:rsidR="005721B7" w:rsidRPr="005E6EF9" w:rsidRDefault="005721B7" w:rsidP="005721B7">
            <w:pPr>
              <w:jc w:val="right"/>
              <w:rPr>
                <w:rFonts w:eastAsia="Times New Roman" w:cs="Times New Roman"/>
                <w:szCs w:val="21"/>
              </w:rPr>
            </w:pPr>
          </w:p>
        </w:tc>
        <w:tc>
          <w:tcPr>
            <w:tcW w:w="623" w:type="pct"/>
            <w:tcBorders>
              <w:top w:val="nil"/>
              <w:left w:val="nil"/>
              <w:bottom w:val="nil"/>
              <w:right w:val="nil"/>
            </w:tcBorders>
            <w:shd w:val="clear" w:color="auto" w:fill="auto"/>
            <w:noWrap/>
            <w:tcMar>
              <w:top w:w="15" w:type="dxa"/>
              <w:left w:w="15" w:type="dxa"/>
              <w:bottom w:w="0" w:type="dxa"/>
              <w:right w:w="15" w:type="dxa"/>
            </w:tcMar>
            <w:vAlign w:val="bottom"/>
            <w:hideMark/>
          </w:tcPr>
          <w:p w14:paraId="2AE32AD1" w14:textId="77777777" w:rsidR="005721B7" w:rsidRPr="005E6EF9" w:rsidRDefault="005721B7" w:rsidP="005721B7">
            <w:pPr>
              <w:jc w:val="right"/>
              <w:rPr>
                <w:rFonts w:eastAsia="Times New Roman" w:cs="Times New Roman"/>
                <w:szCs w:val="21"/>
              </w:rPr>
            </w:pPr>
          </w:p>
        </w:tc>
        <w:tc>
          <w:tcPr>
            <w:tcW w:w="686" w:type="pct"/>
            <w:tcBorders>
              <w:top w:val="nil"/>
              <w:left w:val="nil"/>
              <w:bottom w:val="nil"/>
              <w:right w:val="nil"/>
            </w:tcBorders>
            <w:shd w:val="clear" w:color="auto" w:fill="auto"/>
            <w:noWrap/>
            <w:tcMar>
              <w:top w:w="15" w:type="dxa"/>
              <w:left w:w="15" w:type="dxa"/>
              <w:bottom w:w="0" w:type="dxa"/>
              <w:right w:w="15" w:type="dxa"/>
            </w:tcMar>
            <w:vAlign w:val="bottom"/>
            <w:hideMark/>
          </w:tcPr>
          <w:p w14:paraId="67EE5603" w14:textId="77777777" w:rsidR="005721B7" w:rsidRPr="005E6EF9" w:rsidRDefault="005721B7" w:rsidP="005721B7">
            <w:pPr>
              <w:jc w:val="right"/>
              <w:rPr>
                <w:rFonts w:eastAsia="Times New Roman" w:cs="Times New Roman"/>
                <w:szCs w:val="21"/>
              </w:rPr>
            </w:pPr>
          </w:p>
        </w:tc>
        <w:tc>
          <w:tcPr>
            <w:tcW w:w="680" w:type="pct"/>
            <w:tcBorders>
              <w:top w:val="nil"/>
              <w:left w:val="nil"/>
              <w:bottom w:val="nil"/>
              <w:right w:val="nil"/>
            </w:tcBorders>
            <w:shd w:val="clear" w:color="auto" w:fill="auto"/>
            <w:noWrap/>
            <w:tcMar>
              <w:top w:w="15" w:type="dxa"/>
              <w:left w:w="15" w:type="dxa"/>
              <w:bottom w:w="0" w:type="dxa"/>
              <w:right w:w="15" w:type="dxa"/>
            </w:tcMar>
            <w:vAlign w:val="bottom"/>
            <w:hideMark/>
          </w:tcPr>
          <w:p w14:paraId="3D6692DF" w14:textId="77777777" w:rsidR="005721B7" w:rsidRPr="005E6EF9" w:rsidRDefault="005721B7" w:rsidP="005721B7">
            <w:pPr>
              <w:jc w:val="right"/>
              <w:rPr>
                <w:rFonts w:eastAsia="Times New Roman" w:cs="Times New Roman"/>
                <w:szCs w:val="21"/>
              </w:rPr>
            </w:pPr>
          </w:p>
        </w:tc>
        <w:tc>
          <w:tcPr>
            <w:tcW w:w="595" w:type="pct"/>
            <w:tcBorders>
              <w:top w:val="nil"/>
              <w:left w:val="nil"/>
              <w:bottom w:val="nil"/>
              <w:right w:val="nil"/>
            </w:tcBorders>
            <w:shd w:val="clear" w:color="auto" w:fill="auto"/>
            <w:noWrap/>
            <w:tcMar>
              <w:top w:w="15" w:type="dxa"/>
              <w:left w:w="15" w:type="dxa"/>
              <w:bottom w:w="0" w:type="dxa"/>
              <w:right w:w="15" w:type="dxa"/>
            </w:tcMar>
            <w:vAlign w:val="bottom"/>
            <w:hideMark/>
          </w:tcPr>
          <w:p w14:paraId="231D506D" w14:textId="77777777" w:rsidR="005721B7" w:rsidRPr="005E6EF9" w:rsidRDefault="005721B7" w:rsidP="005721B7">
            <w:pPr>
              <w:jc w:val="right"/>
              <w:rPr>
                <w:rFonts w:eastAsia="Times New Roman" w:cs="Times New Roman"/>
                <w:szCs w:val="21"/>
              </w:rPr>
            </w:pPr>
          </w:p>
        </w:tc>
        <w:tc>
          <w:tcPr>
            <w:tcW w:w="637" w:type="pct"/>
            <w:tcBorders>
              <w:top w:val="nil"/>
              <w:left w:val="nil"/>
              <w:bottom w:val="nil"/>
              <w:right w:val="nil"/>
            </w:tcBorders>
            <w:vAlign w:val="bottom"/>
          </w:tcPr>
          <w:p w14:paraId="0CFC18AE" w14:textId="77777777" w:rsidR="005721B7" w:rsidRPr="005721B7" w:rsidRDefault="005721B7" w:rsidP="005721B7">
            <w:pPr>
              <w:jc w:val="right"/>
              <w:rPr>
                <w:rFonts w:eastAsia="Times New Roman" w:cs="Times New Roman"/>
                <w:szCs w:val="21"/>
              </w:rPr>
            </w:pPr>
          </w:p>
        </w:tc>
      </w:tr>
      <w:tr w:rsidR="005721B7" w:rsidRPr="005E6EF9" w14:paraId="3C250B1B" w14:textId="3E4B820F" w:rsidTr="0096512F">
        <w:trPr>
          <w:trHeight w:val="300"/>
        </w:trPr>
        <w:tc>
          <w:tcPr>
            <w:tcW w:w="740" w:type="pct"/>
            <w:tcBorders>
              <w:top w:val="nil"/>
              <w:left w:val="nil"/>
              <w:bottom w:val="nil"/>
              <w:right w:val="nil"/>
            </w:tcBorders>
            <w:shd w:val="clear" w:color="auto" w:fill="auto"/>
            <w:noWrap/>
            <w:tcMar>
              <w:top w:w="15" w:type="dxa"/>
              <w:left w:w="15" w:type="dxa"/>
              <w:bottom w:w="0" w:type="dxa"/>
              <w:right w:w="15" w:type="dxa"/>
            </w:tcMar>
            <w:vAlign w:val="bottom"/>
            <w:hideMark/>
          </w:tcPr>
          <w:p w14:paraId="2D7B17BE" w14:textId="77777777" w:rsidR="005721B7" w:rsidRPr="005E6EF9" w:rsidRDefault="005721B7" w:rsidP="005721B7">
            <w:pPr>
              <w:jc w:val="left"/>
              <w:rPr>
                <w:rFonts w:eastAsia="等线" w:cs="Times New Roman"/>
                <w:color w:val="000000"/>
                <w:szCs w:val="21"/>
              </w:rPr>
            </w:pPr>
            <w:r w:rsidRPr="005E6EF9">
              <w:rPr>
                <w:rFonts w:eastAsia="等线" w:cs="Times New Roman"/>
                <w:color w:val="000000"/>
                <w:szCs w:val="21"/>
              </w:rPr>
              <w:t xml:space="preserve">  Basic model</w:t>
            </w:r>
          </w:p>
        </w:tc>
        <w:tc>
          <w:tcPr>
            <w:tcW w:w="466" w:type="pct"/>
            <w:tcBorders>
              <w:top w:val="nil"/>
              <w:left w:val="nil"/>
              <w:bottom w:val="nil"/>
              <w:right w:val="nil"/>
            </w:tcBorders>
            <w:shd w:val="clear" w:color="auto" w:fill="auto"/>
            <w:noWrap/>
            <w:tcMar>
              <w:top w:w="15" w:type="dxa"/>
              <w:left w:w="15" w:type="dxa"/>
              <w:bottom w:w="0" w:type="dxa"/>
              <w:right w:w="15" w:type="dxa"/>
            </w:tcMar>
            <w:vAlign w:val="center"/>
            <w:hideMark/>
          </w:tcPr>
          <w:p w14:paraId="664AAA1D"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 xml:space="preserve">1.00 </w:t>
            </w:r>
          </w:p>
        </w:tc>
        <w:tc>
          <w:tcPr>
            <w:tcW w:w="572" w:type="pct"/>
            <w:tcBorders>
              <w:top w:val="nil"/>
              <w:left w:val="nil"/>
              <w:bottom w:val="nil"/>
              <w:right w:val="nil"/>
            </w:tcBorders>
            <w:shd w:val="clear" w:color="auto" w:fill="auto"/>
            <w:noWrap/>
            <w:tcMar>
              <w:top w:w="15" w:type="dxa"/>
              <w:left w:w="15" w:type="dxa"/>
              <w:bottom w:w="0" w:type="dxa"/>
              <w:right w:w="15" w:type="dxa"/>
            </w:tcMar>
            <w:vAlign w:val="bottom"/>
            <w:hideMark/>
          </w:tcPr>
          <w:p w14:paraId="596D0F6C"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0.93 (0.84, 1.04)</w:t>
            </w:r>
          </w:p>
        </w:tc>
        <w:tc>
          <w:tcPr>
            <w:tcW w:w="623" w:type="pct"/>
            <w:tcBorders>
              <w:top w:val="nil"/>
              <w:left w:val="nil"/>
              <w:bottom w:val="nil"/>
              <w:right w:val="nil"/>
            </w:tcBorders>
            <w:shd w:val="clear" w:color="auto" w:fill="auto"/>
            <w:noWrap/>
            <w:tcMar>
              <w:top w:w="15" w:type="dxa"/>
              <w:left w:w="15" w:type="dxa"/>
              <w:bottom w:w="0" w:type="dxa"/>
              <w:right w:w="15" w:type="dxa"/>
            </w:tcMar>
            <w:vAlign w:val="bottom"/>
            <w:hideMark/>
          </w:tcPr>
          <w:p w14:paraId="47F589DC"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0.93 (0.85, 1.03)</w:t>
            </w:r>
          </w:p>
        </w:tc>
        <w:tc>
          <w:tcPr>
            <w:tcW w:w="686" w:type="pct"/>
            <w:tcBorders>
              <w:top w:val="nil"/>
              <w:left w:val="nil"/>
              <w:bottom w:val="nil"/>
              <w:right w:val="nil"/>
            </w:tcBorders>
            <w:shd w:val="clear" w:color="auto" w:fill="auto"/>
            <w:noWrap/>
            <w:tcMar>
              <w:top w:w="15" w:type="dxa"/>
              <w:left w:w="15" w:type="dxa"/>
              <w:bottom w:w="0" w:type="dxa"/>
              <w:right w:w="15" w:type="dxa"/>
            </w:tcMar>
            <w:vAlign w:val="bottom"/>
            <w:hideMark/>
          </w:tcPr>
          <w:p w14:paraId="31B69EC8"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0.83 (0.73, 0.94)</w:t>
            </w:r>
          </w:p>
        </w:tc>
        <w:tc>
          <w:tcPr>
            <w:tcW w:w="680" w:type="pct"/>
            <w:tcBorders>
              <w:top w:val="nil"/>
              <w:left w:val="nil"/>
              <w:bottom w:val="nil"/>
              <w:right w:val="nil"/>
            </w:tcBorders>
            <w:shd w:val="clear" w:color="auto" w:fill="auto"/>
            <w:noWrap/>
            <w:tcMar>
              <w:top w:w="15" w:type="dxa"/>
              <w:left w:w="15" w:type="dxa"/>
              <w:bottom w:w="0" w:type="dxa"/>
              <w:right w:w="15" w:type="dxa"/>
            </w:tcMar>
            <w:vAlign w:val="bottom"/>
            <w:hideMark/>
          </w:tcPr>
          <w:p w14:paraId="45F61AAC"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0.86 (0.76, 0.97)</w:t>
            </w:r>
          </w:p>
        </w:tc>
        <w:tc>
          <w:tcPr>
            <w:tcW w:w="595" w:type="pct"/>
            <w:tcBorders>
              <w:top w:val="nil"/>
              <w:left w:val="nil"/>
              <w:bottom w:val="nil"/>
              <w:right w:val="nil"/>
            </w:tcBorders>
            <w:shd w:val="clear" w:color="auto" w:fill="auto"/>
            <w:noWrap/>
            <w:tcMar>
              <w:top w:w="15" w:type="dxa"/>
              <w:left w:w="15" w:type="dxa"/>
              <w:bottom w:w="0" w:type="dxa"/>
              <w:right w:w="15" w:type="dxa"/>
            </w:tcMar>
            <w:vAlign w:val="bottom"/>
            <w:hideMark/>
          </w:tcPr>
          <w:p w14:paraId="0D6A2549"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0.004</w:t>
            </w:r>
          </w:p>
        </w:tc>
        <w:tc>
          <w:tcPr>
            <w:tcW w:w="637" w:type="pct"/>
            <w:tcBorders>
              <w:top w:val="nil"/>
              <w:left w:val="nil"/>
              <w:bottom w:val="nil"/>
              <w:right w:val="nil"/>
            </w:tcBorders>
            <w:vAlign w:val="bottom"/>
          </w:tcPr>
          <w:p w14:paraId="71C951C9" w14:textId="23AC1F96" w:rsidR="005721B7" w:rsidRPr="005721B7" w:rsidRDefault="005721B7" w:rsidP="005721B7">
            <w:pPr>
              <w:jc w:val="right"/>
              <w:rPr>
                <w:rFonts w:eastAsia="等线" w:cs="Times New Roman"/>
                <w:color w:val="000000"/>
                <w:szCs w:val="21"/>
              </w:rPr>
            </w:pPr>
            <w:r w:rsidRPr="005721B7">
              <w:rPr>
                <w:rFonts w:eastAsia="等线" w:cs="Times New Roman"/>
                <w:color w:val="000000"/>
              </w:rPr>
              <w:t>0.96 (0.93, 0.99)</w:t>
            </w:r>
          </w:p>
        </w:tc>
      </w:tr>
      <w:tr w:rsidR="005721B7" w:rsidRPr="005E6EF9" w14:paraId="713AE663" w14:textId="53539224" w:rsidTr="0096512F">
        <w:trPr>
          <w:trHeight w:val="300"/>
        </w:trPr>
        <w:tc>
          <w:tcPr>
            <w:tcW w:w="740" w:type="pct"/>
            <w:tcBorders>
              <w:top w:val="nil"/>
              <w:left w:val="nil"/>
              <w:bottom w:val="nil"/>
              <w:right w:val="nil"/>
            </w:tcBorders>
            <w:shd w:val="clear" w:color="auto" w:fill="auto"/>
            <w:noWrap/>
            <w:tcMar>
              <w:top w:w="15" w:type="dxa"/>
              <w:left w:w="15" w:type="dxa"/>
              <w:bottom w:w="0" w:type="dxa"/>
              <w:right w:w="15" w:type="dxa"/>
            </w:tcMar>
            <w:vAlign w:val="bottom"/>
            <w:hideMark/>
          </w:tcPr>
          <w:p w14:paraId="7427DD60" w14:textId="77777777" w:rsidR="005721B7" w:rsidRPr="005E6EF9" w:rsidRDefault="005721B7" w:rsidP="005721B7">
            <w:pPr>
              <w:jc w:val="left"/>
              <w:rPr>
                <w:rFonts w:eastAsia="等线" w:cs="Times New Roman"/>
                <w:color w:val="000000"/>
                <w:szCs w:val="21"/>
              </w:rPr>
            </w:pPr>
            <w:r w:rsidRPr="005E6EF9">
              <w:rPr>
                <w:rFonts w:eastAsia="等线" w:cs="Times New Roman"/>
                <w:color w:val="000000"/>
                <w:szCs w:val="21"/>
              </w:rPr>
              <w:t xml:space="preserve">  Model 4</w:t>
            </w:r>
          </w:p>
        </w:tc>
        <w:tc>
          <w:tcPr>
            <w:tcW w:w="466" w:type="pct"/>
            <w:tcBorders>
              <w:top w:val="nil"/>
              <w:left w:val="nil"/>
              <w:bottom w:val="nil"/>
              <w:right w:val="nil"/>
            </w:tcBorders>
            <w:shd w:val="clear" w:color="auto" w:fill="auto"/>
            <w:noWrap/>
            <w:tcMar>
              <w:top w:w="15" w:type="dxa"/>
              <w:left w:w="15" w:type="dxa"/>
              <w:bottom w:w="0" w:type="dxa"/>
              <w:right w:w="15" w:type="dxa"/>
            </w:tcMar>
            <w:vAlign w:val="center"/>
            <w:hideMark/>
          </w:tcPr>
          <w:p w14:paraId="3864B286"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 xml:space="preserve">1.00 </w:t>
            </w:r>
          </w:p>
        </w:tc>
        <w:tc>
          <w:tcPr>
            <w:tcW w:w="572" w:type="pct"/>
            <w:tcBorders>
              <w:top w:val="nil"/>
              <w:left w:val="nil"/>
              <w:bottom w:val="nil"/>
              <w:right w:val="nil"/>
            </w:tcBorders>
            <w:shd w:val="clear" w:color="auto" w:fill="auto"/>
            <w:noWrap/>
            <w:tcMar>
              <w:top w:w="15" w:type="dxa"/>
              <w:left w:w="15" w:type="dxa"/>
              <w:bottom w:w="0" w:type="dxa"/>
              <w:right w:w="15" w:type="dxa"/>
            </w:tcMar>
            <w:vAlign w:val="bottom"/>
            <w:hideMark/>
          </w:tcPr>
          <w:p w14:paraId="0A2181E5"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0.93 (0.84, 1.03)</w:t>
            </w:r>
          </w:p>
        </w:tc>
        <w:tc>
          <w:tcPr>
            <w:tcW w:w="623" w:type="pct"/>
            <w:tcBorders>
              <w:top w:val="nil"/>
              <w:left w:val="nil"/>
              <w:bottom w:val="nil"/>
              <w:right w:val="nil"/>
            </w:tcBorders>
            <w:shd w:val="clear" w:color="auto" w:fill="auto"/>
            <w:noWrap/>
            <w:tcMar>
              <w:top w:w="15" w:type="dxa"/>
              <w:left w:w="15" w:type="dxa"/>
              <w:bottom w:w="0" w:type="dxa"/>
              <w:right w:w="15" w:type="dxa"/>
            </w:tcMar>
            <w:vAlign w:val="bottom"/>
            <w:hideMark/>
          </w:tcPr>
          <w:p w14:paraId="4280DF0B"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0.93 (0.85, 1.03)</w:t>
            </w:r>
          </w:p>
        </w:tc>
        <w:tc>
          <w:tcPr>
            <w:tcW w:w="686" w:type="pct"/>
            <w:tcBorders>
              <w:top w:val="nil"/>
              <w:left w:val="nil"/>
              <w:bottom w:val="nil"/>
              <w:right w:val="nil"/>
            </w:tcBorders>
            <w:shd w:val="clear" w:color="auto" w:fill="auto"/>
            <w:noWrap/>
            <w:tcMar>
              <w:top w:w="15" w:type="dxa"/>
              <w:left w:w="15" w:type="dxa"/>
              <w:bottom w:w="0" w:type="dxa"/>
              <w:right w:w="15" w:type="dxa"/>
            </w:tcMar>
            <w:vAlign w:val="bottom"/>
            <w:hideMark/>
          </w:tcPr>
          <w:p w14:paraId="64F99351"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0.83 (0.73, 0.94)</w:t>
            </w:r>
          </w:p>
        </w:tc>
        <w:tc>
          <w:tcPr>
            <w:tcW w:w="680" w:type="pct"/>
            <w:tcBorders>
              <w:top w:val="nil"/>
              <w:left w:val="nil"/>
              <w:bottom w:val="nil"/>
              <w:right w:val="nil"/>
            </w:tcBorders>
            <w:shd w:val="clear" w:color="auto" w:fill="auto"/>
            <w:noWrap/>
            <w:tcMar>
              <w:top w:w="15" w:type="dxa"/>
              <w:left w:w="15" w:type="dxa"/>
              <w:bottom w:w="0" w:type="dxa"/>
              <w:right w:w="15" w:type="dxa"/>
            </w:tcMar>
            <w:vAlign w:val="bottom"/>
            <w:hideMark/>
          </w:tcPr>
          <w:p w14:paraId="559580F6"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0.87 (0.77, 0.98)</w:t>
            </w:r>
          </w:p>
        </w:tc>
        <w:tc>
          <w:tcPr>
            <w:tcW w:w="595" w:type="pct"/>
            <w:tcBorders>
              <w:top w:val="nil"/>
              <w:left w:val="nil"/>
              <w:bottom w:val="nil"/>
              <w:right w:val="nil"/>
            </w:tcBorders>
            <w:shd w:val="clear" w:color="auto" w:fill="auto"/>
            <w:noWrap/>
            <w:tcMar>
              <w:top w:w="15" w:type="dxa"/>
              <w:left w:w="15" w:type="dxa"/>
              <w:bottom w:w="0" w:type="dxa"/>
              <w:right w:w="15" w:type="dxa"/>
            </w:tcMar>
            <w:vAlign w:val="bottom"/>
            <w:hideMark/>
          </w:tcPr>
          <w:p w14:paraId="638144D7"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0.007</w:t>
            </w:r>
          </w:p>
        </w:tc>
        <w:tc>
          <w:tcPr>
            <w:tcW w:w="637" w:type="pct"/>
            <w:tcBorders>
              <w:top w:val="nil"/>
              <w:left w:val="nil"/>
              <w:bottom w:val="nil"/>
              <w:right w:val="nil"/>
            </w:tcBorders>
            <w:vAlign w:val="bottom"/>
          </w:tcPr>
          <w:p w14:paraId="481A4E50" w14:textId="69D91BC9" w:rsidR="005721B7" w:rsidRPr="005721B7" w:rsidRDefault="005721B7" w:rsidP="005721B7">
            <w:pPr>
              <w:jc w:val="right"/>
              <w:rPr>
                <w:rFonts w:eastAsia="等线" w:cs="Times New Roman"/>
                <w:color w:val="000000"/>
                <w:szCs w:val="21"/>
              </w:rPr>
            </w:pPr>
            <w:r w:rsidRPr="005721B7">
              <w:rPr>
                <w:rFonts w:eastAsia="等线" w:cs="Times New Roman"/>
                <w:color w:val="000000"/>
              </w:rPr>
              <w:t>0.96 (0.93, 0.99)</w:t>
            </w:r>
          </w:p>
        </w:tc>
      </w:tr>
      <w:tr w:rsidR="005721B7" w:rsidRPr="005E6EF9" w14:paraId="52C32324" w14:textId="343B27BC" w:rsidTr="0096512F">
        <w:trPr>
          <w:trHeight w:val="300"/>
        </w:trPr>
        <w:tc>
          <w:tcPr>
            <w:tcW w:w="740" w:type="pct"/>
            <w:tcBorders>
              <w:top w:val="nil"/>
              <w:left w:val="nil"/>
              <w:bottom w:val="nil"/>
              <w:right w:val="nil"/>
            </w:tcBorders>
            <w:shd w:val="clear" w:color="auto" w:fill="auto"/>
            <w:noWrap/>
            <w:tcMar>
              <w:top w:w="15" w:type="dxa"/>
              <w:left w:w="15" w:type="dxa"/>
              <w:bottom w:w="0" w:type="dxa"/>
              <w:right w:w="15" w:type="dxa"/>
            </w:tcMar>
            <w:vAlign w:val="bottom"/>
            <w:hideMark/>
          </w:tcPr>
          <w:p w14:paraId="7BA54E96" w14:textId="77777777" w:rsidR="005721B7" w:rsidRPr="005E6EF9" w:rsidRDefault="005721B7" w:rsidP="005721B7">
            <w:pPr>
              <w:jc w:val="left"/>
              <w:rPr>
                <w:rFonts w:eastAsia="等线" w:cs="Times New Roman"/>
                <w:color w:val="000000"/>
                <w:szCs w:val="21"/>
              </w:rPr>
            </w:pPr>
            <w:r w:rsidRPr="005E6EF9">
              <w:rPr>
                <w:rFonts w:eastAsia="等线" w:cs="Times New Roman"/>
                <w:color w:val="000000"/>
                <w:szCs w:val="21"/>
              </w:rPr>
              <w:t xml:space="preserve">  Model 5</w:t>
            </w:r>
          </w:p>
        </w:tc>
        <w:tc>
          <w:tcPr>
            <w:tcW w:w="466" w:type="pct"/>
            <w:tcBorders>
              <w:top w:val="nil"/>
              <w:left w:val="nil"/>
              <w:bottom w:val="nil"/>
              <w:right w:val="nil"/>
            </w:tcBorders>
            <w:shd w:val="clear" w:color="auto" w:fill="auto"/>
            <w:noWrap/>
            <w:tcMar>
              <w:top w:w="15" w:type="dxa"/>
              <w:left w:w="15" w:type="dxa"/>
              <w:bottom w:w="0" w:type="dxa"/>
              <w:right w:w="15" w:type="dxa"/>
            </w:tcMar>
            <w:vAlign w:val="center"/>
            <w:hideMark/>
          </w:tcPr>
          <w:p w14:paraId="0FC4BC9E"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 xml:space="preserve">1.00 </w:t>
            </w:r>
          </w:p>
        </w:tc>
        <w:tc>
          <w:tcPr>
            <w:tcW w:w="572" w:type="pct"/>
            <w:tcBorders>
              <w:top w:val="nil"/>
              <w:left w:val="nil"/>
              <w:bottom w:val="nil"/>
              <w:right w:val="nil"/>
            </w:tcBorders>
            <w:shd w:val="clear" w:color="auto" w:fill="auto"/>
            <w:noWrap/>
            <w:tcMar>
              <w:top w:w="15" w:type="dxa"/>
              <w:left w:w="15" w:type="dxa"/>
              <w:bottom w:w="0" w:type="dxa"/>
              <w:right w:w="15" w:type="dxa"/>
            </w:tcMar>
            <w:vAlign w:val="bottom"/>
            <w:hideMark/>
          </w:tcPr>
          <w:p w14:paraId="0984B113"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0.93 (0.84, 1.03)</w:t>
            </w:r>
          </w:p>
        </w:tc>
        <w:tc>
          <w:tcPr>
            <w:tcW w:w="623" w:type="pct"/>
            <w:tcBorders>
              <w:top w:val="nil"/>
              <w:left w:val="nil"/>
              <w:bottom w:val="nil"/>
              <w:right w:val="nil"/>
            </w:tcBorders>
            <w:shd w:val="clear" w:color="auto" w:fill="auto"/>
            <w:noWrap/>
            <w:tcMar>
              <w:top w:w="15" w:type="dxa"/>
              <w:left w:w="15" w:type="dxa"/>
              <w:bottom w:w="0" w:type="dxa"/>
              <w:right w:w="15" w:type="dxa"/>
            </w:tcMar>
            <w:vAlign w:val="bottom"/>
            <w:hideMark/>
          </w:tcPr>
          <w:p w14:paraId="4289D7CE"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0.94 (0.85, 1.04)</w:t>
            </w:r>
          </w:p>
        </w:tc>
        <w:tc>
          <w:tcPr>
            <w:tcW w:w="686" w:type="pct"/>
            <w:tcBorders>
              <w:top w:val="nil"/>
              <w:left w:val="nil"/>
              <w:bottom w:val="nil"/>
              <w:right w:val="nil"/>
            </w:tcBorders>
            <w:shd w:val="clear" w:color="auto" w:fill="auto"/>
            <w:noWrap/>
            <w:tcMar>
              <w:top w:w="15" w:type="dxa"/>
              <w:left w:w="15" w:type="dxa"/>
              <w:bottom w:w="0" w:type="dxa"/>
              <w:right w:w="15" w:type="dxa"/>
            </w:tcMar>
            <w:vAlign w:val="bottom"/>
            <w:hideMark/>
          </w:tcPr>
          <w:p w14:paraId="3D28D2A0"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0.83 (0.73, 0.94)</w:t>
            </w:r>
          </w:p>
        </w:tc>
        <w:tc>
          <w:tcPr>
            <w:tcW w:w="680" w:type="pct"/>
            <w:tcBorders>
              <w:top w:val="nil"/>
              <w:left w:val="nil"/>
              <w:bottom w:val="nil"/>
              <w:right w:val="nil"/>
            </w:tcBorders>
            <w:shd w:val="clear" w:color="auto" w:fill="auto"/>
            <w:noWrap/>
            <w:tcMar>
              <w:top w:w="15" w:type="dxa"/>
              <w:left w:w="15" w:type="dxa"/>
              <w:bottom w:w="0" w:type="dxa"/>
              <w:right w:w="15" w:type="dxa"/>
            </w:tcMar>
            <w:vAlign w:val="bottom"/>
            <w:hideMark/>
          </w:tcPr>
          <w:p w14:paraId="62252754"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0.87 (0.77, 0.99)</w:t>
            </w:r>
          </w:p>
        </w:tc>
        <w:tc>
          <w:tcPr>
            <w:tcW w:w="595" w:type="pct"/>
            <w:tcBorders>
              <w:top w:val="nil"/>
              <w:left w:val="nil"/>
              <w:bottom w:val="nil"/>
              <w:right w:val="nil"/>
            </w:tcBorders>
            <w:shd w:val="clear" w:color="auto" w:fill="auto"/>
            <w:noWrap/>
            <w:tcMar>
              <w:top w:w="15" w:type="dxa"/>
              <w:left w:w="15" w:type="dxa"/>
              <w:bottom w:w="0" w:type="dxa"/>
              <w:right w:w="15" w:type="dxa"/>
            </w:tcMar>
            <w:vAlign w:val="bottom"/>
            <w:hideMark/>
          </w:tcPr>
          <w:p w14:paraId="4662AE3D"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0.009</w:t>
            </w:r>
          </w:p>
        </w:tc>
        <w:tc>
          <w:tcPr>
            <w:tcW w:w="637" w:type="pct"/>
            <w:tcBorders>
              <w:top w:val="nil"/>
              <w:left w:val="nil"/>
              <w:bottom w:val="nil"/>
              <w:right w:val="nil"/>
            </w:tcBorders>
            <w:vAlign w:val="bottom"/>
          </w:tcPr>
          <w:p w14:paraId="5C701483" w14:textId="64C56BAB" w:rsidR="005721B7" w:rsidRPr="005721B7" w:rsidRDefault="005721B7" w:rsidP="005721B7">
            <w:pPr>
              <w:jc w:val="right"/>
              <w:rPr>
                <w:rFonts w:eastAsia="等线" w:cs="Times New Roman"/>
                <w:color w:val="000000"/>
                <w:szCs w:val="21"/>
              </w:rPr>
            </w:pPr>
            <w:r w:rsidRPr="005721B7">
              <w:rPr>
                <w:rFonts w:eastAsia="等线" w:cs="Times New Roman"/>
                <w:color w:val="000000"/>
              </w:rPr>
              <w:t>0.96 (0.93, 0.99)</w:t>
            </w:r>
          </w:p>
        </w:tc>
      </w:tr>
      <w:tr w:rsidR="005721B7" w:rsidRPr="005E6EF9" w14:paraId="59087FE9" w14:textId="52CFCECA" w:rsidTr="0096512F">
        <w:trPr>
          <w:trHeight w:val="300"/>
        </w:trPr>
        <w:tc>
          <w:tcPr>
            <w:tcW w:w="740" w:type="pct"/>
            <w:tcBorders>
              <w:top w:val="nil"/>
              <w:left w:val="nil"/>
              <w:bottom w:val="nil"/>
              <w:right w:val="nil"/>
            </w:tcBorders>
            <w:shd w:val="clear" w:color="auto" w:fill="auto"/>
            <w:noWrap/>
            <w:tcMar>
              <w:top w:w="15" w:type="dxa"/>
              <w:left w:w="15" w:type="dxa"/>
              <w:bottom w:w="0" w:type="dxa"/>
              <w:right w:w="15" w:type="dxa"/>
            </w:tcMar>
            <w:vAlign w:val="bottom"/>
            <w:hideMark/>
          </w:tcPr>
          <w:p w14:paraId="2327F2C6" w14:textId="77777777" w:rsidR="005721B7" w:rsidRPr="005E6EF9" w:rsidRDefault="005721B7" w:rsidP="005721B7">
            <w:pPr>
              <w:jc w:val="left"/>
              <w:rPr>
                <w:rFonts w:eastAsia="等线" w:cs="Times New Roman"/>
                <w:color w:val="000000"/>
                <w:szCs w:val="21"/>
              </w:rPr>
            </w:pPr>
            <w:r w:rsidRPr="005E6EF9">
              <w:rPr>
                <w:rFonts w:eastAsia="等线" w:cs="Times New Roman"/>
                <w:color w:val="000000"/>
                <w:szCs w:val="21"/>
              </w:rPr>
              <w:t xml:space="preserve">  Model 6</w:t>
            </w:r>
          </w:p>
        </w:tc>
        <w:tc>
          <w:tcPr>
            <w:tcW w:w="466" w:type="pct"/>
            <w:tcBorders>
              <w:top w:val="nil"/>
              <w:left w:val="nil"/>
              <w:bottom w:val="nil"/>
              <w:right w:val="nil"/>
            </w:tcBorders>
            <w:shd w:val="clear" w:color="auto" w:fill="auto"/>
            <w:noWrap/>
            <w:tcMar>
              <w:top w:w="15" w:type="dxa"/>
              <w:left w:w="15" w:type="dxa"/>
              <w:bottom w:w="0" w:type="dxa"/>
              <w:right w:w="15" w:type="dxa"/>
            </w:tcMar>
            <w:vAlign w:val="center"/>
            <w:hideMark/>
          </w:tcPr>
          <w:p w14:paraId="4E994F79"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 xml:space="preserve">1.00 </w:t>
            </w:r>
          </w:p>
        </w:tc>
        <w:tc>
          <w:tcPr>
            <w:tcW w:w="572" w:type="pct"/>
            <w:tcBorders>
              <w:top w:val="nil"/>
              <w:left w:val="nil"/>
              <w:bottom w:val="nil"/>
              <w:right w:val="nil"/>
            </w:tcBorders>
            <w:shd w:val="clear" w:color="auto" w:fill="auto"/>
            <w:noWrap/>
            <w:tcMar>
              <w:top w:w="15" w:type="dxa"/>
              <w:left w:w="15" w:type="dxa"/>
              <w:bottom w:w="0" w:type="dxa"/>
              <w:right w:w="15" w:type="dxa"/>
            </w:tcMar>
            <w:vAlign w:val="bottom"/>
            <w:hideMark/>
          </w:tcPr>
          <w:p w14:paraId="6A8AC1FA"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0.93 (0.84, 1.03)</w:t>
            </w:r>
          </w:p>
        </w:tc>
        <w:tc>
          <w:tcPr>
            <w:tcW w:w="623" w:type="pct"/>
            <w:tcBorders>
              <w:top w:val="nil"/>
              <w:left w:val="nil"/>
              <w:bottom w:val="nil"/>
              <w:right w:val="nil"/>
            </w:tcBorders>
            <w:shd w:val="clear" w:color="auto" w:fill="auto"/>
            <w:noWrap/>
            <w:tcMar>
              <w:top w:w="15" w:type="dxa"/>
              <w:left w:w="15" w:type="dxa"/>
              <w:bottom w:w="0" w:type="dxa"/>
              <w:right w:w="15" w:type="dxa"/>
            </w:tcMar>
            <w:vAlign w:val="bottom"/>
            <w:hideMark/>
          </w:tcPr>
          <w:p w14:paraId="684078AC"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0.93 (0.85, 1.03)</w:t>
            </w:r>
          </w:p>
        </w:tc>
        <w:tc>
          <w:tcPr>
            <w:tcW w:w="686" w:type="pct"/>
            <w:tcBorders>
              <w:top w:val="nil"/>
              <w:left w:val="nil"/>
              <w:bottom w:val="nil"/>
              <w:right w:val="nil"/>
            </w:tcBorders>
            <w:shd w:val="clear" w:color="auto" w:fill="auto"/>
            <w:noWrap/>
            <w:tcMar>
              <w:top w:w="15" w:type="dxa"/>
              <w:left w:w="15" w:type="dxa"/>
              <w:bottom w:w="0" w:type="dxa"/>
              <w:right w:w="15" w:type="dxa"/>
            </w:tcMar>
            <w:vAlign w:val="bottom"/>
            <w:hideMark/>
          </w:tcPr>
          <w:p w14:paraId="0C624B0F"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0.83 (0.73, 0.94)</w:t>
            </w:r>
          </w:p>
        </w:tc>
        <w:tc>
          <w:tcPr>
            <w:tcW w:w="680" w:type="pct"/>
            <w:tcBorders>
              <w:top w:val="nil"/>
              <w:left w:val="nil"/>
              <w:bottom w:val="nil"/>
              <w:right w:val="nil"/>
            </w:tcBorders>
            <w:shd w:val="clear" w:color="auto" w:fill="auto"/>
            <w:noWrap/>
            <w:tcMar>
              <w:top w:w="15" w:type="dxa"/>
              <w:left w:w="15" w:type="dxa"/>
              <w:bottom w:w="0" w:type="dxa"/>
              <w:right w:w="15" w:type="dxa"/>
            </w:tcMar>
            <w:vAlign w:val="bottom"/>
            <w:hideMark/>
          </w:tcPr>
          <w:p w14:paraId="31E6397E"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0.86 (0.77, 0.98)</w:t>
            </w:r>
          </w:p>
        </w:tc>
        <w:tc>
          <w:tcPr>
            <w:tcW w:w="595" w:type="pct"/>
            <w:tcBorders>
              <w:top w:val="nil"/>
              <w:left w:val="nil"/>
              <w:bottom w:val="nil"/>
              <w:right w:val="nil"/>
            </w:tcBorders>
            <w:shd w:val="clear" w:color="auto" w:fill="auto"/>
            <w:noWrap/>
            <w:tcMar>
              <w:top w:w="15" w:type="dxa"/>
              <w:left w:w="15" w:type="dxa"/>
              <w:bottom w:w="0" w:type="dxa"/>
              <w:right w:w="15" w:type="dxa"/>
            </w:tcMar>
            <w:vAlign w:val="bottom"/>
            <w:hideMark/>
          </w:tcPr>
          <w:p w14:paraId="683875B5"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0.006</w:t>
            </w:r>
          </w:p>
        </w:tc>
        <w:tc>
          <w:tcPr>
            <w:tcW w:w="637" w:type="pct"/>
            <w:tcBorders>
              <w:top w:val="nil"/>
              <w:left w:val="nil"/>
              <w:bottom w:val="nil"/>
              <w:right w:val="nil"/>
            </w:tcBorders>
            <w:vAlign w:val="bottom"/>
          </w:tcPr>
          <w:p w14:paraId="093CF620" w14:textId="6571A0E3" w:rsidR="005721B7" w:rsidRPr="005721B7" w:rsidRDefault="005721B7" w:rsidP="005721B7">
            <w:pPr>
              <w:jc w:val="right"/>
              <w:rPr>
                <w:rFonts w:eastAsia="等线" w:cs="Times New Roman"/>
                <w:color w:val="000000"/>
                <w:szCs w:val="21"/>
              </w:rPr>
            </w:pPr>
            <w:r w:rsidRPr="005721B7">
              <w:rPr>
                <w:rFonts w:eastAsia="等线" w:cs="Times New Roman"/>
                <w:color w:val="000000"/>
              </w:rPr>
              <w:t>0.96 (0.93, 0.99)</w:t>
            </w:r>
          </w:p>
        </w:tc>
      </w:tr>
      <w:tr w:rsidR="005721B7" w:rsidRPr="005E6EF9" w14:paraId="4AB2438E" w14:textId="02BADBD5" w:rsidTr="0096512F">
        <w:trPr>
          <w:trHeight w:val="300"/>
        </w:trPr>
        <w:tc>
          <w:tcPr>
            <w:tcW w:w="740" w:type="pct"/>
            <w:tcBorders>
              <w:top w:val="nil"/>
              <w:left w:val="nil"/>
              <w:bottom w:val="nil"/>
              <w:right w:val="nil"/>
            </w:tcBorders>
            <w:shd w:val="clear" w:color="auto" w:fill="auto"/>
            <w:noWrap/>
            <w:tcMar>
              <w:top w:w="15" w:type="dxa"/>
              <w:left w:w="15" w:type="dxa"/>
              <w:bottom w:w="0" w:type="dxa"/>
              <w:right w:w="15" w:type="dxa"/>
            </w:tcMar>
            <w:vAlign w:val="bottom"/>
            <w:hideMark/>
          </w:tcPr>
          <w:p w14:paraId="362001B6" w14:textId="77777777" w:rsidR="005721B7" w:rsidRPr="005E6EF9" w:rsidRDefault="005721B7" w:rsidP="005721B7">
            <w:pPr>
              <w:jc w:val="left"/>
              <w:rPr>
                <w:rFonts w:eastAsia="等线" w:cs="Times New Roman"/>
                <w:color w:val="000000"/>
                <w:szCs w:val="21"/>
              </w:rPr>
            </w:pPr>
            <w:r w:rsidRPr="005E6EF9">
              <w:rPr>
                <w:rFonts w:eastAsia="等线" w:cs="Times New Roman"/>
                <w:color w:val="000000"/>
                <w:szCs w:val="21"/>
              </w:rPr>
              <w:t xml:space="preserve">  Model 7</w:t>
            </w:r>
          </w:p>
        </w:tc>
        <w:tc>
          <w:tcPr>
            <w:tcW w:w="466" w:type="pct"/>
            <w:tcBorders>
              <w:top w:val="nil"/>
              <w:left w:val="nil"/>
              <w:bottom w:val="nil"/>
              <w:right w:val="nil"/>
            </w:tcBorders>
            <w:shd w:val="clear" w:color="auto" w:fill="auto"/>
            <w:noWrap/>
            <w:tcMar>
              <w:top w:w="15" w:type="dxa"/>
              <w:left w:w="15" w:type="dxa"/>
              <w:bottom w:w="0" w:type="dxa"/>
              <w:right w:w="15" w:type="dxa"/>
            </w:tcMar>
            <w:vAlign w:val="center"/>
            <w:hideMark/>
          </w:tcPr>
          <w:p w14:paraId="04EE6475"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 xml:space="preserve">1.00 </w:t>
            </w:r>
          </w:p>
        </w:tc>
        <w:tc>
          <w:tcPr>
            <w:tcW w:w="572" w:type="pct"/>
            <w:tcBorders>
              <w:top w:val="nil"/>
              <w:left w:val="nil"/>
              <w:bottom w:val="nil"/>
              <w:right w:val="nil"/>
            </w:tcBorders>
            <w:shd w:val="clear" w:color="auto" w:fill="auto"/>
            <w:noWrap/>
            <w:tcMar>
              <w:top w:w="15" w:type="dxa"/>
              <w:left w:w="15" w:type="dxa"/>
              <w:bottom w:w="0" w:type="dxa"/>
              <w:right w:w="15" w:type="dxa"/>
            </w:tcMar>
            <w:vAlign w:val="bottom"/>
            <w:hideMark/>
          </w:tcPr>
          <w:p w14:paraId="48909EF7" w14:textId="0C413B4A"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0.93 (0.84, 1.03)</w:t>
            </w:r>
          </w:p>
        </w:tc>
        <w:tc>
          <w:tcPr>
            <w:tcW w:w="623" w:type="pct"/>
            <w:tcBorders>
              <w:top w:val="nil"/>
              <w:left w:val="nil"/>
              <w:bottom w:val="nil"/>
              <w:right w:val="nil"/>
            </w:tcBorders>
            <w:shd w:val="clear" w:color="auto" w:fill="auto"/>
            <w:noWrap/>
            <w:tcMar>
              <w:top w:w="15" w:type="dxa"/>
              <w:left w:w="15" w:type="dxa"/>
              <w:bottom w:w="0" w:type="dxa"/>
              <w:right w:w="15" w:type="dxa"/>
            </w:tcMar>
            <w:vAlign w:val="bottom"/>
            <w:hideMark/>
          </w:tcPr>
          <w:p w14:paraId="6F2F47FD" w14:textId="4958BAE2"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0.93 (0.85, 1.03)</w:t>
            </w:r>
          </w:p>
        </w:tc>
        <w:tc>
          <w:tcPr>
            <w:tcW w:w="686" w:type="pct"/>
            <w:tcBorders>
              <w:top w:val="nil"/>
              <w:left w:val="nil"/>
              <w:bottom w:val="nil"/>
              <w:right w:val="nil"/>
            </w:tcBorders>
            <w:shd w:val="clear" w:color="auto" w:fill="auto"/>
            <w:noWrap/>
            <w:tcMar>
              <w:top w:w="15" w:type="dxa"/>
              <w:left w:w="15" w:type="dxa"/>
              <w:bottom w:w="0" w:type="dxa"/>
              <w:right w:w="15" w:type="dxa"/>
            </w:tcMar>
            <w:vAlign w:val="bottom"/>
            <w:hideMark/>
          </w:tcPr>
          <w:p w14:paraId="03E9A216" w14:textId="4A719BA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0.83 (0.73, 0.94)</w:t>
            </w:r>
          </w:p>
        </w:tc>
        <w:tc>
          <w:tcPr>
            <w:tcW w:w="680" w:type="pct"/>
            <w:tcBorders>
              <w:top w:val="nil"/>
              <w:left w:val="nil"/>
              <w:bottom w:val="nil"/>
              <w:right w:val="nil"/>
            </w:tcBorders>
            <w:shd w:val="clear" w:color="auto" w:fill="auto"/>
            <w:noWrap/>
            <w:tcMar>
              <w:top w:w="15" w:type="dxa"/>
              <w:left w:w="15" w:type="dxa"/>
              <w:bottom w:w="0" w:type="dxa"/>
              <w:right w:w="15" w:type="dxa"/>
            </w:tcMar>
            <w:vAlign w:val="bottom"/>
            <w:hideMark/>
          </w:tcPr>
          <w:p w14:paraId="34FBCC22" w14:textId="0C577BD6"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0.86 (0.76, 0.97)</w:t>
            </w:r>
          </w:p>
        </w:tc>
        <w:tc>
          <w:tcPr>
            <w:tcW w:w="595" w:type="pct"/>
            <w:tcBorders>
              <w:top w:val="nil"/>
              <w:left w:val="nil"/>
              <w:bottom w:val="nil"/>
              <w:right w:val="nil"/>
            </w:tcBorders>
            <w:shd w:val="clear" w:color="auto" w:fill="auto"/>
            <w:noWrap/>
            <w:tcMar>
              <w:top w:w="15" w:type="dxa"/>
              <w:left w:w="15" w:type="dxa"/>
              <w:bottom w:w="0" w:type="dxa"/>
              <w:right w:w="15" w:type="dxa"/>
            </w:tcMar>
            <w:vAlign w:val="bottom"/>
            <w:hideMark/>
          </w:tcPr>
          <w:p w14:paraId="3AD2F949" w14:textId="2C2F0D58"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0.004</w:t>
            </w:r>
          </w:p>
        </w:tc>
        <w:tc>
          <w:tcPr>
            <w:tcW w:w="637" w:type="pct"/>
            <w:tcBorders>
              <w:top w:val="nil"/>
              <w:left w:val="nil"/>
              <w:bottom w:val="nil"/>
              <w:right w:val="nil"/>
            </w:tcBorders>
            <w:vAlign w:val="bottom"/>
          </w:tcPr>
          <w:p w14:paraId="55902251" w14:textId="5B219438" w:rsidR="005721B7" w:rsidRPr="005721B7" w:rsidRDefault="005721B7" w:rsidP="005721B7">
            <w:pPr>
              <w:jc w:val="right"/>
              <w:rPr>
                <w:rFonts w:eastAsia="等线" w:cs="Times New Roman"/>
                <w:color w:val="000000"/>
                <w:szCs w:val="21"/>
              </w:rPr>
            </w:pPr>
            <w:r w:rsidRPr="005721B7">
              <w:rPr>
                <w:rFonts w:eastAsia="等线" w:cs="Times New Roman"/>
                <w:color w:val="000000"/>
              </w:rPr>
              <w:t>0.96 (0.93, 0.99)</w:t>
            </w:r>
          </w:p>
        </w:tc>
      </w:tr>
      <w:tr w:rsidR="005721B7" w:rsidRPr="005E6EF9" w14:paraId="4EF3AA93" w14:textId="15815027" w:rsidTr="0096512F">
        <w:trPr>
          <w:trHeight w:val="300"/>
        </w:trPr>
        <w:tc>
          <w:tcPr>
            <w:tcW w:w="740" w:type="pct"/>
            <w:tcBorders>
              <w:top w:val="nil"/>
              <w:left w:val="nil"/>
              <w:bottom w:val="nil"/>
              <w:right w:val="nil"/>
            </w:tcBorders>
            <w:shd w:val="clear" w:color="auto" w:fill="auto"/>
            <w:noWrap/>
            <w:tcMar>
              <w:top w:w="15" w:type="dxa"/>
              <w:left w:w="15" w:type="dxa"/>
              <w:bottom w:w="0" w:type="dxa"/>
              <w:right w:w="15" w:type="dxa"/>
            </w:tcMar>
            <w:vAlign w:val="bottom"/>
            <w:hideMark/>
          </w:tcPr>
          <w:p w14:paraId="33D676DA" w14:textId="77777777" w:rsidR="005721B7" w:rsidRPr="005E6EF9" w:rsidRDefault="005721B7" w:rsidP="005721B7">
            <w:pPr>
              <w:jc w:val="left"/>
              <w:rPr>
                <w:rFonts w:eastAsia="等线" w:cs="Times New Roman"/>
                <w:color w:val="000000"/>
                <w:szCs w:val="21"/>
              </w:rPr>
            </w:pPr>
            <w:r w:rsidRPr="005E6EF9">
              <w:rPr>
                <w:rFonts w:eastAsia="等线" w:cs="Times New Roman"/>
                <w:color w:val="000000"/>
                <w:szCs w:val="21"/>
              </w:rPr>
              <w:t xml:space="preserve">  Model 8</w:t>
            </w:r>
          </w:p>
        </w:tc>
        <w:tc>
          <w:tcPr>
            <w:tcW w:w="466" w:type="pct"/>
            <w:tcBorders>
              <w:top w:val="nil"/>
              <w:left w:val="nil"/>
              <w:bottom w:val="nil"/>
              <w:right w:val="nil"/>
            </w:tcBorders>
            <w:shd w:val="clear" w:color="auto" w:fill="auto"/>
            <w:noWrap/>
            <w:tcMar>
              <w:top w:w="15" w:type="dxa"/>
              <w:left w:w="15" w:type="dxa"/>
              <w:bottom w:w="0" w:type="dxa"/>
              <w:right w:w="15" w:type="dxa"/>
            </w:tcMar>
            <w:vAlign w:val="center"/>
            <w:hideMark/>
          </w:tcPr>
          <w:p w14:paraId="459A61FC"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 xml:space="preserve">1.00 </w:t>
            </w:r>
          </w:p>
        </w:tc>
        <w:tc>
          <w:tcPr>
            <w:tcW w:w="572" w:type="pct"/>
            <w:tcBorders>
              <w:top w:val="nil"/>
              <w:left w:val="nil"/>
              <w:bottom w:val="nil"/>
              <w:right w:val="nil"/>
            </w:tcBorders>
            <w:shd w:val="clear" w:color="auto" w:fill="auto"/>
            <w:noWrap/>
            <w:tcMar>
              <w:top w:w="15" w:type="dxa"/>
              <w:left w:w="15" w:type="dxa"/>
              <w:bottom w:w="0" w:type="dxa"/>
              <w:right w:w="15" w:type="dxa"/>
            </w:tcMar>
            <w:vAlign w:val="bottom"/>
            <w:hideMark/>
          </w:tcPr>
          <w:p w14:paraId="4EADE3C0" w14:textId="6E67F490"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0.93 (0.84, 1.04)</w:t>
            </w:r>
          </w:p>
        </w:tc>
        <w:tc>
          <w:tcPr>
            <w:tcW w:w="623" w:type="pct"/>
            <w:tcBorders>
              <w:top w:val="nil"/>
              <w:left w:val="nil"/>
              <w:bottom w:val="nil"/>
              <w:right w:val="nil"/>
            </w:tcBorders>
            <w:shd w:val="clear" w:color="auto" w:fill="auto"/>
            <w:noWrap/>
            <w:tcMar>
              <w:top w:w="15" w:type="dxa"/>
              <w:left w:w="15" w:type="dxa"/>
              <w:bottom w:w="0" w:type="dxa"/>
              <w:right w:w="15" w:type="dxa"/>
            </w:tcMar>
            <w:vAlign w:val="bottom"/>
            <w:hideMark/>
          </w:tcPr>
          <w:p w14:paraId="0007297A" w14:textId="115449C2"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0.93 (0.85, 1.03)</w:t>
            </w:r>
          </w:p>
        </w:tc>
        <w:tc>
          <w:tcPr>
            <w:tcW w:w="686" w:type="pct"/>
            <w:tcBorders>
              <w:top w:val="nil"/>
              <w:left w:val="nil"/>
              <w:bottom w:val="nil"/>
              <w:right w:val="nil"/>
            </w:tcBorders>
            <w:shd w:val="clear" w:color="auto" w:fill="auto"/>
            <w:noWrap/>
            <w:tcMar>
              <w:top w:w="15" w:type="dxa"/>
              <w:left w:w="15" w:type="dxa"/>
              <w:bottom w:w="0" w:type="dxa"/>
              <w:right w:w="15" w:type="dxa"/>
            </w:tcMar>
            <w:vAlign w:val="bottom"/>
            <w:hideMark/>
          </w:tcPr>
          <w:p w14:paraId="2DCECFF0" w14:textId="798B9A5A"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0.83 (0.73, 0.94)</w:t>
            </w:r>
          </w:p>
        </w:tc>
        <w:tc>
          <w:tcPr>
            <w:tcW w:w="680" w:type="pct"/>
            <w:tcBorders>
              <w:top w:val="nil"/>
              <w:left w:val="nil"/>
              <w:bottom w:val="nil"/>
              <w:right w:val="nil"/>
            </w:tcBorders>
            <w:shd w:val="clear" w:color="auto" w:fill="auto"/>
            <w:noWrap/>
            <w:tcMar>
              <w:top w:w="15" w:type="dxa"/>
              <w:left w:w="15" w:type="dxa"/>
              <w:bottom w:w="0" w:type="dxa"/>
              <w:right w:w="15" w:type="dxa"/>
            </w:tcMar>
            <w:vAlign w:val="bottom"/>
            <w:hideMark/>
          </w:tcPr>
          <w:p w14:paraId="720C00E1" w14:textId="45E37221"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0.86 (0.77, 0.97)</w:t>
            </w:r>
          </w:p>
        </w:tc>
        <w:tc>
          <w:tcPr>
            <w:tcW w:w="595" w:type="pct"/>
            <w:tcBorders>
              <w:top w:val="nil"/>
              <w:left w:val="nil"/>
              <w:bottom w:val="nil"/>
              <w:right w:val="nil"/>
            </w:tcBorders>
            <w:shd w:val="clear" w:color="auto" w:fill="auto"/>
            <w:noWrap/>
            <w:tcMar>
              <w:top w:w="15" w:type="dxa"/>
              <w:left w:w="15" w:type="dxa"/>
              <w:bottom w:w="0" w:type="dxa"/>
              <w:right w:w="15" w:type="dxa"/>
            </w:tcMar>
            <w:vAlign w:val="bottom"/>
            <w:hideMark/>
          </w:tcPr>
          <w:p w14:paraId="518AA548" w14:textId="6D1C5C5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0.005</w:t>
            </w:r>
          </w:p>
        </w:tc>
        <w:tc>
          <w:tcPr>
            <w:tcW w:w="637" w:type="pct"/>
            <w:tcBorders>
              <w:top w:val="nil"/>
              <w:left w:val="nil"/>
              <w:bottom w:val="nil"/>
              <w:right w:val="nil"/>
            </w:tcBorders>
            <w:vAlign w:val="bottom"/>
          </w:tcPr>
          <w:p w14:paraId="1CECA0AB" w14:textId="5FCE1225" w:rsidR="005721B7" w:rsidRPr="005721B7" w:rsidRDefault="005721B7" w:rsidP="005721B7">
            <w:pPr>
              <w:jc w:val="right"/>
              <w:rPr>
                <w:rFonts w:eastAsia="等线" w:cs="Times New Roman"/>
                <w:color w:val="000000"/>
                <w:szCs w:val="21"/>
              </w:rPr>
            </w:pPr>
            <w:r w:rsidRPr="005721B7">
              <w:rPr>
                <w:rFonts w:eastAsia="等线" w:cs="Times New Roman"/>
                <w:color w:val="000000"/>
              </w:rPr>
              <w:t>0.96 (0.93, 0.99)</w:t>
            </w:r>
          </w:p>
        </w:tc>
      </w:tr>
      <w:tr w:rsidR="005721B7" w:rsidRPr="005E6EF9" w14:paraId="79826979" w14:textId="3CDC71F3" w:rsidTr="0096512F">
        <w:trPr>
          <w:trHeight w:val="300"/>
        </w:trPr>
        <w:tc>
          <w:tcPr>
            <w:tcW w:w="740" w:type="pct"/>
            <w:tcBorders>
              <w:top w:val="nil"/>
              <w:left w:val="nil"/>
              <w:bottom w:val="nil"/>
              <w:right w:val="nil"/>
            </w:tcBorders>
            <w:shd w:val="clear" w:color="auto" w:fill="auto"/>
            <w:noWrap/>
            <w:tcMar>
              <w:top w:w="15" w:type="dxa"/>
              <w:left w:w="15" w:type="dxa"/>
              <w:bottom w:w="0" w:type="dxa"/>
              <w:right w:w="15" w:type="dxa"/>
            </w:tcMar>
            <w:vAlign w:val="bottom"/>
            <w:hideMark/>
          </w:tcPr>
          <w:p w14:paraId="74E3A70F" w14:textId="77777777" w:rsidR="005721B7" w:rsidRPr="005E6EF9" w:rsidRDefault="005721B7" w:rsidP="005721B7">
            <w:pPr>
              <w:jc w:val="left"/>
              <w:rPr>
                <w:rFonts w:eastAsia="等线" w:cs="Times New Roman"/>
                <w:b/>
                <w:bCs/>
                <w:color w:val="000000"/>
                <w:szCs w:val="21"/>
              </w:rPr>
            </w:pPr>
            <w:proofErr w:type="spellStart"/>
            <w:r w:rsidRPr="005E6EF9">
              <w:rPr>
                <w:rFonts w:eastAsia="等线" w:cs="Times New Roman"/>
                <w:b/>
                <w:bCs/>
                <w:color w:val="000000"/>
                <w:szCs w:val="21"/>
              </w:rPr>
              <w:t>Hemorrhagic</w:t>
            </w:r>
            <w:proofErr w:type="spellEnd"/>
            <w:r w:rsidRPr="005E6EF9">
              <w:rPr>
                <w:rFonts w:eastAsia="等线" w:cs="Times New Roman"/>
                <w:b/>
                <w:bCs/>
                <w:color w:val="000000"/>
                <w:szCs w:val="21"/>
              </w:rPr>
              <w:t xml:space="preserve"> stroke</w:t>
            </w:r>
          </w:p>
        </w:tc>
        <w:tc>
          <w:tcPr>
            <w:tcW w:w="466" w:type="pct"/>
            <w:tcBorders>
              <w:top w:val="nil"/>
              <w:left w:val="nil"/>
              <w:bottom w:val="nil"/>
              <w:right w:val="nil"/>
            </w:tcBorders>
            <w:shd w:val="clear" w:color="auto" w:fill="auto"/>
            <w:noWrap/>
            <w:tcMar>
              <w:top w:w="15" w:type="dxa"/>
              <w:left w:w="15" w:type="dxa"/>
              <w:bottom w:w="0" w:type="dxa"/>
              <w:right w:w="15" w:type="dxa"/>
            </w:tcMar>
            <w:vAlign w:val="bottom"/>
            <w:hideMark/>
          </w:tcPr>
          <w:p w14:paraId="5C8CEC99" w14:textId="77777777" w:rsidR="005721B7" w:rsidRPr="005E6EF9" w:rsidRDefault="005721B7" w:rsidP="005721B7">
            <w:pPr>
              <w:rPr>
                <w:rFonts w:eastAsia="等线" w:cs="Times New Roman"/>
                <w:b/>
                <w:bCs/>
                <w:color w:val="000000"/>
                <w:szCs w:val="21"/>
              </w:rPr>
            </w:pPr>
          </w:p>
        </w:tc>
        <w:tc>
          <w:tcPr>
            <w:tcW w:w="572" w:type="pct"/>
            <w:tcBorders>
              <w:top w:val="nil"/>
              <w:left w:val="nil"/>
              <w:bottom w:val="nil"/>
              <w:right w:val="nil"/>
            </w:tcBorders>
            <w:shd w:val="clear" w:color="auto" w:fill="auto"/>
            <w:noWrap/>
            <w:tcMar>
              <w:top w:w="15" w:type="dxa"/>
              <w:left w:w="15" w:type="dxa"/>
              <w:bottom w:w="0" w:type="dxa"/>
              <w:right w:w="15" w:type="dxa"/>
            </w:tcMar>
            <w:vAlign w:val="bottom"/>
            <w:hideMark/>
          </w:tcPr>
          <w:p w14:paraId="255D970E" w14:textId="77777777" w:rsidR="005721B7" w:rsidRPr="005E6EF9" w:rsidRDefault="005721B7" w:rsidP="005721B7">
            <w:pPr>
              <w:jc w:val="right"/>
              <w:rPr>
                <w:rFonts w:eastAsia="Times New Roman" w:cs="Times New Roman"/>
                <w:szCs w:val="21"/>
              </w:rPr>
            </w:pPr>
          </w:p>
        </w:tc>
        <w:tc>
          <w:tcPr>
            <w:tcW w:w="623" w:type="pct"/>
            <w:tcBorders>
              <w:top w:val="nil"/>
              <w:left w:val="nil"/>
              <w:bottom w:val="nil"/>
              <w:right w:val="nil"/>
            </w:tcBorders>
            <w:shd w:val="clear" w:color="auto" w:fill="auto"/>
            <w:noWrap/>
            <w:tcMar>
              <w:top w:w="15" w:type="dxa"/>
              <w:left w:w="15" w:type="dxa"/>
              <w:bottom w:w="0" w:type="dxa"/>
              <w:right w:w="15" w:type="dxa"/>
            </w:tcMar>
            <w:vAlign w:val="bottom"/>
            <w:hideMark/>
          </w:tcPr>
          <w:p w14:paraId="1278B607" w14:textId="77777777" w:rsidR="005721B7" w:rsidRPr="005E6EF9" w:rsidRDefault="005721B7" w:rsidP="005721B7">
            <w:pPr>
              <w:jc w:val="right"/>
              <w:rPr>
                <w:rFonts w:eastAsia="Times New Roman" w:cs="Times New Roman"/>
                <w:szCs w:val="21"/>
              </w:rPr>
            </w:pPr>
          </w:p>
        </w:tc>
        <w:tc>
          <w:tcPr>
            <w:tcW w:w="686" w:type="pct"/>
            <w:tcBorders>
              <w:top w:val="nil"/>
              <w:left w:val="nil"/>
              <w:bottom w:val="nil"/>
              <w:right w:val="nil"/>
            </w:tcBorders>
            <w:shd w:val="clear" w:color="auto" w:fill="auto"/>
            <w:noWrap/>
            <w:tcMar>
              <w:top w:w="15" w:type="dxa"/>
              <w:left w:w="15" w:type="dxa"/>
              <w:bottom w:w="0" w:type="dxa"/>
              <w:right w:w="15" w:type="dxa"/>
            </w:tcMar>
            <w:vAlign w:val="bottom"/>
            <w:hideMark/>
          </w:tcPr>
          <w:p w14:paraId="3BEBD806" w14:textId="77777777" w:rsidR="005721B7" w:rsidRPr="005E6EF9" w:rsidRDefault="005721B7" w:rsidP="005721B7">
            <w:pPr>
              <w:jc w:val="right"/>
              <w:rPr>
                <w:rFonts w:eastAsia="Times New Roman" w:cs="Times New Roman"/>
                <w:szCs w:val="21"/>
              </w:rPr>
            </w:pPr>
          </w:p>
        </w:tc>
        <w:tc>
          <w:tcPr>
            <w:tcW w:w="680" w:type="pct"/>
            <w:tcBorders>
              <w:top w:val="nil"/>
              <w:left w:val="nil"/>
              <w:bottom w:val="nil"/>
              <w:right w:val="nil"/>
            </w:tcBorders>
            <w:shd w:val="clear" w:color="auto" w:fill="auto"/>
            <w:noWrap/>
            <w:tcMar>
              <w:top w:w="15" w:type="dxa"/>
              <w:left w:w="15" w:type="dxa"/>
              <w:bottom w:w="0" w:type="dxa"/>
              <w:right w:w="15" w:type="dxa"/>
            </w:tcMar>
            <w:vAlign w:val="bottom"/>
            <w:hideMark/>
          </w:tcPr>
          <w:p w14:paraId="61CB41D5" w14:textId="77777777" w:rsidR="005721B7" w:rsidRPr="005E6EF9" w:rsidRDefault="005721B7" w:rsidP="005721B7">
            <w:pPr>
              <w:jc w:val="right"/>
              <w:rPr>
                <w:rFonts w:eastAsia="Times New Roman" w:cs="Times New Roman"/>
                <w:szCs w:val="21"/>
              </w:rPr>
            </w:pPr>
          </w:p>
        </w:tc>
        <w:tc>
          <w:tcPr>
            <w:tcW w:w="595" w:type="pct"/>
            <w:tcBorders>
              <w:top w:val="nil"/>
              <w:left w:val="nil"/>
              <w:bottom w:val="nil"/>
              <w:right w:val="nil"/>
            </w:tcBorders>
            <w:shd w:val="clear" w:color="auto" w:fill="auto"/>
            <w:noWrap/>
            <w:tcMar>
              <w:top w:w="15" w:type="dxa"/>
              <w:left w:w="15" w:type="dxa"/>
              <w:bottom w:w="0" w:type="dxa"/>
              <w:right w:w="15" w:type="dxa"/>
            </w:tcMar>
            <w:vAlign w:val="bottom"/>
            <w:hideMark/>
          </w:tcPr>
          <w:p w14:paraId="4DA9788C" w14:textId="77777777" w:rsidR="005721B7" w:rsidRPr="005E6EF9" w:rsidRDefault="005721B7" w:rsidP="005721B7">
            <w:pPr>
              <w:jc w:val="right"/>
              <w:rPr>
                <w:rFonts w:eastAsia="Times New Roman" w:cs="Times New Roman"/>
                <w:szCs w:val="21"/>
              </w:rPr>
            </w:pPr>
          </w:p>
        </w:tc>
        <w:tc>
          <w:tcPr>
            <w:tcW w:w="637" w:type="pct"/>
            <w:tcBorders>
              <w:top w:val="nil"/>
              <w:left w:val="nil"/>
              <w:bottom w:val="nil"/>
              <w:right w:val="nil"/>
            </w:tcBorders>
            <w:vAlign w:val="bottom"/>
          </w:tcPr>
          <w:p w14:paraId="700C4919" w14:textId="77777777" w:rsidR="005721B7" w:rsidRPr="005721B7" w:rsidRDefault="005721B7" w:rsidP="005721B7">
            <w:pPr>
              <w:jc w:val="right"/>
              <w:rPr>
                <w:rFonts w:eastAsia="Times New Roman" w:cs="Times New Roman"/>
                <w:szCs w:val="21"/>
              </w:rPr>
            </w:pPr>
          </w:p>
        </w:tc>
      </w:tr>
      <w:tr w:rsidR="005721B7" w:rsidRPr="005E6EF9" w14:paraId="3F7D4FFF" w14:textId="225D2B69" w:rsidTr="0096512F">
        <w:trPr>
          <w:trHeight w:val="300"/>
        </w:trPr>
        <w:tc>
          <w:tcPr>
            <w:tcW w:w="740" w:type="pct"/>
            <w:tcBorders>
              <w:top w:val="nil"/>
              <w:left w:val="nil"/>
              <w:bottom w:val="nil"/>
              <w:right w:val="nil"/>
            </w:tcBorders>
            <w:shd w:val="clear" w:color="auto" w:fill="auto"/>
            <w:noWrap/>
            <w:tcMar>
              <w:top w:w="15" w:type="dxa"/>
              <w:left w:w="15" w:type="dxa"/>
              <w:bottom w:w="0" w:type="dxa"/>
              <w:right w:w="15" w:type="dxa"/>
            </w:tcMar>
            <w:vAlign w:val="bottom"/>
            <w:hideMark/>
          </w:tcPr>
          <w:p w14:paraId="1B154643" w14:textId="77777777" w:rsidR="005721B7" w:rsidRPr="005E6EF9" w:rsidRDefault="005721B7" w:rsidP="005721B7">
            <w:pPr>
              <w:jc w:val="left"/>
              <w:rPr>
                <w:rFonts w:eastAsia="等线" w:cs="Times New Roman"/>
                <w:color w:val="000000"/>
                <w:szCs w:val="21"/>
              </w:rPr>
            </w:pPr>
            <w:r w:rsidRPr="005E6EF9">
              <w:rPr>
                <w:rFonts w:eastAsia="等线" w:cs="Times New Roman"/>
                <w:color w:val="000000"/>
                <w:szCs w:val="21"/>
              </w:rPr>
              <w:t xml:space="preserve">  Basic model</w:t>
            </w:r>
          </w:p>
        </w:tc>
        <w:tc>
          <w:tcPr>
            <w:tcW w:w="466" w:type="pct"/>
            <w:tcBorders>
              <w:top w:val="nil"/>
              <w:left w:val="nil"/>
              <w:bottom w:val="nil"/>
              <w:right w:val="nil"/>
            </w:tcBorders>
            <w:shd w:val="clear" w:color="auto" w:fill="auto"/>
            <w:noWrap/>
            <w:tcMar>
              <w:top w:w="15" w:type="dxa"/>
              <w:left w:w="15" w:type="dxa"/>
              <w:bottom w:w="0" w:type="dxa"/>
              <w:right w:w="15" w:type="dxa"/>
            </w:tcMar>
            <w:vAlign w:val="center"/>
            <w:hideMark/>
          </w:tcPr>
          <w:p w14:paraId="1A354332"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 xml:space="preserve">1.00 </w:t>
            </w:r>
          </w:p>
        </w:tc>
        <w:tc>
          <w:tcPr>
            <w:tcW w:w="572" w:type="pct"/>
            <w:tcBorders>
              <w:top w:val="nil"/>
              <w:left w:val="nil"/>
              <w:bottom w:val="nil"/>
              <w:right w:val="nil"/>
            </w:tcBorders>
            <w:shd w:val="clear" w:color="auto" w:fill="auto"/>
            <w:noWrap/>
            <w:tcMar>
              <w:top w:w="15" w:type="dxa"/>
              <w:left w:w="15" w:type="dxa"/>
              <w:bottom w:w="0" w:type="dxa"/>
              <w:right w:w="15" w:type="dxa"/>
            </w:tcMar>
            <w:vAlign w:val="bottom"/>
            <w:hideMark/>
          </w:tcPr>
          <w:p w14:paraId="085F9A40"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0.86 (0.79, 0.93)</w:t>
            </w:r>
          </w:p>
        </w:tc>
        <w:tc>
          <w:tcPr>
            <w:tcW w:w="623" w:type="pct"/>
            <w:tcBorders>
              <w:top w:val="nil"/>
              <w:left w:val="nil"/>
              <w:bottom w:val="nil"/>
              <w:right w:val="nil"/>
            </w:tcBorders>
            <w:shd w:val="clear" w:color="auto" w:fill="auto"/>
            <w:noWrap/>
            <w:tcMar>
              <w:top w:w="15" w:type="dxa"/>
              <w:left w:w="15" w:type="dxa"/>
              <w:bottom w:w="0" w:type="dxa"/>
              <w:right w:w="15" w:type="dxa"/>
            </w:tcMar>
            <w:vAlign w:val="bottom"/>
            <w:hideMark/>
          </w:tcPr>
          <w:p w14:paraId="56AD4EDB"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0.82 (0.76, 0.88)</w:t>
            </w:r>
          </w:p>
        </w:tc>
        <w:tc>
          <w:tcPr>
            <w:tcW w:w="686" w:type="pct"/>
            <w:tcBorders>
              <w:top w:val="nil"/>
              <w:left w:val="nil"/>
              <w:bottom w:val="nil"/>
              <w:right w:val="nil"/>
            </w:tcBorders>
            <w:shd w:val="clear" w:color="auto" w:fill="auto"/>
            <w:noWrap/>
            <w:tcMar>
              <w:top w:w="15" w:type="dxa"/>
              <w:left w:w="15" w:type="dxa"/>
              <w:bottom w:w="0" w:type="dxa"/>
              <w:right w:w="15" w:type="dxa"/>
            </w:tcMar>
            <w:vAlign w:val="bottom"/>
            <w:hideMark/>
          </w:tcPr>
          <w:p w14:paraId="51B71DF2"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0.77 (0.70, 0.86)</w:t>
            </w:r>
          </w:p>
        </w:tc>
        <w:tc>
          <w:tcPr>
            <w:tcW w:w="680" w:type="pct"/>
            <w:tcBorders>
              <w:top w:val="nil"/>
              <w:left w:val="nil"/>
              <w:bottom w:val="nil"/>
              <w:right w:val="nil"/>
            </w:tcBorders>
            <w:shd w:val="clear" w:color="auto" w:fill="auto"/>
            <w:noWrap/>
            <w:tcMar>
              <w:top w:w="15" w:type="dxa"/>
              <w:left w:w="15" w:type="dxa"/>
              <w:bottom w:w="0" w:type="dxa"/>
              <w:right w:w="15" w:type="dxa"/>
            </w:tcMar>
            <w:vAlign w:val="bottom"/>
            <w:hideMark/>
          </w:tcPr>
          <w:p w14:paraId="7904A673"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0.74 (0.67, 0.82)</w:t>
            </w:r>
          </w:p>
        </w:tc>
        <w:tc>
          <w:tcPr>
            <w:tcW w:w="595" w:type="pct"/>
            <w:tcBorders>
              <w:top w:val="nil"/>
              <w:left w:val="nil"/>
              <w:bottom w:val="nil"/>
              <w:right w:val="nil"/>
            </w:tcBorders>
            <w:shd w:val="clear" w:color="auto" w:fill="auto"/>
            <w:noWrap/>
            <w:tcMar>
              <w:top w:w="15" w:type="dxa"/>
              <w:left w:w="15" w:type="dxa"/>
              <w:bottom w:w="0" w:type="dxa"/>
              <w:right w:w="15" w:type="dxa"/>
            </w:tcMar>
            <w:vAlign w:val="bottom"/>
            <w:hideMark/>
          </w:tcPr>
          <w:p w14:paraId="42728C4D"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&lt;0.001</w:t>
            </w:r>
          </w:p>
        </w:tc>
        <w:tc>
          <w:tcPr>
            <w:tcW w:w="637" w:type="pct"/>
            <w:tcBorders>
              <w:top w:val="nil"/>
              <w:left w:val="nil"/>
              <w:bottom w:val="nil"/>
              <w:right w:val="nil"/>
            </w:tcBorders>
            <w:vAlign w:val="bottom"/>
          </w:tcPr>
          <w:p w14:paraId="6B572133" w14:textId="793BA7E6" w:rsidR="005721B7" w:rsidRPr="005721B7" w:rsidRDefault="005721B7" w:rsidP="005721B7">
            <w:pPr>
              <w:jc w:val="right"/>
              <w:rPr>
                <w:rFonts w:eastAsia="等线" w:cs="Times New Roman"/>
                <w:color w:val="000000"/>
                <w:szCs w:val="21"/>
              </w:rPr>
            </w:pPr>
            <w:r w:rsidRPr="005721B7">
              <w:rPr>
                <w:rFonts w:eastAsia="等线" w:cs="Times New Roman"/>
                <w:color w:val="000000"/>
              </w:rPr>
              <w:t>0.92 (0.90, 0.95)</w:t>
            </w:r>
          </w:p>
        </w:tc>
      </w:tr>
      <w:tr w:rsidR="005721B7" w:rsidRPr="005E6EF9" w14:paraId="77594A91" w14:textId="08A19B5D" w:rsidTr="0096512F">
        <w:trPr>
          <w:trHeight w:val="300"/>
        </w:trPr>
        <w:tc>
          <w:tcPr>
            <w:tcW w:w="740" w:type="pct"/>
            <w:tcBorders>
              <w:top w:val="nil"/>
              <w:left w:val="nil"/>
              <w:bottom w:val="nil"/>
              <w:right w:val="nil"/>
            </w:tcBorders>
            <w:shd w:val="clear" w:color="auto" w:fill="auto"/>
            <w:noWrap/>
            <w:tcMar>
              <w:top w:w="15" w:type="dxa"/>
              <w:left w:w="15" w:type="dxa"/>
              <w:bottom w:w="0" w:type="dxa"/>
              <w:right w:w="15" w:type="dxa"/>
            </w:tcMar>
            <w:vAlign w:val="bottom"/>
            <w:hideMark/>
          </w:tcPr>
          <w:p w14:paraId="4572C44D" w14:textId="77777777" w:rsidR="005721B7" w:rsidRPr="005E6EF9" w:rsidRDefault="005721B7" w:rsidP="005721B7">
            <w:pPr>
              <w:jc w:val="left"/>
              <w:rPr>
                <w:rFonts w:eastAsia="等线" w:cs="Times New Roman"/>
                <w:color w:val="000000"/>
                <w:szCs w:val="21"/>
              </w:rPr>
            </w:pPr>
            <w:r w:rsidRPr="005E6EF9">
              <w:rPr>
                <w:rFonts w:eastAsia="等线" w:cs="Times New Roman"/>
                <w:color w:val="000000"/>
                <w:szCs w:val="21"/>
              </w:rPr>
              <w:t xml:space="preserve">  Model 4</w:t>
            </w:r>
          </w:p>
        </w:tc>
        <w:tc>
          <w:tcPr>
            <w:tcW w:w="466" w:type="pct"/>
            <w:tcBorders>
              <w:top w:val="nil"/>
              <w:left w:val="nil"/>
              <w:bottom w:val="nil"/>
              <w:right w:val="nil"/>
            </w:tcBorders>
            <w:shd w:val="clear" w:color="auto" w:fill="auto"/>
            <w:noWrap/>
            <w:tcMar>
              <w:top w:w="15" w:type="dxa"/>
              <w:left w:w="15" w:type="dxa"/>
              <w:bottom w:w="0" w:type="dxa"/>
              <w:right w:w="15" w:type="dxa"/>
            </w:tcMar>
            <w:vAlign w:val="center"/>
            <w:hideMark/>
          </w:tcPr>
          <w:p w14:paraId="5EE18F91"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 xml:space="preserve">1.00 </w:t>
            </w:r>
          </w:p>
        </w:tc>
        <w:tc>
          <w:tcPr>
            <w:tcW w:w="572" w:type="pct"/>
            <w:tcBorders>
              <w:top w:val="nil"/>
              <w:left w:val="nil"/>
              <w:bottom w:val="nil"/>
              <w:right w:val="nil"/>
            </w:tcBorders>
            <w:shd w:val="clear" w:color="auto" w:fill="auto"/>
            <w:noWrap/>
            <w:tcMar>
              <w:top w:w="15" w:type="dxa"/>
              <w:left w:w="15" w:type="dxa"/>
              <w:bottom w:w="0" w:type="dxa"/>
              <w:right w:w="15" w:type="dxa"/>
            </w:tcMar>
            <w:vAlign w:val="bottom"/>
            <w:hideMark/>
          </w:tcPr>
          <w:p w14:paraId="0E4DA677"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0.86 (0.79, 0.93)</w:t>
            </w:r>
          </w:p>
        </w:tc>
        <w:tc>
          <w:tcPr>
            <w:tcW w:w="623" w:type="pct"/>
            <w:tcBorders>
              <w:top w:val="nil"/>
              <w:left w:val="nil"/>
              <w:bottom w:val="nil"/>
              <w:right w:val="nil"/>
            </w:tcBorders>
            <w:shd w:val="clear" w:color="auto" w:fill="auto"/>
            <w:noWrap/>
            <w:tcMar>
              <w:top w:w="15" w:type="dxa"/>
              <w:left w:w="15" w:type="dxa"/>
              <w:bottom w:w="0" w:type="dxa"/>
              <w:right w:w="15" w:type="dxa"/>
            </w:tcMar>
            <w:vAlign w:val="bottom"/>
            <w:hideMark/>
          </w:tcPr>
          <w:p w14:paraId="53F7CF36"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0.83 (0.77, 0.89)</w:t>
            </w:r>
          </w:p>
        </w:tc>
        <w:tc>
          <w:tcPr>
            <w:tcW w:w="686" w:type="pct"/>
            <w:tcBorders>
              <w:top w:val="nil"/>
              <w:left w:val="nil"/>
              <w:bottom w:val="nil"/>
              <w:right w:val="nil"/>
            </w:tcBorders>
            <w:shd w:val="clear" w:color="auto" w:fill="auto"/>
            <w:noWrap/>
            <w:tcMar>
              <w:top w:w="15" w:type="dxa"/>
              <w:left w:w="15" w:type="dxa"/>
              <w:bottom w:w="0" w:type="dxa"/>
              <w:right w:w="15" w:type="dxa"/>
            </w:tcMar>
            <w:vAlign w:val="bottom"/>
            <w:hideMark/>
          </w:tcPr>
          <w:p w14:paraId="64D53C5B"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0.79 (0.71, 0.88)</w:t>
            </w:r>
          </w:p>
        </w:tc>
        <w:tc>
          <w:tcPr>
            <w:tcW w:w="680" w:type="pct"/>
            <w:tcBorders>
              <w:top w:val="nil"/>
              <w:left w:val="nil"/>
              <w:bottom w:val="nil"/>
              <w:right w:val="nil"/>
            </w:tcBorders>
            <w:shd w:val="clear" w:color="auto" w:fill="auto"/>
            <w:noWrap/>
            <w:tcMar>
              <w:top w:w="15" w:type="dxa"/>
              <w:left w:w="15" w:type="dxa"/>
              <w:bottom w:w="0" w:type="dxa"/>
              <w:right w:w="15" w:type="dxa"/>
            </w:tcMar>
            <w:vAlign w:val="bottom"/>
            <w:hideMark/>
          </w:tcPr>
          <w:p w14:paraId="637964EB"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0.77 (0.69, 0.85)</w:t>
            </w:r>
          </w:p>
        </w:tc>
        <w:tc>
          <w:tcPr>
            <w:tcW w:w="595" w:type="pct"/>
            <w:tcBorders>
              <w:top w:val="nil"/>
              <w:left w:val="nil"/>
              <w:bottom w:val="nil"/>
              <w:right w:val="nil"/>
            </w:tcBorders>
            <w:shd w:val="clear" w:color="auto" w:fill="auto"/>
            <w:noWrap/>
            <w:tcMar>
              <w:top w:w="15" w:type="dxa"/>
              <w:left w:w="15" w:type="dxa"/>
              <w:bottom w:w="0" w:type="dxa"/>
              <w:right w:w="15" w:type="dxa"/>
            </w:tcMar>
            <w:vAlign w:val="bottom"/>
            <w:hideMark/>
          </w:tcPr>
          <w:p w14:paraId="432180DC"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&lt;0.001</w:t>
            </w:r>
          </w:p>
        </w:tc>
        <w:tc>
          <w:tcPr>
            <w:tcW w:w="637" w:type="pct"/>
            <w:tcBorders>
              <w:top w:val="nil"/>
              <w:left w:val="nil"/>
              <w:bottom w:val="nil"/>
              <w:right w:val="nil"/>
            </w:tcBorders>
            <w:vAlign w:val="bottom"/>
          </w:tcPr>
          <w:p w14:paraId="3AD1FFC0" w14:textId="583954FC" w:rsidR="005721B7" w:rsidRPr="005721B7" w:rsidRDefault="005721B7" w:rsidP="005721B7">
            <w:pPr>
              <w:jc w:val="right"/>
              <w:rPr>
                <w:rFonts w:eastAsia="等线" w:cs="Times New Roman"/>
                <w:color w:val="000000"/>
                <w:szCs w:val="21"/>
              </w:rPr>
            </w:pPr>
            <w:r w:rsidRPr="005721B7">
              <w:rPr>
                <w:rFonts w:eastAsia="等线" w:cs="Times New Roman"/>
                <w:color w:val="000000"/>
              </w:rPr>
              <w:t>0.93 (0.91, 0.96)</w:t>
            </w:r>
          </w:p>
        </w:tc>
      </w:tr>
      <w:tr w:rsidR="005721B7" w:rsidRPr="005E6EF9" w14:paraId="4493BA84" w14:textId="254D2EBC" w:rsidTr="0096512F">
        <w:trPr>
          <w:trHeight w:val="300"/>
        </w:trPr>
        <w:tc>
          <w:tcPr>
            <w:tcW w:w="740" w:type="pct"/>
            <w:tcBorders>
              <w:top w:val="nil"/>
              <w:left w:val="nil"/>
              <w:bottom w:val="nil"/>
              <w:right w:val="nil"/>
            </w:tcBorders>
            <w:shd w:val="clear" w:color="auto" w:fill="auto"/>
            <w:noWrap/>
            <w:tcMar>
              <w:top w:w="15" w:type="dxa"/>
              <w:left w:w="15" w:type="dxa"/>
              <w:bottom w:w="0" w:type="dxa"/>
              <w:right w:w="15" w:type="dxa"/>
            </w:tcMar>
            <w:vAlign w:val="bottom"/>
            <w:hideMark/>
          </w:tcPr>
          <w:p w14:paraId="378E83EE" w14:textId="77777777" w:rsidR="005721B7" w:rsidRPr="005E6EF9" w:rsidRDefault="005721B7" w:rsidP="005721B7">
            <w:pPr>
              <w:jc w:val="left"/>
              <w:rPr>
                <w:rFonts w:eastAsia="等线" w:cs="Times New Roman"/>
                <w:color w:val="000000"/>
                <w:szCs w:val="21"/>
              </w:rPr>
            </w:pPr>
            <w:r w:rsidRPr="005E6EF9">
              <w:rPr>
                <w:rFonts w:eastAsia="等线" w:cs="Times New Roman"/>
                <w:color w:val="000000"/>
                <w:szCs w:val="21"/>
              </w:rPr>
              <w:lastRenderedPageBreak/>
              <w:t xml:space="preserve">  Model 5</w:t>
            </w:r>
          </w:p>
        </w:tc>
        <w:tc>
          <w:tcPr>
            <w:tcW w:w="466" w:type="pct"/>
            <w:tcBorders>
              <w:top w:val="nil"/>
              <w:left w:val="nil"/>
              <w:bottom w:val="nil"/>
              <w:right w:val="nil"/>
            </w:tcBorders>
            <w:shd w:val="clear" w:color="auto" w:fill="auto"/>
            <w:noWrap/>
            <w:tcMar>
              <w:top w:w="15" w:type="dxa"/>
              <w:left w:w="15" w:type="dxa"/>
              <w:bottom w:w="0" w:type="dxa"/>
              <w:right w:w="15" w:type="dxa"/>
            </w:tcMar>
            <w:vAlign w:val="center"/>
            <w:hideMark/>
          </w:tcPr>
          <w:p w14:paraId="7168009F"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 xml:space="preserve">1.00 </w:t>
            </w:r>
          </w:p>
        </w:tc>
        <w:tc>
          <w:tcPr>
            <w:tcW w:w="572" w:type="pct"/>
            <w:tcBorders>
              <w:top w:val="nil"/>
              <w:left w:val="nil"/>
              <w:bottom w:val="nil"/>
              <w:right w:val="nil"/>
            </w:tcBorders>
            <w:shd w:val="clear" w:color="auto" w:fill="auto"/>
            <w:noWrap/>
            <w:tcMar>
              <w:top w:w="15" w:type="dxa"/>
              <w:left w:w="15" w:type="dxa"/>
              <w:bottom w:w="0" w:type="dxa"/>
              <w:right w:w="15" w:type="dxa"/>
            </w:tcMar>
            <w:vAlign w:val="bottom"/>
            <w:hideMark/>
          </w:tcPr>
          <w:p w14:paraId="3DECD8AF"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0.86 (0.79, 0.93)</w:t>
            </w:r>
          </w:p>
        </w:tc>
        <w:tc>
          <w:tcPr>
            <w:tcW w:w="623" w:type="pct"/>
            <w:tcBorders>
              <w:top w:val="nil"/>
              <w:left w:val="nil"/>
              <w:bottom w:val="nil"/>
              <w:right w:val="nil"/>
            </w:tcBorders>
            <w:shd w:val="clear" w:color="auto" w:fill="auto"/>
            <w:noWrap/>
            <w:tcMar>
              <w:top w:w="15" w:type="dxa"/>
              <w:left w:w="15" w:type="dxa"/>
              <w:bottom w:w="0" w:type="dxa"/>
              <w:right w:w="15" w:type="dxa"/>
            </w:tcMar>
            <w:vAlign w:val="bottom"/>
            <w:hideMark/>
          </w:tcPr>
          <w:p w14:paraId="42419468"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0.83 (0.77, 0.90)</w:t>
            </w:r>
          </w:p>
        </w:tc>
        <w:tc>
          <w:tcPr>
            <w:tcW w:w="686" w:type="pct"/>
            <w:tcBorders>
              <w:top w:val="nil"/>
              <w:left w:val="nil"/>
              <w:bottom w:val="nil"/>
              <w:right w:val="nil"/>
            </w:tcBorders>
            <w:shd w:val="clear" w:color="auto" w:fill="auto"/>
            <w:noWrap/>
            <w:tcMar>
              <w:top w:w="15" w:type="dxa"/>
              <w:left w:w="15" w:type="dxa"/>
              <w:bottom w:w="0" w:type="dxa"/>
              <w:right w:w="15" w:type="dxa"/>
            </w:tcMar>
            <w:vAlign w:val="bottom"/>
            <w:hideMark/>
          </w:tcPr>
          <w:p w14:paraId="68E723A9"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0.78 (0.71, 0.87)</w:t>
            </w:r>
          </w:p>
        </w:tc>
        <w:tc>
          <w:tcPr>
            <w:tcW w:w="680" w:type="pct"/>
            <w:tcBorders>
              <w:top w:val="nil"/>
              <w:left w:val="nil"/>
              <w:bottom w:val="nil"/>
              <w:right w:val="nil"/>
            </w:tcBorders>
            <w:shd w:val="clear" w:color="auto" w:fill="auto"/>
            <w:noWrap/>
            <w:tcMar>
              <w:top w:w="15" w:type="dxa"/>
              <w:left w:w="15" w:type="dxa"/>
              <w:bottom w:w="0" w:type="dxa"/>
              <w:right w:w="15" w:type="dxa"/>
            </w:tcMar>
            <w:vAlign w:val="bottom"/>
            <w:hideMark/>
          </w:tcPr>
          <w:p w14:paraId="064FE7FC"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0.75 (0.68, 0.84)</w:t>
            </w:r>
          </w:p>
        </w:tc>
        <w:tc>
          <w:tcPr>
            <w:tcW w:w="595" w:type="pct"/>
            <w:tcBorders>
              <w:top w:val="nil"/>
              <w:left w:val="nil"/>
              <w:bottom w:val="nil"/>
              <w:right w:val="nil"/>
            </w:tcBorders>
            <w:shd w:val="clear" w:color="auto" w:fill="auto"/>
            <w:noWrap/>
            <w:tcMar>
              <w:top w:w="15" w:type="dxa"/>
              <w:left w:w="15" w:type="dxa"/>
              <w:bottom w:w="0" w:type="dxa"/>
              <w:right w:w="15" w:type="dxa"/>
            </w:tcMar>
            <w:vAlign w:val="bottom"/>
            <w:hideMark/>
          </w:tcPr>
          <w:p w14:paraId="42835D01"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&lt;0.001</w:t>
            </w:r>
          </w:p>
        </w:tc>
        <w:tc>
          <w:tcPr>
            <w:tcW w:w="637" w:type="pct"/>
            <w:tcBorders>
              <w:top w:val="nil"/>
              <w:left w:val="nil"/>
              <w:bottom w:val="nil"/>
              <w:right w:val="nil"/>
            </w:tcBorders>
            <w:vAlign w:val="bottom"/>
          </w:tcPr>
          <w:p w14:paraId="1D06AECD" w14:textId="4443CB0F" w:rsidR="005721B7" w:rsidRPr="005721B7" w:rsidRDefault="005721B7" w:rsidP="005721B7">
            <w:pPr>
              <w:jc w:val="right"/>
              <w:rPr>
                <w:rFonts w:eastAsia="等线" w:cs="Times New Roman"/>
                <w:color w:val="000000"/>
                <w:szCs w:val="21"/>
              </w:rPr>
            </w:pPr>
            <w:r w:rsidRPr="005721B7">
              <w:rPr>
                <w:rFonts w:eastAsia="等线" w:cs="Times New Roman"/>
                <w:color w:val="000000"/>
              </w:rPr>
              <w:t>0.93 (0.90, 0.96)</w:t>
            </w:r>
          </w:p>
        </w:tc>
      </w:tr>
      <w:tr w:rsidR="005721B7" w:rsidRPr="005E6EF9" w14:paraId="27BB5808" w14:textId="246CB369" w:rsidTr="0096512F">
        <w:trPr>
          <w:trHeight w:val="300"/>
        </w:trPr>
        <w:tc>
          <w:tcPr>
            <w:tcW w:w="740" w:type="pct"/>
            <w:tcBorders>
              <w:top w:val="nil"/>
              <w:left w:val="nil"/>
              <w:bottom w:val="nil"/>
              <w:right w:val="nil"/>
            </w:tcBorders>
            <w:shd w:val="clear" w:color="auto" w:fill="auto"/>
            <w:noWrap/>
            <w:tcMar>
              <w:top w:w="15" w:type="dxa"/>
              <w:left w:w="15" w:type="dxa"/>
              <w:bottom w:w="0" w:type="dxa"/>
              <w:right w:w="15" w:type="dxa"/>
            </w:tcMar>
            <w:vAlign w:val="bottom"/>
            <w:hideMark/>
          </w:tcPr>
          <w:p w14:paraId="72673AE8" w14:textId="77777777" w:rsidR="005721B7" w:rsidRPr="005E6EF9" w:rsidRDefault="005721B7" w:rsidP="005721B7">
            <w:pPr>
              <w:jc w:val="left"/>
              <w:rPr>
                <w:rFonts w:eastAsia="等线" w:cs="Times New Roman"/>
                <w:color w:val="000000"/>
                <w:szCs w:val="21"/>
              </w:rPr>
            </w:pPr>
            <w:r w:rsidRPr="005E6EF9">
              <w:rPr>
                <w:rFonts w:eastAsia="等线" w:cs="Times New Roman"/>
                <w:color w:val="000000"/>
                <w:szCs w:val="21"/>
              </w:rPr>
              <w:t xml:space="preserve">  Model 6</w:t>
            </w:r>
          </w:p>
        </w:tc>
        <w:tc>
          <w:tcPr>
            <w:tcW w:w="466" w:type="pct"/>
            <w:tcBorders>
              <w:top w:val="nil"/>
              <w:left w:val="nil"/>
              <w:bottom w:val="nil"/>
              <w:right w:val="nil"/>
            </w:tcBorders>
            <w:shd w:val="clear" w:color="auto" w:fill="auto"/>
            <w:noWrap/>
            <w:tcMar>
              <w:top w:w="15" w:type="dxa"/>
              <w:left w:w="15" w:type="dxa"/>
              <w:bottom w:w="0" w:type="dxa"/>
              <w:right w:w="15" w:type="dxa"/>
            </w:tcMar>
            <w:vAlign w:val="center"/>
            <w:hideMark/>
          </w:tcPr>
          <w:p w14:paraId="7D4BD821"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 xml:space="preserve">1.00 </w:t>
            </w:r>
          </w:p>
        </w:tc>
        <w:tc>
          <w:tcPr>
            <w:tcW w:w="572" w:type="pct"/>
            <w:tcBorders>
              <w:top w:val="nil"/>
              <w:left w:val="nil"/>
              <w:bottom w:val="nil"/>
              <w:right w:val="nil"/>
            </w:tcBorders>
            <w:shd w:val="clear" w:color="auto" w:fill="auto"/>
            <w:noWrap/>
            <w:tcMar>
              <w:top w:w="15" w:type="dxa"/>
              <w:left w:w="15" w:type="dxa"/>
              <w:bottom w:w="0" w:type="dxa"/>
              <w:right w:w="15" w:type="dxa"/>
            </w:tcMar>
            <w:vAlign w:val="bottom"/>
            <w:hideMark/>
          </w:tcPr>
          <w:p w14:paraId="61AF61F2"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0.86 (0.79, 0.93)</w:t>
            </w:r>
          </w:p>
        </w:tc>
        <w:tc>
          <w:tcPr>
            <w:tcW w:w="623" w:type="pct"/>
            <w:tcBorders>
              <w:top w:val="nil"/>
              <w:left w:val="nil"/>
              <w:bottom w:val="nil"/>
              <w:right w:val="nil"/>
            </w:tcBorders>
            <w:shd w:val="clear" w:color="auto" w:fill="auto"/>
            <w:noWrap/>
            <w:tcMar>
              <w:top w:w="15" w:type="dxa"/>
              <w:left w:w="15" w:type="dxa"/>
              <w:bottom w:w="0" w:type="dxa"/>
              <w:right w:w="15" w:type="dxa"/>
            </w:tcMar>
            <w:vAlign w:val="bottom"/>
            <w:hideMark/>
          </w:tcPr>
          <w:p w14:paraId="204D79C7"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0.83 (0.76, 0.89)</w:t>
            </w:r>
          </w:p>
        </w:tc>
        <w:tc>
          <w:tcPr>
            <w:tcW w:w="686" w:type="pct"/>
            <w:tcBorders>
              <w:top w:val="nil"/>
              <w:left w:val="nil"/>
              <w:bottom w:val="nil"/>
              <w:right w:val="nil"/>
            </w:tcBorders>
            <w:shd w:val="clear" w:color="auto" w:fill="auto"/>
            <w:noWrap/>
            <w:tcMar>
              <w:top w:w="15" w:type="dxa"/>
              <w:left w:w="15" w:type="dxa"/>
              <w:bottom w:w="0" w:type="dxa"/>
              <w:right w:w="15" w:type="dxa"/>
            </w:tcMar>
            <w:vAlign w:val="bottom"/>
            <w:hideMark/>
          </w:tcPr>
          <w:p w14:paraId="57457A3E"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0.78 (0.71, 0.87)</w:t>
            </w:r>
          </w:p>
        </w:tc>
        <w:tc>
          <w:tcPr>
            <w:tcW w:w="680" w:type="pct"/>
            <w:tcBorders>
              <w:top w:val="nil"/>
              <w:left w:val="nil"/>
              <w:bottom w:val="nil"/>
              <w:right w:val="nil"/>
            </w:tcBorders>
            <w:shd w:val="clear" w:color="auto" w:fill="auto"/>
            <w:noWrap/>
            <w:tcMar>
              <w:top w:w="15" w:type="dxa"/>
              <w:left w:w="15" w:type="dxa"/>
              <w:bottom w:w="0" w:type="dxa"/>
              <w:right w:w="15" w:type="dxa"/>
            </w:tcMar>
            <w:vAlign w:val="bottom"/>
            <w:hideMark/>
          </w:tcPr>
          <w:p w14:paraId="1F6F8A25"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0.75 (0.68, 0.84)</w:t>
            </w:r>
          </w:p>
        </w:tc>
        <w:tc>
          <w:tcPr>
            <w:tcW w:w="595" w:type="pct"/>
            <w:tcBorders>
              <w:top w:val="nil"/>
              <w:left w:val="nil"/>
              <w:bottom w:val="nil"/>
              <w:right w:val="nil"/>
            </w:tcBorders>
            <w:shd w:val="clear" w:color="auto" w:fill="auto"/>
            <w:noWrap/>
            <w:tcMar>
              <w:top w:w="15" w:type="dxa"/>
              <w:left w:w="15" w:type="dxa"/>
              <w:bottom w:w="0" w:type="dxa"/>
              <w:right w:w="15" w:type="dxa"/>
            </w:tcMar>
            <w:vAlign w:val="bottom"/>
            <w:hideMark/>
          </w:tcPr>
          <w:p w14:paraId="15137D51"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&lt;0.001</w:t>
            </w:r>
          </w:p>
        </w:tc>
        <w:tc>
          <w:tcPr>
            <w:tcW w:w="637" w:type="pct"/>
            <w:tcBorders>
              <w:top w:val="nil"/>
              <w:left w:val="nil"/>
              <w:bottom w:val="nil"/>
              <w:right w:val="nil"/>
            </w:tcBorders>
            <w:vAlign w:val="bottom"/>
          </w:tcPr>
          <w:p w14:paraId="792B7AD0" w14:textId="4607BBB7" w:rsidR="005721B7" w:rsidRPr="005721B7" w:rsidRDefault="005721B7" w:rsidP="005721B7">
            <w:pPr>
              <w:jc w:val="right"/>
              <w:rPr>
                <w:rFonts w:eastAsia="等线" w:cs="Times New Roman"/>
                <w:color w:val="000000"/>
                <w:szCs w:val="21"/>
              </w:rPr>
            </w:pPr>
            <w:r w:rsidRPr="005721B7">
              <w:rPr>
                <w:rFonts w:eastAsia="等线" w:cs="Times New Roman"/>
                <w:color w:val="000000"/>
              </w:rPr>
              <w:t>0.93 (0.90, 0.96)</w:t>
            </w:r>
          </w:p>
        </w:tc>
      </w:tr>
      <w:tr w:rsidR="005721B7" w:rsidRPr="005E6EF9" w14:paraId="3DE0E79A" w14:textId="14137C32" w:rsidTr="0096512F">
        <w:trPr>
          <w:trHeight w:val="300"/>
        </w:trPr>
        <w:tc>
          <w:tcPr>
            <w:tcW w:w="740" w:type="pct"/>
            <w:tcBorders>
              <w:top w:val="nil"/>
              <w:left w:val="nil"/>
              <w:bottom w:val="nil"/>
              <w:right w:val="nil"/>
            </w:tcBorders>
            <w:shd w:val="clear" w:color="auto" w:fill="auto"/>
            <w:noWrap/>
            <w:tcMar>
              <w:top w:w="15" w:type="dxa"/>
              <w:left w:w="15" w:type="dxa"/>
              <w:bottom w:w="0" w:type="dxa"/>
              <w:right w:w="15" w:type="dxa"/>
            </w:tcMar>
            <w:vAlign w:val="bottom"/>
            <w:hideMark/>
          </w:tcPr>
          <w:p w14:paraId="592CE8F2" w14:textId="77777777" w:rsidR="005721B7" w:rsidRPr="005E6EF9" w:rsidRDefault="005721B7" w:rsidP="005721B7">
            <w:pPr>
              <w:jc w:val="left"/>
              <w:rPr>
                <w:rFonts w:eastAsia="等线" w:cs="Times New Roman"/>
                <w:color w:val="000000"/>
                <w:szCs w:val="21"/>
              </w:rPr>
            </w:pPr>
            <w:r w:rsidRPr="005E6EF9">
              <w:rPr>
                <w:rFonts w:eastAsia="等线" w:cs="Times New Roman"/>
                <w:color w:val="000000"/>
                <w:szCs w:val="21"/>
              </w:rPr>
              <w:t xml:space="preserve">  Model 7</w:t>
            </w:r>
          </w:p>
        </w:tc>
        <w:tc>
          <w:tcPr>
            <w:tcW w:w="466" w:type="pct"/>
            <w:tcBorders>
              <w:top w:val="nil"/>
              <w:left w:val="nil"/>
              <w:bottom w:val="nil"/>
              <w:right w:val="nil"/>
            </w:tcBorders>
            <w:shd w:val="clear" w:color="auto" w:fill="auto"/>
            <w:noWrap/>
            <w:tcMar>
              <w:top w:w="15" w:type="dxa"/>
              <w:left w:w="15" w:type="dxa"/>
              <w:bottom w:w="0" w:type="dxa"/>
              <w:right w:w="15" w:type="dxa"/>
            </w:tcMar>
            <w:vAlign w:val="center"/>
            <w:hideMark/>
          </w:tcPr>
          <w:p w14:paraId="2AF1750A"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 xml:space="preserve">1.00 </w:t>
            </w:r>
          </w:p>
        </w:tc>
        <w:tc>
          <w:tcPr>
            <w:tcW w:w="572" w:type="pct"/>
            <w:tcBorders>
              <w:top w:val="nil"/>
              <w:left w:val="nil"/>
              <w:bottom w:val="nil"/>
              <w:right w:val="nil"/>
            </w:tcBorders>
            <w:shd w:val="clear" w:color="auto" w:fill="auto"/>
            <w:noWrap/>
            <w:tcMar>
              <w:top w:w="15" w:type="dxa"/>
              <w:left w:w="15" w:type="dxa"/>
              <w:bottom w:w="0" w:type="dxa"/>
              <w:right w:w="15" w:type="dxa"/>
            </w:tcMar>
            <w:vAlign w:val="bottom"/>
            <w:hideMark/>
          </w:tcPr>
          <w:p w14:paraId="0C23D468" w14:textId="0181194E"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0.86 (0.79, 0.93)</w:t>
            </w:r>
          </w:p>
        </w:tc>
        <w:tc>
          <w:tcPr>
            <w:tcW w:w="623" w:type="pct"/>
            <w:tcBorders>
              <w:top w:val="nil"/>
              <w:left w:val="nil"/>
              <w:bottom w:val="nil"/>
              <w:right w:val="nil"/>
            </w:tcBorders>
            <w:shd w:val="clear" w:color="auto" w:fill="auto"/>
            <w:noWrap/>
            <w:tcMar>
              <w:top w:w="15" w:type="dxa"/>
              <w:left w:w="15" w:type="dxa"/>
              <w:bottom w:w="0" w:type="dxa"/>
              <w:right w:w="15" w:type="dxa"/>
            </w:tcMar>
            <w:vAlign w:val="bottom"/>
            <w:hideMark/>
          </w:tcPr>
          <w:p w14:paraId="5598501A" w14:textId="383AC1D6"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0.82 (0.76, 0.88)</w:t>
            </w:r>
          </w:p>
        </w:tc>
        <w:tc>
          <w:tcPr>
            <w:tcW w:w="686" w:type="pct"/>
            <w:tcBorders>
              <w:top w:val="nil"/>
              <w:left w:val="nil"/>
              <w:bottom w:val="nil"/>
              <w:right w:val="nil"/>
            </w:tcBorders>
            <w:shd w:val="clear" w:color="auto" w:fill="auto"/>
            <w:noWrap/>
            <w:tcMar>
              <w:top w:w="15" w:type="dxa"/>
              <w:left w:w="15" w:type="dxa"/>
              <w:bottom w:w="0" w:type="dxa"/>
              <w:right w:w="15" w:type="dxa"/>
            </w:tcMar>
            <w:vAlign w:val="bottom"/>
            <w:hideMark/>
          </w:tcPr>
          <w:p w14:paraId="4F45E9BC" w14:textId="2BF4E24B"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0.77 (0.70, 0.85)</w:t>
            </w:r>
          </w:p>
        </w:tc>
        <w:tc>
          <w:tcPr>
            <w:tcW w:w="680" w:type="pct"/>
            <w:tcBorders>
              <w:top w:val="nil"/>
              <w:left w:val="nil"/>
              <w:bottom w:val="nil"/>
              <w:right w:val="nil"/>
            </w:tcBorders>
            <w:shd w:val="clear" w:color="auto" w:fill="auto"/>
            <w:noWrap/>
            <w:tcMar>
              <w:top w:w="15" w:type="dxa"/>
              <w:left w:w="15" w:type="dxa"/>
              <w:bottom w:w="0" w:type="dxa"/>
              <w:right w:w="15" w:type="dxa"/>
            </w:tcMar>
            <w:vAlign w:val="bottom"/>
            <w:hideMark/>
          </w:tcPr>
          <w:p w14:paraId="4824A78A" w14:textId="6F0FB08E"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0.74 (0.67, 0.83)</w:t>
            </w:r>
          </w:p>
        </w:tc>
        <w:tc>
          <w:tcPr>
            <w:tcW w:w="595" w:type="pct"/>
            <w:tcBorders>
              <w:top w:val="nil"/>
              <w:left w:val="nil"/>
              <w:bottom w:val="nil"/>
              <w:right w:val="nil"/>
            </w:tcBorders>
            <w:shd w:val="clear" w:color="auto" w:fill="auto"/>
            <w:noWrap/>
            <w:tcMar>
              <w:top w:w="15" w:type="dxa"/>
              <w:left w:w="15" w:type="dxa"/>
              <w:bottom w:w="0" w:type="dxa"/>
              <w:right w:w="15" w:type="dxa"/>
            </w:tcMar>
            <w:vAlign w:val="bottom"/>
            <w:hideMark/>
          </w:tcPr>
          <w:p w14:paraId="413C3598" w14:textId="22567591"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&lt;0.001</w:t>
            </w:r>
          </w:p>
        </w:tc>
        <w:tc>
          <w:tcPr>
            <w:tcW w:w="637" w:type="pct"/>
            <w:tcBorders>
              <w:top w:val="nil"/>
              <w:left w:val="nil"/>
              <w:bottom w:val="nil"/>
              <w:right w:val="nil"/>
            </w:tcBorders>
            <w:vAlign w:val="bottom"/>
          </w:tcPr>
          <w:p w14:paraId="4A903CBE" w14:textId="26A47A77" w:rsidR="005721B7" w:rsidRPr="005721B7" w:rsidRDefault="005721B7" w:rsidP="005721B7">
            <w:pPr>
              <w:jc w:val="right"/>
              <w:rPr>
                <w:rFonts w:eastAsia="等线" w:cs="Times New Roman"/>
                <w:color w:val="000000"/>
                <w:szCs w:val="21"/>
              </w:rPr>
            </w:pPr>
            <w:r w:rsidRPr="005721B7">
              <w:rPr>
                <w:rFonts w:eastAsia="等线" w:cs="Times New Roman"/>
                <w:color w:val="000000"/>
              </w:rPr>
              <w:t>0.92 (0.90, 0.95)</w:t>
            </w:r>
          </w:p>
        </w:tc>
      </w:tr>
      <w:tr w:rsidR="005721B7" w:rsidRPr="005E6EF9" w14:paraId="52AD47E1" w14:textId="1A770FCE" w:rsidTr="0096512F">
        <w:trPr>
          <w:trHeight w:val="300"/>
        </w:trPr>
        <w:tc>
          <w:tcPr>
            <w:tcW w:w="740" w:type="pct"/>
            <w:tcBorders>
              <w:top w:val="nil"/>
              <w:left w:val="nil"/>
              <w:bottom w:val="nil"/>
              <w:right w:val="nil"/>
            </w:tcBorders>
            <w:shd w:val="clear" w:color="auto" w:fill="auto"/>
            <w:noWrap/>
            <w:tcMar>
              <w:top w:w="15" w:type="dxa"/>
              <w:left w:w="15" w:type="dxa"/>
              <w:bottom w:w="0" w:type="dxa"/>
              <w:right w:w="15" w:type="dxa"/>
            </w:tcMar>
            <w:vAlign w:val="bottom"/>
            <w:hideMark/>
          </w:tcPr>
          <w:p w14:paraId="7821E18C" w14:textId="77777777" w:rsidR="005721B7" w:rsidRPr="005E6EF9" w:rsidRDefault="005721B7" w:rsidP="005721B7">
            <w:pPr>
              <w:jc w:val="left"/>
              <w:rPr>
                <w:rFonts w:eastAsia="等线" w:cs="Times New Roman"/>
                <w:color w:val="000000"/>
                <w:szCs w:val="21"/>
              </w:rPr>
            </w:pPr>
            <w:r w:rsidRPr="005E6EF9">
              <w:rPr>
                <w:rFonts w:eastAsia="等线" w:cs="Times New Roman"/>
                <w:color w:val="000000"/>
                <w:szCs w:val="21"/>
              </w:rPr>
              <w:t xml:space="preserve">  Model 8</w:t>
            </w:r>
          </w:p>
        </w:tc>
        <w:tc>
          <w:tcPr>
            <w:tcW w:w="466" w:type="pct"/>
            <w:tcBorders>
              <w:top w:val="nil"/>
              <w:left w:val="nil"/>
              <w:bottom w:val="nil"/>
              <w:right w:val="nil"/>
            </w:tcBorders>
            <w:shd w:val="clear" w:color="auto" w:fill="auto"/>
            <w:noWrap/>
            <w:tcMar>
              <w:top w:w="15" w:type="dxa"/>
              <w:left w:w="15" w:type="dxa"/>
              <w:bottom w:w="0" w:type="dxa"/>
              <w:right w:w="15" w:type="dxa"/>
            </w:tcMar>
            <w:vAlign w:val="center"/>
            <w:hideMark/>
          </w:tcPr>
          <w:p w14:paraId="46D6B98F"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 xml:space="preserve">1.00 </w:t>
            </w:r>
          </w:p>
        </w:tc>
        <w:tc>
          <w:tcPr>
            <w:tcW w:w="572" w:type="pct"/>
            <w:tcBorders>
              <w:top w:val="nil"/>
              <w:left w:val="nil"/>
              <w:bottom w:val="nil"/>
              <w:right w:val="nil"/>
            </w:tcBorders>
            <w:shd w:val="clear" w:color="auto" w:fill="auto"/>
            <w:noWrap/>
            <w:tcMar>
              <w:top w:w="15" w:type="dxa"/>
              <w:left w:w="15" w:type="dxa"/>
              <w:bottom w:w="0" w:type="dxa"/>
              <w:right w:w="15" w:type="dxa"/>
            </w:tcMar>
            <w:vAlign w:val="bottom"/>
            <w:hideMark/>
          </w:tcPr>
          <w:p w14:paraId="36998CF9" w14:textId="2BA3B4E1"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0.86 (0.79, 0.93)</w:t>
            </w:r>
          </w:p>
        </w:tc>
        <w:tc>
          <w:tcPr>
            <w:tcW w:w="623" w:type="pct"/>
            <w:tcBorders>
              <w:top w:val="nil"/>
              <w:left w:val="nil"/>
              <w:bottom w:val="nil"/>
              <w:right w:val="nil"/>
            </w:tcBorders>
            <w:shd w:val="clear" w:color="auto" w:fill="auto"/>
            <w:noWrap/>
            <w:tcMar>
              <w:top w:w="15" w:type="dxa"/>
              <w:left w:w="15" w:type="dxa"/>
              <w:bottom w:w="0" w:type="dxa"/>
              <w:right w:w="15" w:type="dxa"/>
            </w:tcMar>
            <w:vAlign w:val="bottom"/>
            <w:hideMark/>
          </w:tcPr>
          <w:p w14:paraId="3BC2071F" w14:textId="4ED22E04"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0.82 (0.76, 0.89)</w:t>
            </w:r>
          </w:p>
        </w:tc>
        <w:tc>
          <w:tcPr>
            <w:tcW w:w="686" w:type="pct"/>
            <w:tcBorders>
              <w:top w:val="nil"/>
              <w:left w:val="nil"/>
              <w:bottom w:val="nil"/>
              <w:right w:val="nil"/>
            </w:tcBorders>
            <w:shd w:val="clear" w:color="auto" w:fill="auto"/>
            <w:noWrap/>
            <w:tcMar>
              <w:top w:w="15" w:type="dxa"/>
              <w:left w:w="15" w:type="dxa"/>
              <w:bottom w:w="0" w:type="dxa"/>
              <w:right w:w="15" w:type="dxa"/>
            </w:tcMar>
            <w:vAlign w:val="bottom"/>
            <w:hideMark/>
          </w:tcPr>
          <w:p w14:paraId="1D9801DC" w14:textId="5092C233"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0.78 (0.70, 0.86)</w:t>
            </w:r>
          </w:p>
        </w:tc>
        <w:tc>
          <w:tcPr>
            <w:tcW w:w="680" w:type="pct"/>
            <w:tcBorders>
              <w:top w:val="nil"/>
              <w:left w:val="nil"/>
              <w:bottom w:val="nil"/>
              <w:right w:val="nil"/>
            </w:tcBorders>
            <w:shd w:val="clear" w:color="auto" w:fill="auto"/>
            <w:noWrap/>
            <w:tcMar>
              <w:top w:w="15" w:type="dxa"/>
              <w:left w:w="15" w:type="dxa"/>
              <w:bottom w:w="0" w:type="dxa"/>
              <w:right w:w="15" w:type="dxa"/>
            </w:tcMar>
            <w:vAlign w:val="bottom"/>
            <w:hideMark/>
          </w:tcPr>
          <w:p w14:paraId="6B8C2757" w14:textId="58476DB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0.75 (0.67, 0.83)</w:t>
            </w:r>
          </w:p>
        </w:tc>
        <w:tc>
          <w:tcPr>
            <w:tcW w:w="595" w:type="pct"/>
            <w:tcBorders>
              <w:top w:val="nil"/>
              <w:left w:val="nil"/>
              <w:bottom w:val="nil"/>
              <w:right w:val="nil"/>
            </w:tcBorders>
            <w:shd w:val="clear" w:color="auto" w:fill="auto"/>
            <w:noWrap/>
            <w:tcMar>
              <w:top w:w="15" w:type="dxa"/>
              <w:left w:w="15" w:type="dxa"/>
              <w:bottom w:w="0" w:type="dxa"/>
              <w:right w:w="15" w:type="dxa"/>
            </w:tcMar>
            <w:vAlign w:val="bottom"/>
            <w:hideMark/>
          </w:tcPr>
          <w:p w14:paraId="7ACE2D50" w14:textId="516161D3"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&lt;0.001</w:t>
            </w:r>
          </w:p>
        </w:tc>
        <w:tc>
          <w:tcPr>
            <w:tcW w:w="637" w:type="pct"/>
            <w:tcBorders>
              <w:top w:val="nil"/>
              <w:left w:val="nil"/>
              <w:bottom w:val="nil"/>
              <w:right w:val="nil"/>
            </w:tcBorders>
            <w:vAlign w:val="bottom"/>
          </w:tcPr>
          <w:p w14:paraId="64A60FF3" w14:textId="4DE0A729" w:rsidR="005721B7" w:rsidRPr="005721B7" w:rsidRDefault="005721B7" w:rsidP="005721B7">
            <w:pPr>
              <w:jc w:val="right"/>
              <w:rPr>
                <w:rFonts w:eastAsia="等线" w:cs="Times New Roman"/>
                <w:color w:val="000000"/>
                <w:szCs w:val="21"/>
              </w:rPr>
            </w:pPr>
            <w:r w:rsidRPr="005721B7">
              <w:rPr>
                <w:rFonts w:eastAsia="等线" w:cs="Times New Roman"/>
                <w:color w:val="000000"/>
              </w:rPr>
              <w:t>0.92 (0.90, 0.95)</w:t>
            </w:r>
          </w:p>
        </w:tc>
      </w:tr>
      <w:tr w:rsidR="005721B7" w:rsidRPr="005E6EF9" w14:paraId="6CDEB8ED" w14:textId="51BECD5F" w:rsidTr="0096512F">
        <w:trPr>
          <w:trHeight w:val="300"/>
        </w:trPr>
        <w:tc>
          <w:tcPr>
            <w:tcW w:w="740" w:type="pct"/>
            <w:tcBorders>
              <w:top w:val="nil"/>
              <w:left w:val="nil"/>
              <w:bottom w:val="nil"/>
              <w:right w:val="nil"/>
            </w:tcBorders>
            <w:shd w:val="clear" w:color="auto" w:fill="auto"/>
            <w:noWrap/>
            <w:tcMar>
              <w:top w:w="15" w:type="dxa"/>
              <w:left w:w="15" w:type="dxa"/>
              <w:bottom w:w="0" w:type="dxa"/>
              <w:right w:w="15" w:type="dxa"/>
            </w:tcMar>
            <w:vAlign w:val="bottom"/>
            <w:hideMark/>
          </w:tcPr>
          <w:p w14:paraId="5CAB5947" w14:textId="77777777" w:rsidR="005721B7" w:rsidRPr="005E6EF9" w:rsidRDefault="005721B7" w:rsidP="005721B7">
            <w:pPr>
              <w:jc w:val="left"/>
              <w:rPr>
                <w:rFonts w:eastAsia="等线" w:cs="Times New Roman"/>
                <w:b/>
                <w:bCs/>
                <w:color w:val="000000"/>
                <w:szCs w:val="21"/>
              </w:rPr>
            </w:pPr>
            <w:r w:rsidRPr="005E6EF9">
              <w:rPr>
                <w:rFonts w:eastAsia="等线" w:cs="Times New Roman"/>
                <w:b/>
                <w:bCs/>
                <w:color w:val="000000"/>
                <w:szCs w:val="21"/>
              </w:rPr>
              <w:t>Ischemic stroke</w:t>
            </w:r>
          </w:p>
        </w:tc>
        <w:tc>
          <w:tcPr>
            <w:tcW w:w="466" w:type="pct"/>
            <w:tcBorders>
              <w:top w:val="nil"/>
              <w:left w:val="nil"/>
              <w:bottom w:val="nil"/>
              <w:right w:val="nil"/>
            </w:tcBorders>
            <w:shd w:val="clear" w:color="auto" w:fill="auto"/>
            <w:noWrap/>
            <w:tcMar>
              <w:top w:w="15" w:type="dxa"/>
              <w:left w:w="15" w:type="dxa"/>
              <w:bottom w:w="0" w:type="dxa"/>
              <w:right w:w="15" w:type="dxa"/>
            </w:tcMar>
            <w:vAlign w:val="bottom"/>
            <w:hideMark/>
          </w:tcPr>
          <w:p w14:paraId="348CF121" w14:textId="77777777" w:rsidR="005721B7" w:rsidRPr="005E6EF9" w:rsidRDefault="005721B7" w:rsidP="005721B7">
            <w:pPr>
              <w:rPr>
                <w:rFonts w:eastAsia="等线" w:cs="Times New Roman"/>
                <w:b/>
                <w:bCs/>
                <w:color w:val="000000"/>
                <w:szCs w:val="21"/>
              </w:rPr>
            </w:pPr>
          </w:p>
        </w:tc>
        <w:tc>
          <w:tcPr>
            <w:tcW w:w="572" w:type="pct"/>
            <w:tcBorders>
              <w:top w:val="nil"/>
              <w:left w:val="nil"/>
              <w:bottom w:val="nil"/>
              <w:right w:val="nil"/>
            </w:tcBorders>
            <w:shd w:val="clear" w:color="auto" w:fill="auto"/>
            <w:noWrap/>
            <w:tcMar>
              <w:top w:w="15" w:type="dxa"/>
              <w:left w:w="15" w:type="dxa"/>
              <w:bottom w:w="0" w:type="dxa"/>
              <w:right w:w="15" w:type="dxa"/>
            </w:tcMar>
            <w:vAlign w:val="bottom"/>
            <w:hideMark/>
          </w:tcPr>
          <w:p w14:paraId="1E0B4DE4" w14:textId="77777777" w:rsidR="005721B7" w:rsidRPr="005E6EF9" w:rsidRDefault="005721B7" w:rsidP="005721B7">
            <w:pPr>
              <w:jc w:val="right"/>
              <w:rPr>
                <w:rFonts w:eastAsia="Times New Roman" w:cs="Times New Roman"/>
                <w:szCs w:val="21"/>
              </w:rPr>
            </w:pPr>
          </w:p>
        </w:tc>
        <w:tc>
          <w:tcPr>
            <w:tcW w:w="623" w:type="pct"/>
            <w:tcBorders>
              <w:top w:val="nil"/>
              <w:left w:val="nil"/>
              <w:bottom w:val="nil"/>
              <w:right w:val="nil"/>
            </w:tcBorders>
            <w:shd w:val="clear" w:color="auto" w:fill="auto"/>
            <w:noWrap/>
            <w:tcMar>
              <w:top w:w="15" w:type="dxa"/>
              <w:left w:w="15" w:type="dxa"/>
              <w:bottom w:w="0" w:type="dxa"/>
              <w:right w:w="15" w:type="dxa"/>
            </w:tcMar>
            <w:vAlign w:val="bottom"/>
            <w:hideMark/>
          </w:tcPr>
          <w:p w14:paraId="32B7E192" w14:textId="77777777" w:rsidR="005721B7" w:rsidRPr="005E6EF9" w:rsidRDefault="005721B7" w:rsidP="005721B7">
            <w:pPr>
              <w:jc w:val="right"/>
              <w:rPr>
                <w:rFonts w:eastAsia="Times New Roman" w:cs="Times New Roman"/>
                <w:szCs w:val="21"/>
              </w:rPr>
            </w:pPr>
          </w:p>
        </w:tc>
        <w:tc>
          <w:tcPr>
            <w:tcW w:w="686" w:type="pct"/>
            <w:tcBorders>
              <w:top w:val="nil"/>
              <w:left w:val="nil"/>
              <w:bottom w:val="nil"/>
              <w:right w:val="nil"/>
            </w:tcBorders>
            <w:shd w:val="clear" w:color="auto" w:fill="auto"/>
            <w:noWrap/>
            <w:tcMar>
              <w:top w:w="15" w:type="dxa"/>
              <w:left w:w="15" w:type="dxa"/>
              <w:bottom w:w="0" w:type="dxa"/>
              <w:right w:w="15" w:type="dxa"/>
            </w:tcMar>
            <w:vAlign w:val="bottom"/>
            <w:hideMark/>
          </w:tcPr>
          <w:p w14:paraId="53556B4A" w14:textId="77777777" w:rsidR="005721B7" w:rsidRPr="005E6EF9" w:rsidRDefault="005721B7" w:rsidP="005721B7">
            <w:pPr>
              <w:jc w:val="right"/>
              <w:rPr>
                <w:rFonts w:eastAsia="Times New Roman" w:cs="Times New Roman"/>
                <w:szCs w:val="21"/>
              </w:rPr>
            </w:pPr>
          </w:p>
        </w:tc>
        <w:tc>
          <w:tcPr>
            <w:tcW w:w="680" w:type="pct"/>
            <w:tcBorders>
              <w:top w:val="nil"/>
              <w:left w:val="nil"/>
              <w:bottom w:val="nil"/>
              <w:right w:val="nil"/>
            </w:tcBorders>
            <w:shd w:val="clear" w:color="auto" w:fill="auto"/>
            <w:noWrap/>
            <w:tcMar>
              <w:top w:w="15" w:type="dxa"/>
              <w:left w:w="15" w:type="dxa"/>
              <w:bottom w:w="0" w:type="dxa"/>
              <w:right w:w="15" w:type="dxa"/>
            </w:tcMar>
            <w:vAlign w:val="bottom"/>
            <w:hideMark/>
          </w:tcPr>
          <w:p w14:paraId="0F01DA24" w14:textId="77777777" w:rsidR="005721B7" w:rsidRPr="005E6EF9" w:rsidRDefault="005721B7" w:rsidP="005721B7">
            <w:pPr>
              <w:jc w:val="right"/>
              <w:rPr>
                <w:rFonts w:eastAsia="Times New Roman" w:cs="Times New Roman"/>
                <w:szCs w:val="21"/>
              </w:rPr>
            </w:pPr>
          </w:p>
        </w:tc>
        <w:tc>
          <w:tcPr>
            <w:tcW w:w="595" w:type="pct"/>
            <w:tcBorders>
              <w:top w:val="nil"/>
              <w:left w:val="nil"/>
              <w:bottom w:val="nil"/>
              <w:right w:val="nil"/>
            </w:tcBorders>
            <w:shd w:val="clear" w:color="auto" w:fill="auto"/>
            <w:noWrap/>
            <w:tcMar>
              <w:top w:w="15" w:type="dxa"/>
              <w:left w:w="15" w:type="dxa"/>
              <w:bottom w:w="0" w:type="dxa"/>
              <w:right w:w="15" w:type="dxa"/>
            </w:tcMar>
            <w:vAlign w:val="bottom"/>
            <w:hideMark/>
          </w:tcPr>
          <w:p w14:paraId="551A4BE7" w14:textId="77777777" w:rsidR="005721B7" w:rsidRPr="005E6EF9" w:rsidRDefault="005721B7" w:rsidP="005721B7">
            <w:pPr>
              <w:jc w:val="right"/>
              <w:rPr>
                <w:rFonts w:eastAsia="Times New Roman" w:cs="Times New Roman"/>
                <w:szCs w:val="21"/>
              </w:rPr>
            </w:pPr>
          </w:p>
        </w:tc>
        <w:tc>
          <w:tcPr>
            <w:tcW w:w="637" w:type="pct"/>
            <w:tcBorders>
              <w:top w:val="nil"/>
              <w:left w:val="nil"/>
              <w:bottom w:val="nil"/>
              <w:right w:val="nil"/>
            </w:tcBorders>
            <w:vAlign w:val="bottom"/>
          </w:tcPr>
          <w:p w14:paraId="1FD9852A" w14:textId="77777777" w:rsidR="005721B7" w:rsidRPr="005721B7" w:rsidRDefault="005721B7" w:rsidP="005721B7">
            <w:pPr>
              <w:jc w:val="right"/>
              <w:rPr>
                <w:rFonts w:eastAsia="Times New Roman" w:cs="Times New Roman"/>
                <w:szCs w:val="21"/>
              </w:rPr>
            </w:pPr>
          </w:p>
        </w:tc>
      </w:tr>
      <w:tr w:rsidR="005721B7" w:rsidRPr="005E6EF9" w14:paraId="155C2CBA" w14:textId="76D652F4" w:rsidTr="0096512F">
        <w:trPr>
          <w:trHeight w:val="300"/>
        </w:trPr>
        <w:tc>
          <w:tcPr>
            <w:tcW w:w="740" w:type="pct"/>
            <w:tcBorders>
              <w:top w:val="nil"/>
              <w:left w:val="nil"/>
              <w:bottom w:val="nil"/>
              <w:right w:val="nil"/>
            </w:tcBorders>
            <w:shd w:val="clear" w:color="auto" w:fill="auto"/>
            <w:noWrap/>
            <w:tcMar>
              <w:top w:w="15" w:type="dxa"/>
              <w:left w:w="15" w:type="dxa"/>
              <w:bottom w:w="0" w:type="dxa"/>
              <w:right w:w="15" w:type="dxa"/>
            </w:tcMar>
            <w:vAlign w:val="bottom"/>
            <w:hideMark/>
          </w:tcPr>
          <w:p w14:paraId="37695E66" w14:textId="77777777" w:rsidR="005721B7" w:rsidRPr="005E6EF9" w:rsidRDefault="005721B7" w:rsidP="005721B7">
            <w:pPr>
              <w:jc w:val="left"/>
              <w:rPr>
                <w:rFonts w:eastAsia="等线" w:cs="Times New Roman"/>
                <w:color w:val="000000"/>
                <w:szCs w:val="21"/>
              </w:rPr>
            </w:pPr>
            <w:r w:rsidRPr="005E6EF9">
              <w:rPr>
                <w:rFonts w:eastAsia="等线" w:cs="Times New Roman"/>
                <w:color w:val="000000"/>
                <w:szCs w:val="21"/>
              </w:rPr>
              <w:t xml:space="preserve">  Basic model</w:t>
            </w:r>
          </w:p>
        </w:tc>
        <w:tc>
          <w:tcPr>
            <w:tcW w:w="466" w:type="pct"/>
            <w:tcBorders>
              <w:top w:val="nil"/>
              <w:left w:val="nil"/>
              <w:bottom w:val="nil"/>
              <w:right w:val="nil"/>
            </w:tcBorders>
            <w:shd w:val="clear" w:color="auto" w:fill="auto"/>
            <w:noWrap/>
            <w:tcMar>
              <w:top w:w="15" w:type="dxa"/>
              <w:left w:w="15" w:type="dxa"/>
              <w:bottom w:w="0" w:type="dxa"/>
              <w:right w:w="15" w:type="dxa"/>
            </w:tcMar>
            <w:vAlign w:val="center"/>
            <w:hideMark/>
          </w:tcPr>
          <w:p w14:paraId="60574419"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 xml:space="preserve">1.00 </w:t>
            </w:r>
          </w:p>
        </w:tc>
        <w:tc>
          <w:tcPr>
            <w:tcW w:w="572" w:type="pct"/>
            <w:tcBorders>
              <w:top w:val="nil"/>
              <w:left w:val="nil"/>
              <w:bottom w:val="nil"/>
              <w:right w:val="nil"/>
            </w:tcBorders>
            <w:shd w:val="clear" w:color="auto" w:fill="auto"/>
            <w:noWrap/>
            <w:tcMar>
              <w:top w:w="15" w:type="dxa"/>
              <w:left w:w="15" w:type="dxa"/>
              <w:bottom w:w="0" w:type="dxa"/>
              <w:right w:w="15" w:type="dxa"/>
            </w:tcMar>
            <w:vAlign w:val="bottom"/>
            <w:hideMark/>
          </w:tcPr>
          <w:p w14:paraId="0EDC5325"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0.98 (0.94, 1.03)</w:t>
            </w:r>
          </w:p>
        </w:tc>
        <w:tc>
          <w:tcPr>
            <w:tcW w:w="623" w:type="pct"/>
            <w:tcBorders>
              <w:top w:val="nil"/>
              <w:left w:val="nil"/>
              <w:bottom w:val="nil"/>
              <w:right w:val="nil"/>
            </w:tcBorders>
            <w:shd w:val="clear" w:color="auto" w:fill="auto"/>
            <w:noWrap/>
            <w:tcMar>
              <w:top w:w="15" w:type="dxa"/>
              <w:left w:w="15" w:type="dxa"/>
              <w:bottom w:w="0" w:type="dxa"/>
              <w:right w:w="15" w:type="dxa"/>
            </w:tcMar>
            <w:vAlign w:val="bottom"/>
            <w:hideMark/>
          </w:tcPr>
          <w:p w14:paraId="356E60AC"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0.95 (0.91, 1.00)</w:t>
            </w:r>
          </w:p>
        </w:tc>
        <w:tc>
          <w:tcPr>
            <w:tcW w:w="686" w:type="pct"/>
            <w:tcBorders>
              <w:top w:val="nil"/>
              <w:left w:val="nil"/>
              <w:bottom w:val="nil"/>
              <w:right w:val="nil"/>
            </w:tcBorders>
            <w:shd w:val="clear" w:color="auto" w:fill="auto"/>
            <w:noWrap/>
            <w:tcMar>
              <w:top w:w="15" w:type="dxa"/>
              <w:left w:w="15" w:type="dxa"/>
              <w:bottom w:w="0" w:type="dxa"/>
              <w:right w:w="15" w:type="dxa"/>
            </w:tcMar>
            <w:vAlign w:val="bottom"/>
            <w:hideMark/>
          </w:tcPr>
          <w:p w14:paraId="667F8318"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0.95 (0.90, 1.00)</w:t>
            </w:r>
          </w:p>
        </w:tc>
        <w:tc>
          <w:tcPr>
            <w:tcW w:w="680" w:type="pct"/>
            <w:tcBorders>
              <w:top w:val="nil"/>
              <w:left w:val="nil"/>
              <w:bottom w:val="nil"/>
              <w:right w:val="nil"/>
            </w:tcBorders>
            <w:shd w:val="clear" w:color="auto" w:fill="auto"/>
            <w:noWrap/>
            <w:tcMar>
              <w:top w:w="15" w:type="dxa"/>
              <w:left w:w="15" w:type="dxa"/>
              <w:bottom w:w="0" w:type="dxa"/>
              <w:right w:w="15" w:type="dxa"/>
            </w:tcMar>
            <w:vAlign w:val="bottom"/>
            <w:hideMark/>
          </w:tcPr>
          <w:p w14:paraId="44D51D0A"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0.90 (0.85, 0.95)</w:t>
            </w:r>
          </w:p>
        </w:tc>
        <w:tc>
          <w:tcPr>
            <w:tcW w:w="595" w:type="pct"/>
            <w:tcBorders>
              <w:top w:val="nil"/>
              <w:left w:val="nil"/>
              <w:bottom w:val="nil"/>
              <w:right w:val="nil"/>
            </w:tcBorders>
            <w:shd w:val="clear" w:color="auto" w:fill="auto"/>
            <w:noWrap/>
            <w:tcMar>
              <w:top w:w="15" w:type="dxa"/>
              <w:left w:w="15" w:type="dxa"/>
              <w:bottom w:w="0" w:type="dxa"/>
              <w:right w:w="15" w:type="dxa"/>
            </w:tcMar>
            <w:vAlign w:val="bottom"/>
            <w:hideMark/>
          </w:tcPr>
          <w:p w14:paraId="3EC7E2FF"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&lt;0.001</w:t>
            </w:r>
          </w:p>
        </w:tc>
        <w:tc>
          <w:tcPr>
            <w:tcW w:w="637" w:type="pct"/>
            <w:tcBorders>
              <w:top w:val="nil"/>
              <w:left w:val="nil"/>
              <w:bottom w:val="nil"/>
              <w:right w:val="nil"/>
            </w:tcBorders>
            <w:vAlign w:val="bottom"/>
          </w:tcPr>
          <w:p w14:paraId="17394B69" w14:textId="5C09E7A0" w:rsidR="005721B7" w:rsidRPr="005721B7" w:rsidRDefault="005721B7" w:rsidP="005721B7">
            <w:pPr>
              <w:jc w:val="right"/>
              <w:rPr>
                <w:rFonts w:eastAsia="等线" w:cs="Times New Roman"/>
                <w:color w:val="000000"/>
                <w:szCs w:val="21"/>
              </w:rPr>
            </w:pPr>
            <w:r w:rsidRPr="005721B7">
              <w:rPr>
                <w:rFonts w:eastAsia="等线" w:cs="Times New Roman"/>
                <w:color w:val="000000"/>
              </w:rPr>
              <w:t>0.97 (0.96, 0.98)</w:t>
            </w:r>
          </w:p>
        </w:tc>
      </w:tr>
      <w:tr w:rsidR="005721B7" w:rsidRPr="005E6EF9" w14:paraId="06255917" w14:textId="0C0EBCDC" w:rsidTr="0096512F">
        <w:trPr>
          <w:trHeight w:val="300"/>
        </w:trPr>
        <w:tc>
          <w:tcPr>
            <w:tcW w:w="740" w:type="pct"/>
            <w:tcBorders>
              <w:top w:val="nil"/>
              <w:left w:val="nil"/>
              <w:bottom w:val="nil"/>
              <w:right w:val="nil"/>
            </w:tcBorders>
            <w:shd w:val="clear" w:color="auto" w:fill="auto"/>
            <w:noWrap/>
            <w:tcMar>
              <w:top w:w="15" w:type="dxa"/>
              <w:left w:w="15" w:type="dxa"/>
              <w:bottom w:w="0" w:type="dxa"/>
              <w:right w:w="15" w:type="dxa"/>
            </w:tcMar>
            <w:vAlign w:val="bottom"/>
            <w:hideMark/>
          </w:tcPr>
          <w:p w14:paraId="0C2C981E" w14:textId="77777777" w:rsidR="005721B7" w:rsidRPr="005E6EF9" w:rsidRDefault="005721B7" w:rsidP="005721B7">
            <w:pPr>
              <w:jc w:val="left"/>
              <w:rPr>
                <w:rFonts w:eastAsia="等线" w:cs="Times New Roman"/>
                <w:color w:val="000000"/>
                <w:szCs w:val="21"/>
              </w:rPr>
            </w:pPr>
            <w:r w:rsidRPr="005E6EF9">
              <w:rPr>
                <w:rFonts w:eastAsia="等线" w:cs="Times New Roman"/>
                <w:color w:val="000000"/>
                <w:szCs w:val="21"/>
              </w:rPr>
              <w:t xml:space="preserve">  Model 4</w:t>
            </w:r>
          </w:p>
        </w:tc>
        <w:tc>
          <w:tcPr>
            <w:tcW w:w="466" w:type="pct"/>
            <w:tcBorders>
              <w:top w:val="nil"/>
              <w:left w:val="nil"/>
              <w:bottom w:val="nil"/>
              <w:right w:val="nil"/>
            </w:tcBorders>
            <w:shd w:val="clear" w:color="auto" w:fill="auto"/>
            <w:noWrap/>
            <w:tcMar>
              <w:top w:w="15" w:type="dxa"/>
              <w:left w:w="15" w:type="dxa"/>
              <w:bottom w:w="0" w:type="dxa"/>
              <w:right w:w="15" w:type="dxa"/>
            </w:tcMar>
            <w:vAlign w:val="center"/>
            <w:hideMark/>
          </w:tcPr>
          <w:p w14:paraId="25D46162"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 xml:space="preserve">1.00 </w:t>
            </w:r>
          </w:p>
        </w:tc>
        <w:tc>
          <w:tcPr>
            <w:tcW w:w="572" w:type="pct"/>
            <w:tcBorders>
              <w:top w:val="nil"/>
              <w:left w:val="nil"/>
              <w:bottom w:val="nil"/>
              <w:right w:val="nil"/>
            </w:tcBorders>
            <w:shd w:val="clear" w:color="auto" w:fill="auto"/>
            <w:noWrap/>
            <w:tcMar>
              <w:top w:w="15" w:type="dxa"/>
              <w:left w:w="15" w:type="dxa"/>
              <w:bottom w:w="0" w:type="dxa"/>
              <w:right w:w="15" w:type="dxa"/>
            </w:tcMar>
            <w:vAlign w:val="bottom"/>
            <w:hideMark/>
          </w:tcPr>
          <w:p w14:paraId="5FA8C610"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0.98 (0.94, 1.03)</w:t>
            </w:r>
          </w:p>
        </w:tc>
        <w:tc>
          <w:tcPr>
            <w:tcW w:w="623" w:type="pct"/>
            <w:tcBorders>
              <w:top w:val="nil"/>
              <w:left w:val="nil"/>
              <w:bottom w:val="nil"/>
              <w:right w:val="nil"/>
            </w:tcBorders>
            <w:shd w:val="clear" w:color="auto" w:fill="auto"/>
            <w:noWrap/>
            <w:tcMar>
              <w:top w:w="15" w:type="dxa"/>
              <w:left w:w="15" w:type="dxa"/>
              <w:bottom w:w="0" w:type="dxa"/>
              <w:right w:w="15" w:type="dxa"/>
            </w:tcMar>
            <w:vAlign w:val="bottom"/>
            <w:hideMark/>
          </w:tcPr>
          <w:p w14:paraId="68C34F5E"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0.96 (0.92, 1.00)</w:t>
            </w:r>
          </w:p>
        </w:tc>
        <w:tc>
          <w:tcPr>
            <w:tcW w:w="686" w:type="pct"/>
            <w:tcBorders>
              <w:top w:val="nil"/>
              <w:left w:val="nil"/>
              <w:bottom w:val="nil"/>
              <w:right w:val="nil"/>
            </w:tcBorders>
            <w:shd w:val="clear" w:color="auto" w:fill="auto"/>
            <w:noWrap/>
            <w:tcMar>
              <w:top w:w="15" w:type="dxa"/>
              <w:left w:w="15" w:type="dxa"/>
              <w:bottom w:w="0" w:type="dxa"/>
              <w:right w:w="15" w:type="dxa"/>
            </w:tcMar>
            <w:vAlign w:val="bottom"/>
            <w:hideMark/>
          </w:tcPr>
          <w:p w14:paraId="27C8B725"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0.96 (0.90, 1.01)</w:t>
            </w:r>
          </w:p>
        </w:tc>
        <w:tc>
          <w:tcPr>
            <w:tcW w:w="680" w:type="pct"/>
            <w:tcBorders>
              <w:top w:val="nil"/>
              <w:left w:val="nil"/>
              <w:bottom w:val="nil"/>
              <w:right w:val="nil"/>
            </w:tcBorders>
            <w:shd w:val="clear" w:color="auto" w:fill="auto"/>
            <w:noWrap/>
            <w:tcMar>
              <w:top w:w="15" w:type="dxa"/>
              <w:left w:w="15" w:type="dxa"/>
              <w:bottom w:w="0" w:type="dxa"/>
              <w:right w:w="15" w:type="dxa"/>
            </w:tcMar>
            <w:vAlign w:val="bottom"/>
            <w:hideMark/>
          </w:tcPr>
          <w:p w14:paraId="5A26D2CB"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0.91 (0.86, 0.96)</w:t>
            </w:r>
          </w:p>
        </w:tc>
        <w:tc>
          <w:tcPr>
            <w:tcW w:w="595" w:type="pct"/>
            <w:tcBorders>
              <w:top w:val="nil"/>
              <w:left w:val="nil"/>
              <w:bottom w:val="nil"/>
              <w:right w:val="nil"/>
            </w:tcBorders>
            <w:shd w:val="clear" w:color="auto" w:fill="auto"/>
            <w:noWrap/>
            <w:tcMar>
              <w:top w:w="15" w:type="dxa"/>
              <w:left w:w="15" w:type="dxa"/>
              <w:bottom w:w="0" w:type="dxa"/>
              <w:right w:w="15" w:type="dxa"/>
            </w:tcMar>
            <w:vAlign w:val="bottom"/>
            <w:hideMark/>
          </w:tcPr>
          <w:p w14:paraId="1E71931C"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&lt;0.001</w:t>
            </w:r>
          </w:p>
        </w:tc>
        <w:tc>
          <w:tcPr>
            <w:tcW w:w="637" w:type="pct"/>
            <w:tcBorders>
              <w:top w:val="nil"/>
              <w:left w:val="nil"/>
              <w:bottom w:val="nil"/>
              <w:right w:val="nil"/>
            </w:tcBorders>
            <w:vAlign w:val="bottom"/>
          </w:tcPr>
          <w:p w14:paraId="2C7002DD" w14:textId="5A6124F9" w:rsidR="005721B7" w:rsidRPr="005721B7" w:rsidRDefault="005721B7" w:rsidP="005721B7">
            <w:pPr>
              <w:jc w:val="right"/>
              <w:rPr>
                <w:rFonts w:eastAsia="等线" w:cs="Times New Roman"/>
                <w:color w:val="000000"/>
                <w:szCs w:val="21"/>
              </w:rPr>
            </w:pPr>
            <w:r w:rsidRPr="005721B7">
              <w:rPr>
                <w:rFonts w:eastAsia="等线" w:cs="Times New Roman"/>
                <w:color w:val="000000"/>
              </w:rPr>
              <w:t>0.97 (0.96, 0.99)</w:t>
            </w:r>
          </w:p>
        </w:tc>
      </w:tr>
      <w:tr w:rsidR="005721B7" w:rsidRPr="005E6EF9" w14:paraId="501F0B69" w14:textId="602AA1F0" w:rsidTr="0096512F">
        <w:trPr>
          <w:trHeight w:val="300"/>
        </w:trPr>
        <w:tc>
          <w:tcPr>
            <w:tcW w:w="740" w:type="pct"/>
            <w:tcBorders>
              <w:top w:val="nil"/>
              <w:left w:val="nil"/>
              <w:bottom w:val="nil"/>
              <w:right w:val="nil"/>
            </w:tcBorders>
            <w:shd w:val="clear" w:color="auto" w:fill="auto"/>
            <w:noWrap/>
            <w:tcMar>
              <w:top w:w="15" w:type="dxa"/>
              <w:left w:w="15" w:type="dxa"/>
              <w:bottom w:w="0" w:type="dxa"/>
              <w:right w:w="15" w:type="dxa"/>
            </w:tcMar>
            <w:vAlign w:val="bottom"/>
            <w:hideMark/>
          </w:tcPr>
          <w:p w14:paraId="61D77882" w14:textId="77777777" w:rsidR="005721B7" w:rsidRPr="005E6EF9" w:rsidRDefault="005721B7" w:rsidP="005721B7">
            <w:pPr>
              <w:jc w:val="left"/>
              <w:rPr>
                <w:rFonts w:eastAsia="等线" w:cs="Times New Roman"/>
                <w:color w:val="000000"/>
                <w:szCs w:val="21"/>
              </w:rPr>
            </w:pPr>
            <w:r w:rsidRPr="005E6EF9">
              <w:rPr>
                <w:rFonts w:eastAsia="等线" w:cs="Times New Roman"/>
                <w:color w:val="000000"/>
                <w:szCs w:val="21"/>
              </w:rPr>
              <w:t xml:space="preserve">  Model 5</w:t>
            </w:r>
          </w:p>
        </w:tc>
        <w:tc>
          <w:tcPr>
            <w:tcW w:w="466" w:type="pct"/>
            <w:tcBorders>
              <w:top w:val="nil"/>
              <w:left w:val="nil"/>
              <w:bottom w:val="nil"/>
              <w:right w:val="nil"/>
            </w:tcBorders>
            <w:shd w:val="clear" w:color="auto" w:fill="auto"/>
            <w:noWrap/>
            <w:tcMar>
              <w:top w:w="15" w:type="dxa"/>
              <w:left w:w="15" w:type="dxa"/>
              <w:bottom w:w="0" w:type="dxa"/>
              <w:right w:w="15" w:type="dxa"/>
            </w:tcMar>
            <w:vAlign w:val="center"/>
            <w:hideMark/>
          </w:tcPr>
          <w:p w14:paraId="2236F310"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 xml:space="preserve">1.00 </w:t>
            </w:r>
          </w:p>
        </w:tc>
        <w:tc>
          <w:tcPr>
            <w:tcW w:w="572" w:type="pct"/>
            <w:tcBorders>
              <w:top w:val="nil"/>
              <w:left w:val="nil"/>
              <w:bottom w:val="nil"/>
              <w:right w:val="nil"/>
            </w:tcBorders>
            <w:shd w:val="clear" w:color="auto" w:fill="auto"/>
            <w:noWrap/>
            <w:tcMar>
              <w:top w:w="15" w:type="dxa"/>
              <w:left w:w="15" w:type="dxa"/>
              <w:bottom w:w="0" w:type="dxa"/>
              <w:right w:w="15" w:type="dxa"/>
            </w:tcMar>
            <w:vAlign w:val="bottom"/>
            <w:hideMark/>
          </w:tcPr>
          <w:p w14:paraId="31176C81"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0.98 (0.94, 1.03)</w:t>
            </w:r>
          </w:p>
        </w:tc>
        <w:tc>
          <w:tcPr>
            <w:tcW w:w="623" w:type="pct"/>
            <w:tcBorders>
              <w:top w:val="nil"/>
              <w:left w:val="nil"/>
              <w:bottom w:val="nil"/>
              <w:right w:val="nil"/>
            </w:tcBorders>
            <w:shd w:val="clear" w:color="auto" w:fill="auto"/>
            <w:noWrap/>
            <w:tcMar>
              <w:top w:w="15" w:type="dxa"/>
              <w:left w:w="15" w:type="dxa"/>
              <w:bottom w:w="0" w:type="dxa"/>
              <w:right w:w="15" w:type="dxa"/>
            </w:tcMar>
            <w:vAlign w:val="bottom"/>
            <w:hideMark/>
          </w:tcPr>
          <w:p w14:paraId="6AAA5379"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0.96 (0.92, 1.00)</w:t>
            </w:r>
          </w:p>
        </w:tc>
        <w:tc>
          <w:tcPr>
            <w:tcW w:w="686" w:type="pct"/>
            <w:tcBorders>
              <w:top w:val="nil"/>
              <w:left w:val="nil"/>
              <w:bottom w:val="nil"/>
              <w:right w:val="nil"/>
            </w:tcBorders>
            <w:shd w:val="clear" w:color="auto" w:fill="auto"/>
            <w:noWrap/>
            <w:tcMar>
              <w:top w:w="15" w:type="dxa"/>
              <w:left w:w="15" w:type="dxa"/>
              <w:bottom w:w="0" w:type="dxa"/>
              <w:right w:w="15" w:type="dxa"/>
            </w:tcMar>
            <w:vAlign w:val="bottom"/>
            <w:hideMark/>
          </w:tcPr>
          <w:p w14:paraId="23513528"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0.95 (0.90, 1.00)</w:t>
            </w:r>
          </w:p>
        </w:tc>
        <w:tc>
          <w:tcPr>
            <w:tcW w:w="680" w:type="pct"/>
            <w:tcBorders>
              <w:top w:val="nil"/>
              <w:left w:val="nil"/>
              <w:bottom w:val="nil"/>
              <w:right w:val="nil"/>
            </w:tcBorders>
            <w:shd w:val="clear" w:color="auto" w:fill="auto"/>
            <w:noWrap/>
            <w:tcMar>
              <w:top w:w="15" w:type="dxa"/>
              <w:left w:w="15" w:type="dxa"/>
              <w:bottom w:w="0" w:type="dxa"/>
              <w:right w:w="15" w:type="dxa"/>
            </w:tcMar>
            <w:vAlign w:val="bottom"/>
            <w:hideMark/>
          </w:tcPr>
          <w:p w14:paraId="7D70FE18"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0.90 (0.85, 0.95)</w:t>
            </w:r>
          </w:p>
        </w:tc>
        <w:tc>
          <w:tcPr>
            <w:tcW w:w="595" w:type="pct"/>
            <w:tcBorders>
              <w:top w:val="nil"/>
              <w:left w:val="nil"/>
              <w:bottom w:val="nil"/>
              <w:right w:val="nil"/>
            </w:tcBorders>
            <w:shd w:val="clear" w:color="auto" w:fill="auto"/>
            <w:noWrap/>
            <w:tcMar>
              <w:top w:w="15" w:type="dxa"/>
              <w:left w:w="15" w:type="dxa"/>
              <w:bottom w:w="0" w:type="dxa"/>
              <w:right w:w="15" w:type="dxa"/>
            </w:tcMar>
            <w:vAlign w:val="bottom"/>
            <w:hideMark/>
          </w:tcPr>
          <w:p w14:paraId="72D0D241"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&lt;0.001</w:t>
            </w:r>
          </w:p>
        </w:tc>
        <w:tc>
          <w:tcPr>
            <w:tcW w:w="637" w:type="pct"/>
            <w:tcBorders>
              <w:top w:val="nil"/>
              <w:left w:val="nil"/>
              <w:bottom w:val="nil"/>
              <w:right w:val="nil"/>
            </w:tcBorders>
            <w:vAlign w:val="bottom"/>
          </w:tcPr>
          <w:p w14:paraId="5E93633B" w14:textId="780AD66B" w:rsidR="005721B7" w:rsidRPr="005721B7" w:rsidRDefault="005721B7" w:rsidP="005721B7">
            <w:pPr>
              <w:jc w:val="right"/>
              <w:rPr>
                <w:rFonts w:eastAsia="等线" w:cs="Times New Roman"/>
                <w:color w:val="000000"/>
                <w:szCs w:val="21"/>
              </w:rPr>
            </w:pPr>
            <w:r w:rsidRPr="005721B7">
              <w:rPr>
                <w:rFonts w:eastAsia="等线" w:cs="Times New Roman"/>
                <w:color w:val="000000"/>
              </w:rPr>
              <w:t>0.97 (0.96, 0.98)</w:t>
            </w:r>
          </w:p>
        </w:tc>
      </w:tr>
      <w:tr w:rsidR="005721B7" w:rsidRPr="005E6EF9" w14:paraId="634ACA15" w14:textId="5752AF9D" w:rsidTr="0096512F">
        <w:trPr>
          <w:trHeight w:val="300"/>
        </w:trPr>
        <w:tc>
          <w:tcPr>
            <w:tcW w:w="740" w:type="pct"/>
            <w:tcBorders>
              <w:top w:val="nil"/>
              <w:left w:val="nil"/>
              <w:bottom w:val="nil"/>
              <w:right w:val="nil"/>
            </w:tcBorders>
            <w:shd w:val="clear" w:color="auto" w:fill="auto"/>
            <w:noWrap/>
            <w:tcMar>
              <w:top w:w="15" w:type="dxa"/>
              <w:left w:w="15" w:type="dxa"/>
              <w:bottom w:w="0" w:type="dxa"/>
              <w:right w:w="15" w:type="dxa"/>
            </w:tcMar>
            <w:vAlign w:val="bottom"/>
            <w:hideMark/>
          </w:tcPr>
          <w:p w14:paraId="5205A877" w14:textId="77777777" w:rsidR="005721B7" w:rsidRPr="005E6EF9" w:rsidRDefault="005721B7" w:rsidP="005721B7">
            <w:pPr>
              <w:jc w:val="left"/>
              <w:rPr>
                <w:rFonts w:eastAsia="等线" w:cs="Times New Roman"/>
                <w:color w:val="000000"/>
                <w:szCs w:val="21"/>
              </w:rPr>
            </w:pPr>
            <w:r w:rsidRPr="005E6EF9">
              <w:rPr>
                <w:rFonts w:eastAsia="等线" w:cs="Times New Roman"/>
                <w:color w:val="000000"/>
                <w:szCs w:val="21"/>
              </w:rPr>
              <w:t xml:space="preserve">  Model 6</w:t>
            </w:r>
          </w:p>
        </w:tc>
        <w:tc>
          <w:tcPr>
            <w:tcW w:w="466" w:type="pct"/>
            <w:tcBorders>
              <w:top w:val="nil"/>
              <w:left w:val="nil"/>
              <w:bottom w:val="nil"/>
              <w:right w:val="nil"/>
            </w:tcBorders>
            <w:shd w:val="clear" w:color="auto" w:fill="auto"/>
            <w:noWrap/>
            <w:tcMar>
              <w:top w:w="15" w:type="dxa"/>
              <w:left w:w="15" w:type="dxa"/>
              <w:bottom w:w="0" w:type="dxa"/>
              <w:right w:w="15" w:type="dxa"/>
            </w:tcMar>
            <w:vAlign w:val="center"/>
            <w:hideMark/>
          </w:tcPr>
          <w:p w14:paraId="3E1CB798"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 xml:space="preserve">1.00 </w:t>
            </w:r>
          </w:p>
        </w:tc>
        <w:tc>
          <w:tcPr>
            <w:tcW w:w="572" w:type="pct"/>
            <w:tcBorders>
              <w:top w:val="nil"/>
              <w:left w:val="nil"/>
              <w:bottom w:val="nil"/>
              <w:right w:val="nil"/>
            </w:tcBorders>
            <w:shd w:val="clear" w:color="auto" w:fill="auto"/>
            <w:noWrap/>
            <w:tcMar>
              <w:top w:w="15" w:type="dxa"/>
              <w:left w:w="15" w:type="dxa"/>
              <w:bottom w:w="0" w:type="dxa"/>
              <w:right w:w="15" w:type="dxa"/>
            </w:tcMar>
            <w:vAlign w:val="bottom"/>
            <w:hideMark/>
          </w:tcPr>
          <w:p w14:paraId="6EBC1E4E"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0.98 (0.94, 1.03)</w:t>
            </w:r>
          </w:p>
        </w:tc>
        <w:tc>
          <w:tcPr>
            <w:tcW w:w="623" w:type="pct"/>
            <w:tcBorders>
              <w:top w:val="nil"/>
              <w:left w:val="nil"/>
              <w:bottom w:val="nil"/>
              <w:right w:val="nil"/>
            </w:tcBorders>
            <w:shd w:val="clear" w:color="auto" w:fill="auto"/>
            <w:noWrap/>
            <w:tcMar>
              <w:top w:w="15" w:type="dxa"/>
              <w:left w:w="15" w:type="dxa"/>
              <w:bottom w:w="0" w:type="dxa"/>
              <w:right w:w="15" w:type="dxa"/>
            </w:tcMar>
            <w:vAlign w:val="bottom"/>
            <w:hideMark/>
          </w:tcPr>
          <w:p w14:paraId="41E3793E"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0.96 (0.92, 1.00)</w:t>
            </w:r>
          </w:p>
        </w:tc>
        <w:tc>
          <w:tcPr>
            <w:tcW w:w="686" w:type="pct"/>
            <w:tcBorders>
              <w:top w:val="nil"/>
              <w:left w:val="nil"/>
              <w:bottom w:val="nil"/>
              <w:right w:val="nil"/>
            </w:tcBorders>
            <w:shd w:val="clear" w:color="auto" w:fill="auto"/>
            <w:noWrap/>
            <w:tcMar>
              <w:top w:w="15" w:type="dxa"/>
              <w:left w:w="15" w:type="dxa"/>
              <w:bottom w:w="0" w:type="dxa"/>
              <w:right w:w="15" w:type="dxa"/>
            </w:tcMar>
            <w:vAlign w:val="bottom"/>
            <w:hideMark/>
          </w:tcPr>
          <w:p w14:paraId="4EAF105F"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0.95 (0.90, 1.01)</w:t>
            </w:r>
          </w:p>
        </w:tc>
        <w:tc>
          <w:tcPr>
            <w:tcW w:w="680" w:type="pct"/>
            <w:tcBorders>
              <w:top w:val="nil"/>
              <w:left w:val="nil"/>
              <w:bottom w:val="nil"/>
              <w:right w:val="nil"/>
            </w:tcBorders>
            <w:shd w:val="clear" w:color="auto" w:fill="auto"/>
            <w:noWrap/>
            <w:tcMar>
              <w:top w:w="15" w:type="dxa"/>
              <w:left w:w="15" w:type="dxa"/>
              <w:bottom w:w="0" w:type="dxa"/>
              <w:right w:w="15" w:type="dxa"/>
            </w:tcMar>
            <w:vAlign w:val="bottom"/>
            <w:hideMark/>
          </w:tcPr>
          <w:p w14:paraId="2D13E5FA"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0.90 (0.85, 0.95)</w:t>
            </w:r>
          </w:p>
        </w:tc>
        <w:tc>
          <w:tcPr>
            <w:tcW w:w="595" w:type="pct"/>
            <w:tcBorders>
              <w:top w:val="nil"/>
              <w:left w:val="nil"/>
              <w:bottom w:val="nil"/>
              <w:right w:val="nil"/>
            </w:tcBorders>
            <w:shd w:val="clear" w:color="auto" w:fill="auto"/>
            <w:noWrap/>
            <w:tcMar>
              <w:top w:w="15" w:type="dxa"/>
              <w:left w:w="15" w:type="dxa"/>
              <w:bottom w:w="0" w:type="dxa"/>
              <w:right w:w="15" w:type="dxa"/>
            </w:tcMar>
            <w:vAlign w:val="bottom"/>
            <w:hideMark/>
          </w:tcPr>
          <w:p w14:paraId="6F6A7D03"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&lt;0.001</w:t>
            </w:r>
          </w:p>
        </w:tc>
        <w:tc>
          <w:tcPr>
            <w:tcW w:w="637" w:type="pct"/>
            <w:tcBorders>
              <w:top w:val="nil"/>
              <w:left w:val="nil"/>
              <w:bottom w:val="nil"/>
              <w:right w:val="nil"/>
            </w:tcBorders>
            <w:vAlign w:val="bottom"/>
          </w:tcPr>
          <w:p w14:paraId="1A280A6E" w14:textId="2F88C908" w:rsidR="005721B7" w:rsidRPr="005721B7" w:rsidRDefault="005721B7" w:rsidP="005721B7">
            <w:pPr>
              <w:jc w:val="right"/>
              <w:rPr>
                <w:rFonts w:eastAsia="等线" w:cs="Times New Roman"/>
                <w:color w:val="000000"/>
                <w:szCs w:val="21"/>
              </w:rPr>
            </w:pPr>
            <w:r w:rsidRPr="005721B7">
              <w:rPr>
                <w:rFonts w:eastAsia="等线" w:cs="Times New Roman"/>
                <w:color w:val="000000"/>
              </w:rPr>
              <w:t>0.97 (0.96, 0.98)</w:t>
            </w:r>
          </w:p>
        </w:tc>
      </w:tr>
      <w:tr w:rsidR="005721B7" w:rsidRPr="005E6EF9" w14:paraId="14E376B9" w14:textId="0D24E320" w:rsidTr="0096512F">
        <w:trPr>
          <w:trHeight w:val="300"/>
        </w:trPr>
        <w:tc>
          <w:tcPr>
            <w:tcW w:w="740" w:type="pct"/>
            <w:tcBorders>
              <w:top w:val="nil"/>
              <w:left w:val="nil"/>
              <w:bottom w:val="nil"/>
              <w:right w:val="nil"/>
            </w:tcBorders>
            <w:shd w:val="clear" w:color="auto" w:fill="auto"/>
            <w:noWrap/>
            <w:tcMar>
              <w:top w:w="15" w:type="dxa"/>
              <w:left w:w="15" w:type="dxa"/>
              <w:bottom w:w="0" w:type="dxa"/>
              <w:right w:w="15" w:type="dxa"/>
            </w:tcMar>
            <w:vAlign w:val="bottom"/>
            <w:hideMark/>
          </w:tcPr>
          <w:p w14:paraId="47377A58" w14:textId="77777777" w:rsidR="005721B7" w:rsidRPr="005E6EF9" w:rsidRDefault="005721B7" w:rsidP="005721B7">
            <w:pPr>
              <w:jc w:val="left"/>
              <w:rPr>
                <w:rFonts w:eastAsia="等线" w:cs="Times New Roman"/>
                <w:color w:val="000000"/>
                <w:szCs w:val="21"/>
              </w:rPr>
            </w:pPr>
            <w:r w:rsidRPr="005E6EF9">
              <w:rPr>
                <w:rFonts w:eastAsia="等线" w:cs="Times New Roman"/>
                <w:color w:val="000000"/>
                <w:szCs w:val="21"/>
              </w:rPr>
              <w:t xml:space="preserve">  Model 7</w:t>
            </w:r>
          </w:p>
        </w:tc>
        <w:tc>
          <w:tcPr>
            <w:tcW w:w="466" w:type="pct"/>
            <w:tcBorders>
              <w:top w:val="nil"/>
              <w:left w:val="nil"/>
              <w:bottom w:val="nil"/>
              <w:right w:val="nil"/>
            </w:tcBorders>
            <w:shd w:val="clear" w:color="auto" w:fill="auto"/>
            <w:noWrap/>
            <w:tcMar>
              <w:top w:w="15" w:type="dxa"/>
              <w:left w:w="15" w:type="dxa"/>
              <w:bottom w:w="0" w:type="dxa"/>
              <w:right w:w="15" w:type="dxa"/>
            </w:tcMar>
            <w:vAlign w:val="center"/>
            <w:hideMark/>
          </w:tcPr>
          <w:p w14:paraId="365D5F55"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 xml:space="preserve">1.00 </w:t>
            </w:r>
          </w:p>
        </w:tc>
        <w:tc>
          <w:tcPr>
            <w:tcW w:w="572" w:type="pct"/>
            <w:tcBorders>
              <w:top w:val="nil"/>
              <w:left w:val="nil"/>
              <w:bottom w:val="nil"/>
              <w:right w:val="nil"/>
            </w:tcBorders>
            <w:shd w:val="clear" w:color="auto" w:fill="auto"/>
            <w:noWrap/>
            <w:tcMar>
              <w:top w:w="15" w:type="dxa"/>
              <w:left w:w="15" w:type="dxa"/>
              <w:bottom w:w="0" w:type="dxa"/>
              <w:right w:w="15" w:type="dxa"/>
            </w:tcMar>
            <w:vAlign w:val="bottom"/>
            <w:hideMark/>
          </w:tcPr>
          <w:p w14:paraId="371EFFCB" w14:textId="43E34B3A"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0.98 (0.94, 1.03)</w:t>
            </w:r>
          </w:p>
        </w:tc>
        <w:tc>
          <w:tcPr>
            <w:tcW w:w="623" w:type="pct"/>
            <w:tcBorders>
              <w:top w:val="nil"/>
              <w:left w:val="nil"/>
              <w:bottom w:val="nil"/>
              <w:right w:val="nil"/>
            </w:tcBorders>
            <w:shd w:val="clear" w:color="auto" w:fill="auto"/>
            <w:noWrap/>
            <w:tcMar>
              <w:top w:w="15" w:type="dxa"/>
              <w:left w:w="15" w:type="dxa"/>
              <w:bottom w:w="0" w:type="dxa"/>
              <w:right w:w="15" w:type="dxa"/>
            </w:tcMar>
            <w:vAlign w:val="bottom"/>
            <w:hideMark/>
          </w:tcPr>
          <w:p w14:paraId="3B47E643" w14:textId="360BB90A"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0.95 (0.91, 1.00)</w:t>
            </w:r>
          </w:p>
        </w:tc>
        <w:tc>
          <w:tcPr>
            <w:tcW w:w="686" w:type="pct"/>
            <w:tcBorders>
              <w:top w:val="nil"/>
              <w:left w:val="nil"/>
              <w:bottom w:val="nil"/>
              <w:right w:val="nil"/>
            </w:tcBorders>
            <w:shd w:val="clear" w:color="auto" w:fill="auto"/>
            <w:noWrap/>
            <w:tcMar>
              <w:top w:w="15" w:type="dxa"/>
              <w:left w:w="15" w:type="dxa"/>
              <w:bottom w:w="0" w:type="dxa"/>
              <w:right w:w="15" w:type="dxa"/>
            </w:tcMar>
            <w:vAlign w:val="bottom"/>
            <w:hideMark/>
          </w:tcPr>
          <w:p w14:paraId="5059782C" w14:textId="2EFB5922"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0.95 (0.90, 1.00)</w:t>
            </w:r>
          </w:p>
        </w:tc>
        <w:tc>
          <w:tcPr>
            <w:tcW w:w="680" w:type="pct"/>
            <w:tcBorders>
              <w:top w:val="nil"/>
              <w:left w:val="nil"/>
              <w:bottom w:val="nil"/>
              <w:right w:val="nil"/>
            </w:tcBorders>
            <w:shd w:val="clear" w:color="auto" w:fill="auto"/>
            <w:noWrap/>
            <w:tcMar>
              <w:top w:w="15" w:type="dxa"/>
              <w:left w:w="15" w:type="dxa"/>
              <w:bottom w:w="0" w:type="dxa"/>
              <w:right w:w="15" w:type="dxa"/>
            </w:tcMar>
            <w:vAlign w:val="bottom"/>
            <w:hideMark/>
          </w:tcPr>
          <w:p w14:paraId="1364160A" w14:textId="72D59406"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0.90 (0.85, 0.95)</w:t>
            </w:r>
          </w:p>
        </w:tc>
        <w:tc>
          <w:tcPr>
            <w:tcW w:w="595" w:type="pct"/>
            <w:tcBorders>
              <w:top w:val="nil"/>
              <w:left w:val="nil"/>
              <w:bottom w:val="nil"/>
              <w:right w:val="nil"/>
            </w:tcBorders>
            <w:shd w:val="clear" w:color="auto" w:fill="auto"/>
            <w:noWrap/>
            <w:tcMar>
              <w:top w:w="15" w:type="dxa"/>
              <w:left w:w="15" w:type="dxa"/>
              <w:bottom w:w="0" w:type="dxa"/>
              <w:right w:w="15" w:type="dxa"/>
            </w:tcMar>
            <w:vAlign w:val="bottom"/>
            <w:hideMark/>
          </w:tcPr>
          <w:p w14:paraId="01AE4040" w14:textId="446C35E6"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&lt;0.001</w:t>
            </w:r>
          </w:p>
        </w:tc>
        <w:tc>
          <w:tcPr>
            <w:tcW w:w="637" w:type="pct"/>
            <w:tcBorders>
              <w:top w:val="nil"/>
              <w:left w:val="nil"/>
              <w:bottom w:val="nil"/>
              <w:right w:val="nil"/>
            </w:tcBorders>
            <w:vAlign w:val="bottom"/>
          </w:tcPr>
          <w:p w14:paraId="5B29E8D6" w14:textId="485B5AA4" w:rsidR="005721B7" w:rsidRPr="005721B7" w:rsidRDefault="005721B7" w:rsidP="005721B7">
            <w:pPr>
              <w:jc w:val="right"/>
              <w:rPr>
                <w:rFonts w:eastAsia="等线" w:cs="Times New Roman"/>
                <w:color w:val="000000"/>
                <w:szCs w:val="21"/>
              </w:rPr>
            </w:pPr>
            <w:r w:rsidRPr="005721B7">
              <w:rPr>
                <w:rFonts w:eastAsia="等线" w:cs="Times New Roman"/>
                <w:color w:val="000000"/>
              </w:rPr>
              <w:t>0.97 (0.96, 0.98)</w:t>
            </w:r>
          </w:p>
        </w:tc>
      </w:tr>
      <w:tr w:rsidR="005721B7" w:rsidRPr="005E6EF9" w14:paraId="4840F9C8" w14:textId="71D64C01" w:rsidTr="0096512F">
        <w:trPr>
          <w:trHeight w:val="300"/>
        </w:trPr>
        <w:tc>
          <w:tcPr>
            <w:tcW w:w="740"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54E55C6" w14:textId="77777777" w:rsidR="005721B7" w:rsidRPr="005E6EF9" w:rsidRDefault="005721B7" w:rsidP="005721B7">
            <w:pPr>
              <w:jc w:val="left"/>
              <w:rPr>
                <w:rFonts w:eastAsia="等线" w:cs="Times New Roman"/>
                <w:color w:val="000000"/>
                <w:szCs w:val="21"/>
              </w:rPr>
            </w:pPr>
            <w:r w:rsidRPr="005E6EF9">
              <w:rPr>
                <w:rFonts w:eastAsia="等线" w:cs="Times New Roman"/>
                <w:color w:val="000000"/>
                <w:szCs w:val="21"/>
              </w:rPr>
              <w:t xml:space="preserve">  Model 8</w:t>
            </w:r>
          </w:p>
        </w:tc>
        <w:tc>
          <w:tcPr>
            <w:tcW w:w="466"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93D711C"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 xml:space="preserve">1.00 </w:t>
            </w:r>
          </w:p>
        </w:tc>
        <w:tc>
          <w:tcPr>
            <w:tcW w:w="572"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5291378" w14:textId="28661E7F"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0.98 (0.94, 1.03)</w:t>
            </w:r>
          </w:p>
        </w:tc>
        <w:tc>
          <w:tcPr>
            <w:tcW w:w="623"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3DCA355" w14:textId="2A4DAF5F"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0.96 (0.92, 1.00)</w:t>
            </w:r>
          </w:p>
        </w:tc>
        <w:tc>
          <w:tcPr>
            <w:tcW w:w="686"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272CB52" w14:textId="19D4457A"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0.95 (0.90, 1.01)</w:t>
            </w:r>
          </w:p>
        </w:tc>
        <w:tc>
          <w:tcPr>
            <w:tcW w:w="680"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8EEE1A7" w14:textId="0872097A"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0.90 (0.85, 0.95)</w:t>
            </w:r>
          </w:p>
        </w:tc>
        <w:tc>
          <w:tcPr>
            <w:tcW w:w="595"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F53ADD6" w14:textId="17192C94"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&lt;0.001</w:t>
            </w:r>
          </w:p>
        </w:tc>
        <w:tc>
          <w:tcPr>
            <w:tcW w:w="637" w:type="pct"/>
            <w:tcBorders>
              <w:top w:val="nil"/>
              <w:left w:val="nil"/>
              <w:bottom w:val="single" w:sz="4" w:space="0" w:color="auto"/>
              <w:right w:val="nil"/>
            </w:tcBorders>
            <w:vAlign w:val="bottom"/>
          </w:tcPr>
          <w:p w14:paraId="452EC2A4" w14:textId="6B7F8F84" w:rsidR="005721B7" w:rsidRPr="005721B7" w:rsidRDefault="005721B7" w:rsidP="005721B7">
            <w:pPr>
              <w:jc w:val="right"/>
              <w:rPr>
                <w:rFonts w:eastAsia="等线" w:cs="Times New Roman"/>
                <w:color w:val="000000"/>
                <w:szCs w:val="21"/>
              </w:rPr>
            </w:pPr>
            <w:r w:rsidRPr="005721B7">
              <w:rPr>
                <w:rFonts w:eastAsia="等线" w:cs="Times New Roman"/>
                <w:color w:val="000000"/>
              </w:rPr>
              <w:t>0.97 (0.96, 0.98)</w:t>
            </w:r>
          </w:p>
        </w:tc>
      </w:tr>
    </w:tbl>
    <w:p w14:paraId="00F59362" w14:textId="494191AF" w:rsidR="006C5AF6" w:rsidRPr="005E6EF9" w:rsidRDefault="006C5AF6" w:rsidP="00361D4A">
      <w:pPr>
        <w:widowControl/>
        <w:jc w:val="left"/>
        <w:rPr>
          <w:rFonts w:eastAsia="宋体" w:cs="Times New Roman"/>
          <w:color w:val="000000"/>
          <w:kern w:val="0"/>
          <w:szCs w:val="21"/>
        </w:rPr>
      </w:pPr>
      <w:r w:rsidRPr="005E6EF9">
        <w:rPr>
          <w:rFonts w:eastAsia="宋体" w:cs="Times New Roman"/>
          <w:color w:val="000000"/>
          <w:kern w:val="0"/>
          <w:szCs w:val="21"/>
        </w:rPr>
        <w:t>CVD: cardiovascular disease; IHD: ischemic heart disease; MCE: major coronary events.</w:t>
      </w:r>
    </w:p>
    <w:p w14:paraId="7908C009" w14:textId="5E2C8F11" w:rsidR="00254901" w:rsidRPr="005E6EF9" w:rsidRDefault="005E6EF9" w:rsidP="00361D4A">
      <w:pPr>
        <w:jc w:val="left"/>
        <w:rPr>
          <w:rFonts w:eastAsia="宋体" w:cs="Times New Roman"/>
          <w:color w:val="000000"/>
          <w:kern w:val="0"/>
          <w:szCs w:val="21"/>
        </w:rPr>
      </w:pPr>
      <w:r w:rsidRPr="005E6EF9">
        <w:rPr>
          <w:rFonts w:eastAsia="宋体" w:cs="Times New Roman"/>
          <w:color w:val="000000"/>
          <w:kern w:val="0"/>
          <w:szCs w:val="21"/>
        </w:rPr>
        <w:t>Stratified Cox proportional models were used with</w:t>
      </w:r>
      <w:r w:rsidR="00E60EF9">
        <w:rPr>
          <w:rFonts w:eastAsia="宋体" w:cs="Times New Roman"/>
          <w:color w:val="000000"/>
          <w:kern w:val="0"/>
          <w:szCs w:val="21"/>
        </w:rPr>
        <w:t xml:space="preserve"> stratification on </w:t>
      </w:r>
      <w:r w:rsidR="00C41B45">
        <w:rPr>
          <w:rFonts w:eastAsia="宋体" w:cs="Times New Roman"/>
          <w:color w:val="000000"/>
          <w:kern w:val="0"/>
          <w:szCs w:val="21"/>
        </w:rPr>
        <w:t>survey site</w:t>
      </w:r>
      <w:r w:rsidR="00E60EF9">
        <w:rPr>
          <w:rFonts w:eastAsia="宋体" w:cs="Times New Roman"/>
          <w:color w:val="000000"/>
          <w:kern w:val="0"/>
          <w:szCs w:val="21"/>
        </w:rPr>
        <w:t xml:space="preserve"> and birth cohort (in 5-year intervals)</w:t>
      </w:r>
      <w:r w:rsidRPr="005E6EF9">
        <w:rPr>
          <w:rFonts w:eastAsia="宋体" w:cs="Times New Roman"/>
          <w:color w:val="000000"/>
          <w:kern w:val="0"/>
          <w:szCs w:val="21"/>
        </w:rPr>
        <w:t>. Basic models were adjusted for age (continuous) and sex (men or women), education level (no formal school, primary school, mi</w:t>
      </w:r>
      <w:r w:rsidRPr="005E6EF9">
        <w:rPr>
          <w:rFonts w:eastAsia="宋体" w:cs="Times New Roman" w:hint="eastAsia"/>
          <w:color w:val="000000"/>
          <w:kern w:val="0"/>
          <w:szCs w:val="21"/>
        </w:rPr>
        <w:t xml:space="preserve">ddle school, high school, college, or university or higher), household income (&lt;2,500, 2,500-4,999, 5,000-9,999, 10,000-19,999, 20,000-34,999, or </w:t>
      </w:r>
      <w:r w:rsidRPr="005E6EF9">
        <w:rPr>
          <w:rFonts w:eastAsia="宋体" w:cs="Times New Roman" w:hint="eastAsia"/>
          <w:color w:val="000000"/>
          <w:kern w:val="0"/>
          <w:szCs w:val="21"/>
        </w:rPr>
        <w:t>≥</w:t>
      </w:r>
      <w:r w:rsidRPr="005E6EF9">
        <w:rPr>
          <w:rFonts w:eastAsia="宋体" w:cs="Times New Roman" w:hint="eastAsia"/>
          <w:color w:val="000000"/>
          <w:kern w:val="0"/>
          <w:szCs w:val="21"/>
        </w:rPr>
        <w:t xml:space="preserve">35,000 yuan/year), marital status (married, widowed, divorced or separated, or never married), alcohol consumption (not weekly; ex-regular; not daily; daily consuming 1-15, 15-29, 30-59, or </w:t>
      </w:r>
      <w:r w:rsidRPr="005E6EF9">
        <w:rPr>
          <w:rFonts w:eastAsia="宋体" w:cs="Times New Roman" w:hint="eastAsia"/>
          <w:color w:val="000000"/>
          <w:kern w:val="0"/>
          <w:szCs w:val="21"/>
        </w:rPr>
        <w:t>≥</w:t>
      </w:r>
      <w:r w:rsidRPr="005E6EF9">
        <w:rPr>
          <w:rFonts w:eastAsia="宋体" w:cs="Times New Roman" w:hint="eastAsia"/>
          <w:color w:val="000000"/>
          <w:kern w:val="0"/>
          <w:szCs w:val="21"/>
        </w:rPr>
        <w:t xml:space="preserve">60 g), tobacco smoking (never or occasional; former; current smoking with 1-14, 15-24, or </w:t>
      </w:r>
      <w:r w:rsidRPr="005E6EF9">
        <w:rPr>
          <w:rFonts w:eastAsia="宋体" w:cs="Times New Roman" w:hint="eastAsia"/>
          <w:color w:val="000000"/>
          <w:kern w:val="0"/>
          <w:szCs w:val="21"/>
        </w:rPr>
        <w:t>≥</w:t>
      </w:r>
      <w:r w:rsidRPr="005E6EF9">
        <w:rPr>
          <w:rFonts w:eastAsia="宋体" w:cs="Times New Roman" w:hint="eastAsia"/>
          <w:color w:val="000000"/>
          <w:kern w:val="0"/>
          <w:szCs w:val="21"/>
        </w:rPr>
        <w:t>25 cigarettes/day), physical activity in MET-hours/day (continuous), BMI (continuou</w:t>
      </w:r>
      <w:r w:rsidRPr="005E6EF9">
        <w:rPr>
          <w:rFonts w:eastAsia="宋体" w:cs="Times New Roman"/>
          <w:color w:val="000000"/>
          <w:kern w:val="0"/>
          <w:szCs w:val="21"/>
        </w:rPr>
        <w:t>s), waist to hip ratio (continuous), prevalent hypertension (presence or absence), use of aspirin (presence, absence, or unknown), family history of CVD (presence or absence), intake of multivitamin supplementation (presence or absence) and dietary pattern (new affluence, traditional northern, or traditional southern).</w:t>
      </w:r>
      <w:r w:rsidR="008C3CDD">
        <w:rPr>
          <w:rFonts w:eastAsia="宋体" w:cs="Times New Roman"/>
          <w:color w:val="000000"/>
          <w:kern w:val="0"/>
          <w:szCs w:val="21"/>
        </w:rPr>
        <w:t xml:space="preserve"> Model 4 was additionally adjusted for daily energy intake.</w:t>
      </w:r>
      <w:r w:rsidR="00E904E1" w:rsidRPr="005E6EF9">
        <w:rPr>
          <w:rFonts w:eastAsia="宋体" w:cs="Times New Roman"/>
          <w:color w:val="000000"/>
          <w:kern w:val="0"/>
          <w:szCs w:val="21"/>
        </w:rPr>
        <w:t xml:space="preserve"> Model 5 was additionally adjusted for</w:t>
      </w:r>
      <w:r w:rsidR="00320524" w:rsidRPr="005E6EF9">
        <w:rPr>
          <w:rFonts w:eastAsia="宋体" w:cs="Times New Roman"/>
          <w:color w:val="000000"/>
          <w:kern w:val="0"/>
          <w:szCs w:val="21"/>
        </w:rPr>
        <w:t xml:space="preserve"> </w:t>
      </w:r>
      <w:r w:rsidR="00F63B31" w:rsidRPr="005E6EF9">
        <w:rPr>
          <w:rFonts w:eastAsia="宋体" w:cs="Times New Roman"/>
          <w:color w:val="000000"/>
          <w:kern w:val="0"/>
          <w:szCs w:val="21"/>
        </w:rPr>
        <w:t>the frequency level</w:t>
      </w:r>
      <w:r w:rsidR="00676D82" w:rsidRPr="005E6EF9">
        <w:rPr>
          <w:rFonts w:eastAsia="宋体" w:cs="Times New Roman"/>
          <w:color w:val="000000"/>
          <w:kern w:val="0"/>
          <w:szCs w:val="21"/>
        </w:rPr>
        <w:t>s</w:t>
      </w:r>
      <w:r w:rsidR="00F63B31" w:rsidRPr="005E6EF9">
        <w:rPr>
          <w:rFonts w:eastAsia="宋体" w:cs="Times New Roman"/>
          <w:color w:val="000000"/>
          <w:kern w:val="0"/>
          <w:szCs w:val="21"/>
        </w:rPr>
        <w:t xml:space="preserve"> of</w:t>
      </w:r>
      <w:r w:rsidR="006C5AF6" w:rsidRPr="005E6EF9">
        <w:rPr>
          <w:rFonts w:eastAsia="宋体" w:cs="Times New Roman"/>
          <w:color w:val="000000"/>
          <w:kern w:val="0"/>
          <w:szCs w:val="21"/>
        </w:rPr>
        <w:t xml:space="preserve"> the other 11 food groups (including rice, wheat products, other staple foods, meat, poultry, fish, dairy products, fresh vegetables, preserved vegetables, fresh fruit and soybean products</w:t>
      </w:r>
      <w:r w:rsidR="00320524" w:rsidRPr="005E6EF9">
        <w:rPr>
          <w:rFonts w:eastAsia="宋体" w:cs="Times New Roman"/>
          <w:color w:val="000000"/>
          <w:kern w:val="0"/>
          <w:szCs w:val="21"/>
        </w:rPr>
        <w:t xml:space="preserve">, </w:t>
      </w:r>
      <w:r w:rsidR="00E45F36" w:rsidRPr="005E6EF9">
        <w:rPr>
          <w:rFonts w:eastAsia="宋体" w:cs="Times New Roman"/>
          <w:color w:val="000000"/>
          <w:kern w:val="0"/>
          <w:szCs w:val="21"/>
        </w:rPr>
        <w:t xml:space="preserve">with midpoint value assigned to each frequency level and treated </w:t>
      </w:r>
      <w:r w:rsidR="00320524" w:rsidRPr="005E6EF9">
        <w:rPr>
          <w:rFonts w:eastAsia="宋体" w:cs="Times New Roman"/>
          <w:color w:val="000000"/>
          <w:kern w:val="0"/>
          <w:szCs w:val="21"/>
        </w:rPr>
        <w:t>as continuous variable</w:t>
      </w:r>
      <w:r w:rsidR="00E45F36" w:rsidRPr="005E6EF9">
        <w:rPr>
          <w:rFonts w:eastAsia="宋体" w:cs="Times New Roman"/>
          <w:color w:val="000000"/>
          <w:kern w:val="0"/>
          <w:szCs w:val="21"/>
        </w:rPr>
        <w:t>s</w:t>
      </w:r>
      <w:r w:rsidR="006C5AF6" w:rsidRPr="005E6EF9">
        <w:rPr>
          <w:rFonts w:eastAsia="宋体" w:cs="Times New Roman"/>
          <w:color w:val="000000"/>
          <w:kern w:val="0"/>
          <w:szCs w:val="21"/>
        </w:rPr>
        <w:t>).</w:t>
      </w:r>
      <w:r w:rsidR="0001556B" w:rsidRPr="005E6EF9">
        <w:rPr>
          <w:rFonts w:eastAsia="宋体" w:cs="Times New Roman"/>
          <w:color w:val="000000"/>
          <w:kern w:val="0"/>
          <w:szCs w:val="21"/>
        </w:rPr>
        <w:t xml:space="preserve"> </w:t>
      </w:r>
      <w:r w:rsidR="00254901" w:rsidRPr="005E6EF9">
        <w:rPr>
          <w:rFonts w:eastAsia="宋体" w:cs="Times New Roman"/>
          <w:color w:val="000000"/>
          <w:kern w:val="0"/>
          <w:szCs w:val="21"/>
        </w:rPr>
        <w:t xml:space="preserve">Model 6 </w:t>
      </w:r>
      <w:r w:rsidR="00264E96" w:rsidRPr="005E6EF9">
        <w:rPr>
          <w:rFonts w:eastAsia="宋体" w:cs="Times New Roman"/>
          <w:color w:val="000000"/>
          <w:kern w:val="0"/>
          <w:szCs w:val="21"/>
        </w:rPr>
        <w:t xml:space="preserve">adjusted for the dietary pattern without </w:t>
      </w:r>
      <w:r w:rsidR="00254901" w:rsidRPr="005E6EF9">
        <w:rPr>
          <w:rFonts w:eastAsia="宋体" w:cs="Times New Roman"/>
          <w:color w:val="000000"/>
          <w:kern w:val="0"/>
          <w:szCs w:val="21"/>
        </w:rPr>
        <w:t xml:space="preserve">incorporating egg consumption, instead of </w:t>
      </w:r>
      <w:r w:rsidR="00264E96" w:rsidRPr="005E6EF9">
        <w:rPr>
          <w:rFonts w:eastAsia="宋体" w:cs="Times New Roman"/>
          <w:color w:val="000000"/>
          <w:kern w:val="0"/>
          <w:szCs w:val="21"/>
        </w:rPr>
        <w:t>the dietary pattern incorporating egg consumption</w:t>
      </w:r>
      <w:r w:rsidR="00254901" w:rsidRPr="005E6EF9">
        <w:rPr>
          <w:rFonts w:eastAsia="宋体" w:cs="Times New Roman"/>
          <w:color w:val="000000"/>
          <w:kern w:val="0"/>
          <w:szCs w:val="21"/>
        </w:rPr>
        <w:t xml:space="preserve">. Model 7 adjusted for simultaneous use of aspirin and statins instead of </w:t>
      </w:r>
      <w:r w:rsidR="00254901" w:rsidRPr="005E6EF9">
        <w:rPr>
          <w:rFonts w:eastAsia="宋体" w:cs="Times New Roman"/>
          <w:noProof/>
          <w:color w:val="000000"/>
          <w:kern w:val="0"/>
          <w:szCs w:val="21"/>
        </w:rPr>
        <w:t>use</w:t>
      </w:r>
      <w:r w:rsidR="00254901" w:rsidRPr="005E6EF9">
        <w:rPr>
          <w:rFonts w:eastAsia="宋体" w:cs="Times New Roman"/>
          <w:color w:val="000000"/>
          <w:kern w:val="0"/>
          <w:szCs w:val="21"/>
        </w:rPr>
        <w:t xml:space="preserve"> of aspirin. Model 8 adjusted for a three level of prevalent hypertension (absence, presence with antihypertensive medication, or presence without antihypertensive medication) instead of a </w:t>
      </w:r>
      <w:r w:rsidR="00254901" w:rsidRPr="005E6EF9">
        <w:rPr>
          <w:rFonts w:eastAsia="宋体" w:cs="Times New Roman"/>
          <w:noProof/>
          <w:color w:val="000000"/>
          <w:kern w:val="0"/>
          <w:szCs w:val="21"/>
        </w:rPr>
        <w:t>two level</w:t>
      </w:r>
      <w:r w:rsidR="00254901" w:rsidRPr="005E6EF9">
        <w:rPr>
          <w:rFonts w:eastAsia="宋体" w:cs="Times New Roman"/>
          <w:color w:val="000000"/>
          <w:kern w:val="0"/>
          <w:szCs w:val="21"/>
        </w:rPr>
        <w:t xml:space="preserve"> of prevalent hypertension.</w:t>
      </w:r>
    </w:p>
    <w:p w14:paraId="41309823" w14:textId="77777777" w:rsidR="00CE1F47" w:rsidRDefault="00897F0E" w:rsidP="00993C19">
      <w:pPr>
        <w:widowControl/>
        <w:jc w:val="left"/>
        <w:rPr>
          <w:rFonts w:eastAsia="宋体" w:cs="Times New Roman"/>
          <w:color w:val="000000"/>
          <w:kern w:val="0"/>
          <w:szCs w:val="21"/>
        </w:rPr>
      </w:pPr>
      <w:r w:rsidRPr="005E6EF9">
        <w:rPr>
          <w:rFonts w:eastAsia="宋体" w:cs="Times New Roman"/>
          <w:color w:val="000000"/>
          <w:kern w:val="0"/>
          <w:szCs w:val="21"/>
        </w:rPr>
        <w:t>* Tests for linear trend were conducted by assigning 0, 0.5, 2.0, 5.0, 7.0 to the frequency levels from the lowest to the highest and treating the variable as a continuous variable in the Cox models.</w:t>
      </w:r>
    </w:p>
    <w:p w14:paraId="7800A861" w14:textId="1E912476" w:rsidR="00993C19" w:rsidRPr="00993C19" w:rsidRDefault="00993C19" w:rsidP="00993C19">
      <w:pPr>
        <w:widowControl/>
        <w:jc w:val="left"/>
        <w:rPr>
          <w:rFonts w:eastAsia="宋体" w:cs="Times New Roman"/>
          <w:color w:val="000000"/>
          <w:kern w:val="0"/>
          <w:szCs w:val="21"/>
        </w:rPr>
        <w:sectPr w:rsidR="00993C19" w:rsidRPr="00993C19" w:rsidSect="009F5515">
          <w:pgSz w:w="16838" w:h="11906" w:orient="landscape"/>
          <w:pgMar w:top="1440" w:right="1080" w:bottom="1440" w:left="1080" w:header="851" w:footer="992" w:gutter="0"/>
          <w:cols w:space="425"/>
          <w:docGrid w:type="lines" w:linePitch="312"/>
        </w:sectPr>
      </w:pPr>
      <w:r w:rsidRPr="005E6EF9">
        <w:rPr>
          <w:rFonts w:eastAsia="宋体"/>
          <w:color w:val="000000"/>
          <w:szCs w:val="21"/>
        </w:rPr>
        <w:lastRenderedPageBreak/>
        <w:t>† HRs for each 1 egg increment per week were calculated by using the usual amount in the multivariate Cox models.</w:t>
      </w:r>
    </w:p>
    <w:p w14:paraId="4862914D" w14:textId="1259EB05" w:rsidR="006C5AF6" w:rsidRPr="005E6EF9" w:rsidRDefault="003B018F" w:rsidP="00361D4A">
      <w:pPr>
        <w:pStyle w:val="a8"/>
        <w:keepNext/>
        <w:jc w:val="left"/>
        <w:outlineLvl w:val="0"/>
        <w:rPr>
          <w:rFonts w:ascii="Times New Roman" w:hAnsi="Times New Roman" w:cs="Times New Roman"/>
          <w:b/>
          <w:sz w:val="21"/>
          <w:szCs w:val="21"/>
        </w:rPr>
      </w:pPr>
      <w:bookmarkStart w:id="7" w:name="_Ref491250317"/>
      <w:bookmarkStart w:id="8" w:name="_Toc492410648"/>
      <w:r w:rsidRPr="005E6EF9">
        <w:rPr>
          <w:rFonts w:ascii="Times New Roman" w:hAnsi="Times New Roman" w:cs="Times New Roman"/>
          <w:b/>
          <w:sz w:val="21"/>
          <w:szCs w:val="21"/>
        </w:rPr>
        <w:lastRenderedPageBreak/>
        <w:t>Supplemental Table</w:t>
      </w:r>
      <w:r w:rsidR="00DE702B" w:rsidRPr="005E6EF9">
        <w:rPr>
          <w:rFonts w:ascii="Times New Roman" w:hAnsi="Times New Roman" w:cs="Times New Roman"/>
          <w:b/>
          <w:sz w:val="21"/>
          <w:szCs w:val="21"/>
        </w:rPr>
        <w:t xml:space="preserve"> S</w:t>
      </w:r>
      <w:bookmarkEnd w:id="7"/>
      <w:r w:rsidR="00FD6AAD" w:rsidRPr="005E6EF9">
        <w:rPr>
          <w:rFonts w:ascii="Times New Roman" w:hAnsi="Times New Roman" w:cs="Times New Roman"/>
          <w:b/>
          <w:sz w:val="21"/>
          <w:szCs w:val="21"/>
        </w:rPr>
        <w:t>5</w:t>
      </w:r>
      <w:r w:rsidR="001D757F" w:rsidRPr="005E6EF9">
        <w:rPr>
          <w:rFonts w:ascii="Times New Roman" w:hAnsi="Times New Roman" w:cs="Times New Roman"/>
          <w:b/>
          <w:sz w:val="21"/>
          <w:szCs w:val="21"/>
        </w:rPr>
        <w:t xml:space="preserve"> </w:t>
      </w:r>
      <w:r w:rsidR="006C5AF6" w:rsidRPr="005E6EF9">
        <w:rPr>
          <w:rFonts w:ascii="Times New Roman" w:hAnsi="Times New Roman" w:cs="Times New Roman"/>
          <w:b/>
          <w:sz w:val="21"/>
          <w:szCs w:val="21"/>
        </w:rPr>
        <w:t xml:space="preserve">Associations of egg consumption with </w:t>
      </w:r>
      <w:r w:rsidR="00DD1154" w:rsidRPr="005E6EF9">
        <w:rPr>
          <w:rFonts w:ascii="Times New Roman" w:hAnsi="Times New Roman" w:cs="Times New Roman"/>
          <w:b/>
          <w:sz w:val="21"/>
          <w:szCs w:val="21"/>
        </w:rPr>
        <w:t>mortality from</w:t>
      </w:r>
      <w:r w:rsidR="006C5AF6" w:rsidRPr="005E6EF9">
        <w:rPr>
          <w:rFonts w:ascii="Times New Roman" w:hAnsi="Times New Roman" w:cs="Times New Roman"/>
          <w:b/>
          <w:sz w:val="21"/>
          <w:szCs w:val="21"/>
        </w:rPr>
        <w:t xml:space="preserve"> cardiovascular disease after further adjustment. </w:t>
      </w:r>
      <w:bookmarkEnd w:id="8"/>
    </w:p>
    <w:tbl>
      <w:tblPr>
        <w:tblW w:w="4829" w:type="pct"/>
        <w:tblCellMar>
          <w:left w:w="0" w:type="dxa"/>
          <w:right w:w="0" w:type="dxa"/>
        </w:tblCellMar>
        <w:tblLook w:val="04A0" w:firstRow="1" w:lastRow="0" w:firstColumn="1" w:lastColumn="0" w:noHBand="0" w:noVBand="1"/>
      </w:tblPr>
      <w:tblGrid>
        <w:gridCol w:w="2261"/>
        <w:gridCol w:w="1426"/>
        <w:gridCol w:w="1749"/>
        <w:gridCol w:w="1749"/>
        <w:gridCol w:w="1749"/>
        <w:gridCol w:w="1752"/>
        <w:gridCol w:w="1681"/>
        <w:gridCol w:w="1809"/>
      </w:tblGrid>
      <w:tr w:rsidR="00DA2539" w:rsidRPr="005E6EF9" w14:paraId="145A3052" w14:textId="187CD427" w:rsidTr="005721B7">
        <w:trPr>
          <w:trHeight w:val="300"/>
          <w:tblHeader/>
        </w:trPr>
        <w:tc>
          <w:tcPr>
            <w:tcW w:w="797" w:type="pct"/>
            <w:vMerge w:val="restart"/>
            <w:tcBorders>
              <w:top w:val="single" w:sz="4" w:space="0" w:color="auto"/>
              <w:left w:val="nil"/>
              <w:bottom w:val="single" w:sz="4" w:space="0" w:color="000000"/>
              <w:right w:val="nil"/>
            </w:tcBorders>
            <w:shd w:val="clear" w:color="auto" w:fill="auto"/>
            <w:noWrap/>
            <w:tcMar>
              <w:top w:w="15" w:type="dxa"/>
              <w:left w:w="15" w:type="dxa"/>
              <w:bottom w:w="0" w:type="dxa"/>
              <w:right w:w="15" w:type="dxa"/>
            </w:tcMar>
            <w:vAlign w:val="center"/>
            <w:hideMark/>
          </w:tcPr>
          <w:p w14:paraId="608E86A1" w14:textId="77777777" w:rsidR="00DA2539" w:rsidRPr="005E6EF9" w:rsidRDefault="00DA2539" w:rsidP="00DA2539">
            <w:pPr>
              <w:widowControl/>
              <w:jc w:val="left"/>
              <w:rPr>
                <w:rFonts w:eastAsia="等线" w:cs="Times New Roman"/>
                <w:b/>
                <w:bCs/>
                <w:color w:val="000000"/>
                <w:szCs w:val="21"/>
                <w:lang w:val="en-US"/>
              </w:rPr>
            </w:pPr>
            <w:r w:rsidRPr="005E6EF9">
              <w:rPr>
                <w:rFonts w:eastAsia="等线" w:cs="Times New Roman"/>
                <w:b/>
                <w:bCs/>
                <w:color w:val="000000"/>
                <w:szCs w:val="21"/>
              </w:rPr>
              <w:t>Endpoints</w:t>
            </w:r>
          </w:p>
        </w:tc>
        <w:tc>
          <w:tcPr>
            <w:tcW w:w="2972" w:type="pct"/>
            <w:gridSpan w:val="5"/>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56CFB3A4" w14:textId="77777777" w:rsidR="00DA2539" w:rsidRPr="005E6EF9" w:rsidRDefault="00DA2539" w:rsidP="00DA2539">
            <w:pPr>
              <w:jc w:val="center"/>
              <w:rPr>
                <w:rFonts w:eastAsia="等线" w:cs="Times New Roman"/>
                <w:b/>
                <w:bCs/>
                <w:color w:val="000000"/>
                <w:szCs w:val="21"/>
              </w:rPr>
            </w:pPr>
            <w:r w:rsidRPr="005E6EF9">
              <w:rPr>
                <w:rFonts w:eastAsia="等线" w:cs="Times New Roman"/>
                <w:b/>
                <w:bCs/>
                <w:color w:val="000000"/>
                <w:szCs w:val="21"/>
              </w:rPr>
              <w:t>Egg consumption</w:t>
            </w:r>
          </w:p>
        </w:tc>
        <w:tc>
          <w:tcPr>
            <w:tcW w:w="593" w:type="pct"/>
            <w:vMerge w:val="restart"/>
            <w:tcBorders>
              <w:top w:val="single" w:sz="4" w:space="0" w:color="auto"/>
              <w:left w:val="nil"/>
              <w:bottom w:val="single" w:sz="4" w:space="0" w:color="000000"/>
              <w:right w:val="nil"/>
            </w:tcBorders>
            <w:shd w:val="clear" w:color="auto" w:fill="auto"/>
            <w:noWrap/>
            <w:tcMar>
              <w:top w:w="15" w:type="dxa"/>
              <w:left w:w="15" w:type="dxa"/>
              <w:bottom w:w="0" w:type="dxa"/>
              <w:right w:w="15" w:type="dxa"/>
            </w:tcMar>
            <w:vAlign w:val="center"/>
            <w:hideMark/>
          </w:tcPr>
          <w:p w14:paraId="792B7CA8" w14:textId="1EF0C16F" w:rsidR="00DA2539" w:rsidRPr="005E6EF9" w:rsidRDefault="00DA2539" w:rsidP="00DA2539">
            <w:pPr>
              <w:jc w:val="center"/>
              <w:rPr>
                <w:rFonts w:eastAsia="等线" w:cs="Times New Roman"/>
                <w:b/>
                <w:bCs/>
                <w:color w:val="000000"/>
                <w:szCs w:val="21"/>
              </w:rPr>
            </w:pPr>
            <w:r>
              <w:rPr>
                <w:rFonts w:eastAsia="等线" w:cs="Times New Roman"/>
                <w:b/>
                <w:bCs/>
                <w:color w:val="000000"/>
                <w:szCs w:val="21"/>
              </w:rPr>
              <w:t>P for linear trend</w:t>
            </w:r>
            <w:r w:rsidRPr="005E6EF9">
              <w:rPr>
                <w:rFonts w:eastAsia="等线" w:cs="Times New Roman"/>
                <w:b/>
                <w:bCs/>
                <w:color w:val="000000"/>
                <w:szCs w:val="21"/>
              </w:rPr>
              <w:t>*</w:t>
            </w:r>
          </w:p>
        </w:tc>
        <w:tc>
          <w:tcPr>
            <w:tcW w:w="638" w:type="pct"/>
            <w:vMerge w:val="restart"/>
            <w:tcBorders>
              <w:top w:val="single" w:sz="4" w:space="0" w:color="auto"/>
              <w:left w:val="nil"/>
            </w:tcBorders>
            <w:vAlign w:val="center"/>
          </w:tcPr>
          <w:p w14:paraId="07E39890" w14:textId="7299A969" w:rsidR="00DA2539" w:rsidRPr="005E6EF9" w:rsidRDefault="0096512F" w:rsidP="0096512F">
            <w:pPr>
              <w:jc w:val="center"/>
              <w:rPr>
                <w:rFonts w:eastAsia="等线" w:cs="Times New Roman"/>
                <w:b/>
                <w:bCs/>
                <w:color w:val="000000"/>
                <w:szCs w:val="21"/>
              </w:rPr>
            </w:pPr>
            <w:r w:rsidRPr="0096512F">
              <w:rPr>
                <w:rFonts w:eastAsia="等线" w:cs="Times New Roman"/>
                <w:b/>
                <w:color w:val="000000"/>
                <w:kern w:val="0"/>
                <w:szCs w:val="21"/>
              </w:rPr>
              <w:t>HR for 1 egg/week</w:t>
            </w:r>
            <w:r w:rsidR="00DA2539" w:rsidRPr="005E6EF9">
              <w:rPr>
                <w:rFonts w:eastAsia="宋体" w:cs="Times New Roman"/>
                <w:color w:val="000000"/>
                <w:kern w:val="0"/>
                <w:szCs w:val="21"/>
              </w:rPr>
              <w:t>†</w:t>
            </w:r>
          </w:p>
        </w:tc>
      </w:tr>
      <w:tr w:rsidR="00DA2539" w:rsidRPr="005E6EF9" w14:paraId="31C650F6" w14:textId="41608F39" w:rsidTr="005721B7">
        <w:trPr>
          <w:trHeight w:val="300"/>
          <w:tblHeader/>
        </w:trPr>
        <w:tc>
          <w:tcPr>
            <w:tcW w:w="797" w:type="pct"/>
            <w:vMerge/>
            <w:tcBorders>
              <w:top w:val="single" w:sz="4" w:space="0" w:color="auto"/>
              <w:left w:val="nil"/>
              <w:bottom w:val="single" w:sz="4" w:space="0" w:color="000000"/>
              <w:right w:val="nil"/>
            </w:tcBorders>
            <w:vAlign w:val="center"/>
            <w:hideMark/>
          </w:tcPr>
          <w:p w14:paraId="62FC73DB" w14:textId="77777777" w:rsidR="00DA2539" w:rsidRPr="005E6EF9" w:rsidRDefault="00DA2539" w:rsidP="00DA2539">
            <w:pPr>
              <w:rPr>
                <w:rFonts w:eastAsia="等线" w:cs="Times New Roman"/>
                <w:b/>
                <w:bCs/>
                <w:color w:val="000000"/>
                <w:szCs w:val="21"/>
              </w:rPr>
            </w:pPr>
          </w:p>
        </w:tc>
        <w:tc>
          <w:tcPr>
            <w:tcW w:w="503"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9F58FFF" w14:textId="77777777" w:rsidR="00DA2539" w:rsidRPr="005E6EF9" w:rsidRDefault="00DA2539" w:rsidP="00DA2539">
            <w:pPr>
              <w:jc w:val="center"/>
              <w:rPr>
                <w:rFonts w:eastAsia="等线" w:cs="Times New Roman"/>
                <w:b/>
                <w:bCs/>
                <w:color w:val="000000"/>
                <w:szCs w:val="21"/>
              </w:rPr>
            </w:pPr>
            <w:r w:rsidRPr="005E6EF9">
              <w:rPr>
                <w:rFonts w:eastAsia="等线" w:cs="Times New Roman"/>
                <w:b/>
                <w:bCs/>
                <w:color w:val="000000"/>
                <w:szCs w:val="21"/>
              </w:rPr>
              <w:t>Never/rarely</w:t>
            </w:r>
          </w:p>
        </w:tc>
        <w:tc>
          <w:tcPr>
            <w:tcW w:w="617"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CA1F1A5" w14:textId="35BDC084" w:rsidR="00DA2539" w:rsidRPr="005E6EF9" w:rsidRDefault="002A5B4C" w:rsidP="00DA2539">
            <w:pPr>
              <w:jc w:val="center"/>
              <w:rPr>
                <w:rFonts w:eastAsia="等线" w:cs="Times New Roman"/>
                <w:b/>
                <w:bCs/>
                <w:color w:val="000000"/>
                <w:szCs w:val="21"/>
              </w:rPr>
            </w:pPr>
            <w:r>
              <w:rPr>
                <w:rFonts w:eastAsia="等线" w:cs="Times New Roman"/>
                <w:b/>
                <w:bCs/>
                <w:color w:val="000000"/>
                <w:szCs w:val="21"/>
              </w:rPr>
              <w:t>1-3 days/month</w:t>
            </w:r>
          </w:p>
        </w:tc>
        <w:tc>
          <w:tcPr>
            <w:tcW w:w="617" w:type="pct"/>
            <w:tcBorders>
              <w:top w:val="nil"/>
              <w:left w:val="nil"/>
              <w:bottom w:val="single" w:sz="4" w:space="0" w:color="auto"/>
              <w:right w:val="nil"/>
            </w:tcBorders>
            <w:shd w:val="clear" w:color="auto" w:fill="auto"/>
            <w:noWrap/>
            <w:tcMar>
              <w:top w:w="15" w:type="dxa"/>
              <w:left w:w="15" w:type="dxa"/>
              <w:bottom w:w="0" w:type="dxa"/>
              <w:right w:w="15" w:type="dxa"/>
            </w:tcMar>
            <w:hideMark/>
          </w:tcPr>
          <w:p w14:paraId="5BC00FC5" w14:textId="2815CE89" w:rsidR="00DA2539" w:rsidRPr="005E6EF9" w:rsidRDefault="008C3CDD" w:rsidP="00DA2539">
            <w:pPr>
              <w:jc w:val="center"/>
              <w:rPr>
                <w:rFonts w:eastAsia="等线" w:cs="Times New Roman"/>
                <w:b/>
                <w:bCs/>
                <w:color w:val="000000"/>
                <w:szCs w:val="21"/>
              </w:rPr>
            </w:pPr>
            <w:r w:rsidRPr="005E6EF9">
              <w:rPr>
                <w:rFonts w:eastAsia="等线" w:cs="Times New Roman"/>
                <w:b/>
                <w:bCs/>
                <w:color w:val="000000"/>
                <w:szCs w:val="21"/>
              </w:rPr>
              <w:t>1-3 d/</w:t>
            </w:r>
            <w:r w:rsidR="00513BB7">
              <w:rPr>
                <w:rFonts w:eastAsia="等线" w:cs="Times New Roman"/>
                <w:b/>
                <w:bCs/>
                <w:color w:val="000000"/>
                <w:szCs w:val="21"/>
              </w:rPr>
              <w:t>week</w:t>
            </w:r>
          </w:p>
        </w:tc>
        <w:tc>
          <w:tcPr>
            <w:tcW w:w="617"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229E7AF" w14:textId="2F048BAA" w:rsidR="00DA2539" w:rsidRPr="005E6EF9" w:rsidRDefault="00DA2539" w:rsidP="00DA2539">
            <w:pPr>
              <w:jc w:val="center"/>
              <w:rPr>
                <w:rFonts w:eastAsia="等线" w:cs="Times New Roman"/>
                <w:b/>
                <w:bCs/>
                <w:color w:val="000000"/>
                <w:szCs w:val="21"/>
              </w:rPr>
            </w:pPr>
            <w:r w:rsidRPr="005E6EF9">
              <w:rPr>
                <w:rFonts w:eastAsia="等线" w:cs="Times New Roman"/>
                <w:b/>
                <w:bCs/>
                <w:color w:val="000000"/>
                <w:szCs w:val="21"/>
              </w:rPr>
              <w:t>4-6 d/</w:t>
            </w:r>
            <w:r w:rsidR="00513BB7">
              <w:rPr>
                <w:rFonts w:eastAsia="等线" w:cs="Times New Roman"/>
                <w:b/>
                <w:bCs/>
                <w:color w:val="000000"/>
                <w:szCs w:val="21"/>
              </w:rPr>
              <w:t>week</w:t>
            </w:r>
          </w:p>
        </w:tc>
        <w:tc>
          <w:tcPr>
            <w:tcW w:w="618"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CAA0CB9" w14:textId="20394449" w:rsidR="00DA2539" w:rsidRPr="005E6EF9" w:rsidRDefault="00DA2539" w:rsidP="00DA2539">
            <w:pPr>
              <w:jc w:val="center"/>
              <w:rPr>
                <w:rFonts w:eastAsia="等线" w:cs="Times New Roman"/>
                <w:b/>
                <w:bCs/>
                <w:color w:val="000000"/>
                <w:szCs w:val="21"/>
              </w:rPr>
            </w:pPr>
            <w:r w:rsidRPr="005E6EF9">
              <w:rPr>
                <w:rFonts w:eastAsia="等线" w:cs="Times New Roman"/>
                <w:b/>
                <w:bCs/>
                <w:color w:val="000000"/>
                <w:szCs w:val="21"/>
              </w:rPr>
              <w:t>7 d/</w:t>
            </w:r>
            <w:r w:rsidR="00513BB7">
              <w:rPr>
                <w:rFonts w:eastAsia="等线" w:cs="Times New Roman"/>
                <w:b/>
                <w:bCs/>
                <w:color w:val="000000"/>
                <w:szCs w:val="21"/>
              </w:rPr>
              <w:t>week</w:t>
            </w:r>
          </w:p>
        </w:tc>
        <w:tc>
          <w:tcPr>
            <w:tcW w:w="593" w:type="pct"/>
            <w:vMerge/>
            <w:tcBorders>
              <w:top w:val="single" w:sz="4" w:space="0" w:color="auto"/>
              <w:left w:val="nil"/>
              <w:bottom w:val="single" w:sz="4" w:space="0" w:color="000000"/>
              <w:right w:val="nil"/>
            </w:tcBorders>
            <w:vAlign w:val="center"/>
            <w:hideMark/>
          </w:tcPr>
          <w:p w14:paraId="32B701A1" w14:textId="77777777" w:rsidR="00DA2539" w:rsidRPr="005E6EF9" w:rsidRDefault="00DA2539" w:rsidP="00DA2539">
            <w:pPr>
              <w:rPr>
                <w:rFonts w:eastAsia="等线" w:cs="Times New Roman"/>
                <w:b/>
                <w:bCs/>
                <w:color w:val="000000"/>
                <w:szCs w:val="21"/>
              </w:rPr>
            </w:pPr>
          </w:p>
        </w:tc>
        <w:tc>
          <w:tcPr>
            <w:tcW w:w="638" w:type="pct"/>
            <w:vMerge/>
            <w:tcBorders>
              <w:left w:val="nil"/>
              <w:bottom w:val="single" w:sz="4" w:space="0" w:color="000000"/>
            </w:tcBorders>
          </w:tcPr>
          <w:p w14:paraId="30635F6A" w14:textId="77777777" w:rsidR="00DA2539" w:rsidRPr="005E6EF9" w:rsidRDefault="00DA2539" w:rsidP="00DA2539">
            <w:pPr>
              <w:rPr>
                <w:rFonts w:eastAsia="等线" w:cs="Times New Roman"/>
                <w:b/>
                <w:bCs/>
                <w:color w:val="000000"/>
                <w:szCs w:val="21"/>
              </w:rPr>
            </w:pPr>
          </w:p>
        </w:tc>
      </w:tr>
      <w:tr w:rsidR="00DA2539" w:rsidRPr="005E6EF9" w14:paraId="06D24371" w14:textId="6F5039F3" w:rsidTr="005721B7">
        <w:trPr>
          <w:trHeight w:val="300"/>
        </w:trPr>
        <w:tc>
          <w:tcPr>
            <w:tcW w:w="797" w:type="pct"/>
            <w:tcBorders>
              <w:top w:val="nil"/>
              <w:left w:val="nil"/>
              <w:bottom w:val="nil"/>
              <w:right w:val="nil"/>
            </w:tcBorders>
            <w:shd w:val="clear" w:color="auto" w:fill="auto"/>
            <w:noWrap/>
            <w:tcMar>
              <w:top w:w="15" w:type="dxa"/>
              <w:left w:w="15" w:type="dxa"/>
              <w:bottom w:w="0" w:type="dxa"/>
              <w:right w:w="15" w:type="dxa"/>
            </w:tcMar>
            <w:vAlign w:val="bottom"/>
            <w:hideMark/>
          </w:tcPr>
          <w:p w14:paraId="201CAE2F" w14:textId="77777777" w:rsidR="00DA2539" w:rsidRPr="005E6EF9" w:rsidRDefault="00DA2539">
            <w:pPr>
              <w:jc w:val="left"/>
              <w:rPr>
                <w:rFonts w:eastAsia="等线" w:cs="Times New Roman"/>
                <w:b/>
                <w:bCs/>
                <w:color w:val="000000"/>
                <w:szCs w:val="21"/>
              </w:rPr>
            </w:pPr>
            <w:r w:rsidRPr="005E6EF9">
              <w:rPr>
                <w:rFonts w:eastAsia="等线" w:cs="Times New Roman"/>
                <w:b/>
                <w:bCs/>
                <w:color w:val="000000"/>
                <w:szCs w:val="21"/>
              </w:rPr>
              <w:t>CVD</w:t>
            </w:r>
          </w:p>
        </w:tc>
        <w:tc>
          <w:tcPr>
            <w:tcW w:w="503" w:type="pct"/>
            <w:tcBorders>
              <w:top w:val="nil"/>
              <w:left w:val="nil"/>
              <w:bottom w:val="nil"/>
              <w:right w:val="nil"/>
            </w:tcBorders>
            <w:shd w:val="clear" w:color="auto" w:fill="auto"/>
            <w:noWrap/>
            <w:tcMar>
              <w:top w:w="15" w:type="dxa"/>
              <w:left w:w="15" w:type="dxa"/>
              <w:bottom w:w="0" w:type="dxa"/>
              <w:right w:w="15" w:type="dxa"/>
            </w:tcMar>
            <w:vAlign w:val="bottom"/>
            <w:hideMark/>
          </w:tcPr>
          <w:p w14:paraId="0752F920" w14:textId="77777777" w:rsidR="00DA2539" w:rsidRPr="005E6EF9" w:rsidRDefault="00DA2539">
            <w:pPr>
              <w:rPr>
                <w:rFonts w:eastAsia="等线" w:cs="Times New Roman"/>
                <w:b/>
                <w:bCs/>
                <w:color w:val="000000"/>
                <w:szCs w:val="21"/>
              </w:rPr>
            </w:pP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152BEF02" w14:textId="77777777" w:rsidR="00DA2539" w:rsidRPr="005E6EF9" w:rsidRDefault="00DA2539">
            <w:pPr>
              <w:jc w:val="center"/>
              <w:rPr>
                <w:rFonts w:eastAsia="Times New Roman" w:cs="Times New Roman"/>
                <w:szCs w:val="21"/>
              </w:rPr>
            </w:pP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517CE3E9" w14:textId="77777777" w:rsidR="00DA2539" w:rsidRPr="005E6EF9" w:rsidRDefault="00DA2539">
            <w:pPr>
              <w:jc w:val="center"/>
              <w:rPr>
                <w:rFonts w:eastAsia="Times New Roman" w:cs="Times New Roman"/>
                <w:szCs w:val="21"/>
              </w:rPr>
            </w:pP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3F4046B9" w14:textId="77777777" w:rsidR="00DA2539" w:rsidRPr="005E6EF9" w:rsidRDefault="00DA2539">
            <w:pPr>
              <w:jc w:val="center"/>
              <w:rPr>
                <w:rFonts w:eastAsia="Times New Roman" w:cs="Times New Roman"/>
                <w:szCs w:val="21"/>
              </w:rPr>
            </w:pPr>
          </w:p>
        </w:tc>
        <w:tc>
          <w:tcPr>
            <w:tcW w:w="618" w:type="pct"/>
            <w:tcBorders>
              <w:top w:val="nil"/>
              <w:left w:val="nil"/>
              <w:bottom w:val="nil"/>
              <w:right w:val="nil"/>
            </w:tcBorders>
            <w:shd w:val="clear" w:color="auto" w:fill="auto"/>
            <w:noWrap/>
            <w:tcMar>
              <w:top w:w="15" w:type="dxa"/>
              <w:left w:w="15" w:type="dxa"/>
              <w:bottom w:w="0" w:type="dxa"/>
              <w:right w:w="15" w:type="dxa"/>
            </w:tcMar>
            <w:vAlign w:val="bottom"/>
            <w:hideMark/>
          </w:tcPr>
          <w:p w14:paraId="1FE60252" w14:textId="77777777" w:rsidR="00DA2539" w:rsidRPr="005E6EF9" w:rsidRDefault="00DA2539">
            <w:pPr>
              <w:jc w:val="center"/>
              <w:rPr>
                <w:rFonts w:eastAsia="Times New Roman" w:cs="Times New Roman"/>
                <w:szCs w:val="21"/>
              </w:rPr>
            </w:pPr>
          </w:p>
        </w:tc>
        <w:tc>
          <w:tcPr>
            <w:tcW w:w="593" w:type="pct"/>
            <w:tcBorders>
              <w:top w:val="nil"/>
              <w:left w:val="nil"/>
              <w:bottom w:val="nil"/>
              <w:right w:val="nil"/>
            </w:tcBorders>
            <w:shd w:val="clear" w:color="auto" w:fill="auto"/>
            <w:noWrap/>
            <w:tcMar>
              <w:top w:w="15" w:type="dxa"/>
              <w:left w:w="15" w:type="dxa"/>
              <w:bottom w:w="0" w:type="dxa"/>
              <w:right w:w="15" w:type="dxa"/>
            </w:tcMar>
            <w:vAlign w:val="bottom"/>
            <w:hideMark/>
          </w:tcPr>
          <w:p w14:paraId="55F3D8D5" w14:textId="77777777" w:rsidR="00DA2539" w:rsidRPr="005E6EF9" w:rsidRDefault="00DA2539">
            <w:pPr>
              <w:jc w:val="center"/>
              <w:rPr>
                <w:rFonts w:eastAsia="Times New Roman" w:cs="Times New Roman"/>
                <w:szCs w:val="21"/>
              </w:rPr>
            </w:pPr>
          </w:p>
        </w:tc>
        <w:tc>
          <w:tcPr>
            <w:tcW w:w="638" w:type="pct"/>
            <w:tcBorders>
              <w:top w:val="nil"/>
              <w:left w:val="nil"/>
              <w:bottom w:val="nil"/>
              <w:right w:val="nil"/>
            </w:tcBorders>
          </w:tcPr>
          <w:p w14:paraId="73CC1450" w14:textId="77777777" w:rsidR="00DA2539" w:rsidRPr="005E6EF9" w:rsidRDefault="00DA2539">
            <w:pPr>
              <w:jc w:val="center"/>
              <w:rPr>
                <w:rFonts w:eastAsia="Times New Roman" w:cs="Times New Roman"/>
                <w:szCs w:val="21"/>
              </w:rPr>
            </w:pPr>
          </w:p>
        </w:tc>
      </w:tr>
      <w:tr w:rsidR="005721B7" w:rsidRPr="005E6EF9" w14:paraId="75AEB129" w14:textId="773436C6" w:rsidTr="005721B7">
        <w:trPr>
          <w:trHeight w:val="300"/>
        </w:trPr>
        <w:tc>
          <w:tcPr>
            <w:tcW w:w="797" w:type="pct"/>
            <w:tcBorders>
              <w:top w:val="nil"/>
              <w:left w:val="nil"/>
              <w:bottom w:val="nil"/>
              <w:right w:val="nil"/>
            </w:tcBorders>
            <w:shd w:val="clear" w:color="auto" w:fill="auto"/>
            <w:noWrap/>
            <w:tcMar>
              <w:top w:w="15" w:type="dxa"/>
              <w:left w:w="15" w:type="dxa"/>
              <w:bottom w:w="0" w:type="dxa"/>
              <w:right w:w="15" w:type="dxa"/>
            </w:tcMar>
            <w:vAlign w:val="bottom"/>
            <w:hideMark/>
          </w:tcPr>
          <w:p w14:paraId="4B71F448" w14:textId="77777777" w:rsidR="005721B7" w:rsidRPr="005E6EF9" w:rsidRDefault="005721B7" w:rsidP="005721B7">
            <w:pPr>
              <w:jc w:val="left"/>
              <w:rPr>
                <w:rFonts w:eastAsia="等线" w:cs="Times New Roman"/>
                <w:color w:val="000000"/>
                <w:szCs w:val="21"/>
              </w:rPr>
            </w:pPr>
            <w:r w:rsidRPr="005E6EF9">
              <w:rPr>
                <w:rFonts w:eastAsia="等线" w:cs="Times New Roman"/>
                <w:color w:val="000000"/>
                <w:szCs w:val="21"/>
              </w:rPr>
              <w:t xml:space="preserve">  Basic model</w:t>
            </w:r>
          </w:p>
        </w:tc>
        <w:tc>
          <w:tcPr>
            <w:tcW w:w="503" w:type="pct"/>
            <w:tcBorders>
              <w:top w:val="nil"/>
              <w:left w:val="nil"/>
              <w:bottom w:val="nil"/>
              <w:right w:val="nil"/>
            </w:tcBorders>
            <w:shd w:val="clear" w:color="auto" w:fill="auto"/>
            <w:noWrap/>
            <w:tcMar>
              <w:top w:w="15" w:type="dxa"/>
              <w:left w:w="15" w:type="dxa"/>
              <w:bottom w:w="0" w:type="dxa"/>
              <w:right w:w="15" w:type="dxa"/>
            </w:tcMar>
            <w:vAlign w:val="center"/>
            <w:hideMark/>
          </w:tcPr>
          <w:p w14:paraId="6DB54AC4"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 xml:space="preserve">1.00 </w:t>
            </w: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5F022E86"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0.91 (0.85, 0.98)</w:t>
            </w: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71BFA51E"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0.88 (0.82, 0.94)</w:t>
            </w: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602E52F4"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0.79 (0.73, 0.87)</w:t>
            </w:r>
          </w:p>
        </w:tc>
        <w:tc>
          <w:tcPr>
            <w:tcW w:w="618" w:type="pct"/>
            <w:tcBorders>
              <w:top w:val="nil"/>
              <w:left w:val="nil"/>
              <w:bottom w:val="nil"/>
              <w:right w:val="nil"/>
            </w:tcBorders>
            <w:shd w:val="clear" w:color="auto" w:fill="auto"/>
            <w:noWrap/>
            <w:tcMar>
              <w:top w:w="15" w:type="dxa"/>
              <w:left w:w="15" w:type="dxa"/>
              <w:bottom w:w="0" w:type="dxa"/>
              <w:right w:w="15" w:type="dxa"/>
            </w:tcMar>
            <w:vAlign w:val="bottom"/>
            <w:hideMark/>
          </w:tcPr>
          <w:p w14:paraId="6C313993"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0.82 (0.75, 0.89)</w:t>
            </w:r>
          </w:p>
        </w:tc>
        <w:tc>
          <w:tcPr>
            <w:tcW w:w="593" w:type="pct"/>
            <w:tcBorders>
              <w:top w:val="nil"/>
              <w:left w:val="nil"/>
              <w:bottom w:val="nil"/>
              <w:right w:val="nil"/>
            </w:tcBorders>
            <w:shd w:val="clear" w:color="auto" w:fill="auto"/>
            <w:noWrap/>
            <w:tcMar>
              <w:top w:w="15" w:type="dxa"/>
              <w:left w:w="15" w:type="dxa"/>
              <w:bottom w:w="0" w:type="dxa"/>
              <w:right w:w="15" w:type="dxa"/>
            </w:tcMar>
            <w:vAlign w:val="bottom"/>
            <w:hideMark/>
          </w:tcPr>
          <w:p w14:paraId="377A9B90"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&lt;0.001</w:t>
            </w:r>
          </w:p>
        </w:tc>
        <w:tc>
          <w:tcPr>
            <w:tcW w:w="638" w:type="pct"/>
            <w:tcBorders>
              <w:top w:val="nil"/>
              <w:left w:val="nil"/>
              <w:bottom w:val="nil"/>
              <w:right w:val="nil"/>
            </w:tcBorders>
            <w:vAlign w:val="bottom"/>
          </w:tcPr>
          <w:p w14:paraId="2926318F" w14:textId="3400B374" w:rsidR="005721B7" w:rsidRPr="005721B7" w:rsidRDefault="005721B7" w:rsidP="005721B7">
            <w:pPr>
              <w:jc w:val="right"/>
              <w:rPr>
                <w:rFonts w:eastAsia="等线" w:cs="Times New Roman"/>
                <w:color w:val="000000"/>
                <w:szCs w:val="21"/>
              </w:rPr>
            </w:pPr>
            <w:r w:rsidRPr="005721B7">
              <w:rPr>
                <w:rFonts w:eastAsia="等线" w:cs="Times New Roman"/>
                <w:color w:val="000000"/>
              </w:rPr>
              <w:t>0.94 (0.92, 0.97)</w:t>
            </w:r>
          </w:p>
        </w:tc>
      </w:tr>
      <w:tr w:rsidR="005721B7" w:rsidRPr="005E6EF9" w14:paraId="1831829C" w14:textId="3947F685" w:rsidTr="005721B7">
        <w:trPr>
          <w:trHeight w:val="300"/>
        </w:trPr>
        <w:tc>
          <w:tcPr>
            <w:tcW w:w="797" w:type="pct"/>
            <w:tcBorders>
              <w:top w:val="nil"/>
              <w:left w:val="nil"/>
              <w:bottom w:val="nil"/>
              <w:right w:val="nil"/>
            </w:tcBorders>
            <w:shd w:val="clear" w:color="auto" w:fill="auto"/>
            <w:noWrap/>
            <w:tcMar>
              <w:top w:w="15" w:type="dxa"/>
              <w:left w:w="15" w:type="dxa"/>
              <w:bottom w:w="0" w:type="dxa"/>
              <w:right w:w="15" w:type="dxa"/>
            </w:tcMar>
            <w:vAlign w:val="bottom"/>
            <w:hideMark/>
          </w:tcPr>
          <w:p w14:paraId="49CF6788" w14:textId="77777777" w:rsidR="005721B7" w:rsidRPr="005E6EF9" w:rsidRDefault="005721B7" w:rsidP="005721B7">
            <w:pPr>
              <w:jc w:val="left"/>
              <w:rPr>
                <w:rFonts w:eastAsia="等线" w:cs="Times New Roman"/>
                <w:color w:val="000000"/>
                <w:szCs w:val="21"/>
              </w:rPr>
            </w:pPr>
            <w:r w:rsidRPr="005E6EF9">
              <w:rPr>
                <w:rFonts w:eastAsia="等线" w:cs="Times New Roman"/>
                <w:color w:val="000000"/>
                <w:szCs w:val="21"/>
              </w:rPr>
              <w:t xml:space="preserve">  Model 4</w:t>
            </w:r>
          </w:p>
        </w:tc>
        <w:tc>
          <w:tcPr>
            <w:tcW w:w="503" w:type="pct"/>
            <w:tcBorders>
              <w:top w:val="nil"/>
              <w:left w:val="nil"/>
              <w:bottom w:val="nil"/>
              <w:right w:val="nil"/>
            </w:tcBorders>
            <w:shd w:val="clear" w:color="auto" w:fill="auto"/>
            <w:noWrap/>
            <w:tcMar>
              <w:top w:w="15" w:type="dxa"/>
              <w:left w:w="15" w:type="dxa"/>
              <w:bottom w:w="0" w:type="dxa"/>
              <w:right w:w="15" w:type="dxa"/>
            </w:tcMar>
            <w:vAlign w:val="center"/>
            <w:hideMark/>
          </w:tcPr>
          <w:p w14:paraId="34C3AD24"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 xml:space="preserve">1.00 </w:t>
            </w: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51D604A9"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0.91 (0.85, 0.97)</w:t>
            </w: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1A7DA548"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0.89 (0.83, 0.95)</w:t>
            </w: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613A857C"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0.82 (0.75, 0.89)</w:t>
            </w:r>
          </w:p>
        </w:tc>
        <w:tc>
          <w:tcPr>
            <w:tcW w:w="618" w:type="pct"/>
            <w:tcBorders>
              <w:top w:val="nil"/>
              <w:left w:val="nil"/>
              <w:bottom w:val="nil"/>
              <w:right w:val="nil"/>
            </w:tcBorders>
            <w:shd w:val="clear" w:color="auto" w:fill="auto"/>
            <w:noWrap/>
            <w:tcMar>
              <w:top w:w="15" w:type="dxa"/>
              <w:left w:w="15" w:type="dxa"/>
              <w:bottom w:w="0" w:type="dxa"/>
              <w:right w:w="15" w:type="dxa"/>
            </w:tcMar>
            <w:vAlign w:val="bottom"/>
            <w:hideMark/>
          </w:tcPr>
          <w:p w14:paraId="1D1FC715"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0.85 (0.78, 0.92)</w:t>
            </w:r>
          </w:p>
        </w:tc>
        <w:tc>
          <w:tcPr>
            <w:tcW w:w="593" w:type="pct"/>
            <w:tcBorders>
              <w:top w:val="nil"/>
              <w:left w:val="nil"/>
              <w:bottom w:val="nil"/>
              <w:right w:val="nil"/>
            </w:tcBorders>
            <w:shd w:val="clear" w:color="auto" w:fill="auto"/>
            <w:noWrap/>
            <w:tcMar>
              <w:top w:w="15" w:type="dxa"/>
              <w:left w:w="15" w:type="dxa"/>
              <w:bottom w:w="0" w:type="dxa"/>
              <w:right w:w="15" w:type="dxa"/>
            </w:tcMar>
            <w:vAlign w:val="bottom"/>
            <w:hideMark/>
          </w:tcPr>
          <w:p w14:paraId="67252CB8"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&lt;0.001</w:t>
            </w:r>
          </w:p>
        </w:tc>
        <w:tc>
          <w:tcPr>
            <w:tcW w:w="638" w:type="pct"/>
            <w:tcBorders>
              <w:top w:val="nil"/>
              <w:left w:val="nil"/>
              <w:bottom w:val="nil"/>
              <w:right w:val="nil"/>
            </w:tcBorders>
            <w:vAlign w:val="bottom"/>
          </w:tcPr>
          <w:p w14:paraId="18C90F4E" w14:textId="57F1055D" w:rsidR="005721B7" w:rsidRPr="005721B7" w:rsidRDefault="005721B7" w:rsidP="005721B7">
            <w:pPr>
              <w:jc w:val="right"/>
              <w:rPr>
                <w:rFonts w:eastAsia="等线" w:cs="Times New Roman"/>
                <w:color w:val="000000"/>
                <w:szCs w:val="21"/>
              </w:rPr>
            </w:pPr>
            <w:r w:rsidRPr="005721B7">
              <w:rPr>
                <w:rFonts w:eastAsia="等线" w:cs="Times New Roman"/>
                <w:color w:val="000000"/>
              </w:rPr>
              <w:t>0.95 (0.93, 0.98)</w:t>
            </w:r>
          </w:p>
        </w:tc>
      </w:tr>
      <w:tr w:rsidR="005721B7" w:rsidRPr="005E6EF9" w14:paraId="58D9B867" w14:textId="745CE5A5" w:rsidTr="005721B7">
        <w:trPr>
          <w:trHeight w:val="300"/>
        </w:trPr>
        <w:tc>
          <w:tcPr>
            <w:tcW w:w="797" w:type="pct"/>
            <w:tcBorders>
              <w:top w:val="nil"/>
              <w:left w:val="nil"/>
              <w:bottom w:val="nil"/>
              <w:right w:val="nil"/>
            </w:tcBorders>
            <w:shd w:val="clear" w:color="auto" w:fill="auto"/>
            <w:noWrap/>
            <w:tcMar>
              <w:top w:w="15" w:type="dxa"/>
              <w:left w:w="15" w:type="dxa"/>
              <w:bottom w:w="0" w:type="dxa"/>
              <w:right w:w="15" w:type="dxa"/>
            </w:tcMar>
            <w:vAlign w:val="bottom"/>
            <w:hideMark/>
          </w:tcPr>
          <w:p w14:paraId="3E6C6680" w14:textId="77777777" w:rsidR="005721B7" w:rsidRPr="005E6EF9" w:rsidRDefault="005721B7" w:rsidP="005721B7">
            <w:pPr>
              <w:jc w:val="left"/>
              <w:rPr>
                <w:rFonts w:eastAsia="等线" w:cs="Times New Roman"/>
                <w:color w:val="000000"/>
                <w:szCs w:val="21"/>
              </w:rPr>
            </w:pPr>
            <w:r w:rsidRPr="005E6EF9">
              <w:rPr>
                <w:rFonts w:eastAsia="等线" w:cs="Times New Roman"/>
                <w:color w:val="000000"/>
                <w:szCs w:val="21"/>
              </w:rPr>
              <w:t xml:space="preserve">  Model 5</w:t>
            </w:r>
          </w:p>
        </w:tc>
        <w:tc>
          <w:tcPr>
            <w:tcW w:w="503" w:type="pct"/>
            <w:tcBorders>
              <w:top w:val="nil"/>
              <w:left w:val="nil"/>
              <w:bottom w:val="nil"/>
              <w:right w:val="nil"/>
            </w:tcBorders>
            <w:shd w:val="clear" w:color="auto" w:fill="auto"/>
            <w:noWrap/>
            <w:tcMar>
              <w:top w:w="15" w:type="dxa"/>
              <w:left w:w="15" w:type="dxa"/>
              <w:bottom w:w="0" w:type="dxa"/>
              <w:right w:w="15" w:type="dxa"/>
            </w:tcMar>
            <w:vAlign w:val="center"/>
            <w:hideMark/>
          </w:tcPr>
          <w:p w14:paraId="5FA50F72"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 xml:space="preserve">1.00 </w:t>
            </w: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5A4E652D"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0.91 (0.85, 0.97)</w:t>
            </w: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0C8C443F"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0.89 (0.84, 0.96)</w:t>
            </w: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7C22D0A4"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0.81 (0.74, 0.89)</w:t>
            </w:r>
          </w:p>
        </w:tc>
        <w:tc>
          <w:tcPr>
            <w:tcW w:w="618" w:type="pct"/>
            <w:tcBorders>
              <w:top w:val="nil"/>
              <w:left w:val="nil"/>
              <w:bottom w:val="nil"/>
              <w:right w:val="nil"/>
            </w:tcBorders>
            <w:shd w:val="clear" w:color="auto" w:fill="auto"/>
            <w:noWrap/>
            <w:tcMar>
              <w:top w:w="15" w:type="dxa"/>
              <w:left w:w="15" w:type="dxa"/>
              <w:bottom w:w="0" w:type="dxa"/>
              <w:right w:w="15" w:type="dxa"/>
            </w:tcMar>
            <w:vAlign w:val="bottom"/>
            <w:hideMark/>
          </w:tcPr>
          <w:p w14:paraId="5EAB26C7"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0.83 (0.77, 0.91)</w:t>
            </w:r>
          </w:p>
        </w:tc>
        <w:tc>
          <w:tcPr>
            <w:tcW w:w="593" w:type="pct"/>
            <w:tcBorders>
              <w:top w:val="nil"/>
              <w:left w:val="nil"/>
              <w:bottom w:val="nil"/>
              <w:right w:val="nil"/>
            </w:tcBorders>
            <w:shd w:val="clear" w:color="auto" w:fill="auto"/>
            <w:noWrap/>
            <w:tcMar>
              <w:top w:w="15" w:type="dxa"/>
              <w:left w:w="15" w:type="dxa"/>
              <w:bottom w:w="0" w:type="dxa"/>
              <w:right w:w="15" w:type="dxa"/>
            </w:tcMar>
            <w:vAlign w:val="bottom"/>
            <w:hideMark/>
          </w:tcPr>
          <w:p w14:paraId="66FB7C3A"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&lt;0.001</w:t>
            </w:r>
          </w:p>
        </w:tc>
        <w:tc>
          <w:tcPr>
            <w:tcW w:w="638" w:type="pct"/>
            <w:tcBorders>
              <w:top w:val="nil"/>
              <w:left w:val="nil"/>
              <w:bottom w:val="nil"/>
              <w:right w:val="nil"/>
            </w:tcBorders>
            <w:vAlign w:val="bottom"/>
          </w:tcPr>
          <w:p w14:paraId="2AE2E1A1" w14:textId="262517FB" w:rsidR="005721B7" w:rsidRPr="005721B7" w:rsidRDefault="005721B7" w:rsidP="005721B7">
            <w:pPr>
              <w:jc w:val="right"/>
              <w:rPr>
                <w:rFonts w:eastAsia="等线" w:cs="Times New Roman"/>
                <w:color w:val="000000"/>
                <w:szCs w:val="21"/>
              </w:rPr>
            </w:pPr>
            <w:r w:rsidRPr="005721B7">
              <w:rPr>
                <w:rFonts w:eastAsia="等线" w:cs="Times New Roman"/>
                <w:color w:val="000000"/>
              </w:rPr>
              <w:t>0.95 (0.93, 0.97)</w:t>
            </w:r>
          </w:p>
        </w:tc>
      </w:tr>
      <w:tr w:rsidR="005721B7" w:rsidRPr="005E6EF9" w14:paraId="019B2FBE" w14:textId="5CF6AC89" w:rsidTr="005721B7">
        <w:trPr>
          <w:trHeight w:val="300"/>
        </w:trPr>
        <w:tc>
          <w:tcPr>
            <w:tcW w:w="797" w:type="pct"/>
            <w:tcBorders>
              <w:top w:val="nil"/>
              <w:left w:val="nil"/>
              <w:bottom w:val="nil"/>
              <w:right w:val="nil"/>
            </w:tcBorders>
            <w:shd w:val="clear" w:color="auto" w:fill="auto"/>
            <w:noWrap/>
            <w:tcMar>
              <w:top w:w="15" w:type="dxa"/>
              <w:left w:w="15" w:type="dxa"/>
              <w:bottom w:w="0" w:type="dxa"/>
              <w:right w:w="15" w:type="dxa"/>
            </w:tcMar>
            <w:vAlign w:val="bottom"/>
            <w:hideMark/>
          </w:tcPr>
          <w:p w14:paraId="33842082" w14:textId="77777777" w:rsidR="005721B7" w:rsidRPr="005E6EF9" w:rsidRDefault="005721B7" w:rsidP="005721B7">
            <w:pPr>
              <w:jc w:val="left"/>
              <w:rPr>
                <w:rFonts w:eastAsia="等线" w:cs="Times New Roman"/>
                <w:color w:val="000000"/>
                <w:szCs w:val="21"/>
              </w:rPr>
            </w:pPr>
            <w:r w:rsidRPr="005E6EF9">
              <w:rPr>
                <w:rFonts w:eastAsia="等线" w:cs="Times New Roman"/>
                <w:color w:val="000000"/>
                <w:szCs w:val="21"/>
              </w:rPr>
              <w:t xml:space="preserve">  Model 6</w:t>
            </w:r>
          </w:p>
        </w:tc>
        <w:tc>
          <w:tcPr>
            <w:tcW w:w="503" w:type="pct"/>
            <w:tcBorders>
              <w:top w:val="nil"/>
              <w:left w:val="nil"/>
              <w:bottom w:val="nil"/>
              <w:right w:val="nil"/>
            </w:tcBorders>
            <w:shd w:val="clear" w:color="auto" w:fill="auto"/>
            <w:noWrap/>
            <w:tcMar>
              <w:top w:w="15" w:type="dxa"/>
              <w:left w:w="15" w:type="dxa"/>
              <w:bottom w:w="0" w:type="dxa"/>
              <w:right w:w="15" w:type="dxa"/>
            </w:tcMar>
            <w:vAlign w:val="center"/>
            <w:hideMark/>
          </w:tcPr>
          <w:p w14:paraId="6EDFF3F0"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 xml:space="preserve">1.00 </w:t>
            </w: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209E40CA"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0.91 (0.85, 0.97)</w:t>
            </w: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72284FEF"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0.89 (0.83, 0.95)</w:t>
            </w: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0F8F79C4"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0.81 (0.74, 0.88)</w:t>
            </w:r>
          </w:p>
        </w:tc>
        <w:tc>
          <w:tcPr>
            <w:tcW w:w="618" w:type="pct"/>
            <w:tcBorders>
              <w:top w:val="nil"/>
              <w:left w:val="nil"/>
              <w:bottom w:val="nil"/>
              <w:right w:val="nil"/>
            </w:tcBorders>
            <w:shd w:val="clear" w:color="auto" w:fill="auto"/>
            <w:noWrap/>
            <w:tcMar>
              <w:top w:w="15" w:type="dxa"/>
              <w:left w:w="15" w:type="dxa"/>
              <w:bottom w:w="0" w:type="dxa"/>
              <w:right w:w="15" w:type="dxa"/>
            </w:tcMar>
            <w:vAlign w:val="bottom"/>
            <w:hideMark/>
          </w:tcPr>
          <w:p w14:paraId="0E3F0416"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0.83 (0.77, 0.91)</w:t>
            </w:r>
          </w:p>
        </w:tc>
        <w:tc>
          <w:tcPr>
            <w:tcW w:w="593" w:type="pct"/>
            <w:tcBorders>
              <w:top w:val="nil"/>
              <w:left w:val="nil"/>
              <w:bottom w:val="nil"/>
              <w:right w:val="nil"/>
            </w:tcBorders>
            <w:shd w:val="clear" w:color="auto" w:fill="auto"/>
            <w:noWrap/>
            <w:tcMar>
              <w:top w:w="15" w:type="dxa"/>
              <w:left w:w="15" w:type="dxa"/>
              <w:bottom w:w="0" w:type="dxa"/>
              <w:right w:w="15" w:type="dxa"/>
            </w:tcMar>
            <w:vAlign w:val="bottom"/>
            <w:hideMark/>
          </w:tcPr>
          <w:p w14:paraId="228C7618"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&lt;0.001</w:t>
            </w:r>
          </w:p>
        </w:tc>
        <w:tc>
          <w:tcPr>
            <w:tcW w:w="638" w:type="pct"/>
            <w:tcBorders>
              <w:top w:val="nil"/>
              <w:left w:val="nil"/>
              <w:bottom w:val="nil"/>
              <w:right w:val="nil"/>
            </w:tcBorders>
            <w:vAlign w:val="bottom"/>
          </w:tcPr>
          <w:p w14:paraId="7E45F5CF" w14:textId="734A59D9" w:rsidR="005721B7" w:rsidRPr="005721B7" w:rsidRDefault="005721B7" w:rsidP="005721B7">
            <w:pPr>
              <w:jc w:val="right"/>
              <w:rPr>
                <w:rFonts w:eastAsia="等线" w:cs="Times New Roman"/>
                <w:color w:val="000000"/>
                <w:szCs w:val="21"/>
              </w:rPr>
            </w:pPr>
            <w:r w:rsidRPr="005721B7">
              <w:rPr>
                <w:rFonts w:eastAsia="等线" w:cs="Times New Roman"/>
                <w:color w:val="000000"/>
              </w:rPr>
              <w:t>0.95 (0.93, 0.97)</w:t>
            </w:r>
          </w:p>
        </w:tc>
      </w:tr>
      <w:tr w:rsidR="005721B7" w:rsidRPr="005E6EF9" w14:paraId="6C35D5F7" w14:textId="5CF3F192" w:rsidTr="005721B7">
        <w:trPr>
          <w:trHeight w:val="300"/>
        </w:trPr>
        <w:tc>
          <w:tcPr>
            <w:tcW w:w="797" w:type="pct"/>
            <w:tcBorders>
              <w:top w:val="nil"/>
              <w:left w:val="nil"/>
              <w:bottom w:val="nil"/>
              <w:right w:val="nil"/>
            </w:tcBorders>
            <w:shd w:val="clear" w:color="auto" w:fill="auto"/>
            <w:noWrap/>
            <w:tcMar>
              <w:top w:w="15" w:type="dxa"/>
              <w:left w:w="15" w:type="dxa"/>
              <w:bottom w:w="0" w:type="dxa"/>
              <w:right w:w="15" w:type="dxa"/>
            </w:tcMar>
            <w:vAlign w:val="bottom"/>
            <w:hideMark/>
          </w:tcPr>
          <w:p w14:paraId="39834844" w14:textId="77777777" w:rsidR="005721B7" w:rsidRPr="005E6EF9" w:rsidRDefault="005721B7" w:rsidP="005721B7">
            <w:pPr>
              <w:jc w:val="left"/>
              <w:rPr>
                <w:rFonts w:eastAsia="等线" w:cs="Times New Roman"/>
                <w:color w:val="000000"/>
                <w:szCs w:val="21"/>
              </w:rPr>
            </w:pPr>
            <w:r w:rsidRPr="005E6EF9">
              <w:rPr>
                <w:rFonts w:eastAsia="等线" w:cs="Times New Roman"/>
                <w:color w:val="000000"/>
                <w:szCs w:val="21"/>
              </w:rPr>
              <w:t xml:space="preserve">  Model 7</w:t>
            </w:r>
          </w:p>
        </w:tc>
        <w:tc>
          <w:tcPr>
            <w:tcW w:w="503" w:type="pct"/>
            <w:tcBorders>
              <w:top w:val="nil"/>
              <w:left w:val="nil"/>
              <w:bottom w:val="nil"/>
              <w:right w:val="nil"/>
            </w:tcBorders>
            <w:shd w:val="clear" w:color="auto" w:fill="auto"/>
            <w:noWrap/>
            <w:tcMar>
              <w:top w:w="15" w:type="dxa"/>
              <w:left w:w="15" w:type="dxa"/>
              <w:bottom w:w="0" w:type="dxa"/>
              <w:right w:w="15" w:type="dxa"/>
            </w:tcMar>
            <w:vAlign w:val="center"/>
            <w:hideMark/>
          </w:tcPr>
          <w:p w14:paraId="7C78340A"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 xml:space="preserve">1.00 </w:t>
            </w: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2A71590C" w14:textId="309C634F"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0.91 (0.85, 0.98)</w:t>
            </w: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5971ED1C" w14:textId="18204192"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0.88 (0.82, 0.94)</w:t>
            </w: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02A23D84" w14:textId="5862ED59"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0.79 (0.73, 0.87)</w:t>
            </w:r>
          </w:p>
        </w:tc>
        <w:tc>
          <w:tcPr>
            <w:tcW w:w="618" w:type="pct"/>
            <w:tcBorders>
              <w:top w:val="nil"/>
              <w:left w:val="nil"/>
              <w:bottom w:val="nil"/>
              <w:right w:val="nil"/>
            </w:tcBorders>
            <w:shd w:val="clear" w:color="auto" w:fill="auto"/>
            <w:noWrap/>
            <w:tcMar>
              <w:top w:w="15" w:type="dxa"/>
              <w:left w:w="15" w:type="dxa"/>
              <w:bottom w:w="0" w:type="dxa"/>
              <w:right w:w="15" w:type="dxa"/>
            </w:tcMar>
            <w:vAlign w:val="bottom"/>
            <w:hideMark/>
          </w:tcPr>
          <w:p w14:paraId="251EAB79" w14:textId="1BA908A3"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0.82 (0.75, 0.89)</w:t>
            </w:r>
          </w:p>
        </w:tc>
        <w:tc>
          <w:tcPr>
            <w:tcW w:w="593" w:type="pct"/>
            <w:tcBorders>
              <w:top w:val="nil"/>
              <w:left w:val="nil"/>
              <w:bottom w:val="nil"/>
              <w:right w:val="nil"/>
            </w:tcBorders>
            <w:shd w:val="clear" w:color="auto" w:fill="auto"/>
            <w:noWrap/>
            <w:tcMar>
              <w:top w:w="15" w:type="dxa"/>
              <w:left w:w="15" w:type="dxa"/>
              <w:bottom w:w="0" w:type="dxa"/>
              <w:right w:w="15" w:type="dxa"/>
            </w:tcMar>
            <w:vAlign w:val="bottom"/>
            <w:hideMark/>
          </w:tcPr>
          <w:p w14:paraId="24A5157B" w14:textId="77592512"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&lt;0.001</w:t>
            </w:r>
          </w:p>
        </w:tc>
        <w:tc>
          <w:tcPr>
            <w:tcW w:w="638" w:type="pct"/>
            <w:tcBorders>
              <w:top w:val="nil"/>
              <w:left w:val="nil"/>
              <w:bottom w:val="nil"/>
              <w:right w:val="nil"/>
            </w:tcBorders>
            <w:vAlign w:val="bottom"/>
          </w:tcPr>
          <w:p w14:paraId="1587531F" w14:textId="09903DDE" w:rsidR="005721B7" w:rsidRPr="005721B7" w:rsidRDefault="005721B7" w:rsidP="005721B7">
            <w:pPr>
              <w:jc w:val="right"/>
              <w:rPr>
                <w:rFonts w:eastAsia="等线" w:cs="Times New Roman"/>
                <w:color w:val="000000"/>
                <w:szCs w:val="21"/>
              </w:rPr>
            </w:pPr>
            <w:r w:rsidRPr="005721B7">
              <w:rPr>
                <w:rFonts w:eastAsia="等线" w:cs="Times New Roman"/>
                <w:color w:val="000000"/>
              </w:rPr>
              <w:t>0.94 (0.92, 0.97)</w:t>
            </w:r>
          </w:p>
        </w:tc>
      </w:tr>
      <w:tr w:rsidR="005721B7" w:rsidRPr="005E6EF9" w14:paraId="0A3C78D3" w14:textId="038C8104" w:rsidTr="005721B7">
        <w:trPr>
          <w:trHeight w:val="300"/>
        </w:trPr>
        <w:tc>
          <w:tcPr>
            <w:tcW w:w="797" w:type="pct"/>
            <w:tcBorders>
              <w:top w:val="nil"/>
              <w:left w:val="nil"/>
              <w:bottom w:val="nil"/>
              <w:right w:val="nil"/>
            </w:tcBorders>
            <w:shd w:val="clear" w:color="auto" w:fill="auto"/>
            <w:noWrap/>
            <w:tcMar>
              <w:top w:w="15" w:type="dxa"/>
              <w:left w:w="15" w:type="dxa"/>
              <w:bottom w:w="0" w:type="dxa"/>
              <w:right w:w="15" w:type="dxa"/>
            </w:tcMar>
            <w:vAlign w:val="bottom"/>
            <w:hideMark/>
          </w:tcPr>
          <w:p w14:paraId="685E4D1A" w14:textId="77777777" w:rsidR="005721B7" w:rsidRPr="005E6EF9" w:rsidRDefault="005721B7" w:rsidP="005721B7">
            <w:pPr>
              <w:jc w:val="left"/>
              <w:rPr>
                <w:rFonts w:eastAsia="等线" w:cs="Times New Roman"/>
                <w:color w:val="000000"/>
                <w:szCs w:val="21"/>
              </w:rPr>
            </w:pPr>
            <w:r w:rsidRPr="005E6EF9">
              <w:rPr>
                <w:rFonts w:eastAsia="等线" w:cs="Times New Roman"/>
                <w:color w:val="000000"/>
                <w:szCs w:val="21"/>
              </w:rPr>
              <w:t xml:space="preserve">  Model 8</w:t>
            </w:r>
          </w:p>
        </w:tc>
        <w:tc>
          <w:tcPr>
            <w:tcW w:w="503" w:type="pct"/>
            <w:tcBorders>
              <w:top w:val="nil"/>
              <w:left w:val="nil"/>
              <w:bottom w:val="nil"/>
              <w:right w:val="nil"/>
            </w:tcBorders>
            <w:shd w:val="clear" w:color="auto" w:fill="auto"/>
            <w:noWrap/>
            <w:tcMar>
              <w:top w:w="15" w:type="dxa"/>
              <w:left w:w="15" w:type="dxa"/>
              <w:bottom w:w="0" w:type="dxa"/>
              <w:right w:w="15" w:type="dxa"/>
            </w:tcMar>
            <w:vAlign w:val="center"/>
            <w:hideMark/>
          </w:tcPr>
          <w:p w14:paraId="04C0DFB3"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 xml:space="preserve">1.00 </w:t>
            </w: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7652962A" w14:textId="628CD94E"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0.91 (0.85, 0.98)</w:t>
            </w: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5957B5AE" w14:textId="5F69C34C"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0.88 (0.82, 0.94)</w:t>
            </w: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14E1A7C2" w14:textId="09FDDA4E"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0.80 (0.73, 0.87)</w:t>
            </w:r>
          </w:p>
        </w:tc>
        <w:tc>
          <w:tcPr>
            <w:tcW w:w="618" w:type="pct"/>
            <w:tcBorders>
              <w:top w:val="nil"/>
              <w:left w:val="nil"/>
              <w:bottom w:val="nil"/>
              <w:right w:val="nil"/>
            </w:tcBorders>
            <w:shd w:val="clear" w:color="auto" w:fill="auto"/>
            <w:noWrap/>
            <w:tcMar>
              <w:top w:w="15" w:type="dxa"/>
              <w:left w:w="15" w:type="dxa"/>
              <w:bottom w:w="0" w:type="dxa"/>
              <w:right w:w="15" w:type="dxa"/>
            </w:tcMar>
            <w:vAlign w:val="bottom"/>
            <w:hideMark/>
          </w:tcPr>
          <w:p w14:paraId="2FED8542" w14:textId="789D6E02"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0.82 (0.75, 0.89)</w:t>
            </w:r>
          </w:p>
        </w:tc>
        <w:tc>
          <w:tcPr>
            <w:tcW w:w="593" w:type="pct"/>
            <w:tcBorders>
              <w:top w:val="nil"/>
              <w:left w:val="nil"/>
              <w:bottom w:val="nil"/>
              <w:right w:val="nil"/>
            </w:tcBorders>
            <w:shd w:val="clear" w:color="auto" w:fill="auto"/>
            <w:noWrap/>
            <w:tcMar>
              <w:top w:w="15" w:type="dxa"/>
              <w:left w:w="15" w:type="dxa"/>
              <w:bottom w:w="0" w:type="dxa"/>
              <w:right w:w="15" w:type="dxa"/>
            </w:tcMar>
            <w:vAlign w:val="bottom"/>
            <w:hideMark/>
          </w:tcPr>
          <w:p w14:paraId="461E0F44" w14:textId="68A86FFF"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&lt;0.001</w:t>
            </w:r>
          </w:p>
        </w:tc>
        <w:tc>
          <w:tcPr>
            <w:tcW w:w="638" w:type="pct"/>
            <w:tcBorders>
              <w:top w:val="nil"/>
              <w:left w:val="nil"/>
              <w:bottom w:val="nil"/>
              <w:right w:val="nil"/>
            </w:tcBorders>
            <w:vAlign w:val="bottom"/>
          </w:tcPr>
          <w:p w14:paraId="403E2522" w14:textId="527B5C2A" w:rsidR="005721B7" w:rsidRPr="005721B7" w:rsidRDefault="005721B7" w:rsidP="005721B7">
            <w:pPr>
              <w:jc w:val="right"/>
              <w:rPr>
                <w:rFonts w:eastAsia="等线" w:cs="Times New Roman"/>
                <w:color w:val="000000"/>
                <w:szCs w:val="21"/>
              </w:rPr>
            </w:pPr>
            <w:r w:rsidRPr="005721B7">
              <w:rPr>
                <w:rFonts w:eastAsia="等线" w:cs="Times New Roman"/>
                <w:color w:val="000000"/>
              </w:rPr>
              <w:t>0.94 (0.92, 0.97)</w:t>
            </w:r>
          </w:p>
        </w:tc>
      </w:tr>
      <w:tr w:rsidR="005721B7" w:rsidRPr="005E6EF9" w14:paraId="63797394" w14:textId="2B236969" w:rsidTr="005721B7">
        <w:trPr>
          <w:trHeight w:val="300"/>
        </w:trPr>
        <w:tc>
          <w:tcPr>
            <w:tcW w:w="797" w:type="pct"/>
            <w:tcBorders>
              <w:top w:val="nil"/>
              <w:left w:val="nil"/>
              <w:bottom w:val="nil"/>
              <w:right w:val="nil"/>
            </w:tcBorders>
            <w:shd w:val="clear" w:color="auto" w:fill="auto"/>
            <w:noWrap/>
            <w:tcMar>
              <w:top w:w="15" w:type="dxa"/>
              <w:left w:w="15" w:type="dxa"/>
              <w:bottom w:w="0" w:type="dxa"/>
              <w:right w:w="15" w:type="dxa"/>
            </w:tcMar>
            <w:vAlign w:val="bottom"/>
            <w:hideMark/>
          </w:tcPr>
          <w:p w14:paraId="4CF3F751" w14:textId="77777777" w:rsidR="005721B7" w:rsidRPr="005E6EF9" w:rsidRDefault="005721B7" w:rsidP="005721B7">
            <w:pPr>
              <w:jc w:val="left"/>
              <w:rPr>
                <w:rFonts w:eastAsia="等线" w:cs="Times New Roman"/>
                <w:b/>
                <w:bCs/>
                <w:color w:val="000000"/>
                <w:szCs w:val="21"/>
              </w:rPr>
            </w:pPr>
            <w:r w:rsidRPr="005E6EF9">
              <w:rPr>
                <w:rFonts w:eastAsia="等线" w:cs="Times New Roman"/>
                <w:b/>
                <w:bCs/>
                <w:color w:val="000000"/>
                <w:szCs w:val="21"/>
              </w:rPr>
              <w:t>IHD</w:t>
            </w:r>
          </w:p>
        </w:tc>
        <w:tc>
          <w:tcPr>
            <w:tcW w:w="503" w:type="pct"/>
            <w:tcBorders>
              <w:top w:val="nil"/>
              <w:left w:val="nil"/>
              <w:bottom w:val="nil"/>
              <w:right w:val="nil"/>
            </w:tcBorders>
            <w:shd w:val="clear" w:color="auto" w:fill="auto"/>
            <w:noWrap/>
            <w:tcMar>
              <w:top w:w="15" w:type="dxa"/>
              <w:left w:w="15" w:type="dxa"/>
              <w:bottom w:w="0" w:type="dxa"/>
              <w:right w:w="15" w:type="dxa"/>
            </w:tcMar>
            <w:vAlign w:val="bottom"/>
            <w:hideMark/>
          </w:tcPr>
          <w:p w14:paraId="4663AEE6" w14:textId="77777777" w:rsidR="005721B7" w:rsidRPr="005E6EF9" w:rsidRDefault="005721B7" w:rsidP="005721B7">
            <w:pPr>
              <w:rPr>
                <w:rFonts w:eastAsia="等线" w:cs="Times New Roman"/>
                <w:b/>
                <w:bCs/>
                <w:color w:val="000000"/>
                <w:szCs w:val="21"/>
              </w:rPr>
            </w:pP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79398A8A" w14:textId="77777777" w:rsidR="005721B7" w:rsidRPr="005E6EF9" w:rsidRDefault="005721B7" w:rsidP="005721B7">
            <w:pPr>
              <w:jc w:val="right"/>
              <w:rPr>
                <w:rFonts w:eastAsia="Times New Roman" w:cs="Times New Roman"/>
                <w:szCs w:val="21"/>
              </w:rPr>
            </w:pP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2F84B9EF" w14:textId="77777777" w:rsidR="005721B7" w:rsidRPr="005E6EF9" w:rsidRDefault="005721B7" w:rsidP="005721B7">
            <w:pPr>
              <w:jc w:val="right"/>
              <w:rPr>
                <w:rFonts w:eastAsia="Times New Roman" w:cs="Times New Roman"/>
                <w:szCs w:val="21"/>
              </w:rPr>
            </w:pP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11DDCB96" w14:textId="77777777" w:rsidR="005721B7" w:rsidRPr="005E6EF9" w:rsidRDefault="005721B7" w:rsidP="005721B7">
            <w:pPr>
              <w:jc w:val="right"/>
              <w:rPr>
                <w:rFonts w:eastAsia="Times New Roman" w:cs="Times New Roman"/>
                <w:szCs w:val="21"/>
              </w:rPr>
            </w:pPr>
          </w:p>
        </w:tc>
        <w:tc>
          <w:tcPr>
            <w:tcW w:w="618" w:type="pct"/>
            <w:tcBorders>
              <w:top w:val="nil"/>
              <w:left w:val="nil"/>
              <w:bottom w:val="nil"/>
              <w:right w:val="nil"/>
            </w:tcBorders>
            <w:shd w:val="clear" w:color="auto" w:fill="auto"/>
            <w:noWrap/>
            <w:tcMar>
              <w:top w:w="15" w:type="dxa"/>
              <w:left w:w="15" w:type="dxa"/>
              <w:bottom w:w="0" w:type="dxa"/>
              <w:right w:w="15" w:type="dxa"/>
            </w:tcMar>
            <w:vAlign w:val="bottom"/>
            <w:hideMark/>
          </w:tcPr>
          <w:p w14:paraId="04D7F118" w14:textId="77777777" w:rsidR="005721B7" w:rsidRPr="005E6EF9" w:rsidRDefault="005721B7" w:rsidP="005721B7">
            <w:pPr>
              <w:jc w:val="right"/>
              <w:rPr>
                <w:rFonts w:eastAsia="Times New Roman" w:cs="Times New Roman"/>
                <w:szCs w:val="21"/>
              </w:rPr>
            </w:pPr>
          </w:p>
        </w:tc>
        <w:tc>
          <w:tcPr>
            <w:tcW w:w="593" w:type="pct"/>
            <w:tcBorders>
              <w:top w:val="nil"/>
              <w:left w:val="nil"/>
              <w:bottom w:val="nil"/>
              <w:right w:val="nil"/>
            </w:tcBorders>
            <w:shd w:val="clear" w:color="auto" w:fill="auto"/>
            <w:noWrap/>
            <w:tcMar>
              <w:top w:w="15" w:type="dxa"/>
              <w:left w:w="15" w:type="dxa"/>
              <w:bottom w:w="0" w:type="dxa"/>
              <w:right w:w="15" w:type="dxa"/>
            </w:tcMar>
            <w:vAlign w:val="bottom"/>
            <w:hideMark/>
          </w:tcPr>
          <w:p w14:paraId="6B48D0A6" w14:textId="77777777" w:rsidR="005721B7" w:rsidRPr="005E6EF9" w:rsidRDefault="005721B7" w:rsidP="005721B7">
            <w:pPr>
              <w:jc w:val="right"/>
              <w:rPr>
                <w:rFonts w:eastAsia="Times New Roman" w:cs="Times New Roman"/>
                <w:szCs w:val="21"/>
              </w:rPr>
            </w:pPr>
          </w:p>
        </w:tc>
        <w:tc>
          <w:tcPr>
            <w:tcW w:w="638" w:type="pct"/>
            <w:tcBorders>
              <w:top w:val="nil"/>
              <w:left w:val="nil"/>
              <w:bottom w:val="nil"/>
              <w:right w:val="nil"/>
            </w:tcBorders>
            <w:vAlign w:val="bottom"/>
          </w:tcPr>
          <w:p w14:paraId="088FB5BE" w14:textId="77777777" w:rsidR="005721B7" w:rsidRPr="005721B7" w:rsidRDefault="005721B7" w:rsidP="005721B7">
            <w:pPr>
              <w:jc w:val="right"/>
              <w:rPr>
                <w:rFonts w:eastAsia="Times New Roman" w:cs="Times New Roman"/>
                <w:szCs w:val="21"/>
              </w:rPr>
            </w:pPr>
          </w:p>
        </w:tc>
      </w:tr>
      <w:tr w:rsidR="005721B7" w:rsidRPr="005E6EF9" w14:paraId="74DC0053" w14:textId="0C3BF046" w:rsidTr="005721B7">
        <w:trPr>
          <w:trHeight w:val="300"/>
        </w:trPr>
        <w:tc>
          <w:tcPr>
            <w:tcW w:w="797" w:type="pct"/>
            <w:tcBorders>
              <w:top w:val="nil"/>
              <w:left w:val="nil"/>
              <w:bottom w:val="nil"/>
              <w:right w:val="nil"/>
            </w:tcBorders>
            <w:shd w:val="clear" w:color="auto" w:fill="auto"/>
            <w:noWrap/>
            <w:tcMar>
              <w:top w:w="15" w:type="dxa"/>
              <w:left w:w="15" w:type="dxa"/>
              <w:bottom w:w="0" w:type="dxa"/>
              <w:right w:w="15" w:type="dxa"/>
            </w:tcMar>
            <w:vAlign w:val="bottom"/>
            <w:hideMark/>
          </w:tcPr>
          <w:p w14:paraId="4553D799" w14:textId="77777777" w:rsidR="005721B7" w:rsidRPr="005E6EF9" w:rsidRDefault="005721B7" w:rsidP="005721B7">
            <w:pPr>
              <w:jc w:val="left"/>
              <w:rPr>
                <w:rFonts w:eastAsia="等线" w:cs="Times New Roman"/>
                <w:color w:val="000000"/>
                <w:szCs w:val="21"/>
              </w:rPr>
            </w:pPr>
            <w:r w:rsidRPr="005E6EF9">
              <w:rPr>
                <w:rFonts w:eastAsia="等线" w:cs="Times New Roman"/>
                <w:color w:val="000000"/>
                <w:szCs w:val="21"/>
              </w:rPr>
              <w:t xml:space="preserve">  Basic model</w:t>
            </w:r>
          </w:p>
        </w:tc>
        <w:tc>
          <w:tcPr>
            <w:tcW w:w="503" w:type="pct"/>
            <w:tcBorders>
              <w:top w:val="nil"/>
              <w:left w:val="nil"/>
              <w:bottom w:val="nil"/>
              <w:right w:val="nil"/>
            </w:tcBorders>
            <w:shd w:val="clear" w:color="auto" w:fill="auto"/>
            <w:noWrap/>
            <w:tcMar>
              <w:top w:w="15" w:type="dxa"/>
              <w:left w:w="15" w:type="dxa"/>
              <w:bottom w:w="0" w:type="dxa"/>
              <w:right w:w="15" w:type="dxa"/>
            </w:tcMar>
            <w:vAlign w:val="center"/>
            <w:hideMark/>
          </w:tcPr>
          <w:p w14:paraId="3C82D276"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 xml:space="preserve">1.00 </w:t>
            </w: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01D0D675"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0.90 (0.79, 1.02)</w:t>
            </w: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43BFF4F6"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0.94 (0.83, 1.05)</w:t>
            </w: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36254C86"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0.85 (0.73, 0.99)</w:t>
            </w:r>
          </w:p>
        </w:tc>
        <w:tc>
          <w:tcPr>
            <w:tcW w:w="618" w:type="pct"/>
            <w:tcBorders>
              <w:top w:val="nil"/>
              <w:left w:val="nil"/>
              <w:bottom w:val="nil"/>
              <w:right w:val="nil"/>
            </w:tcBorders>
            <w:shd w:val="clear" w:color="auto" w:fill="auto"/>
            <w:noWrap/>
            <w:tcMar>
              <w:top w:w="15" w:type="dxa"/>
              <w:left w:w="15" w:type="dxa"/>
              <w:bottom w:w="0" w:type="dxa"/>
              <w:right w:w="15" w:type="dxa"/>
            </w:tcMar>
            <w:vAlign w:val="bottom"/>
            <w:hideMark/>
          </w:tcPr>
          <w:p w14:paraId="4FF58247"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0.88 (0.77, 1.02)</w:t>
            </w:r>
          </w:p>
        </w:tc>
        <w:tc>
          <w:tcPr>
            <w:tcW w:w="593" w:type="pct"/>
            <w:tcBorders>
              <w:top w:val="nil"/>
              <w:left w:val="nil"/>
              <w:bottom w:val="nil"/>
              <w:right w:val="nil"/>
            </w:tcBorders>
            <w:shd w:val="clear" w:color="auto" w:fill="auto"/>
            <w:noWrap/>
            <w:tcMar>
              <w:top w:w="15" w:type="dxa"/>
              <w:left w:w="15" w:type="dxa"/>
              <w:bottom w:w="0" w:type="dxa"/>
              <w:right w:w="15" w:type="dxa"/>
            </w:tcMar>
            <w:vAlign w:val="bottom"/>
            <w:hideMark/>
          </w:tcPr>
          <w:p w14:paraId="1893B038"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0.131</w:t>
            </w:r>
          </w:p>
        </w:tc>
        <w:tc>
          <w:tcPr>
            <w:tcW w:w="638" w:type="pct"/>
            <w:tcBorders>
              <w:top w:val="nil"/>
              <w:left w:val="nil"/>
              <w:bottom w:val="nil"/>
              <w:right w:val="nil"/>
            </w:tcBorders>
            <w:vAlign w:val="bottom"/>
          </w:tcPr>
          <w:p w14:paraId="727D7462" w14:textId="4210C057" w:rsidR="005721B7" w:rsidRPr="005721B7" w:rsidRDefault="005721B7" w:rsidP="005721B7">
            <w:pPr>
              <w:jc w:val="right"/>
              <w:rPr>
                <w:rFonts w:eastAsia="等线" w:cs="Times New Roman"/>
                <w:color w:val="000000"/>
                <w:szCs w:val="21"/>
              </w:rPr>
            </w:pPr>
            <w:r w:rsidRPr="005721B7">
              <w:rPr>
                <w:rFonts w:eastAsia="等线" w:cs="Times New Roman"/>
                <w:color w:val="000000"/>
              </w:rPr>
              <w:t>0.97 (0.93, 1.01)</w:t>
            </w:r>
          </w:p>
        </w:tc>
      </w:tr>
      <w:tr w:rsidR="005721B7" w:rsidRPr="005E6EF9" w14:paraId="2AE69C06" w14:textId="51E6D454" w:rsidTr="005721B7">
        <w:trPr>
          <w:trHeight w:val="300"/>
        </w:trPr>
        <w:tc>
          <w:tcPr>
            <w:tcW w:w="797" w:type="pct"/>
            <w:tcBorders>
              <w:top w:val="nil"/>
              <w:left w:val="nil"/>
              <w:bottom w:val="nil"/>
              <w:right w:val="nil"/>
            </w:tcBorders>
            <w:shd w:val="clear" w:color="auto" w:fill="auto"/>
            <w:noWrap/>
            <w:tcMar>
              <w:top w:w="15" w:type="dxa"/>
              <w:left w:w="15" w:type="dxa"/>
              <w:bottom w:w="0" w:type="dxa"/>
              <w:right w:w="15" w:type="dxa"/>
            </w:tcMar>
            <w:vAlign w:val="bottom"/>
            <w:hideMark/>
          </w:tcPr>
          <w:p w14:paraId="370561E5" w14:textId="77777777" w:rsidR="005721B7" w:rsidRPr="005E6EF9" w:rsidRDefault="005721B7" w:rsidP="005721B7">
            <w:pPr>
              <w:jc w:val="left"/>
              <w:rPr>
                <w:rFonts w:eastAsia="等线" w:cs="Times New Roman"/>
                <w:color w:val="000000"/>
                <w:szCs w:val="21"/>
              </w:rPr>
            </w:pPr>
            <w:r w:rsidRPr="005E6EF9">
              <w:rPr>
                <w:rFonts w:eastAsia="等线" w:cs="Times New Roman"/>
                <w:color w:val="000000"/>
                <w:szCs w:val="21"/>
              </w:rPr>
              <w:t xml:space="preserve">  Model 4</w:t>
            </w:r>
          </w:p>
        </w:tc>
        <w:tc>
          <w:tcPr>
            <w:tcW w:w="503" w:type="pct"/>
            <w:tcBorders>
              <w:top w:val="nil"/>
              <w:left w:val="nil"/>
              <w:bottom w:val="nil"/>
              <w:right w:val="nil"/>
            </w:tcBorders>
            <w:shd w:val="clear" w:color="auto" w:fill="auto"/>
            <w:noWrap/>
            <w:tcMar>
              <w:top w:w="15" w:type="dxa"/>
              <w:left w:w="15" w:type="dxa"/>
              <w:bottom w:w="0" w:type="dxa"/>
              <w:right w:w="15" w:type="dxa"/>
            </w:tcMar>
            <w:vAlign w:val="center"/>
            <w:hideMark/>
          </w:tcPr>
          <w:p w14:paraId="64895DD7"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 xml:space="preserve">1.00 </w:t>
            </w: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04E1DE2C"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0.90 (0.79, 1.02)</w:t>
            </w: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6814E206"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0.94 (0.84, 1.06)</w:t>
            </w: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042FE82F"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0.87 (0.75, 1.02)</w:t>
            </w:r>
          </w:p>
        </w:tc>
        <w:tc>
          <w:tcPr>
            <w:tcW w:w="618" w:type="pct"/>
            <w:tcBorders>
              <w:top w:val="nil"/>
              <w:left w:val="nil"/>
              <w:bottom w:val="nil"/>
              <w:right w:val="nil"/>
            </w:tcBorders>
            <w:shd w:val="clear" w:color="auto" w:fill="auto"/>
            <w:noWrap/>
            <w:tcMar>
              <w:top w:w="15" w:type="dxa"/>
              <w:left w:w="15" w:type="dxa"/>
              <w:bottom w:w="0" w:type="dxa"/>
              <w:right w:w="15" w:type="dxa"/>
            </w:tcMar>
            <w:vAlign w:val="bottom"/>
            <w:hideMark/>
          </w:tcPr>
          <w:p w14:paraId="3CEB0B0C"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0.91 (0.79, 1.06)</w:t>
            </w:r>
          </w:p>
        </w:tc>
        <w:tc>
          <w:tcPr>
            <w:tcW w:w="593" w:type="pct"/>
            <w:tcBorders>
              <w:top w:val="nil"/>
              <w:left w:val="nil"/>
              <w:bottom w:val="nil"/>
              <w:right w:val="nil"/>
            </w:tcBorders>
            <w:shd w:val="clear" w:color="auto" w:fill="auto"/>
            <w:noWrap/>
            <w:tcMar>
              <w:top w:w="15" w:type="dxa"/>
              <w:left w:w="15" w:type="dxa"/>
              <w:bottom w:w="0" w:type="dxa"/>
              <w:right w:w="15" w:type="dxa"/>
            </w:tcMar>
            <w:vAlign w:val="bottom"/>
            <w:hideMark/>
          </w:tcPr>
          <w:p w14:paraId="20139923"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0.337</w:t>
            </w:r>
          </w:p>
        </w:tc>
        <w:tc>
          <w:tcPr>
            <w:tcW w:w="638" w:type="pct"/>
            <w:tcBorders>
              <w:top w:val="nil"/>
              <w:left w:val="nil"/>
              <w:bottom w:val="nil"/>
              <w:right w:val="nil"/>
            </w:tcBorders>
            <w:vAlign w:val="bottom"/>
          </w:tcPr>
          <w:p w14:paraId="1F6C76C1" w14:textId="48E75508" w:rsidR="005721B7" w:rsidRPr="005721B7" w:rsidRDefault="005721B7" w:rsidP="005721B7">
            <w:pPr>
              <w:jc w:val="right"/>
              <w:rPr>
                <w:rFonts w:eastAsia="等线" w:cs="Times New Roman"/>
                <w:color w:val="000000"/>
                <w:szCs w:val="21"/>
              </w:rPr>
            </w:pPr>
            <w:r w:rsidRPr="005721B7">
              <w:rPr>
                <w:rFonts w:eastAsia="等线" w:cs="Times New Roman"/>
                <w:color w:val="000000"/>
              </w:rPr>
              <w:t>0.98 (0.94, 1.02)</w:t>
            </w:r>
          </w:p>
        </w:tc>
      </w:tr>
      <w:tr w:rsidR="005721B7" w:rsidRPr="005E6EF9" w14:paraId="1767F0F2" w14:textId="1F149498" w:rsidTr="005721B7">
        <w:trPr>
          <w:trHeight w:val="300"/>
        </w:trPr>
        <w:tc>
          <w:tcPr>
            <w:tcW w:w="797" w:type="pct"/>
            <w:tcBorders>
              <w:top w:val="nil"/>
              <w:left w:val="nil"/>
              <w:bottom w:val="nil"/>
              <w:right w:val="nil"/>
            </w:tcBorders>
            <w:shd w:val="clear" w:color="auto" w:fill="auto"/>
            <w:noWrap/>
            <w:tcMar>
              <w:top w:w="15" w:type="dxa"/>
              <w:left w:w="15" w:type="dxa"/>
              <w:bottom w:w="0" w:type="dxa"/>
              <w:right w:w="15" w:type="dxa"/>
            </w:tcMar>
            <w:vAlign w:val="bottom"/>
            <w:hideMark/>
          </w:tcPr>
          <w:p w14:paraId="6BFC5085" w14:textId="77777777" w:rsidR="005721B7" w:rsidRPr="005E6EF9" w:rsidRDefault="005721B7" w:rsidP="005721B7">
            <w:pPr>
              <w:jc w:val="left"/>
              <w:rPr>
                <w:rFonts w:eastAsia="等线" w:cs="Times New Roman"/>
                <w:color w:val="000000"/>
                <w:szCs w:val="21"/>
              </w:rPr>
            </w:pPr>
            <w:r w:rsidRPr="005E6EF9">
              <w:rPr>
                <w:rFonts w:eastAsia="等线" w:cs="Times New Roman"/>
                <w:color w:val="000000"/>
                <w:szCs w:val="21"/>
              </w:rPr>
              <w:t xml:space="preserve">  Model 5</w:t>
            </w:r>
          </w:p>
        </w:tc>
        <w:tc>
          <w:tcPr>
            <w:tcW w:w="503" w:type="pct"/>
            <w:tcBorders>
              <w:top w:val="nil"/>
              <w:left w:val="nil"/>
              <w:bottom w:val="nil"/>
              <w:right w:val="nil"/>
            </w:tcBorders>
            <w:shd w:val="clear" w:color="auto" w:fill="auto"/>
            <w:noWrap/>
            <w:tcMar>
              <w:top w:w="15" w:type="dxa"/>
              <w:left w:w="15" w:type="dxa"/>
              <w:bottom w:w="0" w:type="dxa"/>
              <w:right w:w="15" w:type="dxa"/>
            </w:tcMar>
            <w:vAlign w:val="center"/>
            <w:hideMark/>
          </w:tcPr>
          <w:p w14:paraId="49A9DCF3"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 xml:space="preserve">1.00 </w:t>
            </w: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148E4001"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0.89 (0.79, 1.02)</w:t>
            </w: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303A2528"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0.95 (0.85, 1.07)</w:t>
            </w: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41B02B40"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0.87 (0.74, 1.01)</w:t>
            </w:r>
          </w:p>
        </w:tc>
        <w:tc>
          <w:tcPr>
            <w:tcW w:w="618" w:type="pct"/>
            <w:tcBorders>
              <w:top w:val="nil"/>
              <w:left w:val="nil"/>
              <w:bottom w:val="nil"/>
              <w:right w:val="nil"/>
            </w:tcBorders>
            <w:shd w:val="clear" w:color="auto" w:fill="auto"/>
            <w:noWrap/>
            <w:tcMar>
              <w:top w:w="15" w:type="dxa"/>
              <w:left w:w="15" w:type="dxa"/>
              <w:bottom w:w="0" w:type="dxa"/>
              <w:right w:w="15" w:type="dxa"/>
            </w:tcMar>
            <w:vAlign w:val="bottom"/>
            <w:hideMark/>
          </w:tcPr>
          <w:p w14:paraId="1E78072D"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0.91 (0.78, 1.05)</w:t>
            </w:r>
          </w:p>
        </w:tc>
        <w:tc>
          <w:tcPr>
            <w:tcW w:w="593" w:type="pct"/>
            <w:tcBorders>
              <w:top w:val="nil"/>
              <w:left w:val="nil"/>
              <w:bottom w:val="nil"/>
              <w:right w:val="nil"/>
            </w:tcBorders>
            <w:shd w:val="clear" w:color="auto" w:fill="auto"/>
            <w:noWrap/>
            <w:tcMar>
              <w:top w:w="15" w:type="dxa"/>
              <w:left w:w="15" w:type="dxa"/>
              <w:bottom w:w="0" w:type="dxa"/>
              <w:right w:w="15" w:type="dxa"/>
            </w:tcMar>
            <w:vAlign w:val="bottom"/>
            <w:hideMark/>
          </w:tcPr>
          <w:p w14:paraId="7DB8036A"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0.280</w:t>
            </w:r>
          </w:p>
        </w:tc>
        <w:tc>
          <w:tcPr>
            <w:tcW w:w="638" w:type="pct"/>
            <w:tcBorders>
              <w:top w:val="nil"/>
              <w:left w:val="nil"/>
              <w:bottom w:val="nil"/>
              <w:right w:val="nil"/>
            </w:tcBorders>
            <w:vAlign w:val="bottom"/>
          </w:tcPr>
          <w:p w14:paraId="739553D2" w14:textId="7A206B04" w:rsidR="005721B7" w:rsidRPr="005721B7" w:rsidRDefault="005721B7" w:rsidP="005721B7">
            <w:pPr>
              <w:jc w:val="right"/>
              <w:rPr>
                <w:rFonts w:eastAsia="等线" w:cs="Times New Roman"/>
                <w:color w:val="000000"/>
                <w:szCs w:val="21"/>
              </w:rPr>
            </w:pPr>
            <w:r w:rsidRPr="005721B7">
              <w:rPr>
                <w:rFonts w:eastAsia="等线" w:cs="Times New Roman"/>
                <w:color w:val="000000"/>
              </w:rPr>
              <w:t>0.98 (0.94, 1.02)</w:t>
            </w:r>
          </w:p>
        </w:tc>
      </w:tr>
      <w:tr w:rsidR="005721B7" w:rsidRPr="005E6EF9" w14:paraId="35B18AE8" w14:textId="42BD9FDE" w:rsidTr="005721B7">
        <w:trPr>
          <w:trHeight w:val="300"/>
        </w:trPr>
        <w:tc>
          <w:tcPr>
            <w:tcW w:w="797" w:type="pct"/>
            <w:tcBorders>
              <w:top w:val="nil"/>
              <w:left w:val="nil"/>
              <w:bottom w:val="nil"/>
              <w:right w:val="nil"/>
            </w:tcBorders>
            <w:shd w:val="clear" w:color="auto" w:fill="auto"/>
            <w:noWrap/>
            <w:tcMar>
              <w:top w:w="15" w:type="dxa"/>
              <w:left w:w="15" w:type="dxa"/>
              <w:bottom w:w="0" w:type="dxa"/>
              <w:right w:w="15" w:type="dxa"/>
            </w:tcMar>
            <w:vAlign w:val="bottom"/>
            <w:hideMark/>
          </w:tcPr>
          <w:p w14:paraId="09933C13" w14:textId="77777777" w:rsidR="005721B7" w:rsidRPr="005E6EF9" w:rsidRDefault="005721B7" w:rsidP="005721B7">
            <w:pPr>
              <w:jc w:val="left"/>
              <w:rPr>
                <w:rFonts w:eastAsia="等线" w:cs="Times New Roman"/>
                <w:color w:val="000000"/>
                <w:szCs w:val="21"/>
              </w:rPr>
            </w:pPr>
            <w:r w:rsidRPr="005E6EF9">
              <w:rPr>
                <w:rFonts w:eastAsia="等线" w:cs="Times New Roman"/>
                <w:color w:val="000000"/>
                <w:szCs w:val="21"/>
              </w:rPr>
              <w:t xml:space="preserve">  Model 6</w:t>
            </w:r>
          </w:p>
        </w:tc>
        <w:tc>
          <w:tcPr>
            <w:tcW w:w="503" w:type="pct"/>
            <w:tcBorders>
              <w:top w:val="nil"/>
              <w:left w:val="nil"/>
              <w:bottom w:val="nil"/>
              <w:right w:val="nil"/>
            </w:tcBorders>
            <w:shd w:val="clear" w:color="auto" w:fill="auto"/>
            <w:noWrap/>
            <w:tcMar>
              <w:top w:w="15" w:type="dxa"/>
              <w:left w:w="15" w:type="dxa"/>
              <w:bottom w:w="0" w:type="dxa"/>
              <w:right w:w="15" w:type="dxa"/>
            </w:tcMar>
            <w:vAlign w:val="center"/>
            <w:hideMark/>
          </w:tcPr>
          <w:p w14:paraId="7074554E"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 xml:space="preserve">1.00 </w:t>
            </w: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39F97837"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0.90 (0.79, 1.02)</w:t>
            </w: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32859898"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0.94 (0.84, 1.06)</w:t>
            </w: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4A3BC50D"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0.86 (0.74, 1.00)</w:t>
            </w:r>
          </w:p>
        </w:tc>
        <w:tc>
          <w:tcPr>
            <w:tcW w:w="618" w:type="pct"/>
            <w:tcBorders>
              <w:top w:val="nil"/>
              <w:left w:val="nil"/>
              <w:bottom w:val="nil"/>
              <w:right w:val="nil"/>
            </w:tcBorders>
            <w:shd w:val="clear" w:color="auto" w:fill="auto"/>
            <w:noWrap/>
            <w:tcMar>
              <w:top w:w="15" w:type="dxa"/>
              <w:left w:w="15" w:type="dxa"/>
              <w:bottom w:w="0" w:type="dxa"/>
              <w:right w:w="15" w:type="dxa"/>
            </w:tcMar>
            <w:vAlign w:val="bottom"/>
            <w:hideMark/>
          </w:tcPr>
          <w:p w14:paraId="720368A6"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0.90 (0.78, 1.04)</w:t>
            </w:r>
          </w:p>
        </w:tc>
        <w:tc>
          <w:tcPr>
            <w:tcW w:w="593" w:type="pct"/>
            <w:tcBorders>
              <w:top w:val="nil"/>
              <w:left w:val="nil"/>
              <w:bottom w:val="nil"/>
              <w:right w:val="nil"/>
            </w:tcBorders>
            <w:shd w:val="clear" w:color="auto" w:fill="auto"/>
            <w:noWrap/>
            <w:tcMar>
              <w:top w:w="15" w:type="dxa"/>
              <w:left w:w="15" w:type="dxa"/>
              <w:bottom w:w="0" w:type="dxa"/>
              <w:right w:w="15" w:type="dxa"/>
            </w:tcMar>
            <w:vAlign w:val="bottom"/>
            <w:hideMark/>
          </w:tcPr>
          <w:p w14:paraId="07D29BD9"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0.227</w:t>
            </w:r>
          </w:p>
        </w:tc>
        <w:tc>
          <w:tcPr>
            <w:tcW w:w="638" w:type="pct"/>
            <w:tcBorders>
              <w:top w:val="nil"/>
              <w:left w:val="nil"/>
              <w:bottom w:val="nil"/>
              <w:right w:val="nil"/>
            </w:tcBorders>
            <w:vAlign w:val="bottom"/>
          </w:tcPr>
          <w:p w14:paraId="7FAAD5CC" w14:textId="1C7608D0" w:rsidR="005721B7" w:rsidRPr="005721B7" w:rsidRDefault="005721B7" w:rsidP="005721B7">
            <w:pPr>
              <w:jc w:val="right"/>
              <w:rPr>
                <w:rFonts w:eastAsia="等线" w:cs="Times New Roman"/>
                <w:color w:val="000000"/>
                <w:szCs w:val="21"/>
              </w:rPr>
            </w:pPr>
            <w:r w:rsidRPr="005721B7">
              <w:rPr>
                <w:rFonts w:eastAsia="等线" w:cs="Times New Roman"/>
                <w:color w:val="000000"/>
              </w:rPr>
              <w:t>0.98 (0.94, 1.02)</w:t>
            </w:r>
          </w:p>
        </w:tc>
      </w:tr>
      <w:tr w:rsidR="005721B7" w:rsidRPr="005E6EF9" w14:paraId="72299E20" w14:textId="57D8DE41" w:rsidTr="005721B7">
        <w:trPr>
          <w:trHeight w:val="300"/>
        </w:trPr>
        <w:tc>
          <w:tcPr>
            <w:tcW w:w="797" w:type="pct"/>
            <w:tcBorders>
              <w:top w:val="nil"/>
              <w:left w:val="nil"/>
              <w:bottom w:val="nil"/>
              <w:right w:val="nil"/>
            </w:tcBorders>
            <w:shd w:val="clear" w:color="auto" w:fill="auto"/>
            <w:noWrap/>
            <w:tcMar>
              <w:top w:w="15" w:type="dxa"/>
              <w:left w:w="15" w:type="dxa"/>
              <w:bottom w:w="0" w:type="dxa"/>
              <w:right w:w="15" w:type="dxa"/>
            </w:tcMar>
            <w:vAlign w:val="bottom"/>
            <w:hideMark/>
          </w:tcPr>
          <w:p w14:paraId="772AAD29" w14:textId="77777777" w:rsidR="005721B7" w:rsidRPr="005E6EF9" w:rsidRDefault="005721B7" w:rsidP="005721B7">
            <w:pPr>
              <w:jc w:val="left"/>
              <w:rPr>
                <w:rFonts w:eastAsia="等线" w:cs="Times New Roman"/>
                <w:color w:val="000000"/>
                <w:szCs w:val="21"/>
              </w:rPr>
            </w:pPr>
            <w:r w:rsidRPr="005E6EF9">
              <w:rPr>
                <w:rFonts w:eastAsia="等线" w:cs="Times New Roman"/>
                <w:color w:val="000000"/>
                <w:szCs w:val="21"/>
              </w:rPr>
              <w:t xml:space="preserve">  Model 7</w:t>
            </w:r>
          </w:p>
        </w:tc>
        <w:tc>
          <w:tcPr>
            <w:tcW w:w="503" w:type="pct"/>
            <w:tcBorders>
              <w:top w:val="nil"/>
              <w:left w:val="nil"/>
              <w:bottom w:val="nil"/>
              <w:right w:val="nil"/>
            </w:tcBorders>
            <w:shd w:val="clear" w:color="auto" w:fill="auto"/>
            <w:noWrap/>
            <w:tcMar>
              <w:top w:w="15" w:type="dxa"/>
              <w:left w:w="15" w:type="dxa"/>
              <w:bottom w:w="0" w:type="dxa"/>
              <w:right w:w="15" w:type="dxa"/>
            </w:tcMar>
            <w:vAlign w:val="center"/>
            <w:hideMark/>
          </w:tcPr>
          <w:p w14:paraId="3B41F7A7"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 xml:space="preserve">1.00 </w:t>
            </w: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6CC6A1F3" w14:textId="71615C9E"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0.90 (0.79, 1.02)</w:t>
            </w: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1B3FD0C7" w14:textId="74878EFF"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0.94 (0.83, 1.05)</w:t>
            </w: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7A39328A" w14:textId="18A061FE"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0.85 (0.73, 0.99)</w:t>
            </w:r>
          </w:p>
        </w:tc>
        <w:tc>
          <w:tcPr>
            <w:tcW w:w="618" w:type="pct"/>
            <w:tcBorders>
              <w:top w:val="nil"/>
              <w:left w:val="nil"/>
              <w:bottom w:val="nil"/>
              <w:right w:val="nil"/>
            </w:tcBorders>
            <w:shd w:val="clear" w:color="auto" w:fill="auto"/>
            <w:noWrap/>
            <w:tcMar>
              <w:top w:w="15" w:type="dxa"/>
              <w:left w:w="15" w:type="dxa"/>
              <w:bottom w:w="0" w:type="dxa"/>
              <w:right w:w="15" w:type="dxa"/>
            </w:tcMar>
            <w:vAlign w:val="bottom"/>
            <w:hideMark/>
          </w:tcPr>
          <w:p w14:paraId="7F54C693" w14:textId="25E40B95"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0.88 (0.77, 1.02)</w:t>
            </w:r>
          </w:p>
        </w:tc>
        <w:tc>
          <w:tcPr>
            <w:tcW w:w="593" w:type="pct"/>
            <w:tcBorders>
              <w:top w:val="nil"/>
              <w:left w:val="nil"/>
              <w:bottom w:val="nil"/>
              <w:right w:val="nil"/>
            </w:tcBorders>
            <w:shd w:val="clear" w:color="auto" w:fill="auto"/>
            <w:noWrap/>
            <w:tcMar>
              <w:top w:w="15" w:type="dxa"/>
              <w:left w:w="15" w:type="dxa"/>
              <w:bottom w:w="0" w:type="dxa"/>
              <w:right w:w="15" w:type="dxa"/>
            </w:tcMar>
            <w:vAlign w:val="bottom"/>
            <w:hideMark/>
          </w:tcPr>
          <w:p w14:paraId="7252EBB6" w14:textId="7E5D7416"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0.132</w:t>
            </w:r>
          </w:p>
        </w:tc>
        <w:tc>
          <w:tcPr>
            <w:tcW w:w="638" w:type="pct"/>
            <w:tcBorders>
              <w:top w:val="nil"/>
              <w:left w:val="nil"/>
              <w:bottom w:val="nil"/>
              <w:right w:val="nil"/>
            </w:tcBorders>
            <w:vAlign w:val="bottom"/>
          </w:tcPr>
          <w:p w14:paraId="35D35A3A" w14:textId="74F116AB" w:rsidR="005721B7" w:rsidRPr="005721B7" w:rsidRDefault="005721B7" w:rsidP="005721B7">
            <w:pPr>
              <w:jc w:val="right"/>
              <w:rPr>
                <w:rFonts w:eastAsia="等线" w:cs="Times New Roman"/>
                <w:color w:val="000000"/>
                <w:szCs w:val="21"/>
              </w:rPr>
            </w:pPr>
            <w:r w:rsidRPr="005721B7">
              <w:rPr>
                <w:rFonts w:eastAsia="等线" w:cs="Times New Roman"/>
                <w:color w:val="000000"/>
              </w:rPr>
              <w:t>0.97 (0.93, 1.01)</w:t>
            </w:r>
          </w:p>
        </w:tc>
      </w:tr>
      <w:tr w:rsidR="005721B7" w:rsidRPr="005E6EF9" w14:paraId="68892D7A" w14:textId="08392B28" w:rsidTr="005721B7">
        <w:trPr>
          <w:trHeight w:val="300"/>
        </w:trPr>
        <w:tc>
          <w:tcPr>
            <w:tcW w:w="797" w:type="pct"/>
            <w:tcBorders>
              <w:top w:val="nil"/>
              <w:left w:val="nil"/>
              <w:bottom w:val="nil"/>
              <w:right w:val="nil"/>
            </w:tcBorders>
            <w:shd w:val="clear" w:color="auto" w:fill="auto"/>
            <w:noWrap/>
            <w:tcMar>
              <w:top w:w="15" w:type="dxa"/>
              <w:left w:w="15" w:type="dxa"/>
              <w:bottom w:w="0" w:type="dxa"/>
              <w:right w:w="15" w:type="dxa"/>
            </w:tcMar>
            <w:vAlign w:val="bottom"/>
            <w:hideMark/>
          </w:tcPr>
          <w:p w14:paraId="41A418F4" w14:textId="77777777" w:rsidR="005721B7" w:rsidRPr="005E6EF9" w:rsidRDefault="005721B7" w:rsidP="005721B7">
            <w:pPr>
              <w:jc w:val="left"/>
              <w:rPr>
                <w:rFonts w:eastAsia="等线" w:cs="Times New Roman"/>
                <w:color w:val="000000"/>
                <w:szCs w:val="21"/>
              </w:rPr>
            </w:pPr>
            <w:r w:rsidRPr="005E6EF9">
              <w:rPr>
                <w:rFonts w:eastAsia="等线" w:cs="Times New Roman"/>
                <w:color w:val="000000"/>
                <w:szCs w:val="21"/>
              </w:rPr>
              <w:t xml:space="preserve">  Model 8</w:t>
            </w:r>
          </w:p>
        </w:tc>
        <w:tc>
          <w:tcPr>
            <w:tcW w:w="503" w:type="pct"/>
            <w:tcBorders>
              <w:top w:val="nil"/>
              <w:left w:val="nil"/>
              <w:bottom w:val="nil"/>
              <w:right w:val="nil"/>
            </w:tcBorders>
            <w:shd w:val="clear" w:color="auto" w:fill="auto"/>
            <w:noWrap/>
            <w:tcMar>
              <w:top w:w="15" w:type="dxa"/>
              <w:left w:w="15" w:type="dxa"/>
              <w:bottom w:w="0" w:type="dxa"/>
              <w:right w:w="15" w:type="dxa"/>
            </w:tcMar>
            <w:vAlign w:val="center"/>
            <w:hideMark/>
          </w:tcPr>
          <w:p w14:paraId="4F5E0EB3"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 xml:space="preserve">1.00 </w:t>
            </w: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6666BC7F" w14:textId="1A804031"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0.90 (0.79, 1.02)</w:t>
            </w: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0E5A3B51" w14:textId="29864DDF"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0.94 (0.83, 1.05)</w:t>
            </w: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36A24A79" w14:textId="0A8E2655"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0.85 (0.73, 0.99)</w:t>
            </w:r>
          </w:p>
        </w:tc>
        <w:tc>
          <w:tcPr>
            <w:tcW w:w="618" w:type="pct"/>
            <w:tcBorders>
              <w:top w:val="nil"/>
              <w:left w:val="nil"/>
              <w:bottom w:val="nil"/>
              <w:right w:val="nil"/>
            </w:tcBorders>
            <w:shd w:val="clear" w:color="auto" w:fill="auto"/>
            <w:noWrap/>
            <w:tcMar>
              <w:top w:w="15" w:type="dxa"/>
              <w:left w:w="15" w:type="dxa"/>
              <w:bottom w:w="0" w:type="dxa"/>
              <w:right w:w="15" w:type="dxa"/>
            </w:tcMar>
            <w:vAlign w:val="bottom"/>
            <w:hideMark/>
          </w:tcPr>
          <w:p w14:paraId="0B0FD8B4" w14:textId="4F5A1DF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0.89 (0.77, 1.02)</w:t>
            </w:r>
          </w:p>
        </w:tc>
        <w:tc>
          <w:tcPr>
            <w:tcW w:w="593" w:type="pct"/>
            <w:tcBorders>
              <w:top w:val="nil"/>
              <w:left w:val="nil"/>
              <w:bottom w:val="nil"/>
              <w:right w:val="nil"/>
            </w:tcBorders>
            <w:shd w:val="clear" w:color="auto" w:fill="auto"/>
            <w:noWrap/>
            <w:tcMar>
              <w:top w:w="15" w:type="dxa"/>
              <w:left w:w="15" w:type="dxa"/>
              <w:bottom w:w="0" w:type="dxa"/>
              <w:right w:w="15" w:type="dxa"/>
            </w:tcMar>
            <w:vAlign w:val="bottom"/>
            <w:hideMark/>
          </w:tcPr>
          <w:p w14:paraId="79F93592" w14:textId="5957B64F"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0.140</w:t>
            </w:r>
          </w:p>
        </w:tc>
        <w:tc>
          <w:tcPr>
            <w:tcW w:w="638" w:type="pct"/>
            <w:tcBorders>
              <w:top w:val="nil"/>
              <w:left w:val="nil"/>
              <w:bottom w:val="nil"/>
              <w:right w:val="nil"/>
            </w:tcBorders>
            <w:vAlign w:val="bottom"/>
          </w:tcPr>
          <w:p w14:paraId="143946F8" w14:textId="6ADCF9BE" w:rsidR="005721B7" w:rsidRPr="005721B7" w:rsidRDefault="005721B7" w:rsidP="005721B7">
            <w:pPr>
              <w:jc w:val="right"/>
              <w:rPr>
                <w:rFonts w:eastAsia="等线" w:cs="Times New Roman"/>
                <w:color w:val="000000"/>
                <w:szCs w:val="21"/>
              </w:rPr>
            </w:pPr>
            <w:r w:rsidRPr="005721B7">
              <w:rPr>
                <w:rFonts w:eastAsia="等线" w:cs="Times New Roman"/>
                <w:color w:val="000000"/>
              </w:rPr>
              <w:t>0.97 (0.94, 1.01)</w:t>
            </w:r>
          </w:p>
        </w:tc>
      </w:tr>
      <w:tr w:rsidR="005721B7" w:rsidRPr="005E6EF9" w14:paraId="1AAAEC73" w14:textId="74645CBA" w:rsidTr="005721B7">
        <w:trPr>
          <w:trHeight w:val="300"/>
        </w:trPr>
        <w:tc>
          <w:tcPr>
            <w:tcW w:w="797" w:type="pct"/>
            <w:tcBorders>
              <w:top w:val="nil"/>
              <w:left w:val="nil"/>
              <w:bottom w:val="nil"/>
              <w:right w:val="nil"/>
            </w:tcBorders>
            <w:shd w:val="clear" w:color="auto" w:fill="auto"/>
            <w:noWrap/>
            <w:tcMar>
              <w:top w:w="15" w:type="dxa"/>
              <w:left w:w="15" w:type="dxa"/>
              <w:bottom w:w="0" w:type="dxa"/>
              <w:right w:w="15" w:type="dxa"/>
            </w:tcMar>
            <w:vAlign w:val="bottom"/>
            <w:hideMark/>
          </w:tcPr>
          <w:p w14:paraId="71A2A2DE" w14:textId="77777777" w:rsidR="005721B7" w:rsidRPr="005E6EF9" w:rsidRDefault="005721B7" w:rsidP="005721B7">
            <w:pPr>
              <w:jc w:val="left"/>
              <w:rPr>
                <w:rFonts w:eastAsia="等线" w:cs="Times New Roman"/>
                <w:b/>
                <w:bCs/>
                <w:color w:val="000000"/>
                <w:szCs w:val="21"/>
              </w:rPr>
            </w:pPr>
            <w:proofErr w:type="spellStart"/>
            <w:r w:rsidRPr="005E6EF9">
              <w:rPr>
                <w:rFonts w:eastAsia="等线" w:cs="Times New Roman"/>
                <w:b/>
                <w:bCs/>
                <w:color w:val="000000"/>
                <w:szCs w:val="21"/>
              </w:rPr>
              <w:t>Hemorrhagic</w:t>
            </w:r>
            <w:proofErr w:type="spellEnd"/>
            <w:r w:rsidRPr="005E6EF9">
              <w:rPr>
                <w:rFonts w:eastAsia="等线" w:cs="Times New Roman"/>
                <w:b/>
                <w:bCs/>
                <w:color w:val="000000"/>
                <w:szCs w:val="21"/>
              </w:rPr>
              <w:t xml:space="preserve"> stroke</w:t>
            </w:r>
          </w:p>
        </w:tc>
        <w:tc>
          <w:tcPr>
            <w:tcW w:w="503" w:type="pct"/>
            <w:tcBorders>
              <w:top w:val="nil"/>
              <w:left w:val="nil"/>
              <w:bottom w:val="nil"/>
              <w:right w:val="nil"/>
            </w:tcBorders>
            <w:shd w:val="clear" w:color="auto" w:fill="auto"/>
            <w:noWrap/>
            <w:tcMar>
              <w:top w:w="15" w:type="dxa"/>
              <w:left w:w="15" w:type="dxa"/>
              <w:bottom w:w="0" w:type="dxa"/>
              <w:right w:w="15" w:type="dxa"/>
            </w:tcMar>
            <w:vAlign w:val="bottom"/>
            <w:hideMark/>
          </w:tcPr>
          <w:p w14:paraId="074F2107" w14:textId="77777777" w:rsidR="005721B7" w:rsidRPr="005E6EF9" w:rsidRDefault="005721B7" w:rsidP="005721B7">
            <w:pPr>
              <w:rPr>
                <w:rFonts w:eastAsia="等线" w:cs="Times New Roman"/>
                <w:b/>
                <w:bCs/>
                <w:color w:val="000000"/>
                <w:szCs w:val="21"/>
              </w:rPr>
            </w:pP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01B2BF1F" w14:textId="77777777" w:rsidR="005721B7" w:rsidRPr="005E6EF9" w:rsidRDefault="005721B7" w:rsidP="005721B7">
            <w:pPr>
              <w:jc w:val="right"/>
              <w:rPr>
                <w:rFonts w:eastAsia="Times New Roman" w:cs="Times New Roman"/>
                <w:szCs w:val="21"/>
              </w:rPr>
            </w:pP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415AB6DE" w14:textId="77777777" w:rsidR="005721B7" w:rsidRPr="005E6EF9" w:rsidRDefault="005721B7" w:rsidP="005721B7">
            <w:pPr>
              <w:jc w:val="right"/>
              <w:rPr>
                <w:rFonts w:eastAsia="Times New Roman" w:cs="Times New Roman"/>
                <w:szCs w:val="21"/>
              </w:rPr>
            </w:pP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50263BBD" w14:textId="77777777" w:rsidR="005721B7" w:rsidRPr="005E6EF9" w:rsidRDefault="005721B7" w:rsidP="005721B7">
            <w:pPr>
              <w:jc w:val="right"/>
              <w:rPr>
                <w:rFonts w:eastAsia="Times New Roman" w:cs="Times New Roman"/>
                <w:szCs w:val="21"/>
              </w:rPr>
            </w:pPr>
          </w:p>
        </w:tc>
        <w:tc>
          <w:tcPr>
            <w:tcW w:w="618" w:type="pct"/>
            <w:tcBorders>
              <w:top w:val="nil"/>
              <w:left w:val="nil"/>
              <w:bottom w:val="nil"/>
              <w:right w:val="nil"/>
            </w:tcBorders>
            <w:shd w:val="clear" w:color="auto" w:fill="auto"/>
            <w:noWrap/>
            <w:tcMar>
              <w:top w:w="15" w:type="dxa"/>
              <w:left w:w="15" w:type="dxa"/>
              <w:bottom w:w="0" w:type="dxa"/>
              <w:right w:w="15" w:type="dxa"/>
            </w:tcMar>
            <w:vAlign w:val="bottom"/>
            <w:hideMark/>
          </w:tcPr>
          <w:p w14:paraId="65CEB160" w14:textId="77777777" w:rsidR="005721B7" w:rsidRPr="005E6EF9" w:rsidRDefault="005721B7" w:rsidP="005721B7">
            <w:pPr>
              <w:jc w:val="right"/>
              <w:rPr>
                <w:rFonts w:eastAsia="Times New Roman" w:cs="Times New Roman"/>
                <w:szCs w:val="21"/>
              </w:rPr>
            </w:pPr>
          </w:p>
        </w:tc>
        <w:tc>
          <w:tcPr>
            <w:tcW w:w="593" w:type="pct"/>
            <w:tcBorders>
              <w:top w:val="nil"/>
              <w:left w:val="nil"/>
              <w:bottom w:val="nil"/>
              <w:right w:val="nil"/>
            </w:tcBorders>
            <w:shd w:val="clear" w:color="auto" w:fill="auto"/>
            <w:noWrap/>
            <w:tcMar>
              <w:top w:w="15" w:type="dxa"/>
              <w:left w:w="15" w:type="dxa"/>
              <w:bottom w:w="0" w:type="dxa"/>
              <w:right w:w="15" w:type="dxa"/>
            </w:tcMar>
            <w:vAlign w:val="bottom"/>
            <w:hideMark/>
          </w:tcPr>
          <w:p w14:paraId="4577A969" w14:textId="77777777" w:rsidR="005721B7" w:rsidRPr="005E6EF9" w:rsidRDefault="005721B7" w:rsidP="005721B7">
            <w:pPr>
              <w:jc w:val="right"/>
              <w:rPr>
                <w:rFonts w:eastAsia="Times New Roman" w:cs="Times New Roman"/>
                <w:szCs w:val="21"/>
              </w:rPr>
            </w:pPr>
          </w:p>
        </w:tc>
        <w:tc>
          <w:tcPr>
            <w:tcW w:w="638" w:type="pct"/>
            <w:tcBorders>
              <w:top w:val="nil"/>
              <w:left w:val="nil"/>
              <w:bottom w:val="nil"/>
              <w:right w:val="nil"/>
            </w:tcBorders>
            <w:vAlign w:val="bottom"/>
          </w:tcPr>
          <w:p w14:paraId="49463418" w14:textId="77777777" w:rsidR="005721B7" w:rsidRPr="005721B7" w:rsidRDefault="005721B7" w:rsidP="005721B7">
            <w:pPr>
              <w:jc w:val="right"/>
              <w:rPr>
                <w:rFonts w:eastAsia="Times New Roman" w:cs="Times New Roman"/>
                <w:szCs w:val="21"/>
              </w:rPr>
            </w:pPr>
          </w:p>
        </w:tc>
      </w:tr>
      <w:tr w:rsidR="005721B7" w:rsidRPr="005E6EF9" w14:paraId="468D1821" w14:textId="2549658C" w:rsidTr="005721B7">
        <w:trPr>
          <w:trHeight w:val="300"/>
        </w:trPr>
        <w:tc>
          <w:tcPr>
            <w:tcW w:w="797" w:type="pct"/>
            <w:tcBorders>
              <w:top w:val="nil"/>
              <w:left w:val="nil"/>
              <w:bottom w:val="nil"/>
              <w:right w:val="nil"/>
            </w:tcBorders>
            <w:shd w:val="clear" w:color="auto" w:fill="auto"/>
            <w:noWrap/>
            <w:tcMar>
              <w:top w:w="15" w:type="dxa"/>
              <w:left w:w="15" w:type="dxa"/>
              <w:bottom w:w="0" w:type="dxa"/>
              <w:right w:w="15" w:type="dxa"/>
            </w:tcMar>
            <w:vAlign w:val="bottom"/>
            <w:hideMark/>
          </w:tcPr>
          <w:p w14:paraId="2A3DC04F" w14:textId="77777777" w:rsidR="005721B7" w:rsidRPr="005E6EF9" w:rsidRDefault="005721B7" w:rsidP="005721B7">
            <w:pPr>
              <w:jc w:val="left"/>
              <w:rPr>
                <w:rFonts w:eastAsia="等线" w:cs="Times New Roman"/>
                <w:color w:val="000000"/>
                <w:szCs w:val="21"/>
              </w:rPr>
            </w:pPr>
            <w:r w:rsidRPr="005E6EF9">
              <w:rPr>
                <w:rFonts w:eastAsia="等线" w:cs="Times New Roman"/>
                <w:color w:val="000000"/>
                <w:szCs w:val="21"/>
              </w:rPr>
              <w:t xml:space="preserve">  Basic model</w:t>
            </w:r>
          </w:p>
        </w:tc>
        <w:tc>
          <w:tcPr>
            <w:tcW w:w="503" w:type="pct"/>
            <w:tcBorders>
              <w:top w:val="nil"/>
              <w:left w:val="nil"/>
              <w:bottom w:val="nil"/>
              <w:right w:val="nil"/>
            </w:tcBorders>
            <w:shd w:val="clear" w:color="auto" w:fill="auto"/>
            <w:noWrap/>
            <w:tcMar>
              <w:top w:w="15" w:type="dxa"/>
              <w:left w:w="15" w:type="dxa"/>
              <w:bottom w:w="0" w:type="dxa"/>
              <w:right w:w="15" w:type="dxa"/>
            </w:tcMar>
            <w:vAlign w:val="center"/>
            <w:hideMark/>
          </w:tcPr>
          <w:p w14:paraId="1E0769F2"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 xml:space="preserve">1.00 </w:t>
            </w: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1D783B30"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0.87 (0.78, 0.97)</w:t>
            </w: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288364D9"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0.79 (0.71, 0.88)</w:t>
            </w: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53C0AC73"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0.74 (0.65, 0.86)</w:t>
            </w:r>
          </w:p>
        </w:tc>
        <w:tc>
          <w:tcPr>
            <w:tcW w:w="618" w:type="pct"/>
            <w:tcBorders>
              <w:top w:val="nil"/>
              <w:left w:val="nil"/>
              <w:bottom w:val="nil"/>
              <w:right w:val="nil"/>
            </w:tcBorders>
            <w:shd w:val="clear" w:color="auto" w:fill="auto"/>
            <w:noWrap/>
            <w:tcMar>
              <w:top w:w="15" w:type="dxa"/>
              <w:left w:w="15" w:type="dxa"/>
              <w:bottom w:w="0" w:type="dxa"/>
              <w:right w:w="15" w:type="dxa"/>
            </w:tcMar>
            <w:vAlign w:val="bottom"/>
            <w:hideMark/>
          </w:tcPr>
          <w:p w14:paraId="21A4ACE4"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0.72 (0.62, 0.84)</w:t>
            </w:r>
          </w:p>
        </w:tc>
        <w:tc>
          <w:tcPr>
            <w:tcW w:w="593" w:type="pct"/>
            <w:tcBorders>
              <w:top w:val="nil"/>
              <w:left w:val="nil"/>
              <w:bottom w:val="nil"/>
              <w:right w:val="nil"/>
            </w:tcBorders>
            <w:shd w:val="clear" w:color="auto" w:fill="auto"/>
            <w:noWrap/>
            <w:tcMar>
              <w:top w:w="15" w:type="dxa"/>
              <w:left w:w="15" w:type="dxa"/>
              <w:bottom w:w="0" w:type="dxa"/>
              <w:right w:w="15" w:type="dxa"/>
            </w:tcMar>
            <w:vAlign w:val="bottom"/>
            <w:hideMark/>
          </w:tcPr>
          <w:p w14:paraId="45897CFF"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&lt;0.001</w:t>
            </w:r>
          </w:p>
        </w:tc>
        <w:tc>
          <w:tcPr>
            <w:tcW w:w="638" w:type="pct"/>
            <w:tcBorders>
              <w:top w:val="nil"/>
              <w:left w:val="nil"/>
              <w:bottom w:val="nil"/>
              <w:right w:val="nil"/>
            </w:tcBorders>
            <w:vAlign w:val="bottom"/>
          </w:tcPr>
          <w:p w14:paraId="0BC963C2" w14:textId="73685921" w:rsidR="005721B7" w:rsidRPr="005721B7" w:rsidRDefault="005721B7" w:rsidP="005721B7">
            <w:pPr>
              <w:jc w:val="right"/>
              <w:rPr>
                <w:rFonts w:eastAsia="等线" w:cs="Times New Roman"/>
                <w:color w:val="000000"/>
                <w:szCs w:val="21"/>
              </w:rPr>
            </w:pPr>
            <w:r w:rsidRPr="005721B7">
              <w:rPr>
                <w:rFonts w:eastAsia="等线" w:cs="Times New Roman"/>
                <w:color w:val="000000"/>
              </w:rPr>
              <w:t>0.91 (0.87, 0.95)</w:t>
            </w:r>
          </w:p>
        </w:tc>
      </w:tr>
      <w:tr w:rsidR="005721B7" w:rsidRPr="005E6EF9" w14:paraId="042E8CE1" w14:textId="4804D049" w:rsidTr="005721B7">
        <w:trPr>
          <w:trHeight w:val="300"/>
        </w:trPr>
        <w:tc>
          <w:tcPr>
            <w:tcW w:w="797" w:type="pct"/>
            <w:tcBorders>
              <w:top w:val="nil"/>
              <w:left w:val="nil"/>
              <w:bottom w:val="nil"/>
              <w:right w:val="nil"/>
            </w:tcBorders>
            <w:shd w:val="clear" w:color="auto" w:fill="auto"/>
            <w:noWrap/>
            <w:tcMar>
              <w:top w:w="15" w:type="dxa"/>
              <w:left w:w="15" w:type="dxa"/>
              <w:bottom w:w="0" w:type="dxa"/>
              <w:right w:w="15" w:type="dxa"/>
            </w:tcMar>
            <w:vAlign w:val="bottom"/>
            <w:hideMark/>
          </w:tcPr>
          <w:p w14:paraId="2DE38D7F" w14:textId="77777777" w:rsidR="005721B7" w:rsidRPr="005E6EF9" w:rsidRDefault="005721B7" w:rsidP="005721B7">
            <w:pPr>
              <w:jc w:val="left"/>
              <w:rPr>
                <w:rFonts w:eastAsia="等线" w:cs="Times New Roman"/>
                <w:color w:val="000000"/>
                <w:szCs w:val="21"/>
              </w:rPr>
            </w:pPr>
            <w:r w:rsidRPr="005E6EF9">
              <w:rPr>
                <w:rFonts w:eastAsia="等线" w:cs="Times New Roman"/>
                <w:color w:val="000000"/>
                <w:szCs w:val="21"/>
              </w:rPr>
              <w:t xml:space="preserve">  Model 4</w:t>
            </w:r>
          </w:p>
        </w:tc>
        <w:tc>
          <w:tcPr>
            <w:tcW w:w="503" w:type="pct"/>
            <w:tcBorders>
              <w:top w:val="nil"/>
              <w:left w:val="nil"/>
              <w:bottom w:val="nil"/>
              <w:right w:val="nil"/>
            </w:tcBorders>
            <w:shd w:val="clear" w:color="auto" w:fill="auto"/>
            <w:noWrap/>
            <w:tcMar>
              <w:top w:w="15" w:type="dxa"/>
              <w:left w:w="15" w:type="dxa"/>
              <w:bottom w:w="0" w:type="dxa"/>
              <w:right w:w="15" w:type="dxa"/>
            </w:tcMar>
            <w:vAlign w:val="center"/>
            <w:hideMark/>
          </w:tcPr>
          <w:p w14:paraId="0DB7FD02"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 xml:space="preserve">1.00 </w:t>
            </w: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6671EE38"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0.86 (0.77, 0.97)</w:t>
            </w: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3BCCD8E6"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0.80 (0.72, 0.89)</w:t>
            </w: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3CA9C160"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0.77 (0.66, 0.88)</w:t>
            </w:r>
          </w:p>
        </w:tc>
        <w:tc>
          <w:tcPr>
            <w:tcW w:w="618" w:type="pct"/>
            <w:tcBorders>
              <w:top w:val="nil"/>
              <w:left w:val="nil"/>
              <w:bottom w:val="nil"/>
              <w:right w:val="nil"/>
            </w:tcBorders>
            <w:shd w:val="clear" w:color="auto" w:fill="auto"/>
            <w:noWrap/>
            <w:tcMar>
              <w:top w:w="15" w:type="dxa"/>
              <w:left w:w="15" w:type="dxa"/>
              <w:bottom w:w="0" w:type="dxa"/>
              <w:right w:w="15" w:type="dxa"/>
            </w:tcMar>
            <w:vAlign w:val="bottom"/>
            <w:hideMark/>
          </w:tcPr>
          <w:p w14:paraId="576C6733"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0.75 (0.65, 0.87)</w:t>
            </w:r>
          </w:p>
        </w:tc>
        <w:tc>
          <w:tcPr>
            <w:tcW w:w="593" w:type="pct"/>
            <w:tcBorders>
              <w:top w:val="nil"/>
              <w:left w:val="nil"/>
              <w:bottom w:val="nil"/>
              <w:right w:val="nil"/>
            </w:tcBorders>
            <w:shd w:val="clear" w:color="auto" w:fill="auto"/>
            <w:noWrap/>
            <w:tcMar>
              <w:top w:w="15" w:type="dxa"/>
              <w:left w:w="15" w:type="dxa"/>
              <w:bottom w:w="0" w:type="dxa"/>
              <w:right w:w="15" w:type="dxa"/>
            </w:tcMar>
            <w:vAlign w:val="bottom"/>
            <w:hideMark/>
          </w:tcPr>
          <w:p w14:paraId="74BFFBDF"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0.001</w:t>
            </w:r>
          </w:p>
        </w:tc>
        <w:tc>
          <w:tcPr>
            <w:tcW w:w="638" w:type="pct"/>
            <w:tcBorders>
              <w:top w:val="nil"/>
              <w:left w:val="nil"/>
              <w:bottom w:val="nil"/>
              <w:right w:val="nil"/>
            </w:tcBorders>
            <w:vAlign w:val="bottom"/>
          </w:tcPr>
          <w:p w14:paraId="7BB74CF1" w14:textId="24314247" w:rsidR="005721B7" w:rsidRPr="005721B7" w:rsidRDefault="005721B7" w:rsidP="005721B7">
            <w:pPr>
              <w:jc w:val="right"/>
              <w:rPr>
                <w:rFonts w:eastAsia="等线" w:cs="Times New Roman"/>
                <w:color w:val="000000"/>
                <w:szCs w:val="21"/>
              </w:rPr>
            </w:pPr>
            <w:r w:rsidRPr="005721B7">
              <w:rPr>
                <w:rFonts w:eastAsia="等线" w:cs="Times New Roman"/>
                <w:color w:val="000000"/>
              </w:rPr>
              <w:t>0.92 (0.88, 0.96)</w:t>
            </w:r>
          </w:p>
        </w:tc>
      </w:tr>
      <w:tr w:rsidR="005721B7" w:rsidRPr="005E6EF9" w14:paraId="08B2C52B" w14:textId="420FC43E" w:rsidTr="005721B7">
        <w:trPr>
          <w:trHeight w:val="300"/>
        </w:trPr>
        <w:tc>
          <w:tcPr>
            <w:tcW w:w="797" w:type="pct"/>
            <w:tcBorders>
              <w:top w:val="nil"/>
              <w:left w:val="nil"/>
              <w:bottom w:val="nil"/>
              <w:right w:val="nil"/>
            </w:tcBorders>
            <w:shd w:val="clear" w:color="auto" w:fill="auto"/>
            <w:noWrap/>
            <w:tcMar>
              <w:top w:w="15" w:type="dxa"/>
              <w:left w:w="15" w:type="dxa"/>
              <w:bottom w:w="0" w:type="dxa"/>
              <w:right w:w="15" w:type="dxa"/>
            </w:tcMar>
            <w:vAlign w:val="bottom"/>
            <w:hideMark/>
          </w:tcPr>
          <w:p w14:paraId="08DF58C0" w14:textId="77777777" w:rsidR="005721B7" w:rsidRPr="005E6EF9" w:rsidRDefault="005721B7" w:rsidP="005721B7">
            <w:pPr>
              <w:jc w:val="left"/>
              <w:rPr>
                <w:rFonts w:eastAsia="等线" w:cs="Times New Roman"/>
                <w:color w:val="000000"/>
                <w:szCs w:val="21"/>
              </w:rPr>
            </w:pPr>
            <w:r w:rsidRPr="005E6EF9">
              <w:rPr>
                <w:rFonts w:eastAsia="等线" w:cs="Times New Roman"/>
                <w:color w:val="000000"/>
                <w:szCs w:val="21"/>
              </w:rPr>
              <w:t xml:space="preserve">  Model 5</w:t>
            </w:r>
          </w:p>
        </w:tc>
        <w:tc>
          <w:tcPr>
            <w:tcW w:w="503" w:type="pct"/>
            <w:tcBorders>
              <w:top w:val="nil"/>
              <w:left w:val="nil"/>
              <w:bottom w:val="nil"/>
              <w:right w:val="nil"/>
            </w:tcBorders>
            <w:shd w:val="clear" w:color="auto" w:fill="auto"/>
            <w:noWrap/>
            <w:tcMar>
              <w:top w:w="15" w:type="dxa"/>
              <w:left w:w="15" w:type="dxa"/>
              <w:bottom w:w="0" w:type="dxa"/>
              <w:right w:w="15" w:type="dxa"/>
            </w:tcMar>
            <w:vAlign w:val="center"/>
            <w:hideMark/>
          </w:tcPr>
          <w:p w14:paraId="7B5C7C63"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 xml:space="preserve">1.00 </w:t>
            </w: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261CDC79"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0.87 (0.78, 0.97)</w:t>
            </w: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3C42E732"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0.81 (0.73, 0.90)</w:t>
            </w: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6DAC4FD0"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0.77 (0.66, 0.88)</w:t>
            </w:r>
          </w:p>
        </w:tc>
        <w:tc>
          <w:tcPr>
            <w:tcW w:w="618" w:type="pct"/>
            <w:tcBorders>
              <w:top w:val="nil"/>
              <w:left w:val="nil"/>
              <w:bottom w:val="nil"/>
              <w:right w:val="nil"/>
            </w:tcBorders>
            <w:shd w:val="clear" w:color="auto" w:fill="auto"/>
            <w:noWrap/>
            <w:tcMar>
              <w:top w:w="15" w:type="dxa"/>
              <w:left w:w="15" w:type="dxa"/>
              <w:bottom w:w="0" w:type="dxa"/>
              <w:right w:w="15" w:type="dxa"/>
            </w:tcMar>
            <w:vAlign w:val="bottom"/>
            <w:hideMark/>
          </w:tcPr>
          <w:p w14:paraId="067ED8ED"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0.74 (0.64, 0.86)</w:t>
            </w:r>
          </w:p>
        </w:tc>
        <w:tc>
          <w:tcPr>
            <w:tcW w:w="593" w:type="pct"/>
            <w:tcBorders>
              <w:top w:val="nil"/>
              <w:left w:val="nil"/>
              <w:bottom w:val="nil"/>
              <w:right w:val="nil"/>
            </w:tcBorders>
            <w:shd w:val="clear" w:color="auto" w:fill="auto"/>
            <w:noWrap/>
            <w:tcMar>
              <w:top w:w="15" w:type="dxa"/>
              <w:left w:w="15" w:type="dxa"/>
              <w:bottom w:w="0" w:type="dxa"/>
              <w:right w:w="15" w:type="dxa"/>
            </w:tcMar>
            <w:vAlign w:val="bottom"/>
            <w:hideMark/>
          </w:tcPr>
          <w:p w14:paraId="4B54A109"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&lt;0.001</w:t>
            </w:r>
          </w:p>
        </w:tc>
        <w:tc>
          <w:tcPr>
            <w:tcW w:w="638" w:type="pct"/>
            <w:tcBorders>
              <w:top w:val="nil"/>
              <w:left w:val="nil"/>
              <w:bottom w:val="nil"/>
              <w:right w:val="nil"/>
            </w:tcBorders>
            <w:vAlign w:val="bottom"/>
          </w:tcPr>
          <w:p w14:paraId="71E860C0" w14:textId="717223C2" w:rsidR="005721B7" w:rsidRPr="005721B7" w:rsidRDefault="005721B7" w:rsidP="005721B7">
            <w:pPr>
              <w:jc w:val="right"/>
              <w:rPr>
                <w:rFonts w:eastAsia="等线" w:cs="Times New Roman"/>
                <w:color w:val="000000"/>
                <w:szCs w:val="21"/>
              </w:rPr>
            </w:pPr>
            <w:r w:rsidRPr="005721B7">
              <w:rPr>
                <w:rFonts w:eastAsia="等线" w:cs="Times New Roman"/>
                <w:color w:val="000000"/>
              </w:rPr>
              <w:t>0.92 (0.88, 0.96)</w:t>
            </w:r>
          </w:p>
        </w:tc>
      </w:tr>
      <w:tr w:rsidR="005721B7" w:rsidRPr="005E6EF9" w14:paraId="06BD22F8" w14:textId="7AD4AAF8" w:rsidTr="005721B7">
        <w:trPr>
          <w:trHeight w:val="300"/>
        </w:trPr>
        <w:tc>
          <w:tcPr>
            <w:tcW w:w="797" w:type="pct"/>
            <w:tcBorders>
              <w:top w:val="nil"/>
              <w:left w:val="nil"/>
              <w:bottom w:val="nil"/>
              <w:right w:val="nil"/>
            </w:tcBorders>
            <w:shd w:val="clear" w:color="auto" w:fill="auto"/>
            <w:noWrap/>
            <w:tcMar>
              <w:top w:w="15" w:type="dxa"/>
              <w:left w:w="15" w:type="dxa"/>
              <w:bottom w:w="0" w:type="dxa"/>
              <w:right w:w="15" w:type="dxa"/>
            </w:tcMar>
            <w:vAlign w:val="bottom"/>
            <w:hideMark/>
          </w:tcPr>
          <w:p w14:paraId="4D42AF81" w14:textId="77777777" w:rsidR="005721B7" w:rsidRPr="005E6EF9" w:rsidRDefault="005721B7" w:rsidP="005721B7">
            <w:pPr>
              <w:jc w:val="left"/>
              <w:rPr>
                <w:rFonts w:eastAsia="等线" w:cs="Times New Roman"/>
                <w:color w:val="000000"/>
                <w:szCs w:val="21"/>
              </w:rPr>
            </w:pPr>
            <w:r w:rsidRPr="005E6EF9">
              <w:rPr>
                <w:rFonts w:eastAsia="等线" w:cs="Times New Roman"/>
                <w:color w:val="000000"/>
                <w:szCs w:val="21"/>
              </w:rPr>
              <w:t xml:space="preserve">  Model 6</w:t>
            </w:r>
          </w:p>
        </w:tc>
        <w:tc>
          <w:tcPr>
            <w:tcW w:w="503" w:type="pct"/>
            <w:tcBorders>
              <w:top w:val="nil"/>
              <w:left w:val="nil"/>
              <w:bottom w:val="nil"/>
              <w:right w:val="nil"/>
            </w:tcBorders>
            <w:shd w:val="clear" w:color="auto" w:fill="auto"/>
            <w:noWrap/>
            <w:tcMar>
              <w:top w:w="15" w:type="dxa"/>
              <w:left w:w="15" w:type="dxa"/>
              <w:bottom w:w="0" w:type="dxa"/>
              <w:right w:w="15" w:type="dxa"/>
            </w:tcMar>
            <w:vAlign w:val="center"/>
            <w:hideMark/>
          </w:tcPr>
          <w:p w14:paraId="1253BA23"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 xml:space="preserve">1.00 </w:t>
            </w: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31189520"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0.86 (0.77, 0.97)</w:t>
            </w: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171DC03F"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0.80 (0.72, 0.89)</w:t>
            </w: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6B64FFA2"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0.75 (0.65, 0.87)</w:t>
            </w:r>
          </w:p>
        </w:tc>
        <w:tc>
          <w:tcPr>
            <w:tcW w:w="618" w:type="pct"/>
            <w:tcBorders>
              <w:top w:val="nil"/>
              <w:left w:val="nil"/>
              <w:bottom w:val="nil"/>
              <w:right w:val="nil"/>
            </w:tcBorders>
            <w:shd w:val="clear" w:color="auto" w:fill="auto"/>
            <w:noWrap/>
            <w:tcMar>
              <w:top w:w="15" w:type="dxa"/>
              <w:left w:w="15" w:type="dxa"/>
              <w:bottom w:w="0" w:type="dxa"/>
              <w:right w:w="15" w:type="dxa"/>
            </w:tcMar>
            <w:vAlign w:val="bottom"/>
            <w:hideMark/>
          </w:tcPr>
          <w:p w14:paraId="1CAFE663"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0.73 (0.63, 0.85)</w:t>
            </w:r>
          </w:p>
        </w:tc>
        <w:tc>
          <w:tcPr>
            <w:tcW w:w="593" w:type="pct"/>
            <w:tcBorders>
              <w:top w:val="nil"/>
              <w:left w:val="nil"/>
              <w:bottom w:val="nil"/>
              <w:right w:val="nil"/>
            </w:tcBorders>
            <w:shd w:val="clear" w:color="auto" w:fill="auto"/>
            <w:noWrap/>
            <w:tcMar>
              <w:top w:w="15" w:type="dxa"/>
              <w:left w:w="15" w:type="dxa"/>
              <w:bottom w:w="0" w:type="dxa"/>
              <w:right w:w="15" w:type="dxa"/>
            </w:tcMar>
            <w:vAlign w:val="bottom"/>
            <w:hideMark/>
          </w:tcPr>
          <w:p w14:paraId="2326133F"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&lt;0.001</w:t>
            </w:r>
          </w:p>
        </w:tc>
        <w:tc>
          <w:tcPr>
            <w:tcW w:w="638" w:type="pct"/>
            <w:tcBorders>
              <w:top w:val="nil"/>
              <w:left w:val="nil"/>
              <w:bottom w:val="nil"/>
              <w:right w:val="nil"/>
            </w:tcBorders>
            <w:vAlign w:val="bottom"/>
          </w:tcPr>
          <w:p w14:paraId="4BAFEACC" w14:textId="2BE34622" w:rsidR="005721B7" w:rsidRPr="005721B7" w:rsidRDefault="005721B7" w:rsidP="005721B7">
            <w:pPr>
              <w:jc w:val="right"/>
              <w:rPr>
                <w:rFonts w:eastAsia="等线" w:cs="Times New Roman"/>
                <w:color w:val="000000"/>
                <w:szCs w:val="21"/>
              </w:rPr>
            </w:pPr>
            <w:r w:rsidRPr="005721B7">
              <w:rPr>
                <w:rFonts w:eastAsia="等线" w:cs="Times New Roman"/>
                <w:color w:val="000000"/>
              </w:rPr>
              <w:t>0.91 (0.87, 0.95)</w:t>
            </w:r>
          </w:p>
        </w:tc>
      </w:tr>
      <w:tr w:rsidR="005721B7" w:rsidRPr="005E6EF9" w14:paraId="63C1C4A2" w14:textId="36CF73F2" w:rsidTr="005721B7">
        <w:trPr>
          <w:trHeight w:val="300"/>
        </w:trPr>
        <w:tc>
          <w:tcPr>
            <w:tcW w:w="797" w:type="pct"/>
            <w:tcBorders>
              <w:top w:val="nil"/>
              <w:left w:val="nil"/>
              <w:bottom w:val="nil"/>
              <w:right w:val="nil"/>
            </w:tcBorders>
            <w:shd w:val="clear" w:color="auto" w:fill="auto"/>
            <w:noWrap/>
            <w:tcMar>
              <w:top w:w="15" w:type="dxa"/>
              <w:left w:w="15" w:type="dxa"/>
              <w:bottom w:w="0" w:type="dxa"/>
              <w:right w:w="15" w:type="dxa"/>
            </w:tcMar>
            <w:vAlign w:val="bottom"/>
            <w:hideMark/>
          </w:tcPr>
          <w:p w14:paraId="20F337B9" w14:textId="77777777" w:rsidR="005721B7" w:rsidRPr="005E6EF9" w:rsidRDefault="005721B7" w:rsidP="005721B7">
            <w:pPr>
              <w:jc w:val="left"/>
              <w:rPr>
                <w:rFonts w:eastAsia="等线" w:cs="Times New Roman"/>
                <w:color w:val="000000"/>
                <w:szCs w:val="21"/>
              </w:rPr>
            </w:pPr>
            <w:r w:rsidRPr="005E6EF9">
              <w:rPr>
                <w:rFonts w:eastAsia="等线" w:cs="Times New Roman"/>
                <w:color w:val="000000"/>
                <w:szCs w:val="21"/>
              </w:rPr>
              <w:t xml:space="preserve">  Model 7</w:t>
            </w:r>
          </w:p>
        </w:tc>
        <w:tc>
          <w:tcPr>
            <w:tcW w:w="503" w:type="pct"/>
            <w:tcBorders>
              <w:top w:val="nil"/>
              <w:left w:val="nil"/>
              <w:bottom w:val="nil"/>
              <w:right w:val="nil"/>
            </w:tcBorders>
            <w:shd w:val="clear" w:color="auto" w:fill="auto"/>
            <w:noWrap/>
            <w:tcMar>
              <w:top w:w="15" w:type="dxa"/>
              <w:left w:w="15" w:type="dxa"/>
              <w:bottom w:w="0" w:type="dxa"/>
              <w:right w:w="15" w:type="dxa"/>
            </w:tcMar>
            <w:vAlign w:val="center"/>
            <w:hideMark/>
          </w:tcPr>
          <w:p w14:paraId="2DAD6D74"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 xml:space="preserve">1.00 </w:t>
            </w: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714CCC49" w14:textId="0794838C"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0.87 (0.78, 0.97)</w:t>
            </w: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2A4601DC" w14:textId="4A0BD678"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0.79 (0.71, 0.88)</w:t>
            </w: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5AC219C8" w14:textId="11B6AC54"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0.74 (0.65, 0.86)</w:t>
            </w:r>
          </w:p>
        </w:tc>
        <w:tc>
          <w:tcPr>
            <w:tcW w:w="618" w:type="pct"/>
            <w:tcBorders>
              <w:top w:val="nil"/>
              <w:left w:val="nil"/>
              <w:bottom w:val="nil"/>
              <w:right w:val="nil"/>
            </w:tcBorders>
            <w:shd w:val="clear" w:color="auto" w:fill="auto"/>
            <w:noWrap/>
            <w:tcMar>
              <w:top w:w="15" w:type="dxa"/>
              <w:left w:w="15" w:type="dxa"/>
              <w:bottom w:w="0" w:type="dxa"/>
              <w:right w:w="15" w:type="dxa"/>
            </w:tcMar>
            <w:vAlign w:val="bottom"/>
            <w:hideMark/>
          </w:tcPr>
          <w:p w14:paraId="6363E4B9" w14:textId="4FD4D999"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0.72 (0.62, 0.84)</w:t>
            </w:r>
          </w:p>
        </w:tc>
        <w:tc>
          <w:tcPr>
            <w:tcW w:w="593" w:type="pct"/>
            <w:tcBorders>
              <w:top w:val="nil"/>
              <w:left w:val="nil"/>
              <w:bottom w:val="nil"/>
              <w:right w:val="nil"/>
            </w:tcBorders>
            <w:shd w:val="clear" w:color="auto" w:fill="auto"/>
            <w:noWrap/>
            <w:tcMar>
              <w:top w:w="15" w:type="dxa"/>
              <w:left w:w="15" w:type="dxa"/>
              <w:bottom w:w="0" w:type="dxa"/>
              <w:right w:w="15" w:type="dxa"/>
            </w:tcMar>
            <w:vAlign w:val="bottom"/>
            <w:hideMark/>
          </w:tcPr>
          <w:p w14:paraId="0A4A6999" w14:textId="7F97F14D"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&lt;0.001</w:t>
            </w:r>
          </w:p>
        </w:tc>
        <w:tc>
          <w:tcPr>
            <w:tcW w:w="638" w:type="pct"/>
            <w:tcBorders>
              <w:top w:val="nil"/>
              <w:left w:val="nil"/>
              <w:bottom w:val="nil"/>
              <w:right w:val="nil"/>
            </w:tcBorders>
            <w:vAlign w:val="bottom"/>
          </w:tcPr>
          <w:p w14:paraId="4F9FCA9A" w14:textId="13EA31E2" w:rsidR="005721B7" w:rsidRPr="005721B7" w:rsidRDefault="005721B7" w:rsidP="005721B7">
            <w:pPr>
              <w:jc w:val="right"/>
              <w:rPr>
                <w:rFonts w:eastAsia="等线" w:cs="Times New Roman"/>
                <w:color w:val="000000"/>
                <w:szCs w:val="21"/>
              </w:rPr>
            </w:pPr>
            <w:r w:rsidRPr="005721B7">
              <w:rPr>
                <w:rFonts w:eastAsia="等线" w:cs="Times New Roman"/>
                <w:color w:val="000000"/>
              </w:rPr>
              <w:t>0.91 (0.87, 0.95)</w:t>
            </w:r>
          </w:p>
        </w:tc>
      </w:tr>
      <w:tr w:rsidR="005721B7" w:rsidRPr="005E6EF9" w14:paraId="0756EDB4" w14:textId="402C5EEC" w:rsidTr="005721B7">
        <w:trPr>
          <w:trHeight w:val="300"/>
        </w:trPr>
        <w:tc>
          <w:tcPr>
            <w:tcW w:w="797" w:type="pct"/>
            <w:tcBorders>
              <w:top w:val="nil"/>
              <w:left w:val="nil"/>
              <w:bottom w:val="nil"/>
              <w:right w:val="nil"/>
            </w:tcBorders>
            <w:shd w:val="clear" w:color="auto" w:fill="auto"/>
            <w:noWrap/>
            <w:tcMar>
              <w:top w:w="15" w:type="dxa"/>
              <w:left w:w="15" w:type="dxa"/>
              <w:bottom w:w="0" w:type="dxa"/>
              <w:right w:w="15" w:type="dxa"/>
            </w:tcMar>
            <w:vAlign w:val="bottom"/>
            <w:hideMark/>
          </w:tcPr>
          <w:p w14:paraId="1BA16195" w14:textId="77777777" w:rsidR="005721B7" w:rsidRPr="005E6EF9" w:rsidRDefault="005721B7" w:rsidP="005721B7">
            <w:pPr>
              <w:jc w:val="left"/>
              <w:rPr>
                <w:rFonts w:eastAsia="等线" w:cs="Times New Roman"/>
                <w:color w:val="000000"/>
                <w:szCs w:val="21"/>
              </w:rPr>
            </w:pPr>
            <w:r w:rsidRPr="005E6EF9">
              <w:rPr>
                <w:rFonts w:eastAsia="等线" w:cs="Times New Roman"/>
                <w:color w:val="000000"/>
                <w:szCs w:val="21"/>
              </w:rPr>
              <w:t xml:space="preserve">  Model 8</w:t>
            </w:r>
          </w:p>
        </w:tc>
        <w:tc>
          <w:tcPr>
            <w:tcW w:w="503" w:type="pct"/>
            <w:tcBorders>
              <w:top w:val="nil"/>
              <w:left w:val="nil"/>
              <w:bottom w:val="nil"/>
              <w:right w:val="nil"/>
            </w:tcBorders>
            <w:shd w:val="clear" w:color="auto" w:fill="auto"/>
            <w:noWrap/>
            <w:tcMar>
              <w:top w:w="15" w:type="dxa"/>
              <w:left w:w="15" w:type="dxa"/>
              <w:bottom w:w="0" w:type="dxa"/>
              <w:right w:w="15" w:type="dxa"/>
            </w:tcMar>
            <w:vAlign w:val="center"/>
            <w:hideMark/>
          </w:tcPr>
          <w:p w14:paraId="192945BB"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 xml:space="preserve">1.00 </w:t>
            </w: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5F64DE0A" w14:textId="3FA202E4"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0.87 (0.78, 0.97)</w:t>
            </w: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3BA70DEF" w14:textId="0521B311"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0.79 (0.71, 0.88)</w:t>
            </w: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12CE5DAC" w14:textId="2A5B32AF"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0.75 (0.65, 0.86)</w:t>
            </w:r>
          </w:p>
        </w:tc>
        <w:tc>
          <w:tcPr>
            <w:tcW w:w="618" w:type="pct"/>
            <w:tcBorders>
              <w:top w:val="nil"/>
              <w:left w:val="nil"/>
              <w:bottom w:val="nil"/>
              <w:right w:val="nil"/>
            </w:tcBorders>
            <w:shd w:val="clear" w:color="auto" w:fill="auto"/>
            <w:noWrap/>
            <w:tcMar>
              <w:top w:w="15" w:type="dxa"/>
              <w:left w:w="15" w:type="dxa"/>
              <w:bottom w:w="0" w:type="dxa"/>
              <w:right w:w="15" w:type="dxa"/>
            </w:tcMar>
            <w:vAlign w:val="bottom"/>
            <w:hideMark/>
          </w:tcPr>
          <w:p w14:paraId="11EC4CC7" w14:textId="26B6736D"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0.73 (0.63, 0.84)</w:t>
            </w:r>
          </w:p>
        </w:tc>
        <w:tc>
          <w:tcPr>
            <w:tcW w:w="593" w:type="pct"/>
            <w:tcBorders>
              <w:top w:val="nil"/>
              <w:left w:val="nil"/>
              <w:bottom w:val="nil"/>
              <w:right w:val="nil"/>
            </w:tcBorders>
            <w:shd w:val="clear" w:color="auto" w:fill="auto"/>
            <w:noWrap/>
            <w:tcMar>
              <w:top w:w="15" w:type="dxa"/>
              <w:left w:w="15" w:type="dxa"/>
              <w:bottom w:w="0" w:type="dxa"/>
              <w:right w:w="15" w:type="dxa"/>
            </w:tcMar>
            <w:vAlign w:val="bottom"/>
            <w:hideMark/>
          </w:tcPr>
          <w:p w14:paraId="314A3819" w14:textId="2BC55BCC"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&lt;0.001</w:t>
            </w:r>
          </w:p>
        </w:tc>
        <w:tc>
          <w:tcPr>
            <w:tcW w:w="638" w:type="pct"/>
            <w:tcBorders>
              <w:top w:val="nil"/>
              <w:left w:val="nil"/>
              <w:bottom w:val="nil"/>
              <w:right w:val="nil"/>
            </w:tcBorders>
            <w:vAlign w:val="bottom"/>
          </w:tcPr>
          <w:p w14:paraId="01424992" w14:textId="7C760760" w:rsidR="005721B7" w:rsidRPr="005721B7" w:rsidRDefault="005721B7" w:rsidP="005721B7">
            <w:pPr>
              <w:jc w:val="right"/>
              <w:rPr>
                <w:rFonts w:eastAsia="等线" w:cs="Times New Roman"/>
                <w:color w:val="000000"/>
                <w:szCs w:val="21"/>
              </w:rPr>
            </w:pPr>
            <w:r w:rsidRPr="005721B7">
              <w:rPr>
                <w:rFonts w:eastAsia="等线" w:cs="Times New Roman"/>
                <w:color w:val="000000"/>
              </w:rPr>
              <w:t>0.91 (0.87, 0.95)</w:t>
            </w:r>
          </w:p>
        </w:tc>
      </w:tr>
      <w:tr w:rsidR="005721B7" w:rsidRPr="005E6EF9" w14:paraId="2570CF8B" w14:textId="670D249A" w:rsidTr="005721B7">
        <w:trPr>
          <w:trHeight w:val="300"/>
        </w:trPr>
        <w:tc>
          <w:tcPr>
            <w:tcW w:w="797" w:type="pct"/>
            <w:tcBorders>
              <w:top w:val="nil"/>
              <w:left w:val="nil"/>
              <w:bottom w:val="nil"/>
              <w:right w:val="nil"/>
            </w:tcBorders>
            <w:shd w:val="clear" w:color="auto" w:fill="auto"/>
            <w:noWrap/>
            <w:tcMar>
              <w:top w:w="15" w:type="dxa"/>
              <w:left w:w="15" w:type="dxa"/>
              <w:bottom w:w="0" w:type="dxa"/>
              <w:right w:w="15" w:type="dxa"/>
            </w:tcMar>
            <w:vAlign w:val="bottom"/>
            <w:hideMark/>
          </w:tcPr>
          <w:p w14:paraId="2CE9C4F8" w14:textId="77777777" w:rsidR="005721B7" w:rsidRPr="005E6EF9" w:rsidRDefault="005721B7" w:rsidP="005721B7">
            <w:pPr>
              <w:jc w:val="left"/>
              <w:rPr>
                <w:rFonts w:eastAsia="等线" w:cs="Times New Roman"/>
                <w:b/>
                <w:bCs/>
                <w:color w:val="000000"/>
                <w:szCs w:val="21"/>
              </w:rPr>
            </w:pPr>
            <w:r w:rsidRPr="005E6EF9">
              <w:rPr>
                <w:rFonts w:eastAsia="等线" w:cs="Times New Roman"/>
                <w:b/>
                <w:bCs/>
                <w:color w:val="000000"/>
                <w:szCs w:val="21"/>
              </w:rPr>
              <w:t>Ischemic stroke</w:t>
            </w:r>
          </w:p>
        </w:tc>
        <w:tc>
          <w:tcPr>
            <w:tcW w:w="503" w:type="pct"/>
            <w:tcBorders>
              <w:top w:val="nil"/>
              <w:left w:val="nil"/>
              <w:bottom w:val="nil"/>
              <w:right w:val="nil"/>
            </w:tcBorders>
            <w:shd w:val="clear" w:color="auto" w:fill="auto"/>
            <w:noWrap/>
            <w:tcMar>
              <w:top w:w="15" w:type="dxa"/>
              <w:left w:w="15" w:type="dxa"/>
              <w:bottom w:w="0" w:type="dxa"/>
              <w:right w:w="15" w:type="dxa"/>
            </w:tcMar>
            <w:vAlign w:val="bottom"/>
            <w:hideMark/>
          </w:tcPr>
          <w:p w14:paraId="1F3628E0" w14:textId="77777777" w:rsidR="005721B7" w:rsidRPr="005E6EF9" w:rsidRDefault="005721B7" w:rsidP="005721B7">
            <w:pPr>
              <w:rPr>
                <w:rFonts w:eastAsia="等线" w:cs="Times New Roman"/>
                <w:b/>
                <w:bCs/>
                <w:color w:val="000000"/>
                <w:szCs w:val="21"/>
              </w:rPr>
            </w:pP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7BCAD77D" w14:textId="77777777" w:rsidR="005721B7" w:rsidRPr="005E6EF9" w:rsidRDefault="005721B7" w:rsidP="005721B7">
            <w:pPr>
              <w:jc w:val="right"/>
              <w:rPr>
                <w:rFonts w:eastAsia="Times New Roman" w:cs="Times New Roman"/>
                <w:szCs w:val="21"/>
              </w:rPr>
            </w:pP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2FB9C681" w14:textId="77777777" w:rsidR="005721B7" w:rsidRPr="005E6EF9" w:rsidRDefault="005721B7" w:rsidP="005721B7">
            <w:pPr>
              <w:jc w:val="right"/>
              <w:rPr>
                <w:rFonts w:eastAsia="Times New Roman" w:cs="Times New Roman"/>
                <w:szCs w:val="21"/>
              </w:rPr>
            </w:pP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05011284" w14:textId="77777777" w:rsidR="005721B7" w:rsidRPr="005E6EF9" w:rsidRDefault="005721B7" w:rsidP="005721B7">
            <w:pPr>
              <w:jc w:val="right"/>
              <w:rPr>
                <w:rFonts w:eastAsia="Times New Roman" w:cs="Times New Roman"/>
                <w:szCs w:val="21"/>
              </w:rPr>
            </w:pPr>
          </w:p>
        </w:tc>
        <w:tc>
          <w:tcPr>
            <w:tcW w:w="618" w:type="pct"/>
            <w:tcBorders>
              <w:top w:val="nil"/>
              <w:left w:val="nil"/>
              <w:bottom w:val="nil"/>
              <w:right w:val="nil"/>
            </w:tcBorders>
            <w:shd w:val="clear" w:color="auto" w:fill="auto"/>
            <w:noWrap/>
            <w:tcMar>
              <w:top w:w="15" w:type="dxa"/>
              <w:left w:w="15" w:type="dxa"/>
              <w:bottom w:w="0" w:type="dxa"/>
              <w:right w:w="15" w:type="dxa"/>
            </w:tcMar>
            <w:vAlign w:val="bottom"/>
            <w:hideMark/>
          </w:tcPr>
          <w:p w14:paraId="153008A7" w14:textId="77777777" w:rsidR="005721B7" w:rsidRPr="005E6EF9" w:rsidRDefault="005721B7" w:rsidP="005721B7">
            <w:pPr>
              <w:jc w:val="right"/>
              <w:rPr>
                <w:rFonts w:eastAsia="Times New Roman" w:cs="Times New Roman"/>
                <w:szCs w:val="21"/>
              </w:rPr>
            </w:pPr>
          </w:p>
        </w:tc>
        <w:tc>
          <w:tcPr>
            <w:tcW w:w="593" w:type="pct"/>
            <w:tcBorders>
              <w:top w:val="nil"/>
              <w:left w:val="nil"/>
              <w:bottom w:val="nil"/>
              <w:right w:val="nil"/>
            </w:tcBorders>
            <w:shd w:val="clear" w:color="auto" w:fill="auto"/>
            <w:noWrap/>
            <w:tcMar>
              <w:top w:w="15" w:type="dxa"/>
              <w:left w:w="15" w:type="dxa"/>
              <w:bottom w:w="0" w:type="dxa"/>
              <w:right w:w="15" w:type="dxa"/>
            </w:tcMar>
            <w:vAlign w:val="bottom"/>
            <w:hideMark/>
          </w:tcPr>
          <w:p w14:paraId="6EC8B912" w14:textId="77777777" w:rsidR="005721B7" w:rsidRPr="005E6EF9" w:rsidRDefault="005721B7" w:rsidP="005721B7">
            <w:pPr>
              <w:jc w:val="right"/>
              <w:rPr>
                <w:rFonts w:eastAsia="Times New Roman" w:cs="Times New Roman"/>
                <w:szCs w:val="21"/>
              </w:rPr>
            </w:pPr>
          </w:p>
        </w:tc>
        <w:tc>
          <w:tcPr>
            <w:tcW w:w="638" w:type="pct"/>
            <w:tcBorders>
              <w:top w:val="nil"/>
              <w:left w:val="nil"/>
              <w:bottom w:val="nil"/>
              <w:right w:val="nil"/>
            </w:tcBorders>
            <w:vAlign w:val="bottom"/>
          </w:tcPr>
          <w:p w14:paraId="7E421B7C" w14:textId="77777777" w:rsidR="005721B7" w:rsidRPr="005721B7" w:rsidRDefault="005721B7" w:rsidP="005721B7">
            <w:pPr>
              <w:jc w:val="right"/>
              <w:rPr>
                <w:rFonts w:eastAsia="Times New Roman" w:cs="Times New Roman"/>
                <w:szCs w:val="21"/>
              </w:rPr>
            </w:pPr>
          </w:p>
        </w:tc>
      </w:tr>
      <w:tr w:rsidR="005721B7" w:rsidRPr="005E6EF9" w14:paraId="24396808" w14:textId="49254CCC" w:rsidTr="005721B7">
        <w:trPr>
          <w:trHeight w:val="300"/>
        </w:trPr>
        <w:tc>
          <w:tcPr>
            <w:tcW w:w="797" w:type="pct"/>
            <w:tcBorders>
              <w:top w:val="nil"/>
              <w:left w:val="nil"/>
              <w:bottom w:val="nil"/>
              <w:right w:val="nil"/>
            </w:tcBorders>
            <w:shd w:val="clear" w:color="auto" w:fill="auto"/>
            <w:noWrap/>
            <w:tcMar>
              <w:top w:w="15" w:type="dxa"/>
              <w:left w:w="15" w:type="dxa"/>
              <w:bottom w:w="0" w:type="dxa"/>
              <w:right w:w="15" w:type="dxa"/>
            </w:tcMar>
            <w:vAlign w:val="bottom"/>
            <w:hideMark/>
          </w:tcPr>
          <w:p w14:paraId="73D6BF77" w14:textId="77777777" w:rsidR="005721B7" w:rsidRPr="005E6EF9" w:rsidRDefault="005721B7" w:rsidP="005721B7">
            <w:pPr>
              <w:jc w:val="left"/>
              <w:rPr>
                <w:rFonts w:eastAsia="等线" w:cs="Times New Roman"/>
                <w:color w:val="000000"/>
                <w:szCs w:val="21"/>
              </w:rPr>
            </w:pPr>
            <w:r w:rsidRPr="005E6EF9">
              <w:rPr>
                <w:rFonts w:eastAsia="等线" w:cs="Times New Roman"/>
                <w:color w:val="000000"/>
                <w:szCs w:val="21"/>
              </w:rPr>
              <w:t xml:space="preserve">  Basic model</w:t>
            </w:r>
          </w:p>
        </w:tc>
        <w:tc>
          <w:tcPr>
            <w:tcW w:w="503" w:type="pct"/>
            <w:tcBorders>
              <w:top w:val="nil"/>
              <w:left w:val="nil"/>
              <w:bottom w:val="nil"/>
              <w:right w:val="nil"/>
            </w:tcBorders>
            <w:shd w:val="clear" w:color="auto" w:fill="auto"/>
            <w:noWrap/>
            <w:tcMar>
              <w:top w:w="15" w:type="dxa"/>
              <w:left w:w="15" w:type="dxa"/>
              <w:bottom w:w="0" w:type="dxa"/>
              <w:right w:w="15" w:type="dxa"/>
            </w:tcMar>
            <w:vAlign w:val="center"/>
            <w:hideMark/>
          </w:tcPr>
          <w:p w14:paraId="107C2C5F"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 xml:space="preserve">1.00 </w:t>
            </w: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06BF00F9"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1.05 (0.83, 1.31)</w:t>
            </w: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6894F65E"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1.02 (0.82, 1.27)</w:t>
            </w: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35BC70E8"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1.00 (0.74, 1.33)</w:t>
            </w:r>
          </w:p>
        </w:tc>
        <w:tc>
          <w:tcPr>
            <w:tcW w:w="618" w:type="pct"/>
            <w:tcBorders>
              <w:top w:val="nil"/>
              <w:left w:val="nil"/>
              <w:bottom w:val="nil"/>
              <w:right w:val="nil"/>
            </w:tcBorders>
            <w:shd w:val="clear" w:color="auto" w:fill="auto"/>
            <w:noWrap/>
            <w:tcMar>
              <w:top w:w="15" w:type="dxa"/>
              <w:left w:w="15" w:type="dxa"/>
              <w:bottom w:w="0" w:type="dxa"/>
              <w:right w:w="15" w:type="dxa"/>
            </w:tcMar>
            <w:vAlign w:val="bottom"/>
            <w:hideMark/>
          </w:tcPr>
          <w:p w14:paraId="19443852"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0.93 (0.71, 1.22)</w:t>
            </w:r>
          </w:p>
        </w:tc>
        <w:tc>
          <w:tcPr>
            <w:tcW w:w="593" w:type="pct"/>
            <w:tcBorders>
              <w:top w:val="nil"/>
              <w:left w:val="nil"/>
              <w:bottom w:val="nil"/>
              <w:right w:val="nil"/>
            </w:tcBorders>
            <w:shd w:val="clear" w:color="auto" w:fill="auto"/>
            <w:noWrap/>
            <w:tcMar>
              <w:top w:w="15" w:type="dxa"/>
              <w:left w:w="15" w:type="dxa"/>
              <w:bottom w:w="0" w:type="dxa"/>
              <w:right w:w="15" w:type="dxa"/>
            </w:tcMar>
            <w:vAlign w:val="bottom"/>
            <w:hideMark/>
          </w:tcPr>
          <w:p w14:paraId="69315291"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0.388</w:t>
            </w:r>
          </w:p>
        </w:tc>
        <w:tc>
          <w:tcPr>
            <w:tcW w:w="638" w:type="pct"/>
            <w:tcBorders>
              <w:top w:val="nil"/>
              <w:left w:val="nil"/>
              <w:bottom w:val="nil"/>
              <w:right w:val="nil"/>
            </w:tcBorders>
            <w:vAlign w:val="bottom"/>
          </w:tcPr>
          <w:p w14:paraId="3700058D" w14:textId="173E019A" w:rsidR="005721B7" w:rsidRPr="005721B7" w:rsidRDefault="005721B7" w:rsidP="005721B7">
            <w:pPr>
              <w:jc w:val="right"/>
              <w:rPr>
                <w:rFonts w:eastAsia="等线" w:cs="Times New Roman"/>
                <w:color w:val="000000"/>
                <w:szCs w:val="21"/>
              </w:rPr>
            </w:pPr>
            <w:r w:rsidRPr="005721B7">
              <w:rPr>
                <w:rFonts w:eastAsia="等线" w:cs="Times New Roman"/>
                <w:color w:val="000000"/>
              </w:rPr>
              <w:t>0.97 (0.90, 1.04)</w:t>
            </w:r>
          </w:p>
        </w:tc>
      </w:tr>
      <w:tr w:rsidR="005721B7" w:rsidRPr="005E6EF9" w14:paraId="12796D23" w14:textId="16E1CB17" w:rsidTr="005721B7">
        <w:trPr>
          <w:trHeight w:val="300"/>
        </w:trPr>
        <w:tc>
          <w:tcPr>
            <w:tcW w:w="797" w:type="pct"/>
            <w:tcBorders>
              <w:top w:val="nil"/>
              <w:left w:val="nil"/>
              <w:bottom w:val="nil"/>
              <w:right w:val="nil"/>
            </w:tcBorders>
            <w:shd w:val="clear" w:color="auto" w:fill="auto"/>
            <w:noWrap/>
            <w:tcMar>
              <w:top w:w="15" w:type="dxa"/>
              <w:left w:w="15" w:type="dxa"/>
              <w:bottom w:w="0" w:type="dxa"/>
              <w:right w:w="15" w:type="dxa"/>
            </w:tcMar>
            <w:vAlign w:val="bottom"/>
            <w:hideMark/>
          </w:tcPr>
          <w:p w14:paraId="4958CF33" w14:textId="77777777" w:rsidR="005721B7" w:rsidRPr="005E6EF9" w:rsidRDefault="005721B7" w:rsidP="005721B7">
            <w:pPr>
              <w:jc w:val="left"/>
              <w:rPr>
                <w:rFonts w:eastAsia="等线" w:cs="Times New Roman"/>
                <w:color w:val="000000"/>
                <w:szCs w:val="21"/>
              </w:rPr>
            </w:pPr>
            <w:r w:rsidRPr="005E6EF9">
              <w:rPr>
                <w:rFonts w:eastAsia="等线" w:cs="Times New Roman"/>
                <w:color w:val="000000"/>
                <w:szCs w:val="21"/>
              </w:rPr>
              <w:t xml:space="preserve">  Model 4</w:t>
            </w:r>
          </w:p>
        </w:tc>
        <w:tc>
          <w:tcPr>
            <w:tcW w:w="503" w:type="pct"/>
            <w:tcBorders>
              <w:top w:val="nil"/>
              <w:left w:val="nil"/>
              <w:bottom w:val="nil"/>
              <w:right w:val="nil"/>
            </w:tcBorders>
            <w:shd w:val="clear" w:color="auto" w:fill="auto"/>
            <w:noWrap/>
            <w:tcMar>
              <w:top w:w="15" w:type="dxa"/>
              <w:left w:w="15" w:type="dxa"/>
              <w:bottom w:w="0" w:type="dxa"/>
              <w:right w:w="15" w:type="dxa"/>
            </w:tcMar>
            <w:vAlign w:val="center"/>
            <w:hideMark/>
          </w:tcPr>
          <w:p w14:paraId="6F11BEA0"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 xml:space="preserve">1.00 </w:t>
            </w: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16CAFDEF"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1.05 (0.83, 1.32)</w:t>
            </w: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047C6C68"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1.05 (0.85, 1.31)</w:t>
            </w: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34577633"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1.05 (0.78, 1.41)</w:t>
            </w:r>
          </w:p>
        </w:tc>
        <w:tc>
          <w:tcPr>
            <w:tcW w:w="618" w:type="pct"/>
            <w:tcBorders>
              <w:top w:val="nil"/>
              <w:left w:val="nil"/>
              <w:bottom w:val="nil"/>
              <w:right w:val="nil"/>
            </w:tcBorders>
            <w:shd w:val="clear" w:color="auto" w:fill="auto"/>
            <w:noWrap/>
            <w:tcMar>
              <w:top w:w="15" w:type="dxa"/>
              <w:left w:w="15" w:type="dxa"/>
              <w:bottom w:w="0" w:type="dxa"/>
              <w:right w:w="15" w:type="dxa"/>
            </w:tcMar>
            <w:vAlign w:val="bottom"/>
            <w:hideMark/>
          </w:tcPr>
          <w:p w14:paraId="1A5E40A5"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1.00 (0.75, 1.32)</w:t>
            </w:r>
          </w:p>
        </w:tc>
        <w:tc>
          <w:tcPr>
            <w:tcW w:w="593" w:type="pct"/>
            <w:tcBorders>
              <w:top w:val="nil"/>
              <w:left w:val="nil"/>
              <w:bottom w:val="nil"/>
              <w:right w:val="nil"/>
            </w:tcBorders>
            <w:shd w:val="clear" w:color="auto" w:fill="auto"/>
            <w:noWrap/>
            <w:tcMar>
              <w:top w:w="15" w:type="dxa"/>
              <w:left w:w="15" w:type="dxa"/>
              <w:bottom w:w="0" w:type="dxa"/>
              <w:right w:w="15" w:type="dxa"/>
            </w:tcMar>
            <w:vAlign w:val="bottom"/>
            <w:hideMark/>
          </w:tcPr>
          <w:p w14:paraId="2CE2C3AC"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0.816</w:t>
            </w:r>
          </w:p>
        </w:tc>
        <w:tc>
          <w:tcPr>
            <w:tcW w:w="638" w:type="pct"/>
            <w:tcBorders>
              <w:top w:val="nil"/>
              <w:left w:val="nil"/>
              <w:bottom w:val="nil"/>
              <w:right w:val="nil"/>
            </w:tcBorders>
            <w:vAlign w:val="bottom"/>
          </w:tcPr>
          <w:p w14:paraId="6F38F52A" w14:textId="0E371C35" w:rsidR="005721B7" w:rsidRPr="005721B7" w:rsidRDefault="005721B7" w:rsidP="005721B7">
            <w:pPr>
              <w:jc w:val="right"/>
              <w:rPr>
                <w:rFonts w:eastAsia="等线" w:cs="Times New Roman"/>
                <w:color w:val="000000"/>
                <w:szCs w:val="21"/>
              </w:rPr>
            </w:pPr>
            <w:r w:rsidRPr="005721B7">
              <w:rPr>
                <w:rFonts w:eastAsia="等线" w:cs="Times New Roman"/>
                <w:color w:val="000000"/>
              </w:rPr>
              <w:t>0.99 (0.92, 1.07)</w:t>
            </w:r>
          </w:p>
        </w:tc>
      </w:tr>
      <w:tr w:rsidR="005721B7" w:rsidRPr="005E6EF9" w14:paraId="7D2A96E6" w14:textId="772234DB" w:rsidTr="005721B7">
        <w:trPr>
          <w:trHeight w:val="300"/>
        </w:trPr>
        <w:tc>
          <w:tcPr>
            <w:tcW w:w="797" w:type="pct"/>
            <w:tcBorders>
              <w:top w:val="nil"/>
              <w:left w:val="nil"/>
              <w:bottom w:val="nil"/>
              <w:right w:val="nil"/>
            </w:tcBorders>
            <w:shd w:val="clear" w:color="auto" w:fill="auto"/>
            <w:noWrap/>
            <w:tcMar>
              <w:top w:w="15" w:type="dxa"/>
              <w:left w:w="15" w:type="dxa"/>
              <w:bottom w:w="0" w:type="dxa"/>
              <w:right w:w="15" w:type="dxa"/>
            </w:tcMar>
            <w:vAlign w:val="bottom"/>
            <w:hideMark/>
          </w:tcPr>
          <w:p w14:paraId="575C8E69" w14:textId="77777777" w:rsidR="005721B7" w:rsidRPr="005E6EF9" w:rsidRDefault="005721B7" w:rsidP="005721B7">
            <w:pPr>
              <w:jc w:val="left"/>
              <w:rPr>
                <w:rFonts w:eastAsia="等线" w:cs="Times New Roman"/>
                <w:color w:val="000000"/>
                <w:szCs w:val="21"/>
              </w:rPr>
            </w:pPr>
            <w:r w:rsidRPr="005E6EF9">
              <w:rPr>
                <w:rFonts w:eastAsia="等线" w:cs="Times New Roman"/>
                <w:color w:val="000000"/>
                <w:szCs w:val="21"/>
              </w:rPr>
              <w:lastRenderedPageBreak/>
              <w:t xml:space="preserve">  Model 5</w:t>
            </w:r>
          </w:p>
        </w:tc>
        <w:tc>
          <w:tcPr>
            <w:tcW w:w="503" w:type="pct"/>
            <w:tcBorders>
              <w:top w:val="nil"/>
              <w:left w:val="nil"/>
              <w:bottom w:val="nil"/>
              <w:right w:val="nil"/>
            </w:tcBorders>
            <w:shd w:val="clear" w:color="auto" w:fill="auto"/>
            <w:noWrap/>
            <w:tcMar>
              <w:top w:w="15" w:type="dxa"/>
              <w:left w:w="15" w:type="dxa"/>
              <w:bottom w:w="0" w:type="dxa"/>
              <w:right w:w="15" w:type="dxa"/>
            </w:tcMar>
            <w:vAlign w:val="center"/>
            <w:hideMark/>
          </w:tcPr>
          <w:p w14:paraId="14D042EA"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 xml:space="preserve">1.00 </w:t>
            </w: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14A3CCA6"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1.04 (0.82, 1.30)</w:t>
            </w: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6AEEB446"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1.05 (0.84, 1.30)</w:t>
            </w: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6286D591"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1.01 (0.75, 1.35)</w:t>
            </w:r>
          </w:p>
        </w:tc>
        <w:tc>
          <w:tcPr>
            <w:tcW w:w="618" w:type="pct"/>
            <w:tcBorders>
              <w:top w:val="nil"/>
              <w:left w:val="nil"/>
              <w:bottom w:val="nil"/>
              <w:right w:val="nil"/>
            </w:tcBorders>
            <w:shd w:val="clear" w:color="auto" w:fill="auto"/>
            <w:noWrap/>
            <w:tcMar>
              <w:top w:w="15" w:type="dxa"/>
              <w:left w:w="15" w:type="dxa"/>
              <w:bottom w:w="0" w:type="dxa"/>
              <w:right w:w="15" w:type="dxa"/>
            </w:tcMar>
            <w:vAlign w:val="bottom"/>
            <w:hideMark/>
          </w:tcPr>
          <w:p w14:paraId="69BC0A7E"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0.95 (0.72, 1.26)</w:t>
            </w:r>
          </w:p>
        </w:tc>
        <w:tc>
          <w:tcPr>
            <w:tcW w:w="593" w:type="pct"/>
            <w:tcBorders>
              <w:top w:val="nil"/>
              <w:left w:val="nil"/>
              <w:bottom w:val="nil"/>
              <w:right w:val="nil"/>
            </w:tcBorders>
            <w:shd w:val="clear" w:color="auto" w:fill="auto"/>
            <w:noWrap/>
            <w:tcMar>
              <w:top w:w="15" w:type="dxa"/>
              <w:left w:w="15" w:type="dxa"/>
              <w:bottom w:w="0" w:type="dxa"/>
              <w:right w:w="15" w:type="dxa"/>
            </w:tcMar>
            <w:vAlign w:val="bottom"/>
            <w:hideMark/>
          </w:tcPr>
          <w:p w14:paraId="6DEB7669"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0.526</w:t>
            </w:r>
          </w:p>
        </w:tc>
        <w:tc>
          <w:tcPr>
            <w:tcW w:w="638" w:type="pct"/>
            <w:tcBorders>
              <w:top w:val="nil"/>
              <w:left w:val="nil"/>
              <w:bottom w:val="nil"/>
              <w:right w:val="nil"/>
            </w:tcBorders>
            <w:vAlign w:val="bottom"/>
          </w:tcPr>
          <w:p w14:paraId="7652A546" w14:textId="41A62870" w:rsidR="005721B7" w:rsidRPr="005721B7" w:rsidRDefault="005721B7" w:rsidP="005721B7">
            <w:pPr>
              <w:jc w:val="right"/>
              <w:rPr>
                <w:rFonts w:eastAsia="等线" w:cs="Times New Roman"/>
                <w:color w:val="000000"/>
                <w:szCs w:val="21"/>
              </w:rPr>
            </w:pPr>
            <w:r w:rsidRPr="005721B7">
              <w:rPr>
                <w:rFonts w:eastAsia="等线" w:cs="Times New Roman"/>
                <w:color w:val="000000"/>
              </w:rPr>
              <w:t>0.98 (0.91, 1.05)</w:t>
            </w:r>
          </w:p>
        </w:tc>
      </w:tr>
      <w:tr w:rsidR="005721B7" w:rsidRPr="005E6EF9" w14:paraId="6D7510C6" w14:textId="5B9B6809" w:rsidTr="005721B7">
        <w:trPr>
          <w:trHeight w:val="300"/>
        </w:trPr>
        <w:tc>
          <w:tcPr>
            <w:tcW w:w="797" w:type="pct"/>
            <w:tcBorders>
              <w:top w:val="nil"/>
              <w:left w:val="nil"/>
              <w:bottom w:val="nil"/>
              <w:right w:val="nil"/>
            </w:tcBorders>
            <w:shd w:val="clear" w:color="auto" w:fill="auto"/>
            <w:noWrap/>
            <w:tcMar>
              <w:top w:w="15" w:type="dxa"/>
              <w:left w:w="15" w:type="dxa"/>
              <w:bottom w:w="0" w:type="dxa"/>
              <w:right w:w="15" w:type="dxa"/>
            </w:tcMar>
            <w:vAlign w:val="bottom"/>
            <w:hideMark/>
          </w:tcPr>
          <w:p w14:paraId="65EBE007" w14:textId="77777777" w:rsidR="005721B7" w:rsidRPr="005E6EF9" w:rsidRDefault="005721B7" w:rsidP="005721B7">
            <w:pPr>
              <w:jc w:val="left"/>
              <w:rPr>
                <w:rFonts w:eastAsia="等线" w:cs="Times New Roman"/>
                <w:color w:val="000000"/>
                <w:szCs w:val="21"/>
              </w:rPr>
            </w:pPr>
            <w:r w:rsidRPr="005E6EF9">
              <w:rPr>
                <w:rFonts w:eastAsia="等线" w:cs="Times New Roman"/>
                <w:color w:val="000000"/>
                <w:szCs w:val="21"/>
              </w:rPr>
              <w:t xml:space="preserve">  Model 6</w:t>
            </w:r>
          </w:p>
        </w:tc>
        <w:tc>
          <w:tcPr>
            <w:tcW w:w="503" w:type="pct"/>
            <w:tcBorders>
              <w:top w:val="nil"/>
              <w:left w:val="nil"/>
              <w:bottom w:val="nil"/>
              <w:right w:val="nil"/>
            </w:tcBorders>
            <w:shd w:val="clear" w:color="auto" w:fill="auto"/>
            <w:noWrap/>
            <w:tcMar>
              <w:top w:w="15" w:type="dxa"/>
              <w:left w:w="15" w:type="dxa"/>
              <w:bottom w:w="0" w:type="dxa"/>
              <w:right w:w="15" w:type="dxa"/>
            </w:tcMar>
            <w:vAlign w:val="center"/>
            <w:hideMark/>
          </w:tcPr>
          <w:p w14:paraId="24FE4ABB"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 xml:space="preserve">1.00 </w:t>
            </w: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4A85A7C6"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1.05 (0.83, 1.32)</w:t>
            </w: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0482277B"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1.05 (0.84, 1.31)</w:t>
            </w: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10315747"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1.06 (0.79, 1.42)</w:t>
            </w:r>
          </w:p>
        </w:tc>
        <w:tc>
          <w:tcPr>
            <w:tcW w:w="618" w:type="pct"/>
            <w:tcBorders>
              <w:top w:val="nil"/>
              <w:left w:val="nil"/>
              <w:bottom w:val="nil"/>
              <w:right w:val="nil"/>
            </w:tcBorders>
            <w:shd w:val="clear" w:color="auto" w:fill="auto"/>
            <w:noWrap/>
            <w:tcMar>
              <w:top w:w="15" w:type="dxa"/>
              <w:left w:w="15" w:type="dxa"/>
              <w:bottom w:w="0" w:type="dxa"/>
              <w:right w:w="15" w:type="dxa"/>
            </w:tcMar>
            <w:vAlign w:val="bottom"/>
            <w:hideMark/>
          </w:tcPr>
          <w:p w14:paraId="4FEDFE1B"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1.02 (0.77, 1.35)</w:t>
            </w:r>
          </w:p>
        </w:tc>
        <w:tc>
          <w:tcPr>
            <w:tcW w:w="593" w:type="pct"/>
            <w:tcBorders>
              <w:top w:val="nil"/>
              <w:left w:val="nil"/>
              <w:bottom w:val="nil"/>
              <w:right w:val="nil"/>
            </w:tcBorders>
            <w:shd w:val="clear" w:color="auto" w:fill="auto"/>
            <w:noWrap/>
            <w:tcMar>
              <w:top w:w="15" w:type="dxa"/>
              <w:left w:w="15" w:type="dxa"/>
              <w:bottom w:w="0" w:type="dxa"/>
              <w:right w:w="15" w:type="dxa"/>
            </w:tcMar>
            <w:vAlign w:val="bottom"/>
            <w:hideMark/>
          </w:tcPr>
          <w:p w14:paraId="783A3E4D"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0.979</w:t>
            </w:r>
          </w:p>
        </w:tc>
        <w:tc>
          <w:tcPr>
            <w:tcW w:w="638" w:type="pct"/>
            <w:tcBorders>
              <w:top w:val="nil"/>
              <w:left w:val="nil"/>
              <w:bottom w:val="nil"/>
              <w:right w:val="nil"/>
            </w:tcBorders>
            <w:vAlign w:val="bottom"/>
          </w:tcPr>
          <w:p w14:paraId="73F319FA" w14:textId="6A83C7FD" w:rsidR="005721B7" w:rsidRPr="005721B7" w:rsidRDefault="005721B7" w:rsidP="005721B7">
            <w:pPr>
              <w:jc w:val="right"/>
              <w:rPr>
                <w:rFonts w:eastAsia="等线" w:cs="Times New Roman"/>
                <w:color w:val="000000"/>
                <w:szCs w:val="21"/>
              </w:rPr>
            </w:pPr>
            <w:r w:rsidRPr="005721B7">
              <w:rPr>
                <w:rFonts w:eastAsia="等线" w:cs="Times New Roman"/>
                <w:color w:val="000000"/>
              </w:rPr>
              <w:t>1.00 (0.93, 1.08)</w:t>
            </w:r>
          </w:p>
        </w:tc>
      </w:tr>
      <w:tr w:rsidR="005721B7" w:rsidRPr="005E6EF9" w14:paraId="26008430" w14:textId="50387D90" w:rsidTr="005721B7">
        <w:trPr>
          <w:trHeight w:val="300"/>
        </w:trPr>
        <w:tc>
          <w:tcPr>
            <w:tcW w:w="797" w:type="pct"/>
            <w:tcBorders>
              <w:top w:val="nil"/>
              <w:left w:val="nil"/>
              <w:bottom w:val="nil"/>
              <w:right w:val="nil"/>
            </w:tcBorders>
            <w:shd w:val="clear" w:color="auto" w:fill="auto"/>
            <w:noWrap/>
            <w:tcMar>
              <w:top w:w="15" w:type="dxa"/>
              <w:left w:w="15" w:type="dxa"/>
              <w:bottom w:w="0" w:type="dxa"/>
              <w:right w:w="15" w:type="dxa"/>
            </w:tcMar>
            <w:vAlign w:val="bottom"/>
            <w:hideMark/>
          </w:tcPr>
          <w:p w14:paraId="3F115F0F" w14:textId="77777777" w:rsidR="005721B7" w:rsidRPr="005E6EF9" w:rsidRDefault="005721B7" w:rsidP="005721B7">
            <w:pPr>
              <w:jc w:val="left"/>
              <w:rPr>
                <w:rFonts w:eastAsia="等线" w:cs="Times New Roman"/>
                <w:color w:val="000000"/>
                <w:szCs w:val="21"/>
              </w:rPr>
            </w:pPr>
            <w:r w:rsidRPr="005E6EF9">
              <w:rPr>
                <w:rFonts w:eastAsia="等线" w:cs="Times New Roman"/>
                <w:color w:val="000000"/>
                <w:szCs w:val="21"/>
              </w:rPr>
              <w:t xml:space="preserve">  Model 7</w:t>
            </w:r>
          </w:p>
        </w:tc>
        <w:tc>
          <w:tcPr>
            <w:tcW w:w="503" w:type="pct"/>
            <w:tcBorders>
              <w:top w:val="nil"/>
              <w:left w:val="nil"/>
              <w:bottom w:val="nil"/>
              <w:right w:val="nil"/>
            </w:tcBorders>
            <w:shd w:val="clear" w:color="auto" w:fill="auto"/>
            <w:noWrap/>
            <w:tcMar>
              <w:top w:w="15" w:type="dxa"/>
              <w:left w:w="15" w:type="dxa"/>
              <w:bottom w:w="0" w:type="dxa"/>
              <w:right w:w="15" w:type="dxa"/>
            </w:tcMar>
            <w:vAlign w:val="center"/>
            <w:hideMark/>
          </w:tcPr>
          <w:p w14:paraId="1878A848"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 xml:space="preserve">1.00 </w:t>
            </w: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67DC7FDC" w14:textId="2829E303"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1.05 (0.83, 1.31)</w:t>
            </w: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1122137C" w14:textId="38DEA91E"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1.02 (0.82, 1.27)</w:t>
            </w: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6352397C" w14:textId="258DBCC8"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1.00 (0.74, 1.33)</w:t>
            </w:r>
          </w:p>
        </w:tc>
        <w:tc>
          <w:tcPr>
            <w:tcW w:w="618" w:type="pct"/>
            <w:tcBorders>
              <w:top w:val="nil"/>
              <w:left w:val="nil"/>
              <w:bottom w:val="nil"/>
              <w:right w:val="nil"/>
            </w:tcBorders>
            <w:shd w:val="clear" w:color="auto" w:fill="auto"/>
            <w:noWrap/>
            <w:tcMar>
              <w:top w:w="15" w:type="dxa"/>
              <w:left w:w="15" w:type="dxa"/>
              <w:bottom w:w="0" w:type="dxa"/>
              <w:right w:w="15" w:type="dxa"/>
            </w:tcMar>
            <w:vAlign w:val="bottom"/>
            <w:hideMark/>
          </w:tcPr>
          <w:p w14:paraId="64744826" w14:textId="348DB23F"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0.93 (0.70, 1.22)</w:t>
            </w:r>
          </w:p>
        </w:tc>
        <w:tc>
          <w:tcPr>
            <w:tcW w:w="593" w:type="pct"/>
            <w:tcBorders>
              <w:top w:val="nil"/>
              <w:left w:val="nil"/>
              <w:bottom w:val="nil"/>
              <w:right w:val="nil"/>
            </w:tcBorders>
            <w:shd w:val="clear" w:color="auto" w:fill="auto"/>
            <w:noWrap/>
            <w:tcMar>
              <w:top w:w="15" w:type="dxa"/>
              <w:left w:w="15" w:type="dxa"/>
              <w:bottom w:w="0" w:type="dxa"/>
              <w:right w:w="15" w:type="dxa"/>
            </w:tcMar>
            <w:vAlign w:val="bottom"/>
            <w:hideMark/>
          </w:tcPr>
          <w:p w14:paraId="5C00CE8B" w14:textId="6E3BDD00"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0.388</w:t>
            </w:r>
          </w:p>
        </w:tc>
        <w:tc>
          <w:tcPr>
            <w:tcW w:w="638" w:type="pct"/>
            <w:tcBorders>
              <w:top w:val="nil"/>
              <w:left w:val="nil"/>
              <w:bottom w:val="nil"/>
              <w:right w:val="nil"/>
            </w:tcBorders>
            <w:vAlign w:val="bottom"/>
          </w:tcPr>
          <w:p w14:paraId="2235CCF7" w14:textId="6C3ED2C7" w:rsidR="005721B7" w:rsidRPr="005721B7" w:rsidRDefault="005721B7" w:rsidP="005721B7">
            <w:pPr>
              <w:jc w:val="right"/>
              <w:rPr>
                <w:rFonts w:eastAsia="等线" w:cs="Times New Roman"/>
                <w:color w:val="000000"/>
                <w:szCs w:val="21"/>
              </w:rPr>
            </w:pPr>
            <w:r w:rsidRPr="005721B7">
              <w:rPr>
                <w:rFonts w:eastAsia="等线" w:cs="Times New Roman"/>
                <w:color w:val="000000"/>
              </w:rPr>
              <w:t>0.97 (0.90, 1.04)</w:t>
            </w:r>
          </w:p>
        </w:tc>
      </w:tr>
      <w:tr w:rsidR="005721B7" w:rsidRPr="005E6EF9" w14:paraId="479905D2" w14:textId="0504D66F" w:rsidTr="005721B7">
        <w:trPr>
          <w:trHeight w:val="300"/>
        </w:trPr>
        <w:tc>
          <w:tcPr>
            <w:tcW w:w="797"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CDBE92B" w14:textId="77777777" w:rsidR="005721B7" w:rsidRPr="005E6EF9" w:rsidRDefault="005721B7" w:rsidP="005721B7">
            <w:pPr>
              <w:jc w:val="left"/>
              <w:rPr>
                <w:rFonts w:eastAsia="等线" w:cs="Times New Roman"/>
                <w:color w:val="000000"/>
                <w:szCs w:val="21"/>
              </w:rPr>
            </w:pPr>
            <w:r w:rsidRPr="005E6EF9">
              <w:rPr>
                <w:rFonts w:eastAsia="等线" w:cs="Times New Roman"/>
                <w:color w:val="000000"/>
                <w:szCs w:val="21"/>
              </w:rPr>
              <w:t xml:space="preserve">  Model 8</w:t>
            </w:r>
          </w:p>
        </w:tc>
        <w:tc>
          <w:tcPr>
            <w:tcW w:w="503"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B8D1E9E" w14:textId="77777777"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 xml:space="preserve">1.00 </w:t>
            </w:r>
          </w:p>
        </w:tc>
        <w:tc>
          <w:tcPr>
            <w:tcW w:w="617"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FDC60F4" w14:textId="7BB58723"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1.05 (0.83, 1.32)</w:t>
            </w:r>
          </w:p>
        </w:tc>
        <w:tc>
          <w:tcPr>
            <w:tcW w:w="617"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480240B" w14:textId="0710D8B5"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1.03 (0.83, 1.28)</w:t>
            </w:r>
          </w:p>
        </w:tc>
        <w:tc>
          <w:tcPr>
            <w:tcW w:w="617"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2F384B4" w14:textId="0717D685"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1.00 (0.75, 1.34)</w:t>
            </w:r>
          </w:p>
        </w:tc>
        <w:tc>
          <w:tcPr>
            <w:tcW w:w="618"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336A48A" w14:textId="24CE6755"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0.93 (0.71, 1.23)</w:t>
            </w:r>
          </w:p>
        </w:tc>
        <w:tc>
          <w:tcPr>
            <w:tcW w:w="593"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2530FFD" w14:textId="5BEC79E6" w:rsidR="005721B7" w:rsidRPr="005E6EF9" w:rsidRDefault="005721B7" w:rsidP="005721B7">
            <w:pPr>
              <w:jc w:val="right"/>
              <w:rPr>
                <w:rFonts w:eastAsia="等线" w:cs="Times New Roman"/>
                <w:color w:val="000000"/>
                <w:szCs w:val="21"/>
              </w:rPr>
            </w:pPr>
            <w:r w:rsidRPr="005E6EF9">
              <w:rPr>
                <w:rFonts w:eastAsia="等线" w:cs="Times New Roman"/>
                <w:color w:val="000000"/>
                <w:szCs w:val="21"/>
              </w:rPr>
              <w:t>0.412</w:t>
            </w:r>
          </w:p>
        </w:tc>
        <w:tc>
          <w:tcPr>
            <w:tcW w:w="638" w:type="pct"/>
            <w:tcBorders>
              <w:top w:val="nil"/>
              <w:left w:val="nil"/>
              <w:bottom w:val="single" w:sz="4" w:space="0" w:color="auto"/>
              <w:right w:val="nil"/>
            </w:tcBorders>
            <w:vAlign w:val="bottom"/>
          </w:tcPr>
          <w:p w14:paraId="25A3045E" w14:textId="60680F31" w:rsidR="005721B7" w:rsidRPr="005721B7" w:rsidRDefault="005721B7" w:rsidP="005721B7">
            <w:pPr>
              <w:jc w:val="right"/>
              <w:rPr>
                <w:rFonts w:eastAsia="等线" w:cs="Times New Roman"/>
                <w:color w:val="000000"/>
                <w:szCs w:val="21"/>
              </w:rPr>
            </w:pPr>
            <w:r w:rsidRPr="005721B7">
              <w:rPr>
                <w:rFonts w:eastAsia="等线" w:cs="Times New Roman"/>
                <w:color w:val="000000"/>
              </w:rPr>
              <w:t>0.97 (0.90, 1.05)</w:t>
            </w:r>
          </w:p>
        </w:tc>
      </w:tr>
    </w:tbl>
    <w:p w14:paraId="5B09D0F1" w14:textId="5F04C70F" w:rsidR="006C5AF6" w:rsidRPr="005E6EF9" w:rsidRDefault="006C5AF6" w:rsidP="00361D4A">
      <w:pPr>
        <w:widowControl/>
        <w:jc w:val="left"/>
        <w:rPr>
          <w:rFonts w:eastAsia="宋体" w:cs="Times New Roman"/>
          <w:color w:val="000000"/>
          <w:kern w:val="0"/>
          <w:szCs w:val="21"/>
        </w:rPr>
      </w:pPr>
      <w:r w:rsidRPr="005E6EF9">
        <w:rPr>
          <w:rFonts w:eastAsia="宋体" w:cs="Times New Roman"/>
          <w:color w:val="000000"/>
          <w:kern w:val="0"/>
          <w:szCs w:val="21"/>
        </w:rPr>
        <w:t>CVD: cardiovascular disease; IHD: ischemic heart disease</w:t>
      </w:r>
      <w:r w:rsidR="002F5343" w:rsidRPr="005E6EF9">
        <w:rPr>
          <w:rFonts w:eastAsia="宋体" w:cs="Times New Roman"/>
          <w:color w:val="000000"/>
          <w:kern w:val="0"/>
          <w:szCs w:val="21"/>
        </w:rPr>
        <w:t>.</w:t>
      </w:r>
    </w:p>
    <w:p w14:paraId="07F62385" w14:textId="3FE2E56D" w:rsidR="00660506" w:rsidRPr="005E6EF9" w:rsidRDefault="00660506" w:rsidP="00660506">
      <w:pPr>
        <w:jc w:val="left"/>
        <w:rPr>
          <w:rFonts w:eastAsia="宋体" w:cs="Times New Roman"/>
          <w:color w:val="000000"/>
          <w:kern w:val="0"/>
          <w:szCs w:val="21"/>
        </w:rPr>
      </w:pPr>
      <w:r w:rsidRPr="005E6EF9">
        <w:rPr>
          <w:rFonts w:eastAsia="宋体" w:cs="Times New Roman"/>
          <w:color w:val="000000"/>
          <w:kern w:val="0"/>
          <w:szCs w:val="21"/>
        </w:rPr>
        <w:t>Stratified Cox proportional models were used with</w:t>
      </w:r>
      <w:r w:rsidR="00E60EF9">
        <w:rPr>
          <w:rFonts w:eastAsia="宋体" w:cs="Times New Roman"/>
          <w:color w:val="000000"/>
          <w:kern w:val="0"/>
          <w:szCs w:val="21"/>
        </w:rPr>
        <w:t xml:space="preserve"> stratification on </w:t>
      </w:r>
      <w:r w:rsidR="00C41B45">
        <w:rPr>
          <w:rFonts w:eastAsia="宋体" w:cs="Times New Roman"/>
          <w:color w:val="000000"/>
          <w:kern w:val="0"/>
          <w:szCs w:val="21"/>
        </w:rPr>
        <w:t>survey site</w:t>
      </w:r>
      <w:r w:rsidR="00E60EF9">
        <w:rPr>
          <w:rFonts w:eastAsia="宋体" w:cs="Times New Roman"/>
          <w:color w:val="000000"/>
          <w:kern w:val="0"/>
          <w:szCs w:val="21"/>
        </w:rPr>
        <w:t xml:space="preserve"> and birth cohort (in 5-year intervals)</w:t>
      </w:r>
      <w:r w:rsidRPr="005E6EF9">
        <w:rPr>
          <w:rFonts w:eastAsia="宋体" w:cs="Times New Roman"/>
          <w:color w:val="000000"/>
          <w:kern w:val="0"/>
          <w:szCs w:val="21"/>
        </w:rPr>
        <w:t>. Basic models were adjusted for age (continuous) and sex (men or women), education level (no formal school, primary school, mi</w:t>
      </w:r>
      <w:r w:rsidRPr="005E6EF9">
        <w:rPr>
          <w:rFonts w:eastAsia="宋体" w:cs="Times New Roman" w:hint="eastAsia"/>
          <w:color w:val="000000"/>
          <w:kern w:val="0"/>
          <w:szCs w:val="21"/>
        </w:rPr>
        <w:t xml:space="preserve">ddle school, high school, college, or university or higher), household income (&lt;2,500, 2,500-4,999, 5,000-9,999, 10,000-19,999, 20,000-34,999, or </w:t>
      </w:r>
      <w:r w:rsidRPr="005E6EF9">
        <w:rPr>
          <w:rFonts w:eastAsia="宋体" w:cs="Times New Roman" w:hint="eastAsia"/>
          <w:color w:val="000000"/>
          <w:kern w:val="0"/>
          <w:szCs w:val="21"/>
        </w:rPr>
        <w:t>≥</w:t>
      </w:r>
      <w:r w:rsidRPr="005E6EF9">
        <w:rPr>
          <w:rFonts w:eastAsia="宋体" w:cs="Times New Roman" w:hint="eastAsia"/>
          <w:color w:val="000000"/>
          <w:kern w:val="0"/>
          <w:szCs w:val="21"/>
        </w:rPr>
        <w:t xml:space="preserve">35,000 yuan/year), marital status (married, widowed, divorced or separated, or never married), alcohol consumption (not weekly; ex-regular; not daily; daily consuming 1-15, 15-29, 30-59, or </w:t>
      </w:r>
      <w:r w:rsidRPr="005E6EF9">
        <w:rPr>
          <w:rFonts w:eastAsia="宋体" w:cs="Times New Roman" w:hint="eastAsia"/>
          <w:color w:val="000000"/>
          <w:kern w:val="0"/>
          <w:szCs w:val="21"/>
        </w:rPr>
        <w:t>≥</w:t>
      </w:r>
      <w:r w:rsidRPr="005E6EF9">
        <w:rPr>
          <w:rFonts w:eastAsia="宋体" w:cs="Times New Roman" w:hint="eastAsia"/>
          <w:color w:val="000000"/>
          <w:kern w:val="0"/>
          <w:szCs w:val="21"/>
        </w:rPr>
        <w:t xml:space="preserve">60 g), tobacco smoking (never or occasional; former; current smoking with 1-14, 15-24, or </w:t>
      </w:r>
      <w:r w:rsidRPr="005E6EF9">
        <w:rPr>
          <w:rFonts w:eastAsia="宋体" w:cs="Times New Roman" w:hint="eastAsia"/>
          <w:color w:val="000000"/>
          <w:kern w:val="0"/>
          <w:szCs w:val="21"/>
        </w:rPr>
        <w:t>≥</w:t>
      </w:r>
      <w:r w:rsidRPr="005E6EF9">
        <w:rPr>
          <w:rFonts w:eastAsia="宋体" w:cs="Times New Roman" w:hint="eastAsia"/>
          <w:color w:val="000000"/>
          <w:kern w:val="0"/>
          <w:szCs w:val="21"/>
        </w:rPr>
        <w:t>25 cigarettes/day), physical activity in MET-hours/day (continuous), BMI (continuou</w:t>
      </w:r>
      <w:r w:rsidRPr="005E6EF9">
        <w:rPr>
          <w:rFonts w:eastAsia="宋体" w:cs="Times New Roman"/>
          <w:color w:val="000000"/>
          <w:kern w:val="0"/>
          <w:szCs w:val="21"/>
        </w:rPr>
        <w:t xml:space="preserve">s), waist to hip ratio (continuous), prevalent hypertension (presence or absence), use of aspirin (presence, absence, or unknown), family history of CVD (presence or absence), intake of multivitamin supplementation (presence or absence) and dietary pattern (new affluence, traditional northern, or traditional southern). </w:t>
      </w:r>
      <w:r w:rsidR="008C3CDD" w:rsidRPr="005E6EF9">
        <w:rPr>
          <w:rFonts w:eastAsia="宋体" w:cs="Times New Roman"/>
          <w:color w:val="000000"/>
          <w:kern w:val="0"/>
          <w:szCs w:val="21"/>
        </w:rPr>
        <w:t>.</w:t>
      </w:r>
      <w:r w:rsidR="008C3CDD">
        <w:rPr>
          <w:rFonts w:eastAsia="宋体" w:cs="Times New Roman"/>
          <w:color w:val="000000"/>
          <w:kern w:val="0"/>
          <w:szCs w:val="21"/>
        </w:rPr>
        <w:t xml:space="preserve"> Model 4 was additionally adjusted for daily energy intake.</w:t>
      </w:r>
      <w:r w:rsidR="008C3CDD" w:rsidRPr="005E6EF9">
        <w:rPr>
          <w:rFonts w:eastAsia="宋体" w:cs="Times New Roman"/>
          <w:color w:val="000000"/>
          <w:kern w:val="0"/>
          <w:szCs w:val="21"/>
        </w:rPr>
        <w:t xml:space="preserve"> </w:t>
      </w:r>
      <w:r w:rsidRPr="005E6EF9">
        <w:rPr>
          <w:rFonts w:eastAsia="宋体" w:cs="Times New Roman"/>
          <w:color w:val="000000"/>
          <w:kern w:val="0"/>
          <w:szCs w:val="21"/>
        </w:rPr>
        <w:t xml:space="preserve">Model 5 was additionally adjusted for the frequency levels of the other 11 food groups (including rice, wheat products, other staple foods, meat, poultry, fish, dairy products, fresh vegetables, preserved vegetables, fresh fruit and soybean products, with midpoint value assigned to each frequency level and treated as continuous variables). Model 6 adjusted for the dietary pattern without incorporating egg consumption, instead of the dietary pattern incorporating egg consumption. Model 7 adjusted for simultaneous use of aspirin and statins instead of </w:t>
      </w:r>
      <w:r w:rsidRPr="005E6EF9">
        <w:rPr>
          <w:rFonts w:eastAsia="宋体" w:cs="Times New Roman"/>
          <w:noProof/>
          <w:color w:val="000000"/>
          <w:kern w:val="0"/>
          <w:szCs w:val="21"/>
        </w:rPr>
        <w:t>use</w:t>
      </w:r>
      <w:r w:rsidRPr="005E6EF9">
        <w:rPr>
          <w:rFonts w:eastAsia="宋体" w:cs="Times New Roman"/>
          <w:color w:val="000000"/>
          <w:kern w:val="0"/>
          <w:szCs w:val="21"/>
        </w:rPr>
        <w:t xml:space="preserve"> of aspirin. Model 8 adjusted for a three level of prevalent hypertension (absence, presence with antihypertensive medication, or presence without antihypertensive medication) instead of a </w:t>
      </w:r>
      <w:r w:rsidRPr="005E6EF9">
        <w:rPr>
          <w:rFonts w:eastAsia="宋体" w:cs="Times New Roman"/>
          <w:noProof/>
          <w:color w:val="000000"/>
          <w:kern w:val="0"/>
          <w:szCs w:val="21"/>
        </w:rPr>
        <w:t>two level</w:t>
      </w:r>
      <w:r w:rsidRPr="005E6EF9">
        <w:rPr>
          <w:rFonts w:eastAsia="宋体" w:cs="Times New Roman"/>
          <w:color w:val="000000"/>
          <w:kern w:val="0"/>
          <w:szCs w:val="21"/>
        </w:rPr>
        <w:t xml:space="preserve"> of prevalent hypertension.</w:t>
      </w:r>
    </w:p>
    <w:p w14:paraId="33E4D132" w14:textId="14862802" w:rsidR="00C66216" w:rsidRDefault="006C5AF6" w:rsidP="00254901">
      <w:pPr>
        <w:widowControl/>
        <w:jc w:val="left"/>
        <w:rPr>
          <w:rFonts w:cs="Times New Roman"/>
          <w:szCs w:val="21"/>
        </w:rPr>
      </w:pPr>
      <w:r w:rsidRPr="005E6EF9">
        <w:rPr>
          <w:rFonts w:eastAsia="宋体" w:cs="Times New Roman"/>
          <w:color w:val="000000"/>
          <w:kern w:val="0"/>
          <w:szCs w:val="21"/>
        </w:rPr>
        <w:t xml:space="preserve">* </w:t>
      </w:r>
      <w:r w:rsidR="007E5203" w:rsidRPr="005E6EF9">
        <w:rPr>
          <w:rFonts w:cs="Times New Roman"/>
          <w:szCs w:val="21"/>
        </w:rPr>
        <w:t>Tests for interaction were performed using likelihood ratio tests, which involved comparing models with and without interaction terms between the strata variable and egg consumption (as a multinomial variable).</w:t>
      </w:r>
    </w:p>
    <w:p w14:paraId="308DE50E" w14:textId="229C3E17" w:rsidR="00993C19" w:rsidRPr="00993C19" w:rsidRDefault="00993C19" w:rsidP="00993C19">
      <w:pPr>
        <w:pStyle w:val="p1"/>
        <w:rPr>
          <w:szCs w:val="21"/>
        </w:rPr>
      </w:pPr>
      <w:r w:rsidRPr="005E6EF9">
        <w:rPr>
          <w:rFonts w:ascii="Times New Roman" w:eastAsia="宋体" w:hAnsi="Times New Roman"/>
          <w:color w:val="000000"/>
          <w:sz w:val="21"/>
          <w:szCs w:val="21"/>
        </w:rPr>
        <w:t>† HRs for each 1 egg increment per week were calculated by using the usual amount</w:t>
      </w:r>
      <w:r>
        <w:rPr>
          <w:rFonts w:ascii="Times New Roman" w:eastAsia="宋体" w:hAnsi="Times New Roman"/>
          <w:color w:val="000000"/>
          <w:sz w:val="21"/>
          <w:szCs w:val="21"/>
        </w:rPr>
        <w:t xml:space="preserve"> in the multivariate Cox models</w:t>
      </w:r>
    </w:p>
    <w:p w14:paraId="1D13D60F" w14:textId="77777777" w:rsidR="004B7876" w:rsidRPr="005E6EF9" w:rsidRDefault="004B7876" w:rsidP="00361D4A">
      <w:pPr>
        <w:widowControl/>
        <w:jc w:val="left"/>
        <w:rPr>
          <w:rFonts w:cs="Times New Roman"/>
          <w:szCs w:val="21"/>
        </w:rPr>
        <w:sectPr w:rsidR="004B7876" w:rsidRPr="005E6EF9" w:rsidSect="009F5515">
          <w:pgSz w:w="16838" w:h="11906" w:orient="landscape"/>
          <w:pgMar w:top="1440" w:right="1080" w:bottom="1440" w:left="1080" w:header="851" w:footer="992" w:gutter="0"/>
          <w:cols w:space="425"/>
          <w:docGrid w:type="lines" w:linePitch="312"/>
        </w:sectPr>
      </w:pPr>
    </w:p>
    <w:p w14:paraId="0B765BB4" w14:textId="0D59421A" w:rsidR="006C5AF6" w:rsidRPr="005E6EF9" w:rsidRDefault="003B018F" w:rsidP="00361D4A">
      <w:pPr>
        <w:pStyle w:val="a8"/>
        <w:keepNext/>
        <w:jc w:val="left"/>
        <w:outlineLvl w:val="0"/>
        <w:rPr>
          <w:rFonts w:ascii="Times New Roman" w:hAnsi="Times New Roman" w:cs="Times New Roman"/>
          <w:b/>
          <w:sz w:val="21"/>
          <w:szCs w:val="21"/>
        </w:rPr>
      </w:pPr>
      <w:bookmarkStart w:id="9" w:name="_Ref491250419"/>
      <w:bookmarkStart w:id="10" w:name="_Toc492410649"/>
      <w:r w:rsidRPr="005E6EF9">
        <w:rPr>
          <w:rFonts w:ascii="Times New Roman" w:hAnsi="Times New Roman" w:cs="Times New Roman"/>
          <w:b/>
          <w:sz w:val="21"/>
          <w:szCs w:val="21"/>
        </w:rPr>
        <w:lastRenderedPageBreak/>
        <w:t>Supplemental Table</w:t>
      </w:r>
      <w:r w:rsidR="00DE702B" w:rsidRPr="005E6EF9">
        <w:rPr>
          <w:rFonts w:ascii="Times New Roman" w:hAnsi="Times New Roman" w:cs="Times New Roman"/>
          <w:b/>
          <w:sz w:val="21"/>
          <w:szCs w:val="21"/>
        </w:rPr>
        <w:t xml:space="preserve"> S</w:t>
      </w:r>
      <w:bookmarkEnd w:id="9"/>
      <w:r w:rsidR="00FD6AAD" w:rsidRPr="005E6EF9">
        <w:rPr>
          <w:rFonts w:ascii="Times New Roman" w:hAnsi="Times New Roman" w:cs="Times New Roman"/>
          <w:b/>
          <w:sz w:val="21"/>
          <w:szCs w:val="21"/>
        </w:rPr>
        <w:t>6</w:t>
      </w:r>
      <w:r w:rsidR="001D757F" w:rsidRPr="005E6EF9">
        <w:rPr>
          <w:rFonts w:ascii="Times New Roman" w:hAnsi="Times New Roman" w:cs="Times New Roman"/>
          <w:b/>
          <w:sz w:val="21"/>
          <w:szCs w:val="21"/>
        </w:rPr>
        <w:t xml:space="preserve">. </w:t>
      </w:r>
      <w:r w:rsidR="006C5AF6" w:rsidRPr="005E6EF9">
        <w:rPr>
          <w:rFonts w:ascii="Times New Roman" w:hAnsi="Times New Roman" w:cs="Times New Roman"/>
          <w:b/>
          <w:sz w:val="21"/>
          <w:szCs w:val="21"/>
        </w:rPr>
        <w:t>Subgroup analysis of associations between egg consumption and risk of cardiovascular disease according to potential baseline risk factors.</w:t>
      </w:r>
      <w:bookmarkEnd w:id="10"/>
    </w:p>
    <w:tbl>
      <w:tblPr>
        <w:tblW w:w="0" w:type="auto"/>
        <w:tblLook w:val="04A0" w:firstRow="1" w:lastRow="0" w:firstColumn="1" w:lastColumn="0" w:noHBand="0" w:noVBand="1"/>
      </w:tblPr>
      <w:tblGrid>
        <w:gridCol w:w="3009"/>
        <w:gridCol w:w="735"/>
        <w:gridCol w:w="622"/>
        <w:gridCol w:w="223"/>
        <w:gridCol w:w="798"/>
        <w:gridCol w:w="1624"/>
        <w:gridCol w:w="223"/>
        <w:gridCol w:w="798"/>
        <w:gridCol w:w="1624"/>
        <w:gridCol w:w="223"/>
        <w:gridCol w:w="693"/>
        <w:gridCol w:w="1624"/>
        <w:gridCol w:w="223"/>
        <w:gridCol w:w="693"/>
        <w:gridCol w:w="1624"/>
        <w:gridCol w:w="1308"/>
      </w:tblGrid>
      <w:tr w:rsidR="00662E29" w:rsidRPr="005E6EF9" w14:paraId="5880DB9B" w14:textId="77777777" w:rsidTr="00E60EF9">
        <w:trPr>
          <w:trHeight w:val="300"/>
          <w:tblHeader/>
        </w:trPr>
        <w:tc>
          <w:tcPr>
            <w:tcW w:w="0" w:type="auto"/>
            <w:vMerge w:val="restart"/>
            <w:tcBorders>
              <w:top w:val="single" w:sz="4" w:space="0" w:color="auto"/>
              <w:left w:val="nil"/>
              <w:bottom w:val="single" w:sz="4" w:space="0" w:color="000000"/>
              <w:right w:val="nil"/>
            </w:tcBorders>
            <w:shd w:val="clear" w:color="auto" w:fill="auto"/>
            <w:noWrap/>
            <w:vAlign w:val="center"/>
            <w:hideMark/>
          </w:tcPr>
          <w:p w14:paraId="233C48B8" w14:textId="77777777" w:rsidR="00662E29" w:rsidRPr="005E6EF9" w:rsidRDefault="00662E29"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Subgroups</w:t>
            </w:r>
          </w:p>
        </w:tc>
        <w:tc>
          <w:tcPr>
            <w:tcW w:w="12978" w:type="dxa"/>
            <w:gridSpan w:val="15"/>
            <w:tcBorders>
              <w:top w:val="single" w:sz="4" w:space="0" w:color="auto"/>
              <w:left w:val="nil"/>
              <w:bottom w:val="single" w:sz="4" w:space="0" w:color="auto"/>
              <w:right w:val="nil"/>
            </w:tcBorders>
            <w:shd w:val="clear" w:color="auto" w:fill="auto"/>
            <w:noWrap/>
            <w:vAlign w:val="bottom"/>
            <w:hideMark/>
          </w:tcPr>
          <w:p w14:paraId="5ABE7AFB" w14:textId="77777777" w:rsidR="00662E29" w:rsidRPr="005E6EF9" w:rsidRDefault="00662E29"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Egg consumption</w:t>
            </w:r>
          </w:p>
        </w:tc>
      </w:tr>
      <w:tr w:rsidR="00662E29" w:rsidRPr="005E6EF9" w14:paraId="36CC6DA8" w14:textId="77777777" w:rsidTr="00E60EF9">
        <w:trPr>
          <w:trHeight w:val="300"/>
          <w:tblHeader/>
        </w:trPr>
        <w:tc>
          <w:tcPr>
            <w:tcW w:w="0" w:type="auto"/>
            <w:vMerge/>
            <w:tcBorders>
              <w:top w:val="single" w:sz="4" w:space="0" w:color="auto"/>
              <w:left w:val="nil"/>
              <w:bottom w:val="single" w:sz="4" w:space="0" w:color="000000"/>
              <w:right w:val="nil"/>
            </w:tcBorders>
            <w:vAlign w:val="center"/>
            <w:hideMark/>
          </w:tcPr>
          <w:p w14:paraId="62759CC7" w14:textId="77777777" w:rsidR="00662E29" w:rsidRPr="005E6EF9" w:rsidRDefault="00662E29" w:rsidP="00361D4A">
            <w:pPr>
              <w:widowControl/>
              <w:jc w:val="left"/>
              <w:rPr>
                <w:rFonts w:eastAsia="等线" w:cs="Times New Roman"/>
                <w:b/>
                <w:bCs/>
                <w:color w:val="000000"/>
                <w:kern w:val="0"/>
                <w:szCs w:val="21"/>
                <w:lang w:val="en-US"/>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14:paraId="550C6578" w14:textId="77777777" w:rsidR="00662E29" w:rsidRPr="005E6EF9" w:rsidRDefault="00662E29"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 xml:space="preserve">Never/rarely </w:t>
            </w:r>
          </w:p>
        </w:tc>
        <w:tc>
          <w:tcPr>
            <w:tcW w:w="0" w:type="auto"/>
            <w:tcBorders>
              <w:top w:val="nil"/>
              <w:left w:val="nil"/>
              <w:bottom w:val="nil"/>
              <w:right w:val="nil"/>
            </w:tcBorders>
            <w:shd w:val="clear" w:color="auto" w:fill="auto"/>
            <w:noWrap/>
            <w:vAlign w:val="center"/>
            <w:hideMark/>
          </w:tcPr>
          <w:p w14:paraId="579D8B01" w14:textId="77777777" w:rsidR="00662E29" w:rsidRPr="005E6EF9" w:rsidRDefault="00662E29" w:rsidP="00361D4A">
            <w:pPr>
              <w:widowControl/>
              <w:jc w:val="center"/>
              <w:rPr>
                <w:rFonts w:eastAsia="等线" w:cs="Times New Roman"/>
                <w:b/>
                <w:bCs/>
                <w:color w:val="000000"/>
                <w:kern w:val="0"/>
                <w:szCs w:val="21"/>
                <w:lang w:val="en-US"/>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14:paraId="51EA7A1B" w14:textId="54B0710D" w:rsidR="00662E29" w:rsidRPr="005E6EF9" w:rsidRDefault="002A5B4C" w:rsidP="00361D4A">
            <w:pPr>
              <w:widowControl/>
              <w:jc w:val="center"/>
              <w:rPr>
                <w:rFonts w:eastAsia="等线" w:cs="Times New Roman"/>
                <w:b/>
                <w:bCs/>
                <w:color w:val="000000"/>
                <w:kern w:val="0"/>
                <w:szCs w:val="21"/>
                <w:lang w:val="en-US"/>
              </w:rPr>
            </w:pPr>
            <w:r>
              <w:rPr>
                <w:rFonts w:eastAsia="等线" w:cs="Times New Roman"/>
                <w:b/>
                <w:bCs/>
                <w:color w:val="000000"/>
                <w:kern w:val="0"/>
                <w:szCs w:val="21"/>
                <w:lang w:val="en-US"/>
              </w:rPr>
              <w:t>1-3 days/month</w:t>
            </w:r>
          </w:p>
        </w:tc>
        <w:tc>
          <w:tcPr>
            <w:tcW w:w="0" w:type="auto"/>
            <w:tcBorders>
              <w:top w:val="nil"/>
              <w:left w:val="nil"/>
              <w:bottom w:val="nil"/>
              <w:right w:val="nil"/>
            </w:tcBorders>
            <w:shd w:val="clear" w:color="auto" w:fill="auto"/>
            <w:noWrap/>
            <w:vAlign w:val="center"/>
            <w:hideMark/>
          </w:tcPr>
          <w:p w14:paraId="2B5B485C" w14:textId="77777777" w:rsidR="00662E29" w:rsidRPr="005E6EF9" w:rsidRDefault="00662E29" w:rsidP="00361D4A">
            <w:pPr>
              <w:widowControl/>
              <w:jc w:val="center"/>
              <w:rPr>
                <w:rFonts w:eastAsia="等线" w:cs="Times New Roman"/>
                <w:b/>
                <w:bCs/>
                <w:color w:val="000000"/>
                <w:kern w:val="0"/>
                <w:szCs w:val="21"/>
                <w:lang w:val="en-US"/>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14:paraId="67F3B022" w14:textId="47AC6636" w:rsidR="00662E29" w:rsidRPr="005E6EF9" w:rsidRDefault="00662E29"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1-3 d/</w:t>
            </w:r>
            <w:r w:rsidR="00513BB7">
              <w:rPr>
                <w:rFonts w:eastAsia="等线" w:cs="Times New Roman"/>
                <w:b/>
                <w:bCs/>
                <w:color w:val="000000"/>
                <w:kern w:val="0"/>
                <w:szCs w:val="21"/>
                <w:lang w:val="en-US"/>
              </w:rPr>
              <w:t>week</w:t>
            </w:r>
          </w:p>
        </w:tc>
        <w:tc>
          <w:tcPr>
            <w:tcW w:w="0" w:type="auto"/>
            <w:tcBorders>
              <w:top w:val="nil"/>
              <w:left w:val="nil"/>
              <w:bottom w:val="nil"/>
              <w:right w:val="nil"/>
            </w:tcBorders>
            <w:shd w:val="clear" w:color="auto" w:fill="auto"/>
            <w:noWrap/>
            <w:vAlign w:val="center"/>
            <w:hideMark/>
          </w:tcPr>
          <w:p w14:paraId="0AB909D5" w14:textId="77777777" w:rsidR="00662E29" w:rsidRPr="005E6EF9" w:rsidRDefault="00662E29" w:rsidP="00361D4A">
            <w:pPr>
              <w:widowControl/>
              <w:jc w:val="center"/>
              <w:rPr>
                <w:rFonts w:eastAsia="等线" w:cs="Times New Roman"/>
                <w:b/>
                <w:bCs/>
                <w:color w:val="000000"/>
                <w:kern w:val="0"/>
                <w:szCs w:val="21"/>
                <w:lang w:val="en-US"/>
              </w:rPr>
            </w:pPr>
          </w:p>
        </w:tc>
        <w:tc>
          <w:tcPr>
            <w:tcW w:w="0" w:type="auto"/>
            <w:gridSpan w:val="2"/>
            <w:tcBorders>
              <w:top w:val="single" w:sz="4" w:space="0" w:color="auto"/>
              <w:left w:val="nil"/>
              <w:bottom w:val="single" w:sz="4" w:space="0" w:color="auto"/>
              <w:right w:val="nil"/>
            </w:tcBorders>
            <w:shd w:val="clear" w:color="auto" w:fill="auto"/>
            <w:noWrap/>
            <w:vAlign w:val="center"/>
            <w:hideMark/>
          </w:tcPr>
          <w:p w14:paraId="77BADF0E" w14:textId="341EA934" w:rsidR="00662E29" w:rsidRPr="005E6EF9" w:rsidRDefault="00662E29"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4-6 d/</w:t>
            </w:r>
            <w:r w:rsidR="00513BB7">
              <w:rPr>
                <w:rFonts w:eastAsia="等线" w:cs="Times New Roman"/>
                <w:b/>
                <w:bCs/>
                <w:color w:val="000000"/>
                <w:kern w:val="0"/>
                <w:szCs w:val="21"/>
                <w:lang w:val="en-US"/>
              </w:rPr>
              <w:t>week</w:t>
            </w:r>
          </w:p>
        </w:tc>
        <w:tc>
          <w:tcPr>
            <w:tcW w:w="0" w:type="auto"/>
            <w:tcBorders>
              <w:top w:val="nil"/>
              <w:left w:val="nil"/>
              <w:bottom w:val="nil"/>
              <w:right w:val="nil"/>
            </w:tcBorders>
            <w:shd w:val="clear" w:color="auto" w:fill="auto"/>
            <w:noWrap/>
            <w:vAlign w:val="center"/>
            <w:hideMark/>
          </w:tcPr>
          <w:p w14:paraId="570C2282" w14:textId="77777777" w:rsidR="00662E29" w:rsidRPr="005E6EF9" w:rsidRDefault="00662E29" w:rsidP="00361D4A">
            <w:pPr>
              <w:widowControl/>
              <w:jc w:val="center"/>
              <w:rPr>
                <w:rFonts w:eastAsia="等线" w:cs="Times New Roman"/>
                <w:b/>
                <w:bCs/>
                <w:color w:val="000000"/>
                <w:kern w:val="0"/>
                <w:szCs w:val="21"/>
                <w:lang w:val="en-US"/>
              </w:rPr>
            </w:pPr>
          </w:p>
        </w:tc>
        <w:tc>
          <w:tcPr>
            <w:tcW w:w="0" w:type="auto"/>
            <w:gridSpan w:val="2"/>
            <w:tcBorders>
              <w:top w:val="single" w:sz="4" w:space="0" w:color="auto"/>
              <w:left w:val="nil"/>
              <w:bottom w:val="single" w:sz="4" w:space="0" w:color="auto"/>
              <w:right w:val="nil"/>
            </w:tcBorders>
            <w:shd w:val="clear" w:color="auto" w:fill="auto"/>
            <w:noWrap/>
            <w:vAlign w:val="center"/>
            <w:hideMark/>
          </w:tcPr>
          <w:p w14:paraId="0794A9F9" w14:textId="27B87E08" w:rsidR="00662E29" w:rsidRPr="005E6EF9" w:rsidRDefault="00662E29"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7 d/</w:t>
            </w:r>
            <w:r w:rsidR="00513BB7">
              <w:rPr>
                <w:rFonts w:eastAsia="等线" w:cs="Times New Roman"/>
                <w:b/>
                <w:bCs/>
                <w:color w:val="000000"/>
                <w:kern w:val="0"/>
                <w:szCs w:val="21"/>
                <w:lang w:val="en-US"/>
              </w:rPr>
              <w:t>week</w:t>
            </w:r>
          </w:p>
        </w:tc>
        <w:tc>
          <w:tcPr>
            <w:tcW w:w="1301" w:type="dxa"/>
            <w:vMerge w:val="restart"/>
            <w:tcBorders>
              <w:top w:val="nil"/>
              <w:left w:val="nil"/>
              <w:bottom w:val="single" w:sz="4" w:space="0" w:color="000000"/>
              <w:right w:val="nil"/>
            </w:tcBorders>
            <w:shd w:val="clear" w:color="auto" w:fill="auto"/>
            <w:vAlign w:val="center"/>
            <w:hideMark/>
          </w:tcPr>
          <w:p w14:paraId="6D4979A4" w14:textId="77777777" w:rsidR="00662E29" w:rsidRPr="005E6EF9" w:rsidRDefault="00662E29" w:rsidP="00361D4A">
            <w:pPr>
              <w:widowControl/>
              <w:jc w:val="center"/>
              <w:rPr>
                <w:rFonts w:eastAsia="等线" w:cs="Times New Roman"/>
                <w:b/>
                <w:bCs/>
                <w:i/>
                <w:iCs/>
                <w:kern w:val="0"/>
                <w:szCs w:val="21"/>
                <w:lang w:val="en-US"/>
              </w:rPr>
            </w:pPr>
            <w:r w:rsidRPr="005E6EF9">
              <w:rPr>
                <w:rFonts w:eastAsia="等线" w:cs="Times New Roman"/>
                <w:b/>
                <w:bCs/>
                <w:i/>
                <w:iCs/>
                <w:kern w:val="0"/>
                <w:szCs w:val="21"/>
                <w:lang w:val="en-US"/>
              </w:rPr>
              <w:t xml:space="preserve">P </w:t>
            </w:r>
            <w:r w:rsidRPr="005E6EF9">
              <w:rPr>
                <w:rFonts w:eastAsia="等线" w:cs="Times New Roman"/>
                <w:b/>
                <w:bCs/>
                <w:kern w:val="0"/>
                <w:szCs w:val="21"/>
                <w:lang w:val="en-US"/>
              </w:rPr>
              <w:t xml:space="preserve">for interaction† </w:t>
            </w:r>
          </w:p>
        </w:tc>
      </w:tr>
      <w:tr w:rsidR="00662E29" w:rsidRPr="005E6EF9" w14:paraId="7D73D96D" w14:textId="77777777" w:rsidTr="00E60EF9">
        <w:trPr>
          <w:trHeight w:val="300"/>
          <w:tblHeader/>
        </w:trPr>
        <w:tc>
          <w:tcPr>
            <w:tcW w:w="0" w:type="auto"/>
            <w:vMerge/>
            <w:tcBorders>
              <w:top w:val="single" w:sz="4" w:space="0" w:color="auto"/>
              <w:left w:val="nil"/>
              <w:bottom w:val="single" w:sz="4" w:space="0" w:color="000000"/>
              <w:right w:val="nil"/>
            </w:tcBorders>
            <w:vAlign w:val="center"/>
            <w:hideMark/>
          </w:tcPr>
          <w:p w14:paraId="5B97A138" w14:textId="77777777" w:rsidR="00662E29" w:rsidRPr="005E6EF9" w:rsidRDefault="00662E29" w:rsidP="00361D4A">
            <w:pPr>
              <w:widowControl/>
              <w:jc w:val="left"/>
              <w:rPr>
                <w:rFonts w:eastAsia="等线" w:cs="Times New Roman"/>
                <w:b/>
                <w:bCs/>
                <w:color w:val="000000"/>
                <w:kern w:val="0"/>
                <w:szCs w:val="21"/>
                <w:lang w:val="en-US"/>
              </w:rPr>
            </w:pPr>
          </w:p>
        </w:tc>
        <w:tc>
          <w:tcPr>
            <w:tcW w:w="0" w:type="auto"/>
            <w:tcBorders>
              <w:top w:val="nil"/>
              <w:left w:val="nil"/>
              <w:bottom w:val="single" w:sz="4" w:space="0" w:color="auto"/>
              <w:right w:val="nil"/>
            </w:tcBorders>
            <w:shd w:val="clear" w:color="auto" w:fill="auto"/>
            <w:noWrap/>
            <w:vAlign w:val="bottom"/>
            <w:hideMark/>
          </w:tcPr>
          <w:p w14:paraId="6310BD5B" w14:textId="77777777" w:rsidR="00662E29" w:rsidRPr="005E6EF9" w:rsidRDefault="00662E29"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No.*</w:t>
            </w:r>
          </w:p>
        </w:tc>
        <w:tc>
          <w:tcPr>
            <w:tcW w:w="0" w:type="auto"/>
            <w:tcBorders>
              <w:top w:val="nil"/>
              <w:left w:val="nil"/>
              <w:bottom w:val="single" w:sz="4" w:space="0" w:color="auto"/>
              <w:right w:val="nil"/>
            </w:tcBorders>
            <w:shd w:val="clear" w:color="auto" w:fill="auto"/>
            <w:noWrap/>
            <w:vAlign w:val="bottom"/>
            <w:hideMark/>
          </w:tcPr>
          <w:p w14:paraId="143D2800" w14:textId="77777777" w:rsidR="00662E29" w:rsidRPr="005E6EF9" w:rsidRDefault="00662E29"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HR</w:t>
            </w:r>
          </w:p>
        </w:tc>
        <w:tc>
          <w:tcPr>
            <w:tcW w:w="0" w:type="auto"/>
            <w:tcBorders>
              <w:top w:val="nil"/>
              <w:left w:val="nil"/>
              <w:bottom w:val="single" w:sz="4" w:space="0" w:color="auto"/>
              <w:right w:val="nil"/>
            </w:tcBorders>
            <w:shd w:val="clear" w:color="auto" w:fill="auto"/>
            <w:noWrap/>
            <w:hideMark/>
          </w:tcPr>
          <w:p w14:paraId="0934369C" w14:textId="77777777" w:rsidR="00662E29" w:rsidRPr="005E6EF9" w:rsidRDefault="00662E29"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 xml:space="preserve">　</w:t>
            </w:r>
          </w:p>
        </w:tc>
        <w:tc>
          <w:tcPr>
            <w:tcW w:w="0" w:type="auto"/>
            <w:tcBorders>
              <w:top w:val="nil"/>
              <w:left w:val="nil"/>
              <w:bottom w:val="single" w:sz="4" w:space="0" w:color="auto"/>
              <w:right w:val="nil"/>
            </w:tcBorders>
            <w:shd w:val="clear" w:color="auto" w:fill="auto"/>
            <w:noWrap/>
            <w:vAlign w:val="bottom"/>
            <w:hideMark/>
          </w:tcPr>
          <w:p w14:paraId="331FB166" w14:textId="77777777" w:rsidR="00662E29" w:rsidRPr="005E6EF9" w:rsidRDefault="00662E29"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No.*</w:t>
            </w:r>
          </w:p>
        </w:tc>
        <w:tc>
          <w:tcPr>
            <w:tcW w:w="0" w:type="auto"/>
            <w:tcBorders>
              <w:top w:val="nil"/>
              <w:left w:val="nil"/>
              <w:bottom w:val="single" w:sz="4" w:space="0" w:color="auto"/>
              <w:right w:val="nil"/>
            </w:tcBorders>
            <w:shd w:val="clear" w:color="auto" w:fill="auto"/>
            <w:noWrap/>
            <w:hideMark/>
          </w:tcPr>
          <w:p w14:paraId="61E56EC5" w14:textId="77777777" w:rsidR="00662E29" w:rsidRPr="005E6EF9" w:rsidRDefault="00662E29"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HR(%95CI)</w:t>
            </w:r>
          </w:p>
        </w:tc>
        <w:tc>
          <w:tcPr>
            <w:tcW w:w="0" w:type="auto"/>
            <w:tcBorders>
              <w:top w:val="nil"/>
              <w:left w:val="nil"/>
              <w:bottom w:val="single" w:sz="4" w:space="0" w:color="auto"/>
              <w:right w:val="nil"/>
            </w:tcBorders>
            <w:shd w:val="clear" w:color="auto" w:fill="auto"/>
            <w:noWrap/>
            <w:hideMark/>
          </w:tcPr>
          <w:p w14:paraId="39D757CE" w14:textId="77777777" w:rsidR="00662E29" w:rsidRPr="005E6EF9" w:rsidRDefault="00662E29"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 xml:space="preserve">　</w:t>
            </w:r>
          </w:p>
        </w:tc>
        <w:tc>
          <w:tcPr>
            <w:tcW w:w="0" w:type="auto"/>
            <w:tcBorders>
              <w:top w:val="nil"/>
              <w:left w:val="nil"/>
              <w:bottom w:val="single" w:sz="4" w:space="0" w:color="auto"/>
              <w:right w:val="nil"/>
            </w:tcBorders>
            <w:shd w:val="clear" w:color="auto" w:fill="auto"/>
            <w:noWrap/>
            <w:vAlign w:val="bottom"/>
            <w:hideMark/>
          </w:tcPr>
          <w:p w14:paraId="15504451" w14:textId="77777777" w:rsidR="00662E29" w:rsidRPr="005E6EF9" w:rsidRDefault="00662E29"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No.*</w:t>
            </w:r>
          </w:p>
        </w:tc>
        <w:tc>
          <w:tcPr>
            <w:tcW w:w="0" w:type="auto"/>
            <w:tcBorders>
              <w:top w:val="nil"/>
              <w:left w:val="nil"/>
              <w:bottom w:val="single" w:sz="4" w:space="0" w:color="auto"/>
              <w:right w:val="nil"/>
            </w:tcBorders>
            <w:shd w:val="clear" w:color="auto" w:fill="auto"/>
            <w:noWrap/>
            <w:hideMark/>
          </w:tcPr>
          <w:p w14:paraId="4359A008" w14:textId="77777777" w:rsidR="00662E29" w:rsidRPr="005E6EF9" w:rsidRDefault="00662E29"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HR(%95CI)</w:t>
            </w:r>
          </w:p>
        </w:tc>
        <w:tc>
          <w:tcPr>
            <w:tcW w:w="0" w:type="auto"/>
            <w:tcBorders>
              <w:top w:val="nil"/>
              <w:left w:val="nil"/>
              <w:bottom w:val="single" w:sz="4" w:space="0" w:color="auto"/>
              <w:right w:val="nil"/>
            </w:tcBorders>
            <w:shd w:val="clear" w:color="auto" w:fill="auto"/>
            <w:noWrap/>
            <w:hideMark/>
          </w:tcPr>
          <w:p w14:paraId="605D2D1E" w14:textId="77777777" w:rsidR="00662E29" w:rsidRPr="005E6EF9" w:rsidRDefault="00662E29"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 xml:space="preserve">　</w:t>
            </w:r>
          </w:p>
        </w:tc>
        <w:tc>
          <w:tcPr>
            <w:tcW w:w="0" w:type="auto"/>
            <w:tcBorders>
              <w:top w:val="nil"/>
              <w:left w:val="nil"/>
              <w:bottom w:val="single" w:sz="4" w:space="0" w:color="auto"/>
              <w:right w:val="nil"/>
            </w:tcBorders>
            <w:shd w:val="clear" w:color="auto" w:fill="auto"/>
            <w:noWrap/>
            <w:vAlign w:val="bottom"/>
            <w:hideMark/>
          </w:tcPr>
          <w:p w14:paraId="7198CC69" w14:textId="77777777" w:rsidR="00662E29" w:rsidRPr="005E6EF9" w:rsidRDefault="00662E29"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No.*</w:t>
            </w:r>
          </w:p>
        </w:tc>
        <w:tc>
          <w:tcPr>
            <w:tcW w:w="0" w:type="auto"/>
            <w:tcBorders>
              <w:top w:val="nil"/>
              <w:left w:val="nil"/>
              <w:bottom w:val="single" w:sz="4" w:space="0" w:color="auto"/>
              <w:right w:val="nil"/>
            </w:tcBorders>
            <w:shd w:val="clear" w:color="auto" w:fill="auto"/>
            <w:noWrap/>
            <w:hideMark/>
          </w:tcPr>
          <w:p w14:paraId="0DE6C34C" w14:textId="77777777" w:rsidR="00662E29" w:rsidRPr="005E6EF9" w:rsidRDefault="00662E29"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HR(%95CI)</w:t>
            </w:r>
          </w:p>
        </w:tc>
        <w:tc>
          <w:tcPr>
            <w:tcW w:w="0" w:type="auto"/>
            <w:tcBorders>
              <w:top w:val="nil"/>
              <w:left w:val="nil"/>
              <w:bottom w:val="single" w:sz="4" w:space="0" w:color="auto"/>
              <w:right w:val="nil"/>
            </w:tcBorders>
            <w:shd w:val="clear" w:color="auto" w:fill="auto"/>
            <w:noWrap/>
            <w:hideMark/>
          </w:tcPr>
          <w:p w14:paraId="68DEE47E" w14:textId="77777777" w:rsidR="00662E29" w:rsidRPr="005E6EF9" w:rsidRDefault="00662E29"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 xml:space="preserve">　</w:t>
            </w:r>
          </w:p>
        </w:tc>
        <w:tc>
          <w:tcPr>
            <w:tcW w:w="0" w:type="auto"/>
            <w:tcBorders>
              <w:top w:val="nil"/>
              <w:left w:val="nil"/>
              <w:bottom w:val="single" w:sz="4" w:space="0" w:color="auto"/>
              <w:right w:val="nil"/>
            </w:tcBorders>
            <w:shd w:val="clear" w:color="auto" w:fill="auto"/>
            <w:noWrap/>
            <w:vAlign w:val="bottom"/>
            <w:hideMark/>
          </w:tcPr>
          <w:p w14:paraId="49F0A438" w14:textId="77777777" w:rsidR="00662E29" w:rsidRPr="005E6EF9" w:rsidRDefault="00662E29"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No.*</w:t>
            </w:r>
          </w:p>
        </w:tc>
        <w:tc>
          <w:tcPr>
            <w:tcW w:w="0" w:type="auto"/>
            <w:tcBorders>
              <w:top w:val="nil"/>
              <w:left w:val="nil"/>
              <w:bottom w:val="single" w:sz="4" w:space="0" w:color="auto"/>
              <w:right w:val="nil"/>
            </w:tcBorders>
            <w:shd w:val="clear" w:color="auto" w:fill="auto"/>
            <w:noWrap/>
            <w:hideMark/>
          </w:tcPr>
          <w:p w14:paraId="2FD8C825" w14:textId="77777777" w:rsidR="00662E29" w:rsidRPr="005E6EF9" w:rsidRDefault="00662E29"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HR(%95CI)</w:t>
            </w:r>
          </w:p>
        </w:tc>
        <w:tc>
          <w:tcPr>
            <w:tcW w:w="1301" w:type="dxa"/>
            <w:vMerge/>
            <w:tcBorders>
              <w:top w:val="nil"/>
              <w:left w:val="nil"/>
              <w:bottom w:val="single" w:sz="4" w:space="0" w:color="000000"/>
              <w:right w:val="nil"/>
            </w:tcBorders>
            <w:vAlign w:val="center"/>
            <w:hideMark/>
          </w:tcPr>
          <w:p w14:paraId="2A82F814" w14:textId="77777777" w:rsidR="00662E29" w:rsidRPr="005E6EF9" w:rsidRDefault="00662E29" w:rsidP="00361D4A">
            <w:pPr>
              <w:widowControl/>
              <w:jc w:val="left"/>
              <w:rPr>
                <w:rFonts w:eastAsia="等线" w:cs="Times New Roman"/>
                <w:b/>
                <w:bCs/>
                <w:i/>
                <w:iCs/>
                <w:kern w:val="0"/>
                <w:szCs w:val="21"/>
                <w:lang w:val="en-US"/>
              </w:rPr>
            </w:pPr>
          </w:p>
        </w:tc>
      </w:tr>
      <w:tr w:rsidR="00662E29" w:rsidRPr="005E6EF9" w14:paraId="4F967A89" w14:textId="77777777" w:rsidTr="00E60EF9">
        <w:trPr>
          <w:trHeight w:val="300"/>
        </w:trPr>
        <w:tc>
          <w:tcPr>
            <w:tcW w:w="0" w:type="auto"/>
            <w:tcBorders>
              <w:top w:val="nil"/>
              <w:left w:val="nil"/>
              <w:bottom w:val="nil"/>
              <w:right w:val="nil"/>
            </w:tcBorders>
            <w:shd w:val="clear" w:color="auto" w:fill="auto"/>
            <w:noWrap/>
            <w:vAlign w:val="bottom"/>
            <w:hideMark/>
          </w:tcPr>
          <w:p w14:paraId="60691359" w14:textId="77777777" w:rsidR="00662E29" w:rsidRPr="005E6EF9" w:rsidRDefault="00662E29"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Sex</w:t>
            </w:r>
          </w:p>
        </w:tc>
        <w:tc>
          <w:tcPr>
            <w:tcW w:w="0" w:type="auto"/>
            <w:tcBorders>
              <w:top w:val="nil"/>
              <w:left w:val="nil"/>
              <w:bottom w:val="nil"/>
              <w:right w:val="nil"/>
            </w:tcBorders>
            <w:shd w:val="clear" w:color="auto" w:fill="auto"/>
            <w:noWrap/>
            <w:vAlign w:val="bottom"/>
            <w:hideMark/>
          </w:tcPr>
          <w:p w14:paraId="3A1814C6" w14:textId="77777777" w:rsidR="00662E29" w:rsidRPr="005E6EF9" w:rsidRDefault="00662E29" w:rsidP="00361D4A">
            <w:pPr>
              <w:widowControl/>
              <w:jc w:val="righ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vAlign w:val="bottom"/>
            <w:hideMark/>
          </w:tcPr>
          <w:p w14:paraId="48E1C8CB"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18E0FDEC"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A7A08F9"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06B701D1"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35CD5BBC"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245069A"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4D1B0A7A"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216DBD91"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0A0E35F3"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5E386FAF"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3621868F"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F33EAB3"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45BFAB32" w14:textId="77777777" w:rsidR="00662E29" w:rsidRPr="005E6EF9" w:rsidRDefault="00662E29" w:rsidP="00361D4A">
            <w:pPr>
              <w:widowControl/>
              <w:jc w:val="right"/>
              <w:rPr>
                <w:rFonts w:eastAsia="Times New Roman" w:cs="Times New Roman"/>
                <w:kern w:val="0"/>
                <w:szCs w:val="21"/>
                <w:lang w:val="en-US"/>
              </w:rPr>
            </w:pPr>
          </w:p>
        </w:tc>
        <w:tc>
          <w:tcPr>
            <w:tcW w:w="1301" w:type="dxa"/>
            <w:tcBorders>
              <w:top w:val="nil"/>
              <w:left w:val="nil"/>
              <w:bottom w:val="nil"/>
              <w:right w:val="nil"/>
            </w:tcBorders>
            <w:shd w:val="clear" w:color="auto" w:fill="auto"/>
            <w:noWrap/>
            <w:vAlign w:val="bottom"/>
            <w:hideMark/>
          </w:tcPr>
          <w:p w14:paraId="651772A8" w14:textId="77777777" w:rsidR="00662E29" w:rsidRPr="005E6EF9" w:rsidRDefault="00662E29" w:rsidP="00361D4A">
            <w:pPr>
              <w:widowControl/>
              <w:jc w:val="right"/>
              <w:rPr>
                <w:rFonts w:eastAsia="Times New Roman" w:cs="Times New Roman"/>
                <w:kern w:val="0"/>
                <w:szCs w:val="21"/>
                <w:lang w:val="en-US"/>
              </w:rPr>
            </w:pPr>
          </w:p>
        </w:tc>
      </w:tr>
      <w:tr w:rsidR="00662E29" w:rsidRPr="005E6EF9" w14:paraId="58B3E6A5" w14:textId="77777777" w:rsidTr="00E60EF9">
        <w:trPr>
          <w:trHeight w:val="300"/>
        </w:trPr>
        <w:tc>
          <w:tcPr>
            <w:tcW w:w="0" w:type="auto"/>
            <w:tcBorders>
              <w:top w:val="nil"/>
              <w:left w:val="nil"/>
              <w:bottom w:val="nil"/>
              <w:right w:val="nil"/>
            </w:tcBorders>
            <w:shd w:val="clear" w:color="auto" w:fill="auto"/>
            <w:noWrap/>
            <w:vAlign w:val="bottom"/>
            <w:hideMark/>
          </w:tcPr>
          <w:p w14:paraId="5AE7BC00" w14:textId="77777777" w:rsidR="00662E29" w:rsidRPr="005E6EF9" w:rsidRDefault="00662E29"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Women</w:t>
            </w:r>
          </w:p>
        </w:tc>
        <w:tc>
          <w:tcPr>
            <w:tcW w:w="0" w:type="auto"/>
            <w:tcBorders>
              <w:top w:val="nil"/>
              <w:left w:val="nil"/>
              <w:bottom w:val="nil"/>
              <w:right w:val="nil"/>
            </w:tcBorders>
            <w:shd w:val="clear" w:color="auto" w:fill="auto"/>
            <w:noWrap/>
            <w:vAlign w:val="bottom"/>
            <w:hideMark/>
          </w:tcPr>
          <w:p w14:paraId="07242ADD"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5,245 </w:t>
            </w:r>
          </w:p>
        </w:tc>
        <w:tc>
          <w:tcPr>
            <w:tcW w:w="0" w:type="auto"/>
            <w:tcBorders>
              <w:top w:val="nil"/>
              <w:left w:val="nil"/>
              <w:bottom w:val="nil"/>
              <w:right w:val="nil"/>
            </w:tcBorders>
            <w:shd w:val="clear" w:color="auto" w:fill="auto"/>
            <w:noWrap/>
            <w:hideMark/>
          </w:tcPr>
          <w:p w14:paraId="118D121E"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6BFCB45B"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89FEE62"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10,042 </w:t>
            </w:r>
          </w:p>
        </w:tc>
        <w:tc>
          <w:tcPr>
            <w:tcW w:w="0" w:type="auto"/>
            <w:tcBorders>
              <w:top w:val="nil"/>
              <w:left w:val="nil"/>
              <w:bottom w:val="nil"/>
              <w:right w:val="nil"/>
            </w:tcBorders>
            <w:shd w:val="clear" w:color="auto" w:fill="auto"/>
            <w:noWrap/>
            <w:vAlign w:val="bottom"/>
            <w:hideMark/>
          </w:tcPr>
          <w:p w14:paraId="0A891207"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0.97 (0.94, 1.01)</w:t>
            </w:r>
          </w:p>
        </w:tc>
        <w:tc>
          <w:tcPr>
            <w:tcW w:w="0" w:type="auto"/>
            <w:tcBorders>
              <w:top w:val="nil"/>
              <w:left w:val="nil"/>
              <w:bottom w:val="nil"/>
              <w:right w:val="nil"/>
            </w:tcBorders>
            <w:shd w:val="clear" w:color="auto" w:fill="auto"/>
            <w:noWrap/>
            <w:hideMark/>
          </w:tcPr>
          <w:p w14:paraId="478543A6"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E811E7B"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20,952 </w:t>
            </w:r>
          </w:p>
        </w:tc>
        <w:tc>
          <w:tcPr>
            <w:tcW w:w="0" w:type="auto"/>
            <w:tcBorders>
              <w:top w:val="nil"/>
              <w:left w:val="nil"/>
              <w:bottom w:val="nil"/>
              <w:right w:val="nil"/>
            </w:tcBorders>
            <w:shd w:val="clear" w:color="auto" w:fill="auto"/>
            <w:noWrap/>
            <w:vAlign w:val="bottom"/>
            <w:hideMark/>
          </w:tcPr>
          <w:p w14:paraId="1A7B3319"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0.92 (0.89, 0.95)</w:t>
            </w:r>
          </w:p>
        </w:tc>
        <w:tc>
          <w:tcPr>
            <w:tcW w:w="0" w:type="auto"/>
            <w:tcBorders>
              <w:top w:val="nil"/>
              <w:left w:val="nil"/>
              <w:bottom w:val="nil"/>
              <w:right w:val="nil"/>
            </w:tcBorders>
            <w:shd w:val="clear" w:color="auto" w:fill="auto"/>
            <w:noWrap/>
            <w:hideMark/>
          </w:tcPr>
          <w:p w14:paraId="0363F477"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CA63D6B"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4,708 </w:t>
            </w:r>
          </w:p>
        </w:tc>
        <w:tc>
          <w:tcPr>
            <w:tcW w:w="0" w:type="auto"/>
            <w:tcBorders>
              <w:top w:val="nil"/>
              <w:left w:val="nil"/>
              <w:bottom w:val="nil"/>
              <w:right w:val="nil"/>
            </w:tcBorders>
            <w:shd w:val="clear" w:color="auto" w:fill="auto"/>
            <w:noWrap/>
            <w:vAlign w:val="bottom"/>
            <w:hideMark/>
          </w:tcPr>
          <w:p w14:paraId="008EF097"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0.90 (0.86, 0.94)</w:t>
            </w:r>
          </w:p>
        </w:tc>
        <w:tc>
          <w:tcPr>
            <w:tcW w:w="0" w:type="auto"/>
            <w:tcBorders>
              <w:top w:val="nil"/>
              <w:left w:val="nil"/>
              <w:bottom w:val="nil"/>
              <w:right w:val="nil"/>
            </w:tcBorders>
            <w:shd w:val="clear" w:color="auto" w:fill="auto"/>
            <w:noWrap/>
            <w:hideMark/>
          </w:tcPr>
          <w:p w14:paraId="06B0859C"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D02605B"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6,558 </w:t>
            </w:r>
          </w:p>
        </w:tc>
        <w:tc>
          <w:tcPr>
            <w:tcW w:w="0" w:type="auto"/>
            <w:tcBorders>
              <w:top w:val="nil"/>
              <w:left w:val="nil"/>
              <w:bottom w:val="nil"/>
              <w:right w:val="nil"/>
            </w:tcBorders>
            <w:shd w:val="clear" w:color="auto" w:fill="auto"/>
            <w:noWrap/>
            <w:vAlign w:val="bottom"/>
            <w:hideMark/>
          </w:tcPr>
          <w:p w14:paraId="1F374842"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0.90 (0.87, 0.94)</w:t>
            </w:r>
          </w:p>
        </w:tc>
        <w:tc>
          <w:tcPr>
            <w:tcW w:w="1301" w:type="dxa"/>
            <w:vMerge w:val="restart"/>
            <w:tcBorders>
              <w:top w:val="nil"/>
              <w:left w:val="nil"/>
              <w:bottom w:val="nil"/>
              <w:right w:val="nil"/>
            </w:tcBorders>
            <w:shd w:val="clear" w:color="auto" w:fill="auto"/>
            <w:noWrap/>
            <w:vAlign w:val="center"/>
            <w:hideMark/>
          </w:tcPr>
          <w:p w14:paraId="26DBC8D2"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0.005</w:t>
            </w:r>
          </w:p>
        </w:tc>
      </w:tr>
      <w:tr w:rsidR="00662E29" w:rsidRPr="005E6EF9" w14:paraId="7C5C15E0" w14:textId="77777777" w:rsidTr="00E60EF9">
        <w:trPr>
          <w:trHeight w:val="300"/>
        </w:trPr>
        <w:tc>
          <w:tcPr>
            <w:tcW w:w="0" w:type="auto"/>
            <w:tcBorders>
              <w:top w:val="nil"/>
              <w:left w:val="nil"/>
              <w:bottom w:val="nil"/>
              <w:right w:val="nil"/>
            </w:tcBorders>
            <w:shd w:val="clear" w:color="auto" w:fill="auto"/>
            <w:noWrap/>
            <w:vAlign w:val="bottom"/>
            <w:hideMark/>
          </w:tcPr>
          <w:p w14:paraId="08A4374A" w14:textId="77777777" w:rsidR="00662E29" w:rsidRPr="005E6EF9" w:rsidRDefault="00662E29"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Men</w:t>
            </w:r>
          </w:p>
        </w:tc>
        <w:tc>
          <w:tcPr>
            <w:tcW w:w="0" w:type="auto"/>
            <w:tcBorders>
              <w:top w:val="nil"/>
              <w:left w:val="nil"/>
              <w:bottom w:val="nil"/>
              <w:right w:val="nil"/>
            </w:tcBorders>
            <w:shd w:val="clear" w:color="auto" w:fill="auto"/>
            <w:noWrap/>
            <w:vAlign w:val="bottom"/>
            <w:hideMark/>
          </w:tcPr>
          <w:p w14:paraId="1EE9C237"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2,880 </w:t>
            </w:r>
          </w:p>
        </w:tc>
        <w:tc>
          <w:tcPr>
            <w:tcW w:w="0" w:type="auto"/>
            <w:tcBorders>
              <w:top w:val="nil"/>
              <w:left w:val="nil"/>
              <w:bottom w:val="nil"/>
              <w:right w:val="nil"/>
            </w:tcBorders>
            <w:shd w:val="clear" w:color="auto" w:fill="auto"/>
            <w:noWrap/>
            <w:hideMark/>
          </w:tcPr>
          <w:p w14:paraId="08CC7187"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262C0EB4"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33CCDE3"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7,044 </w:t>
            </w:r>
          </w:p>
        </w:tc>
        <w:tc>
          <w:tcPr>
            <w:tcW w:w="0" w:type="auto"/>
            <w:tcBorders>
              <w:top w:val="nil"/>
              <w:left w:val="nil"/>
              <w:bottom w:val="nil"/>
              <w:right w:val="nil"/>
            </w:tcBorders>
            <w:shd w:val="clear" w:color="auto" w:fill="auto"/>
            <w:noWrap/>
            <w:vAlign w:val="bottom"/>
            <w:hideMark/>
          </w:tcPr>
          <w:p w14:paraId="4EB31D4F"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0.97 (0.93, 1.02)</w:t>
            </w:r>
          </w:p>
        </w:tc>
        <w:tc>
          <w:tcPr>
            <w:tcW w:w="0" w:type="auto"/>
            <w:tcBorders>
              <w:top w:val="nil"/>
              <w:left w:val="nil"/>
              <w:bottom w:val="nil"/>
              <w:right w:val="nil"/>
            </w:tcBorders>
            <w:shd w:val="clear" w:color="auto" w:fill="auto"/>
            <w:noWrap/>
            <w:hideMark/>
          </w:tcPr>
          <w:p w14:paraId="4878411C"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8669EBF"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17,195 </w:t>
            </w:r>
          </w:p>
        </w:tc>
        <w:tc>
          <w:tcPr>
            <w:tcW w:w="0" w:type="auto"/>
            <w:tcBorders>
              <w:top w:val="nil"/>
              <w:left w:val="nil"/>
              <w:bottom w:val="nil"/>
              <w:right w:val="nil"/>
            </w:tcBorders>
            <w:shd w:val="clear" w:color="auto" w:fill="auto"/>
            <w:noWrap/>
            <w:vAlign w:val="bottom"/>
            <w:hideMark/>
          </w:tcPr>
          <w:p w14:paraId="23E4DB7B"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0.92 (0.88, 0.96)</w:t>
            </w:r>
          </w:p>
        </w:tc>
        <w:tc>
          <w:tcPr>
            <w:tcW w:w="0" w:type="auto"/>
            <w:tcBorders>
              <w:top w:val="nil"/>
              <w:left w:val="nil"/>
              <w:bottom w:val="nil"/>
              <w:right w:val="nil"/>
            </w:tcBorders>
            <w:shd w:val="clear" w:color="auto" w:fill="auto"/>
            <w:noWrap/>
            <w:hideMark/>
          </w:tcPr>
          <w:p w14:paraId="1DC4CC36"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1DAF4E2"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3,872 </w:t>
            </w:r>
          </w:p>
        </w:tc>
        <w:tc>
          <w:tcPr>
            <w:tcW w:w="0" w:type="auto"/>
            <w:tcBorders>
              <w:top w:val="nil"/>
              <w:left w:val="nil"/>
              <w:bottom w:val="nil"/>
              <w:right w:val="nil"/>
            </w:tcBorders>
            <w:shd w:val="clear" w:color="auto" w:fill="auto"/>
            <w:noWrap/>
            <w:vAlign w:val="bottom"/>
            <w:hideMark/>
          </w:tcPr>
          <w:p w14:paraId="67F13D98"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0.90 (0.85, 0.94)</w:t>
            </w:r>
          </w:p>
        </w:tc>
        <w:tc>
          <w:tcPr>
            <w:tcW w:w="0" w:type="auto"/>
            <w:tcBorders>
              <w:top w:val="nil"/>
              <w:left w:val="nil"/>
              <w:bottom w:val="nil"/>
              <w:right w:val="nil"/>
            </w:tcBorders>
            <w:shd w:val="clear" w:color="auto" w:fill="auto"/>
            <w:noWrap/>
            <w:hideMark/>
          </w:tcPr>
          <w:p w14:paraId="2CD4D29A"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BA02460"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5,481 </w:t>
            </w:r>
          </w:p>
        </w:tc>
        <w:tc>
          <w:tcPr>
            <w:tcW w:w="0" w:type="auto"/>
            <w:tcBorders>
              <w:top w:val="nil"/>
              <w:left w:val="nil"/>
              <w:bottom w:val="nil"/>
              <w:right w:val="nil"/>
            </w:tcBorders>
            <w:shd w:val="clear" w:color="auto" w:fill="auto"/>
            <w:noWrap/>
            <w:vAlign w:val="bottom"/>
            <w:hideMark/>
          </w:tcPr>
          <w:p w14:paraId="49A06D30"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0.88 (0.84, 0.92)</w:t>
            </w:r>
          </w:p>
        </w:tc>
        <w:tc>
          <w:tcPr>
            <w:tcW w:w="1301" w:type="dxa"/>
            <w:vMerge/>
            <w:tcBorders>
              <w:top w:val="nil"/>
              <w:left w:val="nil"/>
              <w:bottom w:val="nil"/>
              <w:right w:val="nil"/>
            </w:tcBorders>
            <w:vAlign w:val="center"/>
            <w:hideMark/>
          </w:tcPr>
          <w:p w14:paraId="2A899D16" w14:textId="77777777" w:rsidR="00662E29" w:rsidRPr="005E6EF9" w:rsidRDefault="00662E29" w:rsidP="00361D4A">
            <w:pPr>
              <w:widowControl/>
              <w:jc w:val="left"/>
              <w:rPr>
                <w:rFonts w:eastAsia="等线" w:cs="Times New Roman"/>
                <w:color w:val="000000"/>
                <w:kern w:val="0"/>
                <w:szCs w:val="21"/>
                <w:lang w:val="en-US"/>
              </w:rPr>
            </w:pPr>
          </w:p>
        </w:tc>
      </w:tr>
      <w:tr w:rsidR="00662E29" w:rsidRPr="005E6EF9" w14:paraId="364791FB" w14:textId="77777777" w:rsidTr="00E60EF9">
        <w:trPr>
          <w:trHeight w:val="300"/>
        </w:trPr>
        <w:tc>
          <w:tcPr>
            <w:tcW w:w="0" w:type="auto"/>
            <w:tcBorders>
              <w:top w:val="nil"/>
              <w:left w:val="nil"/>
              <w:bottom w:val="nil"/>
              <w:right w:val="nil"/>
            </w:tcBorders>
            <w:shd w:val="clear" w:color="auto" w:fill="auto"/>
            <w:noWrap/>
            <w:hideMark/>
          </w:tcPr>
          <w:p w14:paraId="73C03E1D" w14:textId="77777777" w:rsidR="00662E29" w:rsidRPr="005E6EF9" w:rsidRDefault="00662E29"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Age (</w:t>
            </w:r>
            <w:proofErr w:type="spellStart"/>
            <w:r w:rsidRPr="005E6EF9">
              <w:rPr>
                <w:rFonts w:eastAsia="等线" w:cs="Times New Roman"/>
                <w:b/>
                <w:bCs/>
                <w:color w:val="000000"/>
                <w:kern w:val="0"/>
                <w:szCs w:val="21"/>
                <w:lang w:val="en-US"/>
              </w:rPr>
              <w:t>yr</w:t>
            </w:r>
            <w:proofErr w:type="spellEnd"/>
            <w:r w:rsidRPr="005E6EF9">
              <w:rPr>
                <w:rFonts w:eastAsia="等线" w:cs="Times New Roman"/>
                <w:b/>
                <w:bCs/>
                <w:color w:val="000000"/>
                <w:kern w:val="0"/>
                <w:szCs w:val="21"/>
                <w:lang w:val="en-US"/>
              </w:rPr>
              <w:t>)</w:t>
            </w:r>
          </w:p>
        </w:tc>
        <w:tc>
          <w:tcPr>
            <w:tcW w:w="0" w:type="auto"/>
            <w:tcBorders>
              <w:top w:val="nil"/>
              <w:left w:val="nil"/>
              <w:bottom w:val="nil"/>
              <w:right w:val="nil"/>
            </w:tcBorders>
            <w:shd w:val="clear" w:color="auto" w:fill="auto"/>
            <w:noWrap/>
            <w:vAlign w:val="bottom"/>
            <w:hideMark/>
          </w:tcPr>
          <w:p w14:paraId="311BD599" w14:textId="77777777" w:rsidR="00662E29" w:rsidRPr="005E6EF9" w:rsidRDefault="00662E29" w:rsidP="00361D4A">
            <w:pPr>
              <w:widowControl/>
              <w:jc w:val="righ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vAlign w:val="bottom"/>
            <w:hideMark/>
          </w:tcPr>
          <w:p w14:paraId="13DE1A30"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A9F617A"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F6B6E71"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778DF2F"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316EAC3"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13908C5"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4121D72"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56007AE0"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B76C2C2"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61A6F15"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7F2453F7"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FB614AE"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7442B0D" w14:textId="77777777" w:rsidR="00662E29" w:rsidRPr="005E6EF9" w:rsidRDefault="00662E29" w:rsidP="00361D4A">
            <w:pPr>
              <w:widowControl/>
              <w:jc w:val="right"/>
              <w:rPr>
                <w:rFonts w:eastAsia="Times New Roman" w:cs="Times New Roman"/>
                <w:kern w:val="0"/>
                <w:szCs w:val="21"/>
                <w:lang w:val="en-US"/>
              </w:rPr>
            </w:pPr>
          </w:p>
        </w:tc>
        <w:tc>
          <w:tcPr>
            <w:tcW w:w="1301" w:type="dxa"/>
            <w:tcBorders>
              <w:top w:val="nil"/>
              <w:left w:val="nil"/>
              <w:bottom w:val="nil"/>
              <w:right w:val="nil"/>
            </w:tcBorders>
            <w:shd w:val="clear" w:color="auto" w:fill="auto"/>
            <w:vAlign w:val="center"/>
            <w:hideMark/>
          </w:tcPr>
          <w:p w14:paraId="0D349BBE" w14:textId="77777777" w:rsidR="00662E29" w:rsidRPr="005E6EF9" w:rsidRDefault="00662E29" w:rsidP="00361D4A">
            <w:pPr>
              <w:widowControl/>
              <w:jc w:val="right"/>
              <w:rPr>
                <w:rFonts w:eastAsia="Times New Roman" w:cs="Times New Roman"/>
                <w:kern w:val="0"/>
                <w:szCs w:val="21"/>
                <w:lang w:val="en-US"/>
              </w:rPr>
            </w:pPr>
          </w:p>
        </w:tc>
      </w:tr>
      <w:tr w:rsidR="00E60EF9" w:rsidRPr="005E6EF9" w14:paraId="37D5FCAA" w14:textId="77777777" w:rsidTr="00E60EF9">
        <w:trPr>
          <w:trHeight w:val="300"/>
        </w:trPr>
        <w:tc>
          <w:tcPr>
            <w:tcW w:w="0" w:type="auto"/>
            <w:tcBorders>
              <w:top w:val="nil"/>
              <w:left w:val="nil"/>
              <w:bottom w:val="nil"/>
              <w:right w:val="nil"/>
            </w:tcBorders>
            <w:shd w:val="clear" w:color="auto" w:fill="auto"/>
            <w:noWrap/>
            <w:hideMark/>
          </w:tcPr>
          <w:p w14:paraId="72B8085F" w14:textId="77777777" w:rsidR="00E60EF9" w:rsidRPr="005E6EF9" w:rsidRDefault="00E60EF9" w:rsidP="00E60EF9">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&lt;50</w:t>
            </w:r>
          </w:p>
        </w:tc>
        <w:tc>
          <w:tcPr>
            <w:tcW w:w="0" w:type="auto"/>
            <w:tcBorders>
              <w:top w:val="nil"/>
              <w:left w:val="nil"/>
              <w:bottom w:val="nil"/>
              <w:right w:val="nil"/>
            </w:tcBorders>
            <w:shd w:val="clear" w:color="auto" w:fill="auto"/>
            <w:noWrap/>
            <w:vAlign w:val="bottom"/>
            <w:hideMark/>
          </w:tcPr>
          <w:p w14:paraId="19261B93" w14:textId="77777777"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1,591 </w:t>
            </w:r>
          </w:p>
        </w:tc>
        <w:tc>
          <w:tcPr>
            <w:tcW w:w="0" w:type="auto"/>
            <w:tcBorders>
              <w:top w:val="nil"/>
              <w:left w:val="nil"/>
              <w:bottom w:val="nil"/>
              <w:right w:val="nil"/>
            </w:tcBorders>
            <w:shd w:val="clear" w:color="auto" w:fill="auto"/>
            <w:noWrap/>
            <w:hideMark/>
          </w:tcPr>
          <w:p w14:paraId="65FCA201" w14:textId="77777777"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27DFE4C5" w14:textId="77777777" w:rsidR="00E60EF9" w:rsidRPr="005E6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3581C54" w14:textId="77777777"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4,048 </w:t>
            </w:r>
          </w:p>
        </w:tc>
        <w:tc>
          <w:tcPr>
            <w:tcW w:w="0" w:type="auto"/>
            <w:tcBorders>
              <w:top w:val="nil"/>
              <w:left w:val="nil"/>
              <w:bottom w:val="nil"/>
              <w:right w:val="nil"/>
            </w:tcBorders>
            <w:shd w:val="clear" w:color="auto" w:fill="auto"/>
            <w:noWrap/>
            <w:vAlign w:val="bottom"/>
            <w:hideMark/>
          </w:tcPr>
          <w:p w14:paraId="76439648" w14:textId="63765A98"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1.00 (0.95, 1.06)</w:t>
            </w:r>
          </w:p>
        </w:tc>
        <w:tc>
          <w:tcPr>
            <w:tcW w:w="0" w:type="auto"/>
            <w:tcBorders>
              <w:top w:val="nil"/>
              <w:left w:val="nil"/>
              <w:bottom w:val="nil"/>
              <w:right w:val="nil"/>
            </w:tcBorders>
            <w:shd w:val="clear" w:color="auto" w:fill="auto"/>
            <w:noWrap/>
            <w:hideMark/>
          </w:tcPr>
          <w:p w14:paraId="19E94B35" w14:textId="77777777" w:rsidR="00E60EF9" w:rsidRPr="00E60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5F6FE42" w14:textId="64C8989F"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 xml:space="preserve">10,303 </w:t>
            </w:r>
          </w:p>
        </w:tc>
        <w:tc>
          <w:tcPr>
            <w:tcW w:w="0" w:type="auto"/>
            <w:tcBorders>
              <w:top w:val="nil"/>
              <w:left w:val="nil"/>
              <w:bottom w:val="nil"/>
              <w:right w:val="nil"/>
            </w:tcBorders>
            <w:shd w:val="clear" w:color="auto" w:fill="auto"/>
            <w:noWrap/>
            <w:vAlign w:val="bottom"/>
            <w:hideMark/>
          </w:tcPr>
          <w:p w14:paraId="0F84E0D4" w14:textId="0C436674"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0.95 (0.90, 1.00)</w:t>
            </w:r>
          </w:p>
        </w:tc>
        <w:tc>
          <w:tcPr>
            <w:tcW w:w="0" w:type="auto"/>
            <w:tcBorders>
              <w:top w:val="nil"/>
              <w:left w:val="nil"/>
              <w:bottom w:val="nil"/>
              <w:right w:val="nil"/>
            </w:tcBorders>
            <w:shd w:val="clear" w:color="auto" w:fill="auto"/>
            <w:noWrap/>
            <w:hideMark/>
          </w:tcPr>
          <w:p w14:paraId="77B1D6FD" w14:textId="77777777" w:rsidR="00E60EF9" w:rsidRPr="00E60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C91AE07" w14:textId="6CA510D2"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 xml:space="preserve">2,569 </w:t>
            </w:r>
          </w:p>
        </w:tc>
        <w:tc>
          <w:tcPr>
            <w:tcW w:w="0" w:type="auto"/>
            <w:tcBorders>
              <w:top w:val="nil"/>
              <w:left w:val="nil"/>
              <w:bottom w:val="nil"/>
              <w:right w:val="nil"/>
            </w:tcBorders>
            <w:shd w:val="clear" w:color="auto" w:fill="auto"/>
            <w:noWrap/>
            <w:vAlign w:val="bottom"/>
            <w:hideMark/>
          </w:tcPr>
          <w:p w14:paraId="7BCE4823" w14:textId="2ECB9829"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0.95 (0.89, 1.02)</w:t>
            </w:r>
          </w:p>
        </w:tc>
        <w:tc>
          <w:tcPr>
            <w:tcW w:w="0" w:type="auto"/>
            <w:tcBorders>
              <w:top w:val="nil"/>
              <w:left w:val="nil"/>
              <w:bottom w:val="nil"/>
              <w:right w:val="nil"/>
            </w:tcBorders>
            <w:shd w:val="clear" w:color="auto" w:fill="auto"/>
            <w:noWrap/>
            <w:hideMark/>
          </w:tcPr>
          <w:p w14:paraId="33B261D3" w14:textId="77777777" w:rsidR="00E60EF9" w:rsidRPr="00E60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D5F9FE9" w14:textId="3440A53A"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 xml:space="preserve">2,956 </w:t>
            </w:r>
          </w:p>
        </w:tc>
        <w:tc>
          <w:tcPr>
            <w:tcW w:w="0" w:type="auto"/>
            <w:tcBorders>
              <w:top w:val="nil"/>
              <w:left w:val="nil"/>
              <w:bottom w:val="nil"/>
              <w:right w:val="nil"/>
            </w:tcBorders>
            <w:shd w:val="clear" w:color="auto" w:fill="auto"/>
            <w:noWrap/>
            <w:vAlign w:val="bottom"/>
            <w:hideMark/>
          </w:tcPr>
          <w:p w14:paraId="388699B1" w14:textId="7BCA3C96"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0.93 (0.87, 1.00)</w:t>
            </w:r>
          </w:p>
        </w:tc>
        <w:tc>
          <w:tcPr>
            <w:tcW w:w="1301" w:type="dxa"/>
            <w:vMerge w:val="restart"/>
            <w:tcBorders>
              <w:top w:val="nil"/>
              <w:left w:val="nil"/>
              <w:bottom w:val="nil"/>
              <w:right w:val="nil"/>
            </w:tcBorders>
            <w:shd w:val="clear" w:color="auto" w:fill="auto"/>
            <w:noWrap/>
            <w:vAlign w:val="center"/>
            <w:hideMark/>
          </w:tcPr>
          <w:p w14:paraId="1EC2F24B" w14:textId="5C080341"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w:t>
            </w:r>
            <w:r>
              <w:rPr>
                <w:rFonts w:eastAsia="等线" w:cs="Times New Roman"/>
                <w:color w:val="000000"/>
                <w:kern w:val="0"/>
                <w:szCs w:val="21"/>
                <w:lang w:val="en-US"/>
              </w:rPr>
              <w:t>213</w:t>
            </w:r>
          </w:p>
        </w:tc>
      </w:tr>
      <w:tr w:rsidR="00E60EF9" w:rsidRPr="005E6EF9" w14:paraId="27819D99" w14:textId="77777777" w:rsidTr="00E60EF9">
        <w:trPr>
          <w:trHeight w:val="300"/>
        </w:trPr>
        <w:tc>
          <w:tcPr>
            <w:tcW w:w="0" w:type="auto"/>
            <w:tcBorders>
              <w:top w:val="nil"/>
              <w:left w:val="nil"/>
              <w:bottom w:val="nil"/>
              <w:right w:val="nil"/>
            </w:tcBorders>
            <w:shd w:val="clear" w:color="auto" w:fill="auto"/>
            <w:noWrap/>
            <w:hideMark/>
          </w:tcPr>
          <w:p w14:paraId="274AE24C" w14:textId="77777777" w:rsidR="00E60EF9" w:rsidRPr="005E6EF9" w:rsidRDefault="00E60EF9" w:rsidP="00E60EF9">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50-60</w:t>
            </w:r>
          </w:p>
        </w:tc>
        <w:tc>
          <w:tcPr>
            <w:tcW w:w="0" w:type="auto"/>
            <w:tcBorders>
              <w:top w:val="nil"/>
              <w:left w:val="nil"/>
              <w:bottom w:val="nil"/>
              <w:right w:val="nil"/>
            </w:tcBorders>
            <w:shd w:val="clear" w:color="auto" w:fill="auto"/>
            <w:noWrap/>
            <w:vAlign w:val="bottom"/>
            <w:hideMark/>
          </w:tcPr>
          <w:p w14:paraId="7ED83D98" w14:textId="77777777"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2,658 </w:t>
            </w:r>
          </w:p>
        </w:tc>
        <w:tc>
          <w:tcPr>
            <w:tcW w:w="0" w:type="auto"/>
            <w:tcBorders>
              <w:top w:val="nil"/>
              <w:left w:val="nil"/>
              <w:bottom w:val="nil"/>
              <w:right w:val="nil"/>
            </w:tcBorders>
            <w:shd w:val="clear" w:color="auto" w:fill="auto"/>
            <w:noWrap/>
            <w:hideMark/>
          </w:tcPr>
          <w:p w14:paraId="48BFF511" w14:textId="77777777"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072968F7" w14:textId="77777777" w:rsidR="00E60EF9" w:rsidRPr="005E6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AAC92C3" w14:textId="77777777"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5,672 </w:t>
            </w:r>
          </w:p>
        </w:tc>
        <w:tc>
          <w:tcPr>
            <w:tcW w:w="0" w:type="auto"/>
            <w:tcBorders>
              <w:top w:val="nil"/>
              <w:left w:val="nil"/>
              <w:bottom w:val="nil"/>
              <w:right w:val="nil"/>
            </w:tcBorders>
            <w:shd w:val="clear" w:color="auto" w:fill="auto"/>
            <w:noWrap/>
            <w:vAlign w:val="bottom"/>
            <w:hideMark/>
          </w:tcPr>
          <w:p w14:paraId="2987242C" w14:textId="7EC051E5"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1.00 (0.96, 1.05)</w:t>
            </w:r>
          </w:p>
        </w:tc>
        <w:tc>
          <w:tcPr>
            <w:tcW w:w="0" w:type="auto"/>
            <w:tcBorders>
              <w:top w:val="nil"/>
              <w:left w:val="nil"/>
              <w:bottom w:val="nil"/>
              <w:right w:val="nil"/>
            </w:tcBorders>
            <w:shd w:val="clear" w:color="auto" w:fill="auto"/>
            <w:noWrap/>
            <w:hideMark/>
          </w:tcPr>
          <w:p w14:paraId="408383F3" w14:textId="77777777" w:rsidR="00E60EF9" w:rsidRPr="00E60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069E490" w14:textId="6EDD3481"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 xml:space="preserve">12,554 </w:t>
            </w:r>
          </w:p>
        </w:tc>
        <w:tc>
          <w:tcPr>
            <w:tcW w:w="0" w:type="auto"/>
            <w:tcBorders>
              <w:top w:val="nil"/>
              <w:left w:val="nil"/>
              <w:bottom w:val="nil"/>
              <w:right w:val="nil"/>
            </w:tcBorders>
            <w:shd w:val="clear" w:color="auto" w:fill="auto"/>
            <w:noWrap/>
            <w:vAlign w:val="bottom"/>
            <w:hideMark/>
          </w:tcPr>
          <w:p w14:paraId="49720F46" w14:textId="692AB6BF"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0.94 (0.90, 0.98)</w:t>
            </w:r>
          </w:p>
        </w:tc>
        <w:tc>
          <w:tcPr>
            <w:tcW w:w="0" w:type="auto"/>
            <w:tcBorders>
              <w:top w:val="nil"/>
              <w:left w:val="nil"/>
              <w:bottom w:val="nil"/>
              <w:right w:val="nil"/>
            </w:tcBorders>
            <w:shd w:val="clear" w:color="auto" w:fill="auto"/>
            <w:noWrap/>
            <w:hideMark/>
          </w:tcPr>
          <w:p w14:paraId="37C0DBA7" w14:textId="77777777" w:rsidR="00E60EF9" w:rsidRPr="00E60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CB76CBB" w14:textId="08B25ED6"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 xml:space="preserve">2,808 </w:t>
            </w:r>
          </w:p>
        </w:tc>
        <w:tc>
          <w:tcPr>
            <w:tcW w:w="0" w:type="auto"/>
            <w:tcBorders>
              <w:top w:val="nil"/>
              <w:left w:val="nil"/>
              <w:bottom w:val="nil"/>
              <w:right w:val="nil"/>
            </w:tcBorders>
            <w:shd w:val="clear" w:color="auto" w:fill="auto"/>
            <w:noWrap/>
            <w:vAlign w:val="bottom"/>
            <w:hideMark/>
          </w:tcPr>
          <w:p w14:paraId="23D344AF" w14:textId="46D76032"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0.90 (0.85, 0.95)</w:t>
            </w:r>
          </w:p>
        </w:tc>
        <w:tc>
          <w:tcPr>
            <w:tcW w:w="0" w:type="auto"/>
            <w:tcBorders>
              <w:top w:val="nil"/>
              <w:left w:val="nil"/>
              <w:bottom w:val="nil"/>
              <w:right w:val="nil"/>
            </w:tcBorders>
            <w:shd w:val="clear" w:color="auto" w:fill="auto"/>
            <w:noWrap/>
            <w:hideMark/>
          </w:tcPr>
          <w:p w14:paraId="7AFEC610" w14:textId="77777777" w:rsidR="00E60EF9" w:rsidRPr="00E60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B014183" w14:textId="35B80457"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 xml:space="preserve">3,756 </w:t>
            </w:r>
          </w:p>
        </w:tc>
        <w:tc>
          <w:tcPr>
            <w:tcW w:w="0" w:type="auto"/>
            <w:tcBorders>
              <w:top w:val="nil"/>
              <w:left w:val="nil"/>
              <w:bottom w:val="nil"/>
              <w:right w:val="nil"/>
            </w:tcBorders>
            <w:shd w:val="clear" w:color="auto" w:fill="auto"/>
            <w:noWrap/>
            <w:vAlign w:val="bottom"/>
            <w:hideMark/>
          </w:tcPr>
          <w:p w14:paraId="1A3AEF12" w14:textId="4ECEEBC9"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0.90 (0.85, 0.95)</w:t>
            </w:r>
          </w:p>
        </w:tc>
        <w:tc>
          <w:tcPr>
            <w:tcW w:w="1301" w:type="dxa"/>
            <w:vMerge/>
            <w:tcBorders>
              <w:top w:val="nil"/>
              <w:left w:val="nil"/>
              <w:bottom w:val="nil"/>
              <w:right w:val="nil"/>
            </w:tcBorders>
            <w:vAlign w:val="center"/>
            <w:hideMark/>
          </w:tcPr>
          <w:p w14:paraId="61F24D05" w14:textId="77777777" w:rsidR="00E60EF9" w:rsidRPr="005E6EF9" w:rsidRDefault="00E60EF9" w:rsidP="00E60EF9">
            <w:pPr>
              <w:widowControl/>
              <w:jc w:val="left"/>
              <w:rPr>
                <w:rFonts w:eastAsia="等线" w:cs="Times New Roman"/>
                <w:color w:val="000000"/>
                <w:kern w:val="0"/>
                <w:szCs w:val="21"/>
                <w:lang w:val="en-US"/>
              </w:rPr>
            </w:pPr>
          </w:p>
        </w:tc>
      </w:tr>
      <w:tr w:rsidR="00E60EF9" w:rsidRPr="005E6EF9" w14:paraId="4641C4F5" w14:textId="77777777" w:rsidTr="00E60EF9">
        <w:trPr>
          <w:trHeight w:val="300"/>
        </w:trPr>
        <w:tc>
          <w:tcPr>
            <w:tcW w:w="0" w:type="auto"/>
            <w:tcBorders>
              <w:top w:val="nil"/>
              <w:left w:val="nil"/>
              <w:bottom w:val="nil"/>
              <w:right w:val="nil"/>
            </w:tcBorders>
            <w:shd w:val="clear" w:color="auto" w:fill="auto"/>
            <w:noWrap/>
            <w:hideMark/>
          </w:tcPr>
          <w:p w14:paraId="3287B5D3" w14:textId="77777777" w:rsidR="00E60EF9" w:rsidRPr="005E6EF9" w:rsidRDefault="00E60EF9" w:rsidP="00E60EF9">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w:t>
            </w:r>
            <w:r w:rsidRPr="005E6EF9">
              <w:rPr>
                <w:rFonts w:eastAsia="宋体" w:cs="Times New Roman"/>
                <w:color w:val="000000"/>
                <w:kern w:val="0"/>
                <w:szCs w:val="21"/>
                <w:lang w:val="en-US"/>
              </w:rPr>
              <w:t>≥</w:t>
            </w:r>
            <w:r w:rsidRPr="005E6EF9">
              <w:rPr>
                <w:rFonts w:eastAsia="等线" w:cs="Times New Roman"/>
                <w:color w:val="000000"/>
                <w:kern w:val="0"/>
                <w:szCs w:val="21"/>
                <w:lang w:val="en-US"/>
              </w:rPr>
              <w:t>60</w:t>
            </w:r>
          </w:p>
        </w:tc>
        <w:tc>
          <w:tcPr>
            <w:tcW w:w="0" w:type="auto"/>
            <w:tcBorders>
              <w:top w:val="nil"/>
              <w:left w:val="nil"/>
              <w:bottom w:val="nil"/>
              <w:right w:val="nil"/>
            </w:tcBorders>
            <w:shd w:val="clear" w:color="auto" w:fill="auto"/>
            <w:noWrap/>
            <w:vAlign w:val="bottom"/>
            <w:hideMark/>
          </w:tcPr>
          <w:p w14:paraId="1B571ED2" w14:textId="77777777"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3,876 </w:t>
            </w:r>
          </w:p>
        </w:tc>
        <w:tc>
          <w:tcPr>
            <w:tcW w:w="0" w:type="auto"/>
            <w:tcBorders>
              <w:top w:val="nil"/>
              <w:left w:val="nil"/>
              <w:bottom w:val="nil"/>
              <w:right w:val="nil"/>
            </w:tcBorders>
            <w:shd w:val="clear" w:color="auto" w:fill="auto"/>
            <w:noWrap/>
            <w:hideMark/>
          </w:tcPr>
          <w:p w14:paraId="7846167B" w14:textId="77777777"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33D975BA" w14:textId="77777777" w:rsidR="00E60EF9" w:rsidRPr="005E6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88642F4" w14:textId="77777777"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7,366 </w:t>
            </w:r>
          </w:p>
        </w:tc>
        <w:tc>
          <w:tcPr>
            <w:tcW w:w="0" w:type="auto"/>
            <w:tcBorders>
              <w:top w:val="nil"/>
              <w:left w:val="nil"/>
              <w:bottom w:val="nil"/>
              <w:right w:val="nil"/>
            </w:tcBorders>
            <w:shd w:val="clear" w:color="auto" w:fill="auto"/>
            <w:noWrap/>
            <w:vAlign w:val="bottom"/>
            <w:hideMark/>
          </w:tcPr>
          <w:p w14:paraId="11C35114" w14:textId="53D4617D"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0.94 (0.91, 0.98)</w:t>
            </w:r>
          </w:p>
        </w:tc>
        <w:tc>
          <w:tcPr>
            <w:tcW w:w="0" w:type="auto"/>
            <w:tcBorders>
              <w:top w:val="nil"/>
              <w:left w:val="nil"/>
              <w:bottom w:val="nil"/>
              <w:right w:val="nil"/>
            </w:tcBorders>
            <w:shd w:val="clear" w:color="auto" w:fill="auto"/>
            <w:noWrap/>
            <w:hideMark/>
          </w:tcPr>
          <w:p w14:paraId="0D0A15DB" w14:textId="77777777" w:rsidR="00E60EF9" w:rsidRPr="00E60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6F51EC4" w14:textId="246C1782"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 xml:space="preserve">15,290 </w:t>
            </w:r>
          </w:p>
        </w:tc>
        <w:tc>
          <w:tcPr>
            <w:tcW w:w="0" w:type="auto"/>
            <w:tcBorders>
              <w:top w:val="nil"/>
              <w:left w:val="nil"/>
              <w:bottom w:val="nil"/>
              <w:right w:val="nil"/>
            </w:tcBorders>
            <w:shd w:val="clear" w:color="auto" w:fill="auto"/>
            <w:noWrap/>
            <w:vAlign w:val="bottom"/>
            <w:hideMark/>
          </w:tcPr>
          <w:p w14:paraId="14AA257D" w14:textId="4CC1C1D6"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0.90 (0.87, 0.93)</w:t>
            </w:r>
          </w:p>
        </w:tc>
        <w:tc>
          <w:tcPr>
            <w:tcW w:w="0" w:type="auto"/>
            <w:tcBorders>
              <w:top w:val="nil"/>
              <w:left w:val="nil"/>
              <w:bottom w:val="nil"/>
              <w:right w:val="nil"/>
            </w:tcBorders>
            <w:shd w:val="clear" w:color="auto" w:fill="auto"/>
            <w:noWrap/>
            <w:hideMark/>
          </w:tcPr>
          <w:p w14:paraId="5E6CEF8B" w14:textId="77777777" w:rsidR="00E60EF9" w:rsidRPr="00E60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42E9E1C" w14:textId="74F1026B"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 xml:space="preserve">3,203 </w:t>
            </w:r>
          </w:p>
        </w:tc>
        <w:tc>
          <w:tcPr>
            <w:tcW w:w="0" w:type="auto"/>
            <w:tcBorders>
              <w:top w:val="nil"/>
              <w:left w:val="nil"/>
              <w:bottom w:val="nil"/>
              <w:right w:val="nil"/>
            </w:tcBorders>
            <w:shd w:val="clear" w:color="auto" w:fill="auto"/>
            <w:noWrap/>
            <w:vAlign w:val="bottom"/>
            <w:hideMark/>
          </w:tcPr>
          <w:p w14:paraId="5B746040" w14:textId="7EFA606D"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0.89 (0.84, 0.93)</w:t>
            </w:r>
          </w:p>
        </w:tc>
        <w:tc>
          <w:tcPr>
            <w:tcW w:w="0" w:type="auto"/>
            <w:tcBorders>
              <w:top w:val="nil"/>
              <w:left w:val="nil"/>
              <w:bottom w:val="nil"/>
              <w:right w:val="nil"/>
            </w:tcBorders>
            <w:shd w:val="clear" w:color="auto" w:fill="auto"/>
            <w:noWrap/>
            <w:hideMark/>
          </w:tcPr>
          <w:p w14:paraId="1A9D6D6A" w14:textId="77777777" w:rsidR="00E60EF9" w:rsidRPr="00E60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47B4025" w14:textId="7962BC9A"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 xml:space="preserve">5,327 </w:t>
            </w:r>
          </w:p>
        </w:tc>
        <w:tc>
          <w:tcPr>
            <w:tcW w:w="0" w:type="auto"/>
            <w:tcBorders>
              <w:top w:val="nil"/>
              <w:left w:val="nil"/>
              <w:bottom w:val="nil"/>
              <w:right w:val="nil"/>
            </w:tcBorders>
            <w:shd w:val="clear" w:color="auto" w:fill="auto"/>
            <w:noWrap/>
            <w:vAlign w:val="bottom"/>
            <w:hideMark/>
          </w:tcPr>
          <w:p w14:paraId="27588D9B" w14:textId="46892561"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0.86 (0.82, 0.90)</w:t>
            </w:r>
          </w:p>
        </w:tc>
        <w:tc>
          <w:tcPr>
            <w:tcW w:w="1301" w:type="dxa"/>
            <w:vMerge/>
            <w:tcBorders>
              <w:top w:val="nil"/>
              <w:left w:val="nil"/>
              <w:bottom w:val="nil"/>
              <w:right w:val="nil"/>
            </w:tcBorders>
            <w:vAlign w:val="center"/>
            <w:hideMark/>
          </w:tcPr>
          <w:p w14:paraId="0B3D35B3" w14:textId="77777777" w:rsidR="00E60EF9" w:rsidRPr="005E6EF9" w:rsidRDefault="00E60EF9" w:rsidP="00E60EF9">
            <w:pPr>
              <w:widowControl/>
              <w:jc w:val="left"/>
              <w:rPr>
                <w:rFonts w:eastAsia="等线" w:cs="Times New Roman"/>
                <w:color w:val="000000"/>
                <w:kern w:val="0"/>
                <w:szCs w:val="21"/>
                <w:lang w:val="en-US"/>
              </w:rPr>
            </w:pPr>
          </w:p>
        </w:tc>
      </w:tr>
      <w:tr w:rsidR="00662E29" w:rsidRPr="005E6EF9" w14:paraId="6869CB77" w14:textId="77777777" w:rsidTr="00E60EF9">
        <w:trPr>
          <w:trHeight w:val="300"/>
        </w:trPr>
        <w:tc>
          <w:tcPr>
            <w:tcW w:w="0" w:type="auto"/>
            <w:tcBorders>
              <w:top w:val="nil"/>
              <w:left w:val="nil"/>
              <w:bottom w:val="nil"/>
              <w:right w:val="nil"/>
            </w:tcBorders>
            <w:shd w:val="clear" w:color="auto" w:fill="auto"/>
            <w:noWrap/>
            <w:hideMark/>
          </w:tcPr>
          <w:p w14:paraId="642DB5EE" w14:textId="77777777" w:rsidR="00662E29" w:rsidRPr="005E6EF9" w:rsidRDefault="00662E29"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Area</w:t>
            </w:r>
          </w:p>
        </w:tc>
        <w:tc>
          <w:tcPr>
            <w:tcW w:w="0" w:type="auto"/>
            <w:tcBorders>
              <w:top w:val="nil"/>
              <w:left w:val="nil"/>
              <w:bottom w:val="nil"/>
              <w:right w:val="nil"/>
            </w:tcBorders>
            <w:shd w:val="clear" w:color="auto" w:fill="auto"/>
            <w:noWrap/>
            <w:vAlign w:val="bottom"/>
            <w:hideMark/>
          </w:tcPr>
          <w:p w14:paraId="48A95DE0" w14:textId="77777777" w:rsidR="00662E29" w:rsidRPr="005E6EF9" w:rsidRDefault="00662E29" w:rsidP="00361D4A">
            <w:pPr>
              <w:widowControl/>
              <w:jc w:val="righ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hideMark/>
          </w:tcPr>
          <w:p w14:paraId="2483423A"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5A907B78"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3DD809C"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39BCE98"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5B5162AD"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C436F4C"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2119865"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18100FBE"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B38B694"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9C11B58"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5042AEB3"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934D78E"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B3E23D9" w14:textId="77777777" w:rsidR="00662E29" w:rsidRPr="005E6EF9" w:rsidRDefault="00662E29" w:rsidP="00361D4A">
            <w:pPr>
              <w:widowControl/>
              <w:jc w:val="right"/>
              <w:rPr>
                <w:rFonts w:eastAsia="Times New Roman" w:cs="Times New Roman"/>
                <w:kern w:val="0"/>
                <w:szCs w:val="21"/>
                <w:lang w:val="en-US"/>
              </w:rPr>
            </w:pPr>
          </w:p>
        </w:tc>
        <w:tc>
          <w:tcPr>
            <w:tcW w:w="1301" w:type="dxa"/>
            <w:tcBorders>
              <w:top w:val="nil"/>
              <w:left w:val="nil"/>
              <w:bottom w:val="nil"/>
              <w:right w:val="nil"/>
            </w:tcBorders>
            <w:shd w:val="clear" w:color="auto" w:fill="auto"/>
            <w:noWrap/>
            <w:vAlign w:val="bottom"/>
            <w:hideMark/>
          </w:tcPr>
          <w:p w14:paraId="49F21DB0" w14:textId="77777777" w:rsidR="00662E29" w:rsidRPr="005E6EF9" w:rsidRDefault="00662E29" w:rsidP="00361D4A">
            <w:pPr>
              <w:widowControl/>
              <w:jc w:val="right"/>
              <w:rPr>
                <w:rFonts w:eastAsia="Times New Roman" w:cs="Times New Roman"/>
                <w:kern w:val="0"/>
                <w:szCs w:val="21"/>
                <w:lang w:val="en-US"/>
              </w:rPr>
            </w:pPr>
          </w:p>
        </w:tc>
      </w:tr>
      <w:tr w:rsidR="00662E29" w:rsidRPr="005E6EF9" w14:paraId="7C99F1CF" w14:textId="77777777" w:rsidTr="00E60EF9">
        <w:trPr>
          <w:trHeight w:val="300"/>
        </w:trPr>
        <w:tc>
          <w:tcPr>
            <w:tcW w:w="0" w:type="auto"/>
            <w:tcBorders>
              <w:top w:val="nil"/>
              <w:left w:val="nil"/>
              <w:bottom w:val="nil"/>
              <w:right w:val="nil"/>
            </w:tcBorders>
            <w:shd w:val="clear" w:color="auto" w:fill="auto"/>
            <w:noWrap/>
            <w:hideMark/>
          </w:tcPr>
          <w:p w14:paraId="3DAF8EF7" w14:textId="77777777" w:rsidR="00662E29" w:rsidRPr="005E6EF9" w:rsidRDefault="00662E29"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Urban</w:t>
            </w:r>
          </w:p>
        </w:tc>
        <w:tc>
          <w:tcPr>
            <w:tcW w:w="0" w:type="auto"/>
            <w:tcBorders>
              <w:top w:val="nil"/>
              <w:left w:val="nil"/>
              <w:bottom w:val="nil"/>
              <w:right w:val="nil"/>
            </w:tcBorders>
            <w:shd w:val="clear" w:color="auto" w:fill="auto"/>
            <w:noWrap/>
            <w:vAlign w:val="bottom"/>
            <w:hideMark/>
          </w:tcPr>
          <w:p w14:paraId="130C6171"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2,655 </w:t>
            </w:r>
          </w:p>
        </w:tc>
        <w:tc>
          <w:tcPr>
            <w:tcW w:w="0" w:type="auto"/>
            <w:tcBorders>
              <w:top w:val="nil"/>
              <w:left w:val="nil"/>
              <w:bottom w:val="nil"/>
              <w:right w:val="nil"/>
            </w:tcBorders>
            <w:shd w:val="clear" w:color="auto" w:fill="auto"/>
            <w:noWrap/>
            <w:hideMark/>
          </w:tcPr>
          <w:p w14:paraId="5D02D902"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514BFAF7"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AE7BC61"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5,140 </w:t>
            </w:r>
          </w:p>
        </w:tc>
        <w:tc>
          <w:tcPr>
            <w:tcW w:w="0" w:type="auto"/>
            <w:tcBorders>
              <w:top w:val="nil"/>
              <w:left w:val="nil"/>
              <w:bottom w:val="nil"/>
              <w:right w:val="nil"/>
            </w:tcBorders>
            <w:shd w:val="clear" w:color="auto" w:fill="auto"/>
            <w:noWrap/>
            <w:vAlign w:val="bottom"/>
            <w:hideMark/>
          </w:tcPr>
          <w:p w14:paraId="5732CF98"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0.94 (0.90, 0.99)</w:t>
            </w:r>
          </w:p>
        </w:tc>
        <w:tc>
          <w:tcPr>
            <w:tcW w:w="0" w:type="auto"/>
            <w:tcBorders>
              <w:top w:val="nil"/>
              <w:left w:val="nil"/>
              <w:bottom w:val="nil"/>
              <w:right w:val="nil"/>
            </w:tcBorders>
            <w:shd w:val="clear" w:color="auto" w:fill="auto"/>
            <w:noWrap/>
            <w:hideMark/>
          </w:tcPr>
          <w:p w14:paraId="5352EBE2"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F302BFF"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16,643 </w:t>
            </w:r>
          </w:p>
        </w:tc>
        <w:tc>
          <w:tcPr>
            <w:tcW w:w="0" w:type="auto"/>
            <w:tcBorders>
              <w:top w:val="nil"/>
              <w:left w:val="nil"/>
              <w:bottom w:val="nil"/>
              <w:right w:val="nil"/>
            </w:tcBorders>
            <w:shd w:val="clear" w:color="auto" w:fill="auto"/>
            <w:noWrap/>
            <w:vAlign w:val="bottom"/>
            <w:hideMark/>
          </w:tcPr>
          <w:p w14:paraId="6614A8E1"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0.89 (0.85, 0.93)</w:t>
            </w:r>
          </w:p>
        </w:tc>
        <w:tc>
          <w:tcPr>
            <w:tcW w:w="0" w:type="auto"/>
            <w:tcBorders>
              <w:top w:val="nil"/>
              <w:left w:val="nil"/>
              <w:bottom w:val="nil"/>
              <w:right w:val="nil"/>
            </w:tcBorders>
            <w:shd w:val="clear" w:color="auto" w:fill="auto"/>
            <w:noWrap/>
            <w:hideMark/>
          </w:tcPr>
          <w:p w14:paraId="419FB860"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770FF49"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2,820 </w:t>
            </w:r>
          </w:p>
        </w:tc>
        <w:tc>
          <w:tcPr>
            <w:tcW w:w="0" w:type="auto"/>
            <w:tcBorders>
              <w:top w:val="nil"/>
              <w:left w:val="nil"/>
              <w:bottom w:val="nil"/>
              <w:right w:val="nil"/>
            </w:tcBorders>
            <w:shd w:val="clear" w:color="auto" w:fill="auto"/>
            <w:noWrap/>
            <w:vAlign w:val="bottom"/>
            <w:hideMark/>
          </w:tcPr>
          <w:p w14:paraId="34FE6724"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0.86 (0.81, 0.91)</w:t>
            </w:r>
          </w:p>
        </w:tc>
        <w:tc>
          <w:tcPr>
            <w:tcW w:w="0" w:type="auto"/>
            <w:tcBorders>
              <w:top w:val="nil"/>
              <w:left w:val="nil"/>
              <w:bottom w:val="nil"/>
              <w:right w:val="nil"/>
            </w:tcBorders>
            <w:shd w:val="clear" w:color="auto" w:fill="auto"/>
            <w:noWrap/>
            <w:hideMark/>
          </w:tcPr>
          <w:p w14:paraId="1EC79ED5"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B25012E"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7,614 </w:t>
            </w:r>
          </w:p>
        </w:tc>
        <w:tc>
          <w:tcPr>
            <w:tcW w:w="0" w:type="auto"/>
            <w:tcBorders>
              <w:top w:val="nil"/>
              <w:left w:val="nil"/>
              <w:bottom w:val="nil"/>
              <w:right w:val="nil"/>
            </w:tcBorders>
            <w:shd w:val="clear" w:color="auto" w:fill="auto"/>
            <w:noWrap/>
            <w:vAlign w:val="bottom"/>
            <w:hideMark/>
          </w:tcPr>
          <w:p w14:paraId="05AB3D92"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0.86 (0.82, 0.91)</w:t>
            </w:r>
          </w:p>
        </w:tc>
        <w:tc>
          <w:tcPr>
            <w:tcW w:w="1301" w:type="dxa"/>
            <w:vMerge w:val="restart"/>
            <w:tcBorders>
              <w:top w:val="nil"/>
              <w:left w:val="nil"/>
              <w:bottom w:val="nil"/>
              <w:right w:val="nil"/>
            </w:tcBorders>
            <w:shd w:val="clear" w:color="auto" w:fill="auto"/>
            <w:noWrap/>
            <w:vAlign w:val="center"/>
            <w:hideMark/>
          </w:tcPr>
          <w:p w14:paraId="1565C742"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0.625</w:t>
            </w:r>
          </w:p>
        </w:tc>
      </w:tr>
      <w:tr w:rsidR="00662E29" w:rsidRPr="005E6EF9" w14:paraId="4B1DE386" w14:textId="77777777" w:rsidTr="00E60EF9">
        <w:trPr>
          <w:trHeight w:val="300"/>
        </w:trPr>
        <w:tc>
          <w:tcPr>
            <w:tcW w:w="0" w:type="auto"/>
            <w:tcBorders>
              <w:top w:val="nil"/>
              <w:left w:val="nil"/>
              <w:bottom w:val="nil"/>
              <w:right w:val="nil"/>
            </w:tcBorders>
            <w:shd w:val="clear" w:color="auto" w:fill="auto"/>
            <w:noWrap/>
            <w:hideMark/>
          </w:tcPr>
          <w:p w14:paraId="38DE934D" w14:textId="77777777" w:rsidR="00662E29" w:rsidRPr="005E6EF9" w:rsidRDefault="00662E29"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Rural</w:t>
            </w:r>
          </w:p>
        </w:tc>
        <w:tc>
          <w:tcPr>
            <w:tcW w:w="0" w:type="auto"/>
            <w:tcBorders>
              <w:top w:val="nil"/>
              <w:left w:val="nil"/>
              <w:bottom w:val="nil"/>
              <w:right w:val="nil"/>
            </w:tcBorders>
            <w:shd w:val="clear" w:color="auto" w:fill="auto"/>
            <w:noWrap/>
            <w:vAlign w:val="bottom"/>
            <w:hideMark/>
          </w:tcPr>
          <w:p w14:paraId="4DC5C99D"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5,470 </w:t>
            </w:r>
          </w:p>
        </w:tc>
        <w:tc>
          <w:tcPr>
            <w:tcW w:w="0" w:type="auto"/>
            <w:tcBorders>
              <w:top w:val="nil"/>
              <w:left w:val="nil"/>
              <w:bottom w:val="nil"/>
              <w:right w:val="nil"/>
            </w:tcBorders>
            <w:shd w:val="clear" w:color="auto" w:fill="auto"/>
            <w:noWrap/>
            <w:hideMark/>
          </w:tcPr>
          <w:p w14:paraId="37D4614E"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69A5BBEF"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627AE6C"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11,946 </w:t>
            </w:r>
          </w:p>
        </w:tc>
        <w:tc>
          <w:tcPr>
            <w:tcW w:w="0" w:type="auto"/>
            <w:tcBorders>
              <w:top w:val="nil"/>
              <w:left w:val="nil"/>
              <w:bottom w:val="nil"/>
              <w:right w:val="nil"/>
            </w:tcBorders>
            <w:shd w:val="clear" w:color="auto" w:fill="auto"/>
            <w:noWrap/>
            <w:vAlign w:val="bottom"/>
            <w:hideMark/>
          </w:tcPr>
          <w:p w14:paraId="0B5B1C9C"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0.98 (0.95, 1.01)</w:t>
            </w:r>
          </w:p>
        </w:tc>
        <w:tc>
          <w:tcPr>
            <w:tcW w:w="0" w:type="auto"/>
            <w:tcBorders>
              <w:top w:val="nil"/>
              <w:left w:val="nil"/>
              <w:bottom w:val="nil"/>
              <w:right w:val="nil"/>
            </w:tcBorders>
            <w:shd w:val="clear" w:color="auto" w:fill="auto"/>
            <w:noWrap/>
            <w:hideMark/>
          </w:tcPr>
          <w:p w14:paraId="41654910"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5B0D416"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21,504 </w:t>
            </w:r>
          </w:p>
        </w:tc>
        <w:tc>
          <w:tcPr>
            <w:tcW w:w="0" w:type="auto"/>
            <w:tcBorders>
              <w:top w:val="nil"/>
              <w:left w:val="nil"/>
              <w:bottom w:val="nil"/>
              <w:right w:val="nil"/>
            </w:tcBorders>
            <w:shd w:val="clear" w:color="auto" w:fill="auto"/>
            <w:noWrap/>
            <w:vAlign w:val="bottom"/>
            <w:hideMark/>
          </w:tcPr>
          <w:p w14:paraId="4BC531B3"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0.93 (0.90, 0.96)</w:t>
            </w:r>
          </w:p>
        </w:tc>
        <w:tc>
          <w:tcPr>
            <w:tcW w:w="0" w:type="auto"/>
            <w:tcBorders>
              <w:top w:val="nil"/>
              <w:left w:val="nil"/>
              <w:bottom w:val="nil"/>
              <w:right w:val="nil"/>
            </w:tcBorders>
            <w:shd w:val="clear" w:color="auto" w:fill="auto"/>
            <w:noWrap/>
            <w:hideMark/>
          </w:tcPr>
          <w:p w14:paraId="67107478"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D5114A1"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5,760 </w:t>
            </w:r>
          </w:p>
        </w:tc>
        <w:tc>
          <w:tcPr>
            <w:tcW w:w="0" w:type="auto"/>
            <w:tcBorders>
              <w:top w:val="nil"/>
              <w:left w:val="nil"/>
              <w:bottom w:val="nil"/>
              <w:right w:val="nil"/>
            </w:tcBorders>
            <w:shd w:val="clear" w:color="auto" w:fill="auto"/>
            <w:noWrap/>
            <w:vAlign w:val="bottom"/>
            <w:hideMark/>
          </w:tcPr>
          <w:p w14:paraId="2A915A0D"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0.91 (0.87, 0.95)</w:t>
            </w:r>
          </w:p>
        </w:tc>
        <w:tc>
          <w:tcPr>
            <w:tcW w:w="0" w:type="auto"/>
            <w:tcBorders>
              <w:top w:val="nil"/>
              <w:left w:val="nil"/>
              <w:bottom w:val="nil"/>
              <w:right w:val="nil"/>
            </w:tcBorders>
            <w:shd w:val="clear" w:color="auto" w:fill="auto"/>
            <w:noWrap/>
            <w:hideMark/>
          </w:tcPr>
          <w:p w14:paraId="25387E6A"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3566C3F"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4,425 </w:t>
            </w:r>
          </w:p>
        </w:tc>
        <w:tc>
          <w:tcPr>
            <w:tcW w:w="0" w:type="auto"/>
            <w:tcBorders>
              <w:top w:val="nil"/>
              <w:left w:val="nil"/>
              <w:bottom w:val="nil"/>
              <w:right w:val="nil"/>
            </w:tcBorders>
            <w:shd w:val="clear" w:color="auto" w:fill="auto"/>
            <w:noWrap/>
            <w:vAlign w:val="bottom"/>
            <w:hideMark/>
          </w:tcPr>
          <w:p w14:paraId="25836828"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0.91 (0.87, 0.95)</w:t>
            </w:r>
          </w:p>
        </w:tc>
        <w:tc>
          <w:tcPr>
            <w:tcW w:w="1301" w:type="dxa"/>
            <w:vMerge/>
            <w:tcBorders>
              <w:top w:val="nil"/>
              <w:left w:val="nil"/>
              <w:bottom w:val="nil"/>
              <w:right w:val="nil"/>
            </w:tcBorders>
            <w:vAlign w:val="center"/>
            <w:hideMark/>
          </w:tcPr>
          <w:p w14:paraId="3D3F9402" w14:textId="77777777" w:rsidR="00662E29" w:rsidRPr="005E6EF9" w:rsidRDefault="00662E29" w:rsidP="00361D4A">
            <w:pPr>
              <w:widowControl/>
              <w:jc w:val="left"/>
              <w:rPr>
                <w:rFonts w:eastAsia="等线" w:cs="Times New Roman"/>
                <w:color w:val="000000"/>
                <w:kern w:val="0"/>
                <w:szCs w:val="21"/>
                <w:lang w:val="en-US"/>
              </w:rPr>
            </w:pPr>
          </w:p>
        </w:tc>
      </w:tr>
      <w:tr w:rsidR="00662E29" w:rsidRPr="005E6EF9" w14:paraId="199C7A5E" w14:textId="77777777" w:rsidTr="00E60EF9">
        <w:trPr>
          <w:trHeight w:val="300"/>
        </w:trPr>
        <w:tc>
          <w:tcPr>
            <w:tcW w:w="0" w:type="auto"/>
            <w:tcBorders>
              <w:top w:val="nil"/>
              <w:left w:val="nil"/>
              <w:bottom w:val="nil"/>
              <w:right w:val="nil"/>
            </w:tcBorders>
            <w:shd w:val="clear" w:color="auto" w:fill="auto"/>
            <w:noWrap/>
            <w:vAlign w:val="bottom"/>
            <w:hideMark/>
          </w:tcPr>
          <w:p w14:paraId="54AE5A81" w14:textId="77777777" w:rsidR="00662E29" w:rsidRPr="005E6EF9" w:rsidRDefault="00662E29"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Highest education level</w:t>
            </w:r>
          </w:p>
        </w:tc>
        <w:tc>
          <w:tcPr>
            <w:tcW w:w="0" w:type="auto"/>
            <w:tcBorders>
              <w:top w:val="nil"/>
              <w:left w:val="nil"/>
              <w:bottom w:val="nil"/>
              <w:right w:val="nil"/>
            </w:tcBorders>
            <w:shd w:val="clear" w:color="auto" w:fill="auto"/>
            <w:noWrap/>
            <w:vAlign w:val="bottom"/>
            <w:hideMark/>
          </w:tcPr>
          <w:p w14:paraId="3FD2E400" w14:textId="77777777" w:rsidR="00662E29" w:rsidRPr="005E6EF9" w:rsidRDefault="00662E29" w:rsidP="00361D4A">
            <w:pPr>
              <w:widowControl/>
              <w:jc w:val="righ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vAlign w:val="bottom"/>
            <w:hideMark/>
          </w:tcPr>
          <w:p w14:paraId="1881A560"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0B21164"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A52080B"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80B31E4"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085AB88"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312409F"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E45E0CA"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9CD74BC"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A04117B"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91F9CF0"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CD46367"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AF63372"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2206BC3" w14:textId="77777777" w:rsidR="00662E29" w:rsidRPr="005E6EF9" w:rsidRDefault="00662E29" w:rsidP="00361D4A">
            <w:pPr>
              <w:widowControl/>
              <w:jc w:val="right"/>
              <w:rPr>
                <w:rFonts w:eastAsia="Times New Roman" w:cs="Times New Roman"/>
                <w:kern w:val="0"/>
                <w:szCs w:val="21"/>
                <w:lang w:val="en-US"/>
              </w:rPr>
            </w:pPr>
          </w:p>
        </w:tc>
        <w:tc>
          <w:tcPr>
            <w:tcW w:w="1301" w:type="dxa"/>
            <w:tcBorders>
              <w:top w:val="nil"/>
              <w:left w:val="nil"/>
              <w:bottom w:val="nil"/>
              <w:right w:val="nil"/>
            </w:tcBorders>
            <w:shd w:val="clear" w:color="auto" w:fill="auto"/>
            <w:vAlign w:val="center"/>
            <w:hideMark/>
          </w:tcPr>
          <w:p w14:paraId="60D2FF64" w14:textId="77777777" w:rsidR="00662E29" w:rsidRPr="005E6EF9" w:rsidRDefault="00662E29" w:rsidP="00361D4A">
            <w:pPr>
              <w:widowControl/>
              <w:jc w:val="right"/>
              <w:rPr>
                <w:rFonts w:eastAsia="Times New Roman" w:cs="Times New Roman"/>
                <w:kern w:val="0"/>
                <w:szCs w:val="21"/>
                <w:lang w:val="en-US"/>
              </w:rPr>
            </w:pPr>
          </w:p>
        </w:tc>
      </w:tr>
      <w:tr w:rsidR="00662E29" w:rsidRPr="005E6EF9" w14:paraId="1C11B6D4" w14:textId="77777777" w:rsidTr="00E60EF9">
        <w:trPr>
          <w:trHeight w:val="300"/>
        </w:trPr>
        <w:tc>
          <w:tcPr>
            <w:tcW w:w="0" w:type="auto"/>
            <w:tcBorders>
              <w:top w:val="nil"/>
              <w:left w:val="nil"/>
              <w:bottom w:val="nil"/>
              <w:right w:val="nil"/>
            </w:tcBorders>
            <w:shd w:val="clear" w:color="auto" w:fill="auto"/>
            <w:noWrap/>
            <w:vAlign w:val="bottom"/>
            <w:hideMark/>
          </w:tcPr>
          <w:p w14:paraId="230F363A" w14:textId="77777777" w:rsidR="00662E29" w:rsidRPr="005E6EF9" w:rsidRDefault="00662E29"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Primary school and below</w:t>
            </w:r>
          </w:p>
        </w:tc>
        <w:tc>
          <w:tcPr>
            <w:tcW w:w="0" w:type="auto"/>
            <w:tcBorders>
              <w:top w:val="nil"/>
              <w:left w:val="nil"/>
              <w:bottom w:val="nil"/>
              <w:right w:val="nil"/>
            </w:tcBorders>
            <w:shd w:val="clear" w:color="auto" w:fill="auto"/>
            <w:noWrap/>
            <w:vAlign w:val="bottom"/>
            <w:hideMark/>
          </w:tcPr>
          <w:p w14:paraId="19A00CE4"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5,839 </w:t>
            </w:r>
          </w:p>
        </w:tc>
        <w:tc>
          <w:tcPr>
            <w:tcW w:w="0" w:type="auto"/>
            <w:tcBorders>
              <w:top w:val="nil"/>
              <w:left w:val="nil"/>
              <w:bottom w:val="nil"/>
              <w:right w:val="nil"/>
            </w:tcBorders>
            <w:shd w:val="clear" w:color="auto" w:fill="auto"/>
            <w:noWrap/>
            <w:hideMark/>
          </w:tcPr>
          <w:p w14:paraId="2C1B34B0"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vAlign w:val="bottom"/>
            <w:hideMark/>
          </w:tcPr>
          <w:p w14:paraId="2AC0FDB5"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8D1E451"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12,059 </w:t>
            </w:r>
          </w:p>
        </w:tc>
        <w:tc>
          <w:tcPr>
            <w:tcW w:w="0" w:type="auto"/>
            <w:tcBorders>
              <w:top w:val="nil"/>
              <w:left w:val="nil"/>
              <w:bottom w:val="nil"/>
              <w:right w:val="nil"/>
            </w:tcBorders>
            <w:shd w:val="clear" w:color="auto" w:fill="auto"/>
            <w:noWrap/>
            <w:vAlign w:val="bottom"/>
            <w:hideMark/>
          </w:tcPr>
          <w:p w14:paraId="3730CFEB"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0.97 (0.94, 1.00)</w:t>
            </w:r>
          </w:p>
        </w:tc>
        <w:tc>
          <w:tcPr>
            <w:tcW w:w="0" w:type="auto"/>
            <w:tcBorders>
              <w:top w:val="nil"/>
              <w:left w:val="nil"/>
              <w:bottom w:val="nil"/>
              <w:right w:val="nil"/>
            </w:tcBorders>
            <w:shd w:val="clear" w:color="auto" w:fill="auto"/>
            <w:noWrap/>
            <w:vAlign w:val="bottom"/>
            <w:hideMark/>
          </w:tcPr>
          <w:p w14:paraId="66A531B3"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A709D3B"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21,588 </w:t>
            </w:r>
          </w:p>
        </w:tc>
        <w:tc>
          <w:tcPr>
            <w:tcW w:w="0" w:type="auto"/>
            <w:tcBorders>
              <w:top w:val="nil"/>
              <w:left w:val="nil"/>
              <w:bottom w:val="nil"/>
              <w:right w:val="nil"/>
            </w:tcBorders>
            <w:shd w:val="clear" w:color="auto" w:fill="auto"/>
            <w:noWrap/>
            <w:vAlign w:val="bottom"/>
            <w:hideMark/>
          </w:tcPr>
          <w:p w14:paraId="7D4CCE46"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0.92 (0.89, 0.95)</w:t>
            </w:r>
          </w:p>
        </w:tc>
        <w:tc>
          <w:tcPr>
            <w:tcW w:w="0" w:type="auto"/>
            <w:tcBorders>
              <w:top w:val="nil"/>
              <w:left w:val="nil"/>
              <w:bottom w:val="nil"/>
              <w:right w:val="nil"/>
            </w:tcBorders>
            <w:shd w:val="clear" w:color="auto" w:fill="auto"/>
            <w:noWrap/>
            <w:vAlign w:val="bottom"/>
            <w:hideMark/>
          </w:tcPr>
          <w:p w14:paraId="06925E93"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842ECB8"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4,821 </w:t>
            </w:r>
          </w:p>
        </w:tc>
        <w:tc>
          <w:tcPr>
            <w:tcW w:w="0" w:type="auto"/>
            <w:tcBorders>
              <w:top w:val="nil"/>
              <w:left w:val="nil"/>
              <w:bottom w:val="nil"/>
              <w:right w:val="nil"/>
            </w:tcBorders>
            <w:shd w:val="clear" w:color="auto" w:fill="auto"/>
            <w:noWrap/>
            <w:vAlign w:val="bottom"/>
            <w:hideMark/>
          </w:tcPr>
          <w:p w14:paraId="7A8014F9"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0.89 (0.86, 0.93)</w:t>
            </w:r>
          </w:p>
        </w:tc>
        <w:tc>
          <w:tcPr>
            <w:tcW w:w="0" w:type="auto"/>
            <w:tcBorders>
              <w:top w:val="nil"/>
              <w:left w:val="nil"/>
              <w:bottom w:val="nil"/>
              <w:right w:val="nil"/>
            </w:tcBorders>
            <w:shd w:val="clear" w:color="auto" w:fill="auto"/>
            <w:noWrap/>
            <w:vAlign w:val="bottom"/>
            <w:hideMark/>
          </w:tcPr>
          <w:p w14:paraId="1EB19543"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DB7E81C"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4,717 </w:t>
            </w:r>
          </w:p>
        </w:tc>
        <w:tc>
          <w:tcPr>
            <w:tcW w:w="0" w:type="auto"/>
            <w:tcBorders>
              <w:top w:val="nil"/>
              <w:left w:val="nil"/>
              <w:bottom w:val="nil"/>
              <w:right w:val="nil"/>
            </w:tcBorders>
            <w:shd w:val="clear" w:color="auto" w:fill="auto"/>
            <w:noWrap/>
            <w:vAlign w:val="bottom"/>
            <w:hideMark/>
          </w:tcPr>
          <w:p w14:paraId="33503990"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0.90 (0.86, 0.93)</w:t>
            </w:r>
          </w:p>
        </w:tc>
        <w:tc>
          <w:tcPr>
            <w:tcW w:w="1301" w:type="dxa"/>
            <w:vMerge w:val="restart"/>
            <w:tcBorders>
              <w:top w:val="nil"/>
              <w:left w:val="nil"/>
              <w:bottom w:val="nil"/>
              <w:right w:val="nil"/>
            </w:tcBorders>
            <w:shd w:val="clear" w:color="auto" w:fill="auto"/>
            <w:noWrap/>
            <w:vAlign w:val="center"/>
            <w:hideMark/>
          </w:tcPr>
          <w:p w14:paraId="27BD166A"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0.810</w:t>
            </w:r>
          </w:p>
        </w:tc>
      </w:tr>
      <w:tr w:rsidR="00662E29" w:rsidRPr="005E6EF9" w14:paraId="3A3C2342" w14:textId="77777777" w:rsidTr="00E60EF9">
        <w:trPr>
          <w:trHeight w:val="300"/>
        </w:trPr>
        <w:tc>
          <w:tcPr>
            <w:tcW w:w="0" w:type="auto"/>
            <w:tcBorders>
              <w:top w:val="nil"/>
              <w:left w:val="nil"/>
              <w:bottom w:val="nil"/>
              <w:right w:val="nil"/>
            </w:tcBorders>
            <w:shd w:val="clear" w:color="auto" w:fill="auto"/>
            <w:noWrap/>
            <w:vAlign w:val="center"/>
            <w:hideMark/>
          </w:tcPr>
          <w:p w14:paraId="6E9FA014" w14:textId="296CDD3E" w:rsidR="00662E29" w:rsidRPr="005E6EF9" w:rsidRDefault="00662E29"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w:t>
            </w:r>
            <w:r w:rsidR="008757AA" w:rsidRPr="005E6EF9">
              <w:rPr>
                <w:rFonts w:eastAsia="等线" w:cs="Times New Roman"/>
                <w:color w:val="000000"/>
                <w:kern w:val="0"/>
                <w:szCs w:val="21"/>
                <w:lang w:val="en-US"/>
              </w:rPr>
              <w:t>Middle or high school</w:t>
            </w:r>
            <w:r w:rsidRPr="005E6EF9">
              <w:rPr>
                <w:rFonts w:eastAsia="等线" w:cs="Times New Roman"/>
                <w:color w:val="000000"/>
                <w:kern w:val="0"/>
                <w:szCs w:val="21"/>
                <w:lang w:val="en-US"/>
              </w:rPr>
              <w:t xml:space="preserve"> </w:t>
            </w:r>
          </w:p>
        </w:tc>
        <w:tc>
          <w:tcPr>
            <w:tcW w:w="0" w:type="auto"/>
            <w:tcBorders>
              <w:top w:val="nil"/>
              <w:left w:val="nil"/>
              <w:bottom w:val="nil"/>
              <w:right w:val="nil"/>
            </w:tcBorders>
            <w:shd w:val="clear" w:color="auto" w:fill="auto"/>
            <w:noWrap/>
            <w:vAlign w:val="bottom"/>
            <w:hideMark/>
          </w:tcPr>
          <w:p w14:paraId="7CCD20E3"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2,115 </w:t>
            </w:r>
          </w:p>
        </w:tc>
        <w:tc>
          <w:tcPr>
            <w:tcW w:w="0" w:type="auto"/>
            <w:tcBorders>
              <w:top w:val="nil"/>
              <w:left w:val="nil"/>
              <w:bottom w:val="nil"/>
              <w:right w:val="nil"/>
            </w:tcBorders>
            <w:shd w:val="clear" w:color="auto" w:fill="auto"/>
            <w:noWrap/>
            <w:hideMark/>
          </w:tcPr>
          <w:p w14:paraId="6473ADF5"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vAlign w:val="bottom"/>
            <w:hideMark/>
          </w:tcPr>
          <w:p w14:paraId="44E575D5"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1E64073"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4,587 </w:t>
            </w:r>
          </w:p>
        </w:tc>
        <w:tc>
          <w:tcPr>
            <w:tcW w:w="0" w:type="auto"/>
            <w:tcBorders>
              <w:top w:val="nil"/>
              <w:left w:val="nil"/>
              <w:bottom w:val="nil"/>
              <w:right w:val="nil"/>
            </w:tcBorders>
            <w:shd w:val="clear" w:color="auto" w:fill="auto"/>
            <w:noWrap/>
            <w:vAlign w:val="bottom"/>
            <w:hideMark/>
          </w:tcPr>
          <w:p w14:paraId="69434DF9"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0.97 (0.92, 1.02)</w:t>
            </w:r>
          </w:p>
        </w:tc>
        <w:tc>
          <w:tcPr>
            <w:tcW w:w="0" w:type="auto"/>
            <w:tcBorders>
              <w:top w:val="nil"/>
              <w:left w:val="nil"/>
              <w:bottom w:val="nil"/>
              <w:right w:val="nil"/>
            </w:tcBorders>
            <w:shd w:val="clear" w:color="auto" w:fill="auto"/>
            <w:noWrap/>
            <w:vAlign w:val="bottom"/>
            <w:hideMark/>
          </w:tcPr>
          <w:p w14:paraId="56132D43"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8BC3B15"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14,220 </w:t>
            </w:r>
          </w:p>
        </w:tc>
        <w:tc>
          <w:tcPr>
            <w:tcW w:w="0" w:type="auto"/>
            <w:tcBorders>
              <w:top w:val="nil"/>
              <w:left w:val="nil"/>
              <w:bottom w:val="nil"/>
              <w:right w:val="nil"/>
            </w:tcBorders>
            <w:shd w:val="clear" w:color="auto" w:fill="auto"/>
            <w:noWrap/>
            <w:vAlign w:val="bottom"/>
            <w:hideMark/>
          </w:tcPr>
          <w:p w14:paraId="28336301"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0.91 (0.87, 0.96)</w:t>
            </w:r>
          </w:p>
        </w:tc>
        <w:tc>
          <w:tcPr>
            <w:tcW w:w="0" w:type="auto"/>
            <w:tcBorders>
              <w:top w:val="nil"/>
              <w:left w:val="nil"/>
              <w:bottom w:val="nil"/>
              <w:right w:val="nil"/>
            </w:tcBorders>
            <w:shd w:val="clear" w:color="auto" w:fill="auto"/>
            <w:noWrap/>
            <w:vAlign w:val="bottom"/>
            <w:hideMark/>
          </w:tcPr>
          <w:p w14:paraId="5669F70D"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A3797D2"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3,234 </w:t>
            </w:r>
          </w:p>
        </w:tc>
        <w:tc>
          <w:tcPr>
            <w:tcW w:w="0" w:type="auto"/>
            <w:tcBorders>
              <w:top w:val="nil"/>
              <w:left w:val="nil"/>
              <w:bottom w:val="nil"/>
              <w:right w:val="nil"/>
            </w:tcBorders>
            <w:shd w:val="clear" w:color="auto" w:fill="auto"/>
            <w:noWrap/>
            <w:vAlign w:val="bottom"/>
            <w:hideMark/>
          </w:tcPr>
          <w:p w14:paraId="01C834ED"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0.91 (0.86, 0.96)</w:t>
            </w:r>
          </w:p>
        </w:tc>
        <w:tc>
          <w:tcPr>
            <w:tcW w:w="0" w:type="auto"/>
            <w:tcBorders>
              <w:top w:val="nil"/>
              <w:left w:val="nil"/>
              <w:bottom w:val="nil"/>
              <w:right w:val="nil"/>
            </w:tcBorders>
            <w:shd w:val="clear" w:color="auto" w:fill="auto"/>
            <w:noWrap/>
            <w:vAlign w:val="bottom"/>
            <w:hideMark/>
          </w:tcPr>
          <w:p w14:paraId="78A30F35"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28B5D6B"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5,865 </w:t>
            </w:r>
          </w:p>
        </w:tc>
        <w:tc>
          <w:tcPr>
            <w:tcW w:w="0" w:type="auto"/>
            <w:tcBorders>
              <w:top w:val="nil"/>
              <w:left w:val="nil"/>
              <w:bottom w:val="nil"/>
              <w:right w:val="nil"/>
            </w:tcBorders>
            <w:shd w:val="clear" w:color="auto" w:fill="auto"/>
            <w:noWrap/>
            <w:vAlign w:val="bottom"/>
            <w:hideMark/>
          </w:tcPr>
          <w:p w14:paraId="578B9156"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0.89 (0.84, 0.94)</w:t>
            </w:r>
          </w:p>
        </w:tc>
        <w:tc>
          <w:tcPr>
            <w:tcW w:w="1301" w:type="dxa"/>
            <w:vMerge/>
            <w:tcBorders>
              <w:top w:val="nil"/>
              <w:left w:val="nil"/>
              <w:bottom w:val="nil"/>
              <w:right w:val="nil"/>
            </w:tcBorders>
            <w:vAlign w:val="center"/>
            <w:hideMark/>
          </w:tcPr>
          <w:p w14:paraId="20536450" w14:textId="77777777" w:rsidR="00662E29" w:rsidRPr="005E6EF9" w:rsidRDefault="00662E29" w:rsidP="00361D4A">
            <w:pPr>
              <w:widowControl/>
              <w:jc w:val="left"/>
              <w:rPr>
                <w:rFonts w:eastAsia="等线" w:cs="Times New Roman"/>
                <w:color w:val="000000"/>
                <w:kern w:val="0"/>
                <w:szCs w:val="21"/>
                <w:lang w:val="en-US"/>
              </w:rPr>
            </w:pPr>
          </w:p>
        </w:tc>
      </w:tr>
      <w:tr w:rsidR="00662E29" w:rsidRPr="005E6EF9" w14:paraId="0945D78D" w14:textId="77777777" w:rsidTr="00E60EF9">
        <w:trPr>
          <w:trHeight w:val="300"/>
        </w:trPr>
        <w:tc>
          <w:tcPr>
            <w:tcW w:w="0" w:type="auto"/>
            <w:tcBorders>
              <w:top w:val="nil"/>
              <w:left w:val="nil"/>
              <w:bottom w:val="nil"/>
              <w:right w:val="nil"/>
            </w:tcBorders>
            <w:shd w:val="clear" w:color="auto" w:fill="auto"/>
            <w:noWrap/>
            <w:vAlign w:val="center"/>
            <w:hideMark/>
          </w:tcPr>
          <w:p w14:paraId="30217EC8" w14:textId="77777777" w:rsidR="00662E29" w:rsidRPr="005E6EF9" w:rsidRDefault="00662E29"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College and above</w:t>
            </w:r>
          </w:p>
        </w:tc>
        <w:tc>
          <w:tcPr>
            <w:tcW w:w="0" w:type="auto"/>
            <w:tcBorders>
              <w:top w:val="nil"/>
              <w:left w:val="nil"/>
              <w:bottom w:val="nil"/>
              <w:right w:val="nil"/>
            </w:tcBorders>
            <w:shd w:val="clear" w:color="auto" w:fill="auto"/>
            <w:noWrap/>
            <w:vAlign w:val="bottom"/>
            <w:hideMark/>
          </w:tcPr>
          <w:p w14:paraId="10099667"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171 </w:t>
            </w:r>
          </w:p>
        </w:tc>
        <w:tc>
          <w:tcPr>
            <w:tcW w:w="0" w:type="auto"/>
            <w:tcBorders>
              <w:top w:val="nil"/>
              <w:left w:val="nil"/>
              <w:bottom w:val="nil"/>
              <w:right w:val="nil"/>
            </w:tcBorders>
            <w:shd w:val="clear" w:color="auto" w:fill="auto"/>
            <w:noWrap/>
            <w:hideMark/>
          </w:tcPr>
          <w:p w14:paraId="5ADB956E"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vAlign w:val="bottom"/>
            <w:hideMark/>
          </w:tcPr>
          <w:p w14:paraId="350076A7"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DD4A867"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440 </w:t>
            </w:r>
          </w:p>
        </w:tc>
        <w:tc>
          <w:tcPr>
            <w:tcW w:w="0" w:type="auto"/>
            <w:tcBorders>
              <w:top w:val="nil"/>
              <w:left w:val="nil"/>
              <w:bottom w:val="nil"/>
              <w:right w:val="nil"/>
            </w:tcBorders>
            <w:shd w:val="clear" w:color="auto" w:fill="auto"/>
            <w:noWrap/>
            <w:vAlign w:val="bottom"/>
            <w:hideMark/>
          </w:tcPr>
          <w:p w14:paraId="124D590D"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1.05 (0.88, 1.26)</w:t>
            </w:r>
          </w:p>
        </w:tc>
        <w:tc>
          <w:tcPr>
            <w:tcW w:w="0" w:type="auto"/>
            <w:tcBorders>
              <w:top w:val="nil"/>
              <w:left w:val="nil"/>
              <w:bottom w:val="nil"/>
              <w:right w:val="nil"/>
            </w:tcBorders>
            <w:shd w:val="clear" w:color="auto" w:fill="auto"/>
            <w:noWrap/>
            <w:vAlign w:val="bottom"/>
            <w:hideMark/>
          </w:tcPr>
          <w:p w14:paraId="3C5E1546"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062F833"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2,339 </w:t>
            </w:r>
          </w:p>
        </w:tc>
        <w:tc>
          <w:tcPr>
            <w:tcW w:w="0" w:type="auto"/>
            <w:tcBorders>
              <w:top w:val="nil"/>
              <w:left w:val="nil"/>
              <w:bottom w:val="nil"/>
              <w:right w:val="nil"/>
            </w:tcBorders>
            <w:shd w:val="clear" w:color="auto" w:fill="auto"/>
            <w:noWrap/>
            <w:vAlign w:val="bottom"/>
            <w:hideMark/>
          </w:tcPr>
          <w:p w14:paraId="6FD860DD"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1.01 (0.86, 1.18)</w:t>
            </w:r>
          </w:p>
        </w:tc>
        <w:tc>
          <w:tcPr>
            <w:tcW w:w="0" w:type="auto"/>
            <w:tcBorders>
              <w:top w:val="nil"/>
              <w:left w:val="nil"/>
              <w:bottom w:val="nil"/>
              <w:right w:val="nil"/>
            </w:tcBorders>
            <w:shd w:val="clear" w:color="auto" w:fill="auto"/>
            <w:noWrap/>
            <w:vAlign w:val="bottom"/>
            <w:hideMark/>
          </w:tcPr>
          <w:p w14:paraId="5B090229"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3A4BB23"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525 </w:t>
            </w:r>
          </w:p>
        </w:tc>
        <w:tc>
          <w:tcPr>
            <w:tcW w:w="0" w:type="auto"/>
            <w:tcBorders>
              <w:top w:val="nil"/>
              <w:left w:val="nil"/>
              <w:bottom w:val="nil"/>
              <w:right w:val="nil"/>
            </w:tcBorders>
            <w:shd w:val="clear" w:color="auto" w:fill="auto"/>
            <w:noWrap/>
            <w:vAlign w:val="bottom"/>
            <w:hideMark/>
          </w:tcPr>
          <w:p w14:paraId="61ABD1D4"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0.94 (0.79, 1.13)</w:t>
            </w:r>
          </w:p>
        </w:tc>
        <w:tc>
          <w:tcPr>
            <w:tcW w:w="0" w:type="auto"/>
            <w:tcBorders>
              <w:top w:val="nil"/>
              <w:left w:val="nil"/>
              <w:bottom w:val="nil"/>
              <w:right w:val="nil"/>
            </w:tcBorders>
            <w:shd w:val="clear" w:color="auto" w:fill="auto"/>
            <w:noWrap/>
            <w:vAlign w:val="bottom"/>
            <w:hideMark/>
          </w:tcPr>
          <w:p w14:paraId="179DA0FD"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535BDC3"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1,457 </w:t>
            </w:r>
          </w:p>
        </w:tc>
        <w:tc>
          <w:tcPr>
            <w:tcW w:w="0" w:type="auto"/>
            <w:tcBorders>
              <w:top w:val="nil"/>
              <w:left w:val="nil"/>
              <w:bottom w:val="nil"/>
              <w:right w:val="nil"/>
            </w:tcBorders>
            <w:shd w:val="clear" w:color="auto" w:fill="auto"/>
            <w:noWrap/>
            <w:vAlign w:val="bottom"/>
            <w:hideMark/>
          </w:tcPr>
          <w:p w14:paraId="49BDAFFD"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0.93 (0.79, 1.10)</w:t>
            </w:r>
          </w:p>
        </w:tc>
        <w:tc>
          <w:tcPr>
            <w:tcW w:w="1301" w:type="dxa"/>
            <w:vMerge/>
            <w:tcBorders>
              <w:top w:val="nil"/>
              <w:left w:val="nil"/>
              <w:bottom w:val="nil"/>
              <w:right w:val="nil"/>
            </w:tcBorders>
            <w:vAlign w:val="center"/>
            <w:hideMark/>
          </w:tcPr>
          <w:p w14:paraId="0D156810" w14:textId="77777777" w:rsidR="00662E29" w:rsidRPr="005E6EF9" w:rsidRDefault="00662E29" w:rsidP="00361D4A">
            <w:pPr>
              <w:widowControl/>
              <w:jc w:val="left"/>
              <w:rPr>
                <w:rFonts w:eastAsia="等线" w:cs="Times New Roman"/>
                <w:color w:val="000000"/>
                <w:kern w:val="0"/>
                <w:szCs w:val="21"/>
                <w:lang w:val="en-US"/>
              </w:rPr>
            </w:pPr>
          </w:p>
        </w:tc>
      </w:tr>
      <w:tr w:rsidR="00662E29" w:rsidRPr="005E6EF9" w14:paraId="36CF3959" w14:textId="77777777" w:rsidTr="00E60EF9">
        <w:trPr>
          <w:trHeight w:val="300"/>
        </w:trPr>
        <w:tc>
          <w:tcPr>
            <w:tcW w:w="0" w:type="auto"/>
            <w:tcBorders>
              <w:top w:val="nil"/>
              <w:left w:val="nil"/>
              <w:bottom w:val="nil"/>
              <w:right w:val="nil"/>
            </w:tcBorders>
            <w:shd w:val="clear" w:color="auto" w:fill="auto"/>
            <w:noWrap/>
            <w:vAlign w:val="bottom"/>
            <w:hideMark/>
          </w:tcPr>
          <w:p w14:paraId="576AF65E" w14:textId="77777777" w:rsidR="00662E29" w:rsidRPr="005E6EF9" w:rsidRDefault="00662E29"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Household income (yuan/</w:t>
            </w:r>
            <w:proofErr w:type="spellStart"/>
            <w:r w:rsidRPr="005E6EF9">
              <w:rPr>
                <w:rFonts w:eastAsia="等线" w:cs="Times New Roman"/>
                <w:b/>
                <w:bCs/>
                <w:color w:val="000000"/>
                <w:kern w:val="0"/>
                <w:szCs w:val="21"/>
                <w:lang w:val="en-US"/>
              </w:rPr>
              <w:t>yr</w:t>
            </w:r>
            <w:proofErr w:type="spellEnd"/>
            <w:r w:rsidRPr="005E6EF9">
              <w:rPr>
                <w:rFonts w:eastAsia="等线" w:cs="Times New Roman"/>
                <w:b/>
                <w:bCs/>
                <w:color w:val="000000"/>
                <w:kern w:val="0"/>
                <w:szCs w:val="21"/>
                <w:lang w:val="en-US"/>
              </w:rPr>
              <w:t>)</w:t>
            </w:r>
          </w:p>
        </w:tc>
        <w:tc>
          <w:tcPr>
            <w:tcW w:w="0" w:type="auto"/>
            <w:tcBorders>
              <w:top w:val="nil"/>
              <w:left w:val="nil"/>
              <w:bottom w:val="nil"/>
              <w:right w:val="nil"/>
            </w:tcBorders>
            <w:shd w:val="clear" w:color="auto" w:fill="auto"/>
            <w:noWrap/>
            <w:vAlign w:val="bottom"/>
            <w:hideMark/>
          </w:tcPr>
          <w:p w14:paraId="3D7A4C31" w14:textId="77777777" w:rsidR="00662E29" w:rsidRPr="005E6EF9" w:rsidRDefault="00662E29" w:rsidP="00361D4A">
            <w:pPr>
              <w:widowControl/>
              <w:jc w:val="righ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vAlign w:val="bottom"/>
            <w:hideMark/>
          </w:tcPr>
          <w:p w14:paraId="17C9B7B0"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098A425"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ADDE4AC"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D9A9464"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E3BAE8D"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2A4121E"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B57D9E6"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44F0D98"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7C94D2C"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0A2595D"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F4B3076"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28ED318"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C450A59" w14:textId="77777777" w:rsidR="00662E29" w:rsidRPr="005E6EF9" w:rsidRDefault="00662E29" w:rsidP="00361D4A">
            <w:pPr>
              <w:widowControl/>
              <w:jc w:val="right"/>
              <w:rPr>
                <w:rFonts w:eastAsia="Times New Roman" w:cs="Times New Roman"/>
                <w:kern w:val="0"/>
                <w:szCs w:val="21"/>
                <w:lang w:val="en-US"/>
              </w:rPr>
            </w:pPr>
          </w:p>
        </w:tc>
        <w:tc>
          <w:tcPr>
            <w:tcW w:w="1301" w:type="dxa"/>
            <w:tcBorders>
              <w:top w:val="nil"/>
              <w:left w:val="nil"/>
              <w:bottom w:val="nil"/>
              <w:right w:val="nil"/>
            </w:tcBorders>
            <w:shd w:val="clear" w:color="auto" w:fill="auto"/>
            <w:vAlign w:val="center"/>
            <w:hideMark/>
          </w:tcPr>
          <w:p w14:paraId="5FAACEDF" w14:textId="77777777" w:rsidR="00662E29" w:rsidRPr="005E6EF9" w:rsidRDefault="00662E29" w:rsidP="00361D4A">
            <w:pPr>
              <w:widowControl/>
              <w:jc w:val="right"/>
              <w:rPr>
                <w:rFonts w:eastAsia="Times New Roman" w:cs="Times New Roman"/>
                <w:kern w:val="0"/>
                <w:szCs w:val="21"/>
                <w:lang w:val="en-US"/>
              </w:rPr>
            </w:pPr>
          </w:p>
        </w:tc>
      </w:tr>
      <w:tr w:rsidR="00662E29" w:rsidRPr="005E6EF9" w14:paraId="3B2A4B0D" w14:textId="77777777" w:rsidTr="00E60EF9">
        <w:trPr>
          <w:trHeight w:val="300"/>
        </w:trPr>
        <w:tc>
          <w:tcPr>
            <w:tcW w:w="0" w:type="auto"/>
            <w:tcBorders>
              <w:top w:val="nil"/>
              <w:left w:val="nil"/>
              <w:bottom w:val="nil"/>
              <w:right w:val="nil"/>
            </w:tcBorders>
            <w:shd w:val="clear" w:color="auto" w:fill="auto"/>
            <w:noWrap/>
            <w:vAlign w:val="bottom"/>
            <w:hideMark/>
          </w:tcPr>
          <w:p w14:paraId="46D7DA3B" w14:textId="77777777" w:rsidR="00662E29" w:rsidRPr="005E6EF9" w:rsidRDefault="00662E29"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&lt;10,000</w:t>
            </w:r>
          </w:p>
        </w:tc>
        <w:tc>
          <w:tcPr>
            <w:tcW w:w="0" w:type="auto"/>
            <w:tcBorders>
              <w:top w:val="nil"/>
              <w:left w:val="nil"/>
              <w:bottom w:val="nil"/>
              <w:right w:val="nil"/>
            </w:tcBorders>
            <w:shd w:val="clear" w:color="auto" w:fill="auto"/>
            <w:noWrap/>
            <w:vAlign w:val="bottom"/>
            <w:hideMark/>
          </w:tcPr>
          <w:p w14:paraId="61DBED89"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4,228 </w:t>
            </w:r>
          </w:p>
        </w:tc>
        <w:tc>
          <w:tcPr>
            <w:tcW w:w="0" w:type="auto"/>
            <w:tcBorders>
              <w:top w:val="nil"/>
              <w:left w:val="nil"/>
              <w:bottom w:val="nil"/>
              <w:right w:val="nil"/>
            </w:tcBorders>
            <w:shd w:val="clear" w:color="auto" w:fill="auto"/>
            <w:noWrap/>
            <w:hideMark/>
          </w:tcPr>
          <w:p w14:paraId="4D349462"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vAlign w:val="bottom"/>
            <w:hideMark/>
          </w:tcPr>
          <w:p w14:paraId="752D57DA"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79047BF"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6,754 </w:t>
            </w:r>
          </w:p>
        </w:tc>
        <w:tc>
          <w:tcPr>
            <w:tcW w:w="0" w:type="auto"/>
            <w:tcBorders>
              <w:top w:val="nil"/>
              <w:left w:val="nil"/>
              <w:bottom w:val="nil"/>
              <w:right w:val="nil"/>
            </w:tcBorders>
            <w:shd w:val="clear" w:color="auto" w:fill="auto"/>
            <w:noWrap/>
            <w:vAlign w:val="bottom"/>
            <w:hideMark/>
          </w:tcPr>
          <w:p w14:paraId="251D467A"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0.96 (0.92, 0.99)</w:t>
            </w:r>
          </w:p>
        </w:tc>
        <w:tc>
          <w:tcPr>
            <w:tcW w:w="0" w:type="auto"/>
            <w:tcBorders>
              <w:top w:val="nil"/>
              <w:left w:val="nil"/>
              <w:bottom w:val="nil"/>
              <w:right w:val="nil"/>
            </w:tcBorders>
            <w:shd w:val="clear" w:color="auto" w:fill="auto"/>
            <w:noWrap/>
            <w:vAlign w:val="bottom"/>
            <w:hideMark/>
          </w:tcPr>
          <w:p w14:paraId="6F2572DC"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AB45923"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10,045 </w:t>
            </w:r>
          </w:p>
        </w:tc>
        <w:tc>
          <w:tcPr>
            <w:tcW w:w="0" w:type="auto"/>
            <w:tcBorders>
              <w:top w:val="nil"/>
              <w:left w:val="nil"/>
              <w:bottom w:val="nil"/>
              <w:right w:val="nil"/>
            </w:tcBorders>
            <w:shd w:val="clear" w:color="auto" w:fill="auto"/>
            <w:noWrap/>
            <w:vAlign w:val="bottom"/>
            <w:hideMark/>
          </w:tcPr>
          <w:p w14:paraId="43CC46E4"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0.92 (0.88, 0.95)</w:t>
            </w:r>
          </w:p>
        </w:tc>
        <w:tc>
          <w:tcPr>
            <w:tcW w:w="0" w:type="auto"/>
            <w:tcBorders>
              <w:top w:val="nil"/>
              <w:left w:val="nil"/>
              <w:bottom w:val="nil"/>
              <w:right w:val="nil"/>
            </w:tcBorders>
            <w:shd w:val="clear" w:color="auto" w:fill="auto"/>
            <w:noWrap/>
            <w:vAlign w:val="bottom"/>
            <w:hideMark/>
          </w:tcPr>
          <w:p w14:paraId="0EC874FE"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B3CF7C9"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2,029 </w:t>
            </w:r>
          </w:p>
        </w:tc>
        <w:tc>
          <w:tcPr>
            <w:tcW w:w="0" w:type="auto"/>
            <w:tcBorders>
              <w:top w:val="nil"/>
              <w:left w:val="nil"/>
              <w:bottom w:val="nil"/>
              <w:right w:val="nil"/>
            </w:tcBorders>
            <w:shd w:val="clear" w:color="auto" w:fill="auto"/>
            <w:noWrap/>
            <w:vAlign w:val="bottom"/>
            <w:hideMark/>
          </w:tcPr>
          <w:p w14:paraId="2CFAA6BF"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0.87 (0.83, 0.92)</w:t>
            </w:r>
          </w:p>
        </w:tc>
        <w:tc>
          <w:tcPr>
            <w:tcW w:w="0" w:type="auto"/>
            <w:tcBorders>
              <w:top w:val="nil"/>
              <w:left w:val="nil"/>
              <w:bottom w:val="nil"/>
              <w:right w:val="nil"/>
            </w:tcBorders>
            <w:shd w:val="clear" w:color="auto" w:fill="auto"/>
            <w:noWrap/>
            <w:vAlign w:val="bottom"/>
            <w:hideMark/>
          </w:tcPr>
          <w:p w14:paraId="26DBC73A"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876CDBE"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2,789 </w:t>
            </w:r>
          </w:p>
        </w:tc>
        <w:tc>
          <w:tcPr>
            <w:tcW w:w="0" w:type="auto"/>
            <w:tcBorders>
              <w:top w:val="nil"/>
              <w:left w:val="nil"/>
              <w:bottom w:val="nil"/>
              <w:right w:val="nil"/>
            </w:tcBorders>
            <w:shd w:val="clear" w:color="auto" w:fill="auto"/>
            <w:noWrap/>
            <w:vAlign w:val="bottom"/>
            <w:hideMark/>
          </w:tcPr>
          <w:p w14:paraId="60BFCB69"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0.88 (0.83, 0.92)</w:t>
            </w:r>
          </w:p>
        </w:tc>
        <w:tc>
          <w:tcPr>
            <w:tcW w:w="1301" w:type="dxa"/>
            <w:vMerge w:val="restart"/>
            <w:tcBorders>
              <w:top w:val="nil"/>
              <w:left w:val="nil"/>
              <w:bottom w:val="nil"/>
              <w:right w:val="nil"/>
            </w:tcBorders>
            <w:shd w:val="clear" w:color="auto" w:fill="auto"/>
            <w:noWrap/>
            <w:vAlign w:val="center"/>
            <w:hideMark/>
          </w:tcPr>
          <w:p w14:paraId="38EB6FBC"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0.159</w:t>
            </w:r>
          </w:p>
        </w:tc>
      </w:tr>
      <w:tr w:rsidR="00662E29" w:rsidRPr="005E6EF9" w14:paraId="5DFD00D7" w14:textId="77777777" w:rsidTr="00E60EF9">
        <w:trPr>
          <w:trHeight w:val="300"/>
        </w:trPr>
        <w:tc>
          <w:tcPr>
            <w:tcW w:w="0" w:type="auto"/>
            <w:tcBorders>
              <w:top w:val="nil"/>
              <w:left w:val="nil"/>
              <w:bottom w:val="nil"/>
              <w:right w:val="nil"/>
            </w:tcBorders>
            <w:shd w:val="clear" w:color="auto" w:fill="auto"/>
            <w:noWrap/>
            <w:vAlign w:val="center"/>
            <w:hideMark/>
          </w:tcPr>
          <w:p w14:paraId="608DFDB3" w14:textId="77777777" w:rsidR="00662E29" w:rsidRPr="005E6EF9" w:rsidRDefault="00662E29"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10,000-19,999</w:t>
            </w:r>
          </w:p>
        </w:tc>
        <w:tc>
          <w:tcPr>
            <w:tcW w:w="0" w:type="auto"/>
            <w:tcBorders>
              <w:top w:val="nil"/>
              <w:left w:val="nil"/>
              <w:bottom w:val="nil"/>
              <w:right w:val="nil"/>
            </w:tcBorders>
            <w:shd w:val="clear" w:color="auto" w:fill="auto"/>
            <w:noWrap/>
            <w:vAlign w:val="bottom"/>
            <w:hideMark/>
          </w:tcPr>
          <w:p w14:paraId="424A9CE9"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2,303 </w:t>
            </w:r>
          </w:p>
        </w:tc>
        <w:tc>
          <w:tcPr>
            <w:tcW w:w="0" w:type="auto"/>
            <w:tcBorders>
              <w:top w:val="nil"/>
              <w:left w:val="nil"/>
              <w:bottom w:val="nil"/>
              <w:right w:val="nil"/>
            </w:tcBorders>
            <w:shd w:val="clear" w:color="auto" w:fill="auto"/>
            <w:noWrap/>
            <w:hideMark/>
          </w:tcPr>
          <w:p w14:paraId="43726B2A"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vAlign w:val="bottom"/>
            <w:hideMark/>
          </w:tcPr>
          <w:p w14:paraId="1785FFE7"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AB70C00"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4,417 </w:t>
            </w:r>
          </w:p>
        </w:tc>
        <w:tc>
          <w:tcPr>
            <w:tcW w:w="0" w:type="auto"/>
            <w:tcBorders>
              <w:top w:val="nil"/>
              <w:left w:val="nil"/>
              <w:bottom w:val="nil"/>
              <w:right w:val="nil"/>
            </w:tcBorders>
            <w:shd w:val="clear" w:color="auto" w:fill="auto"/>
            <w:noWrap/>
            <w:vAlign w:val="bottom"/>
            <w:hideMark/>
          </w:tcPr>
          <w:p w14:paraId="2B540FA1"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0.94 (0.89, 0.99)</w:t>
            </w:r>
          </w:p>
        </w:tc>
        <w:tc>
          <w:tcPr>
            <w:tcW w:w="0" w:type="auto"/>
            <w:tcBorders>
              <w:top w:val="nil"/>
              <w:left w:val="nil"/>
              <w:bottom w:val="nil"/>
              <w:right w:val="nil"/>
            </w:tcBorders>
            <w:shd w:val="clear" w:color="auto" w:fill="auto"/>
            <w:noWrap/>
            <w:vAlign w:val="bottom"/>
            <w:hideMark/>
          </w:tcPr>
          <w:p w14:paraId="52E84CBC"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4D49972"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11,693 </w:t>
            </w:r>
          </w:p>
        </w:tc>
        <w:tc>
          <w:tcPr>
            <w:tcW w:w="0" w:type="auto"/>
            <w:tcBorders>
              <w:top w:val="nil"/>
              <w:left w:val="nil"/>
              <w:bottom w:val="nil"/>
              <w:right w:val="nil"/>
            </w:tcBorders>
            <w:shd w:val="clear" w:color="auto" w:fill="auto"/>
            <w:noWrap/>
            <w:vAlign w:val="bottom"/>
            <w:hideMark/>
          </w:tcPr>
          <w:p w14:paraId="5B0F7963"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0.92 (0.87, 0.96)</w:t>
            </w:r>
          </w:p>
        </w:tc>
        <w:tc>
          <w:tcPr>
            <w:tcW w:w="0" w:type="auto"/>
            <w:tcBorders>
              <w:top w:val="nil"/>
              <w:left w:val="nil"/>
              <w:bottom w:val="nil"/>
              <w:right w:val="nil"/>
            </w:tcBorders>
            <w:shd w:val="clear" w:color="auto" w:fill="auto"/>
            <w:noWrap/>
            <w:vAlign w:val="bottom"/>
            <w:hideMark/>
          </w:tcPr>
          <w:p w14:paraId="7BB0B609"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54466C3"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2,570 </w:t>
            </w:r>
          </w:p>
        </w:tc>
        <w:tc>
          <w:tcPr>
            <w:tcW w:w="0" w:type="auto"/>
            <w:tcBorders>
              <w:top w:val="nil"/>
              <w:left w:val="nil"/>
              <w:bottom w:val="nil"/>
              <w:right w:val="nil"/>
            </w:tcBorders>
            <w:shd w:val="clear" w:color="auto" w:fill="auto"/>
            <w:noWrap/>
            <w:vAlign w:val="bottom"/>
            <w:hideMark/>
          </w:tcPr>
          <w:p w14:paraId="6C272B77"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0.90 (0.85, 0.96)</w:t>
            </w:r>
          </w:p>
        </w:tc>
        <w:tc>
          <w:tcPr>
            <w:tcW w:w="0" w:type="auto"/>
            <w:tcBorders>
              <w:top w:val="nil"/>
              <w:left w:val="nil"/>
              <w:bottom w:val="nil"/>
              <w:right w:val="nil"/>
            </w:tcBorders>
            <w:shd w:val="clear" w:color="auto" w:fill="auto"/>
            <w:noWrap/>
            <w:vAlign w:val="bottom"/>
            <w:hideMark/>
          </w:tcPr>
          <w:p w14:paraId="35BB7243"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31B3BE5"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3,803 </w:t>
            </w:r>
          </w:p>
        </w:tc>
        <w:tc>
          <w:tcPr>
            <w:tcW w:w="0" w:type="auto"/>
            <w:tcBorders>
              <w:top w:val="nil"/>
              <w:left w:val="nil"/>
              <w:bottom w:val="nil"/>
              <w:right w:val="nil"/>
            </w:tcBorders>
            <w:shd w:val="clear" w:color="auto" w:fill="auto"/>
            <w:noWrap/>
            <w:vAlign w:val="bottom"/>
            <w:hideMark/>
          </w:tcPr>
          <w:p w14:paraId="76D5ABEF"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0.89 (0.84, 0.94)</w:t>
            </w:r>
          </w:p>
        </w:tc>
        <w:tc>
          <w:tcPr>
            <w:tcW w:w="1301" w:type="dxa"/>
            <w:vMerge/>
            <w:tcBorders>
              <w:top w:val="nil"/>
              <w:left w:val="nil"/>
              <w:bottom w:val="nil"/>
              <w:right w:val="nil"/>
            </w:tcBorders>
            <w:vAlign w:val="center"/>
            <w:hideMark/>
          </w:tcPr>
          <w:p w14:paraId="7E31F7D1" w14:textId="77777777" w:rsidR="00662E29" w:rsidRPr="005E6EF9" w:rsidRDefault="00662E29" w:rsidP="00361D4A">
            <w:pPr>
              <w:widowControl/>
              <w:jc w:val="left"/>
              <w:rPr>
                <w:rFonts w:eastAsia="等线" w:cs="Times New Roman"/>
                <w:color w:val="000000"/>
                <w:kern w:val="0"/>
                <w:szCs w:val="21"/>
                <w:lang w:val="en-US"/>
              </w:rPr>
            </w:pPr>
          </w:p>
        </w:tc>
      </w:tr>
      <w:tr w:rsidR="00662E29" w:rsidRPr="005E6EF9" w14:paraId="150A9355" w14:textId="77777777" w:rsidTr="00E60EF9">
        <w:trPr>
          <w:trHeight w:val="300"/>
        </w:trPr>
        <w:tc>
          <w:tcPr>
            <w:tcW w:w="0" w:type="auto"/>
            <w:tcBorders>
              <w:top w:val="nil"/>
              <w:left w:val="nil"/>
              <w:bottom w:val="nil"/>
              <w:right w:val="nil"/>
            </w:tcBorders>
            <w:shd w:val="clear" w:color="auto" w:fill="auto"/>
            <w:noWrap/>
            <w:vAlign w:val="center"/>
            <w:hideMark/>
          </w:tcPr>
          <w:p w14:paraId="4E1611F2" w14:textId="77777777" w:rsidR="00662E29" w:rsidRPr="005E6EF9" w:rsidRDefault="00662E29"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w:t>
            </w:r>
            <w:r w:rsidRPr="005E6EF9">
              <w:rPr>
                <w:rFonts w:eastAsia="宋体" w:cs="Times New Roman"/>
                <w:color w:val="000000"/>
                <w:kern w:val="0"/>
                <w:szCs w:val="21"/>
                <w:lang w:val="en-US"/>
              </w:rPr>
              <w:t>≥</w:t>
            </w:r>
            <w:r w:rsidRPr="005E6EF9">
              <w:rPr>
                <w:rFonts w:eastAsia="等线" w:cs="Times New Roman"/>
                <w:color w:val="000000"/>
                <w:kern w:val="0"/>
                <w:szCs w:val="21"/>
                <w:lang w:val="en-US"/>
              </w:rPr>
              <w:t>20,000</w:t>
            </w:r>
          </w:p>
        </w:tc>
        <w:tc>
          <w:tcPr>
            <w:tcW w:w="0" w:type="auto"/>
            <w:tcBorders>
              <w:top w:val="nil"/>
              <w:left w:val="nil"/>
              <w:bottom w:val="nil"/>
              <w:right w:val="nil"/>
            </w:tcBorders>
            <w:shd w:val="clear" w:color="auto" w:fill="auto"/>
            <w:noWrap/>
            <w:vAlign w:val="bottom"/>
            <w:hideMark/>
          </w:tcPr>
          <w:p w14:paraId="3FBB4296"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1,594 </w:t>
            </w:r>
          </w:p>
        </w:tc>
        <w:tc>
          <w:tcPr>
            <w:tcW w:w="0" w:type="auto"/>
            <w:tcBorders>
              <w:top w:val="nil"/>
              <w:left w:val="nil"/>
              <w:bottom w:val="nil"/>
              <w:right w:val="nil"/>
            </w:tcBorders>
            <w:shd w:val="clear" w:color="auto" w:fill="auto"/>
            <w:noWrap/>
            <w:hideMark/>
          </w:tcPr>
          <w:p w14:paraId="0DF64DE3"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vAlign w:val="bottom"/>
            <w:hideMark/>
          </w:tcPr>
          <w:p w14:paraId="3D16A554"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8D15345"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5,915 </w:t>
            </w:r>
          </w:p>
        </w:tc>
        <w:tc>
          <w:tcPr>
            <w:tcW w:w="0" w:type="auto"/>
            <w:tcBorders>
              <w:top w:val="nil"/>
              <w:left w:val="nil"/>
              <w:bottom w:val="nil"/>
              <w:right w:val="nil"/>
            </w:tcBorders>
            <w:shd w:val="clear" w:color="auto" w:fill="auto"/>
            <w:noWrap/>
            <w:vAlign w:val="bottom"/>
            <w:hideMark/>
          </w:tcPr>
          <w:p w14:paraId="01744A0C"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1.04 (0.99, 1.10)</w:t>
            </w:r>
          </w:p>
        </w:tc>
        <w:tc>
          <w:tcPr>
            <w:tcW w:w="0" w:type="auto"/>
            <w:tcBorders>
              <w:top w:val="nil"/>
              <w:left w:val="nil"/>
              <w:bottom w:val="nil"/>
              <w:right w:val="nil"/>
            </w:tcBorders>
            <w:shd w:val="clear" w:color="auto" w:fill="auto"/>
            <w:noWrap/>
            <w:vAlign w:val="bottom"/>
            <w:hideMark/>
          </w:tcPr>
          <w:p w14:paraId="654968E0"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C495442"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16,409 </w:t>
            </w:r>
          </w:p>
        </w:tc>
        <w:tc>
          <w:tcPr>
            <w:tcW w:w="0" w:type="auto"/>
            <w:tcBorders>
              <w:top w:val="nil"/>
              <w:left w:val="nil"/>
              <w:bottom w:val="nil"/>
              <w:right w:val="nil"/>
            </w:tcBorders>
            <w:shd w:val="clear" w:color="auto" w:fill="auto"/>
            <w:noWrap/>
            <w:vAlign w:val="bottom"/>
            <w:hideMark/>
          </w:tcPr>
          <w:p w14:paraId="34324916"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0.96 (0.91, 1.01)</w:t>
            </w:r>
          </w:p>
        </w:tc>
        <w:tc>
          <w:tcPr>
            <w:tcW w:w="0" w:type="auto"/>
            <w:tcBorders>
              <w:top w:val="nil"/>
              <w:left w:val="nil"/>
              <w:bottom w:val="nil"/>
              <w:right w:val="nil"/>
            </w:tcBorders>
            <w:shd w:val="clear" w:color="auto" w:fill="auto"/>
            <w:noWrap/>
            <w:vAlign w:val="bottom"/>
            <w:hideMark/>
          </w:tcPr>
          <w:p w14:paraId="082A940F"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47EA65D"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3,981 </w:t>
            </w:r>
          </w:p>
        </w:tc>
        <w:tc>
          <w:tcPr>
            <w:tcW w:w="0" w:type="auto"/>
            <w:tcBorders>
              <w:top w:val="nil"/>
              <w:left w:val="nil"/>
              <w:bottom w:val="nil"/>
              <w:right w:val="nil"/>
            </w:tcBorders>
            <w:shd w:val="clear" w:color="auto" w:fill="auto"/>
            <w:noWrap/>
            <w:vAlign w:val="bottom"/>
            <w:hideMark/>
          </w:tcPr>
          <w:p w14:paraId="69C13059"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0.94 (0.89, 1.00)</w:t>
            </w:r>
          </w:p>
        </w:tc>
        <w:tc>
          <w:tcPr>
            <w:tcW w:w="0" w:type="auto"/>
            <w:tcBorders>
              <w:top w:val="nil"/>
              <w:left w:val="nil"/>
              <w:bottom w:val="nil"/>
              <w:right w:val="nil"/>
            </w:tcBorders>
            <w:shd w:val="clear" w:color="auto" w:fill="auto"/>
            <w:noWrap/>
            <w:vAlign w:val="bottom"/>
            <w:hideMark/>
          </w:tcPr>
          <w:p w14:paraId="3368BC1F"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405B96B"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5,447 </w:t>
            </w:r>
          </w:p>
        </w:tc>
        <w:tc>
          <w:tcPr>
            <w:tcW w:w="0" w:type="auto"/>
            <w:tcBorders>
              <w:top w:val="nil"/>
              <w:left w:val="nil"/>
              <w:bottom w:val="nil"/>
              <w:right w:val="nil"/>
            </w:tcBorders>
            <w:shd w:val="clear" w:color="auto" w:fill="auto"/>
            <w:noWrap/>
            <w:vAlign w:val="bottom"/>
            <w:hideMark/>
          </w:tcPr>
          <w:p w14:paraId="7AA714A3"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0.92 (0.87, 0.98)</w:t>
            </w:r>
          </w:p>
        </w:tc>
        <w:tc>
          <w:tcPr>
            <w:tcW w:w="1301" w:type="dxa"/>
            <w:vMerge/>
            <w:tcBorders>
              <w:top w:val="nil"/>
              <w:left w:val="nil"/>
              <w:bottom w:val="nil"/>
              <w:right w:val="nil"/>
            </w:tcBorders>
            <w:vAlign w:val="center"/>
            <w:hideMark/>
          </w:tcPr>
          <w:p w14:paraId="76CF9817" w14:textId="77777777" w:rsidR="00662E29" w:rsidRPr="005E6EF9" w:rsidRDefault="00662E29" w:rsidP="00361D4A">
            <w:pPr>
              <w:widowControl/>
              <w:jc w:val="left"/>
              <w:rPr>
                <w:rFonts w:eastAsia="等线" w:cs="Times New Roman"/>
                <w:color w:val="000000"/>
                <w:kern w:val="0"/>
                <w:szCs w:val="21"/>
                <w:lang w:val="en-US"/>
              </w:rPr>
            </w:pPr>
          </w:p>
        </w:tc>
      </w:tr>
      <w:tr w:rsidR="00662E29" w:rsidRPr="005E6EF9" w14:paraId="33A15BD4" w14:textId="77777777" w:rsidTr="00E60EF9">
        <w:trPr>
          <w:trHeight w:val="300"/>
        </w:trPr>
        <w:tc>
          <w:tcPr>
            <w:tcW w:w="0" w:type="auto"/>
            <w:tcBorders>
              <w:top w:val="nil"/>
              <w:left w:val="nil"/>
              <w:bottom w:val="nil"/>
              <w:right w:val="nil"/>
            </w:tcBorders>
            <w:shd w:val="clear" w:color="auto" w:fill="auto"/>
            <w:noWrap/>
            <w:hideMark/>
          </w:tcPr>
          <w:p w14:paraId="51C2E9C9" w14:textId="77777777" w:rsidR="00662E29" w:rsidRPr="005E6EF9" w:rsidRDefault="00662E29"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Alcohol consumption</w:t>
            </w:r>
          </w:p>
        </w:tc>
        <w:tc>
          <w:tcPr>
            <w:tcW w:w="0" w:type="auto"/>
            <w:tcBorders>
              <w:top w:val="nil"/>
              <w:left w:val="nil"/>
              <w:bottom w:val="nil"/>
              <w:right w:val="nil"/>
            </w:tcBorders>
            <w:shd w:val="clear" w:color="auto" w:fill="auto"/>
            <w:noWrap/>
            <w:vAlign w:val="bottom"/>
            <w:hideMark/>
          </w:tcPr>
          <w:p w14:paraId="3D8FAFEB" w14:textId="77777777" w:rsidR="00662E29" w:rsidRPr="005E6EF9" w:rsidRDefault="00662E29" w:rsidP="00361D4A">
            <w:pPr>
              <w:widowControl/>
              <w:jc w:val="righ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hideMark/>
          </w:tcPr>
          <w:p w14:paraId="4C5C936D"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16909A43"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47AB1C4"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202733C"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230BA621"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0F117F5"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C30CEED"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477F010F"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E5887AB"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559A88D"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6BA405C2"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E7DC9D5"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AB4A8A7" w14:textId="77777777" w:rsidR="00662E29" w:rsidRPr="005E6EF9" w:rsidRDefault="00662E29" w:rsidP="00361D4A">
            <w:pPr>
              <w:widowControl/>
              <w:jc w:val="right"/>
              <w:rPr>
                <w:rFonts w:eastAsia="Times New Roman" w:cs="Times New Roman"/>
                <w:kern w:val="0"/>
                <w:szCs w:val="21"/>
                <w:lang w:val="en-US"/>
              </w:rPr>
            </w:pPr>
          </w:p>
        </w:tc>
        <w:tc>
          <w:tcPr>
            <w:tcW w:w="1301" w:type="dxa"/>
            <w:tcBorders>
              <w:top w:val="nil"/>
              <w:left w:val="nil"/>
              <w:bottom w:val="nil"/>
              <w:right w:val="nil"/>
            </w:tcBorders>
            <w:shd w:val="clear" w:color="auto" w:fill="auto"/>
            <w:vAlign w:val="center"/>
            <w:hideMark/>
          </w:tcPr>
          <w:p w14:paraId="4FB6D1F4" w14:textId="77777777" w:rsidR="00662E29" w:rsidRPr="005E6EF9" w:rsidRDefault="00662E29" w:rsidP="00361D4A">
            <w:pPr>
              <w:widowControl/>
              <w:jc w:val="right"/>
              <w:rPr>
                <w:rFonts w:eastAsia="Times New Roman" w:cs="Times New Roman"/>
                <w:kern w:val="0"/>
                <w:szCs w:val="21"/>
                <w:lang w:val="en-US"/>
              </w:rPr>
            </w:pPr>
          </w:p>
        </w:tc>
      </w:tr>
      <w:tr w:rsidR="00662E29" w:rsidRPr="005E6EF9" w14:paraId="41CC2A20" w14:textId="77777777" w:rsidTr="00E60EF9">
        <w:trPr>
          <w:trHeight w:val="300"/>
        </w:trPr>
        <w:tc>
          <w:tcPr>
            <w:tcW w:w="0" w:type="auto"/>
            <w:tcBorders>
              <w:top w:val="nil"/>
              <w:left w:val="nil"/>
              <w:bottom w:val="nil"/>
              <w:right w:val="nil"/>
            </w:tcBorders>
            <w:shd w:val="clear" w:color="auto" w:fill="auto"/>
            <w:noWrap/>
            <w:vAlign w:val="center"/>
            <w:hideMark/>
          </w:tcPr>
          <w:p w14:paraId="504C93DB" w14:textId="77777777" w:rsidR="00662E29" w:rsidRPr="005E6EF9" w:rsidRDefault="00662E29"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Not current</w:t>
            </w:r>
          </w:p>
        </w:tc>
        <w:tc>
          <w:tcPr>
            <w:tcW w:w="0" w:type="auto"/>
            <w:tcBorders>
              <w:top w:val="nil"/>
              <w:left w:val="nil"/>
              <w:bottom w:val="nil"/>
              <w:right w:val="nil"/>
            </w:tcBorders>
            <w:shd w:val="clear" w:color="auto" w:fill="auto"/>
            <w:noWrap/>
            <w:vAlign w:val="bottom"/>
            <w:hideMark/>
          </w:tcPr>
          <w:p w14:paraId="24D1091C"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7,252 </w:t>
            </w:r>
          </w:p>
        </w:tc>
        <w:tc>
          <w:tcPr>
            <w:tcW w:w="0" w:type="auto"/>
            <w:tcBorders>
              <w:top w:val="nil"/>
              <w:left w:val="nil"/>
              <w:bottom w:val="nil"/>
              <w:right w:val="nil"/>
            </w:tcBorders>
            <w:shd w:val="clear" w:color="auto" w:fill="auto"/>
            <w:noWrap/>
            <w:hideMark/>
          </w:tcPr>
          <w:p w14:paraId="025734C4"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66900284"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DBD6E74"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15,047 </w:t>
            </w:r>
          </w:p>
        </w:tc>
        <w:tc>
          <w:tcPr>
            <w:tcW w:w="0" w:type="auto"/>
            <w:tcBorders>
              <w:top w:val="nil"/>
              <w:left w:val="nil"/>
              <w:bottom w:val="nil"/>
              <w:right w:val="nil"/>
            </w:tcBorders>
            <w:shd w:val="clear" w:color="auto" w:fill="auto"/>
            <w:noWrap/>
            <w:vAlign w:val="bottom"/>
            <w:hideMark/>
          </w:tcPr>
          <w:p w14:paraId="27432338"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0.97 (0.94, 1.00)</w:t>
            </w:r>
          </w:p>
        </w:tc>
        <w:tc>
          <w:tcPr>
            <w:tcW w:w="0" w:type="auto"/>
            <w:tcBorders>
              <w:top w:val="nil"/>
              <w:left w:val="nil"/>
              <w:bottom w:val="nil"/>
              <w:right w:val="nil"/>
            </w:tcBorders>
            <w:shd w:val="clear" w:color="auto" w:fill="auto"/>
            <w:noWrap/>
            <w:hideMark/>
          </w:tcPr>
          <w:p w14:paraId="55AAF555"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A929D7D"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32,187 </w:t>
            </w:r>
          </w:p>
        </w:tc>
        <w:tc>
          <w:tcPr>
            <w:tcW w:w="0" w:type="auto"/>
            <w:tcBorders>
              <w:top w:val="nil"/>
              <w:left w:val="nil"/>
              <w:bottom w:val="nil"/>
              <w:right w:val="nil"/>
            </w:tcBorders>
            <w:shd w:val="clear" w:color="auto" w:fill="auto"/>
            <w:noWrap/>
            <w:vAlign w:val="bottom"/>
            <w:hideMark/>
          </w:tcPr>
          <w:p w14:paraId="05B09590"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0.92 (0.90, 0.95)</w:t>
            </w:r>
          </w:p>
        </w:tc>
        <w:tc>
          <w:tcPr>
            <w:tcW w:w="0" w:type="auto"/>
            <w:tcBorders>
              <w:top w:val="nil"/>
              <w:left w:val="nil"/>
              <w:bottom w:val="nil"/>
              <w:right w:val="nil"/>
            </w:tcBorders>
            <w:shd w:val="clear" w:color="auto" w:fill="auto"/>
            <w:noWrap/>
            <w:hideMark/>
          </w:tcPr>
          <w:p w14:paraId="62665DEC"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C2E11CF"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7,360 </w:t>
            </w:r>
          </w:p>
        </w:tc>
        <w:tc>
          <w:tcPr>
            <w:tcW w:w="0" w:type="auto"/>
            <w:tcBorders>
              <w:top w:val="nil"/>
              <w:left w:val="nil"/>
              <w:bottom w:val="nil"/>
              <w:right w:val="nil"/>
            </w:tcBorders>
            <w:shd w:val="clear" w:color="auto" w:fill="auto"/>
            <w:noWrap/>
            <w:vAlign w:val="bottom"/>
            <w:hideMark/>
          </w:tcPr>
          <w:p w14:paraId="5E6DFB54"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0.90 (0.87, 0.93)</w:t>
            </w:r>
          </w:p>
        </w:tc>
        <w:tc>
          <w:tcPr>
            <w:tcW w:w="0" w:type="auto"/>
            <w:tcBorders>
              <w:top w:val="nil"/>
              <w:left w:val="nil"/>
              <w:bottom w:val="nil"/>
              <w:right w:val="nil"/>
            </w:tcBorders>
            <w:shd w:val="clear" w:color="auto" w:fill="auto"/>
            <w:noWrap/>
            <w:hideMark/>
          </w:tcPr>
          <w:p w14:paraId="3C4FAA25"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73F251B"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9,728 </w:t>
            </w:r>
          </w:p>
        </w:tc>
        <w:tc>
          <w:tcPr>
            <w:tcW w:w="0" w:type="auto"/>
            <w:tcBorders>
              <w:top w:val="nil"/>
              <w:left w:val="nil"/>
              <w:bottom w:val="nil"/>
              <w:right w:val="nil"/>
            </w:tcBorders>
            <w:shd w:val="clear" w:color="auto" w:fill="auto"/>
            <w:noWrap/>
            <w:vAlign w:val="bottom"/>
            <w:hideMark/>
          </w:tcPr>
          <w:p w14:paraId="2C7F6A94"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0.90 (0.87, 0.93)</w:t>
            </w:r>
          </w:p>
        </w:tc>
        <w:tc>
          <w:tcPr>
            <w:tcW w:w="1301" w:type="dxa"/>
            <w:vMerge w:val="restart"/>
            <w:tcBorders>
              <w:top w:val="nil"/>
              <w:left w:val="nil"/>
              <w:bottom w:val="nil"/>
              <w:right w:val="nil"/>
            </w:tcBorders>
            <w:shd w:val="clear" w:color="auto" w:fill="auto"/>
            <w:noWrap/>
            <w:vAlign w:val="center"/>
            <w:hideMark/>
          </w:tcPr>
          <w:p w14:paraId="2F288D94"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0.737</w:t>
            </w:r>
          </w:p>
        </w:tc>
      </w:tr>
      <w:tr w:rsidR="00662E29" w:rsidRPr="005E6EF9" w14:paraId="16B6B824" w14:textId="77777777" w:rsidTr="00E60EF9">
        <w:trPr>
          <w:trHeight w:val="300"/>
        </w:trPr>
        <w:tc>
          <w:tcPr>
            <w:tcW w:w="0" w:type="auto"/>
            <w:tcBorders>
              <w:top w:val="nil"/>
              <w:left w:val="nil"/>
              <w:bottom w:val="nil"/>
              <w:right w:val="nil"/>
            </w:tcBorders>
            <w:shd w:val="clear" w:color="auto" w:fill="auto"/>
            <w:noWrap/>
            <w:vAlign w:val="center"/>
            <w:hideMark/>
          </w:tcPr>
          <w:p w14:paraId="5078F2C7" w14:textId="77777777" w:rsidR="00662E29" w:rsidRPr="005E6EF9" w:rsidRDefault="00662E29"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Current</w:t>
            </w:r>
          </w:p>
        </w:tc>
        <w:tc>
          <w:tcPr>
            <w:tcW w:w="0" w:type="auto"/>
            <w:tcBorders>
              <w:top w:val="nil"/>
              <w:left w:val="nil"/>
              <w:bottom w:val="nil"/>
              <w:right w:val="nil"/>
            </w:tcBorders>
            <w:shd w:val="clear" w:color="auto" w:fill="auto"/>
            <w:noWrap/>
            <w:vAlign w:val="bottom"/>
            <w:hideMark/>
          </w:tcPr>
          <w:p w14:paraId="4B069E60"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873 </w:t>
            </w:r>
          </w:p>
        </w:tc>
        <w:tc>
          <w:tcPr>
            <w:tcW w:w="0" w:type="auto"/>
            <w:tcBorders>
              <w:top w:val="nil"/>
              <w:left w:val="nil"/>
              <w:bottom w:val="nil"/>
              <w:right w:val="nil"/>
            </w:tcBorders>
            <w:shd w:val="clear" w:color="auto" w:fill="auto"/>
            <w:noWrap/>
            <w:hideMark/>
          </w:tcPr>
          <w:p w14:paraId="57F699CC"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2A77078B"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3693092"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2,039 </w:t>
            </w:r>
          </w:p>
        </w:tc>
        <w:tc>
          <w:tcPr>
            <w:tcW w:w="0" w:type="auto"/>
            <w:tcBorders>
              <w:top w:val="nil"/>
              <w:left w:val="nil"/>
              <w:bottom w:val="nil"/>
              <w:right w:val="nil"/>
            </w:tcBorders>
            <w:shd w:val="clear" w:color="auto" w:fill="auto"/>
            <w:noWrap/>
            <w:vAlign w:val="bottom"/>
            <w:hideMark/>
          </w:tcPr>
          <w:p w14:paraId="6579190B"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0.98 (0.90, 1.06)</w:t>
            </w:r>
          </w:p>
        </w:tc>
        <w:tc>
          <w:tcPr>
            <w:tcW w:w="0" w:type="auto"/>
            <w:tcBorders>
              <w:top w:val="nil"/>
              <w:left w:val="nil"/>
              <w:bottom w:val="nil"/>
              <w:right w:val="nil"/>
            </w:tcBorders>
            <w:shd w:val="clear" w:color="auto" w:fill="auto"/>
            <w:noWrap/>
            <w:hideMark/>
          </w:tcPr>
          <w:p w14:paraId="71C2AA30"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407E28E"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5,960 </w:t>
            </w:r>
          </w:p>
        </w:tc>
        <w:tc>
          <w:tcPr>
            <w:tcW w:w="0" w:type="auto"/>
            <w:tcBorders>
              <w:top w:val="nil"/>
              <w:left w:val="nil"/>
              <w:bottom w:val="nil"/>
              <w:right w:val="nil"/>
            </w:tcBorders>
            <w:shd w:val="clear" w:color="auto" w:fill="auto"/>
            <w:noWrap/>
            <w:vAlign w:val="bottom"/>
            <w:hideMark/>
          </w:tcPr>
          <w:p w14:paraId="4D8B49D0"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0.91 (0.85, 0.99)</w:t>
            </w:r>
          </w:p>
        </w:tc>
        <w:tc>
          <w:tcPr>
            <w:tcW w:w="0" w:type="auto"/>
            <w:tcBorders>
              <w:top w:val="nil"/>
              <w:left w:val="nil"/>
              <w:bottom w:val="nil"/>
              <w:right w:val="nil"/>
            </w:tcBorders>
            <w:shd w:val="clear" w:color="auto" w:fill="auto"/>
            <w:noWrap/>
            <w:hideMark/>
          </w:tcPr>
          <w:p w14:paraId="739B7D70"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F281977"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1,220 </w:t>
            </w:r>
          </w:p>
        </w:tc>
        <w:tc>
          <w:tcPr>
            <w:tcW w:w="0" w:type="auto"/>
            <w:tcBorders>
              <w:top w:val="nil"/>
              <w:left w:val="nil"/>
              <w:bottom w:val="nil"/>
              <w:right w:val="nil"/>
            </w:tcBorders>
            <w:shd w:val="clear" w:color="auto" w:fill="auto"/>
            <w:noWrap/>
            <w:vAlign w:val="bottom"/>
            <w:hideMark/>
          </w:tcPr>
          <w:p w14:paraId="3065B3BD"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0.90 (0.82, 0.99)</w:t>
            </w:r>
          </w:p>
        </w:tc>
        <w:tc>
          <w:tcPr>
            <w:tcW w:w="0" w:type="auto"/>
            <w:tcBorders>
              <w:top w:val="nil"/>
              <w:left w:val="nil"/>
              <w:bottom w:val="nil"/>
              <w:right w:val="nil"/>
            </w:tcBorders>
            <w:shd w:val="clear" w:color="auto" w:fill="auto"/>
            <w:noWrap/>
            <w:hideMark/>
          </w:tcPr>
          <w:p w14:paraId="48AD1467"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2F49CD8"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2,311 </w:t>
            </w:r>
          </w:p>
        </w:tc>
        <w:tc>
          <w:tcPr>
            <w:tcW w:w="0" w:type="auto"/>
            <w:tcBorders>
              <w:top w:val="nil"/>
              <w:left w:val="nil"/>
              <w:bottom w:val="nil"/>
              <w:right w:val="nil"/>
            </w:tcBorders>
            <w:shd w:val="clear" w:color="auto" w:fill="auto"/>
            <w:noWrap/>
            <w:vAlign w:val="bottom"/>
            <w:hideMark/>
          </w:tcPr>
          <w:p w14:paraId="6D31D3BF"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0.88 (0.80, 0.95)</w:t>
            </w:r>
          </w:p>
        </w:tc>
        <w:tc>
          <w:tcPr>
            <w:tcW w:w="1301" w:type="dxa"/>
            <w:vMerge/>
            <w:tcBorders>
              <w:top w:val="nil"/>
              <w:left w:val="nil"/>
              <w:bottom w:val="nil"/>
              <w:right w:val="nil"/>
            </w:tcBorders>
            <w:vAlign w:val="center"/>
            <w:hideMark/>
          </w:tcPr>
          <w:p w14:paraId="2B9538F4" w14:textId="77777777" w:rsidR="00662E29" w:rsidRPr="005E6EF9" w:rsidRDefault="00662E29" w:rsidP="00361D4A">
            <w:pPr>
              <w:widowControl/>
              <w:jc w:val="left"/>
              <w:rPr>
                <w:rFonts w:eastAsia="等线" w:cs="Times New Roman"/>
                <w:color w:val="000000"/>
                <w:kern w:val="0"/>
                <w:szCs w:val="21"/>
                <w:lang w:val="en-US"/>
              </w:rPr>
            </w:pPr>
          </w:p>
        </w:tc>
      </w:tr>
      <w:tr w:rsidR="00662E29" w:rsidRPr="005E6EF9" w14:paraId="7F593AB5" w14:textId="77777777" w:rsidTr="00E60EF9">
        <w:trPr>
          <w:trHeight w:val="300"/>
        </w:trPr>
        <w:tc>
          <w:tcPr>
            <w:tcW w:w="0" w:type="auto"/>
            <w:tcBorders>
              <w:top w:val="nil"/>
              <w:left w:val="nil"/>
              <w:bottom w:val="nil"/>
              <w:right w:val="nil"/>
            </w:tcBorders>
            <w:shd w:val="clear" w:color="auto" w:fill="auto"/>
            <w:noWrap/>
            <w:hideMark/>
          </w:tcPr>
          <w:p w14:paraId="7AC30C33" w14:textId="77777777" w:rsidR="00662E29" w:rsidRPr="005E6EF9" w:rsidRDefault="00662E29"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Tobacco smoking</w:t>
            </w:r>
          </w:p>
        </w:tc>
        <w:tc>
          <w:tcPr>
            <w:tcW w:w="0" w:type="auto"/>
            <w:tcBorders>
              <w:top w:val="nil"/>
              <w:left w:val="nil"/>
              <w:bottom w:val="nil"/>
              <w:right w:val="nil"/>
            </w:tcBorders>
            <w:shd w:val="clear" w:color="auto" w:fill="auto"/>
            <w:noWrap/>
            <w:vAlign w:val="bottom"/>
            <w:hideMark/>
          </w:tcPr>
          <w:p w14:paraId="27B7F98A" w14:textId="77777777" w:rsidR="00662E29" w:rsidRPr="005E6EF9" w:rsidRDefault="00662E29" w:rsidP="00361D4A">
            <w:pPr>
              <w:widowControl/>
              <w:jc w:val="righ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hideMark/>
          </w:tcPr>
          <w:p w14:paraId="57ECE418"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35F75911"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D20ADAD"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9B3B126"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1D9FB67B"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3283E97"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9F5D949"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379D825D"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09EF025"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C6F846C"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3D37F9ED"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77BD902"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540E862" w14:textId="77777777" w:rsidR="00662E29" w:rsidRPr="005E6EF9" w:rsidRDefault="00662E29" w:rsidP="00361D4A">
            <w:pPr>
              <w:widowControl/>
              <w:jc w:val="right"/>
              <w:rPr>
                <w:rFonts w:eastAsia="Times New Roman" w:cs="Times New Roman"/>
                <w:kern w:val="0"/>
                <w:szCs w:val="21"/>
                <w:lang w:val="en-US"/>
              </w:rPr>
            </w:pPr>
          </w:p>
        </w:tc>
        <w:tc>
          <w:tcPr>
            <w:tcW w:w="1301" w:type="dxa"/>
            <w:tcBorders>
              <w:top w:val="nil"/>
              <w:left w:val="nil"/>
              <w:bottom w:val="nil"/>
              <w:right w:val="nil"/>
            </w:tcBorders>
            <w:shd w:val="clear" w:color="auto" w:fill="auto"/>
            <w:noWrap/>
            <w:vAlign w:val="bottom"/>
            <w:hideMark/>
          </w:tcPr>
          <w:p w14:paraId="361FDC75" w14:textId="77777777" w:rsidR="00662E29" w:rsidRPr="005E6EF9" w:rsidRDefault="00662E29" w:rsidP="00361D4A">
            <w:pPr>
              <w:widowControl/>
              <w:jc w:val="right"/>
              <w:rPr>
                <w:rFonts w:eastAsia="Times New Roman" w:cs="Times New Roman"/>
                <w:kern w:val="0"/>
                <w:szCs w:val="21"/>
                <w:lang w:val="en-US"/>
              </w:rPr>
            </w:pPr>
          </w:p>
        </w:tc>
      </w:tr>
      <w:tr w:rsidR="00662E29" w:rsidRPr="005E6EF9" w14:paraId="331B14C8" w14:textId="77777777" w:rsidTr="00E60EF9">
        <w:trPr>
          <w:trHeight w:val="300"/>
        </w:trPr>
        <w:tc>
          <w:tcPr>
            <w:tcW w:w="0" w:type="auto"/>
            <w:tcBorders>
              <w:top w:val="nil"/>
              <w:left w:val="nil"/>
              <w:bottom w:val="nil"/>
              <w:right w:val="nil"/>
            </w:tcBorders>
            <w:shd w:val="clear" w:color="auto" w:fill="auto"/>
            <w:noWrap/>
            <w:vAlign w:val="center"/>
            <w:hideMark/>
          </w:tcPr>
          <w:p w14:paraId="1D2E3987" w14:textId="77777777" w:rsidR="00662E29" w:rsidRPr="005E6EF9" w:rsidRDefault="00662E29"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Not current</w:t>
            </w:r>
          </w:p>
        </w:tc>
        <w:tc>
          <w:tcPr>
            <w:tcW w:w="0" w:type="auto"/>
            <w:tcBorders>
              <w:top w:val="nil"/>
              <w:left w:val="nil"/>
              <w:bottom w:val="nil"/>
              <w:right w:val="nil"/>
            </w:tcBorders>
            <w:shd w:val="clear" w:color="auto" w:fill="auto"/>
            <w:noWrap/>
            <w:vAlign w:val="bottom"/>
            <w:hideMark/>
          </w:tcPr>
          <w:p w14:paraId="1161A89E"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5,754 </w:t>
            </w:r>
          </w:p>
        </w:tc>
        <w:tc>
          <w:tcPr>
            <w:tcW w:w="0" w:type="auto"/>
            <w:tcBorders>
              <w:top w:val="nil"/>
              <w:left w:val="nil"/>
              <w:bottom w:val="nil"/>
              <w:right w:val="nil"/>
            </w:tcBorders>
            <w:shd w:val="clear" w:color="auto" w:fill="auto"/>
            <w:noWrap/>
            <w:hideMark/>
          </w:tcPr>
          <w:p w14:paraId="6A8E6E31"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752641DD"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7B9A2FC"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11,704 </w:t>
            </w:r>
          </w:p>
        </w:tc>
        <w:tc>
          <w:tcPr>
            <w:tcW w:w="0" w:type="auto"/>
            <w:tcBorders>
              <w:top w:val="nil"/>
              <w:left w:val="nil"/>
              <w:bottom w:val="nil"/>
              <w:right w:val="nil"/>
            </w:tcBorders>
            <w:shd w:val="clear" w:color="auto" w:fill="auto"/>
            <w:noWrap/>
            <w:vAlign w:val="bottom"/>
            <w:hideMark/>
          </w:tcPr>
          <w:p w14:paraId="07AE8660"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0.96 (0.93, 0.99)</w:t>
            </w:r>
          </w:p>
        </w:tc>
        <w:tc>
          <w:tcPr>
            <w:tcW w:w="0" w:type="auto"/>
            <w:tcBorders>
              <w:top w:val="nil"/>
              <w:left w:val="nil"/>
              <w:bottom w:val="nil"/>
              <w:right w:val="nil"/>
            </w:tcBorders>
            <w:shd w:val="clear" w:color="auto" w:fill="auto"/>
            <w:noWrap/>
            <w:hideMark/>
          </w:tcPr>
          <w:p w14:paraId="4D65C8C5"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4D41ABC"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25,810 </w:t>
            </w:r>
          </w:p>
        </w:tc>
        <w:tc>
          <w:tcPr>
            <w:tcW w:w="0" w:type="auto"/>
            <w:tcBorders>
              <w:top w:val="nil"/>
              <w:left w:val="nil"/>
              <w:bottom w:val="nil"/>
              <w:right w:val="nil"/>
            </w:tcBorders>
            <w:shd w:val="clear" w:color="auto" w:fill="auto"/>
            <w:noWrap/>
            <w:vAlign w:val="bottom"/>
            <w:hideMark/>
          </w:tcPr>
          <w:p w14:paraId="68129116"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0.91 (0.88, 0.94)</w:t>
            </w:r>
          </w:p>
        </w:tc>
        <w:tc>
          <w:tcPr>
            <w:tcW w:w="0" w:type="auto"/>
            <w:tcBorders>
              <w:top w:val="nil"/>
              <w:left w:val="nil"/>
              <w:bottom w:val="nil"/>
              <w:right w:val="nil"/>
            </w:tcBorders>
            <w:shd w:val="clear" w:color="auto" w:fill="auto"/>
            <w:noWrap/>
            <w:hideMark/>
          </w:tcPr>
          <w:p w14:paraId="2B54DD53"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1BB74F1"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5,769 </w:t>
            </w:r>
          </w:p>
        </w:tc>
        <w:tc>
          <w:tcPr>
            <w:tcW w:w="0" w:type="auto"/>
            <w:tcBorders>
              <w:top w:val="nil"/>
              <w:left w:val="nil"/>
              <w:bottom w:val="nil"/>
              <w:right w:val="nil"/>
            </w:tcBorders>
            <w:shd w:val="clear" w:color="auto" w:fill="auto"/>
            <w:noWrap/>
            <w:vAlign w:val="bottom"/>
            <w:hideMark/>
          </w:tcPr>
          <w:p w14:paraId="3F823FCE"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0.89 (0.86, 0.93)</w:t>
            </w:r>
          </w:p>
        </w:tc>
        <w:tc>
          <w:tcPr>
            <w:tcW w:w="0" w:type="auto"/>
            <w:tcBorders>
              <w:top w:val="nil"/>
              <w:left w:val="nil"/>
              <w:bottom w:val="nil"/>
              <w:right w:val="nil"/>
            </w:tcBorders>
            <w:shd w:val="clear" w:color="auto" w:fill="auto"/>
            <w:noWrap/>
            <w:hideMark/>
          </w:tcPr>
          <w:p w14:paraId="02D69E3A"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E80C91E"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8,140 </w:t>
            </w:r>
          </w:p>
        </w:tc>
        <w:tc>
          <w:tcPr>
            <w:tcW w:w="0" w:type="auto"/>
            <w:tcBorders>
              <w:top w:val="nil"/>
              <w:left w:val="nil"/>
              <w:bottom w:val="nil"/>
              <w:right w:val="nil"/>
            </w:tcBorders>
            <w:shd w:val="clear" w:color="auto" w:fill="auto"/>
            <w:noWrap/>
            <w:vAlign w:val="bottom"/>
            <w:hideMark/>
          </w:tcPr>
          <w:p w14:paraId="2DB090FE"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0.89 (0.86, 0.93)</w:t>
            </w:r>
          </w:p>
        </w:tc>
        <w:tc>
          <w:tcPr>
            <w:tcW w:w="1301" w:type="dxa"/>
            <w:vMerge w:val="restart"/>
            <w:tcBorders>
              <w:top w:val="nil"/>
              <w:left w:val="nil"/>
              <w:bottom w:val="nil"/>
              <w:right w:val="nil"/>
            </w:tcBorders>
            <w:shd w:val="clear" w:color="auto" w:fill="auto"/>
            <w:noWrap/>
            <w:vAlign w:val="center"/>
            <w:hideMark/>
          </w:tcPr>
          <w:p w14:paraId="69B72BE0"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0.150</w:t>
            </w:r>
          </w:p>
        </w:tc>
      </w:tr>
      <w:tr w:rsidR="00662E29" w:rsidRPr="005E6EF9" w14:paraId="77BCC99B" w14:textId="77777777" w:rsidTr="00E60EF9">
        <w:trPr>
          <w:trHeight w:val="300"/>
        </w:trPr>
        <w:tc>
          <w:tcPr>
            <w:tcW w:w="0" w:type="auto"/>
            <w:tcBorders>
              <w:top w:val="nil"/>
              <w:left w:val="nil"/>
              <w:bottom w:val="nil"/>
              <w:right w:val="nil"/>
            </w:tcBorders>
            <w:shd w:val="clear" w:color="auto" w:fill="auto"/>
            <w:noWrap/>
            <w:vAlign w:val="center"/>
            <w:hideMark/>
          </w:tcPr>
          <w:p w14:paraId="30F8FF6B" w14:textId="77777777" w:rsidR="00662E29" w:rsidRPr="005E6EF9" w:rsidRDefault="00662E29"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Current</w:t>
            </w:r>
          </w:p>
        </w:tc>
        <w:tc>
          <w:tcPr>
            <w:tcW w:w="0" w:type="auto"/>
            <w:tcBorders>
              <w:top w:val="nil"/>
              <w:left w:val="nil"/>
              <w:bottom w:val="nil"/>
              <w:right w:val="nil"/>
            </w:tcBorders>
            <w:shd w:val="clear" w:color="auto" w:fill="auto"/>
            <w:noWrap/>
            <w:vAlign w:val="bottom"/>
            <w:hideMark/>
          </w:tcPr>
          <w:p w14:paraId="5B6B7FA4"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2,371 </w:t>
            </w:r>
          </w:p>
        </w:tc>
        <w:tc>
          <w:tcPr>
            <w:tcW w:w="0" w:type="auto"/>
            <w:tcBorders>
              <w:top w:val="nil"/>
              <w:left w:val="nil"/>
              <w:bottom w:val="nil"/>
              <w:right w:val="nil"/>
            </w:tcBorders>
            <w:shd w:val="clear" w:color="auto" w:fill="auto"/>
            <w:noWrap/>
            <w:hideMark/>
          </w:tcPr>
          <w:p w14:paraId="460C9344"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6B7A65A0"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199A7BB"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5,382 </w:t>
            </w:r>
          </w:p>
        </w:tc>
        <w:tc>
          <w:tcPr>
            <w:tcW w:w="0" w:type="auto"/>
            <w:tcBorders>
              <w:top w:val="nil"/>
              <w:left w:val="nil"/>
              <w:bottom w:val="nil"/>
              <w:right w:val="nil"/>
            </w:tcBorders>
            <w:shd w:val="clear" w:color="auto" w:fill="auto"/>
            <w:noWrap/>
            <w:vAlign w:val="bottom"/>
            <w:hideMark/>
          </w:tcPr>
          <w:p w14:paraId="0EC48D79"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 (0.95, 1.05)</w:t>
            </w:r>
          </w:p>
        </w:tc>
        <w:tc>
          <w:tcPr>
            <w:tcW w:w="0" w:type="auto"/>
            <w:tcBorders>
              <w:top w:val="nil"/>
              <w:left w:val="nil"/>
              <w:bottom w:val="nil"/>
              <w:right w:val="nil"/>
            </w:tcBorders>
            <w:shd w:val="clear" w:color="auto" w:fill="auto"/>
            <w:noWrap/>
            <w:hideMark/>
          </w:tcPr>
          <w:p w14:paraId="25741AF3"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23A9465"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12,337 </w:t>
            </w:r>
          </w:p>
        </w:tc>
        <w:tc>
          <w:tcPr>
            <w:tcW w:w="0" w:type="auto"/>
            <w:tcBorders>
              <w:top w:val="nil"/>
              <w:left w:val="nil"/>
              <w:bottom w:val="nil"/>
              <w:right w:val="nil"/>
            </w:tcBorders>
            <w:shd w:val="clear" w:color="auto" w:fill="auto"/>
            <w:noWrap/>
            <w:vAlign w:val="bottom"/>
            <w:hideMark/>
          </w:tcPr>
          <w:p w14:paraId="4C5BE8C4"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0.94 (0.90, 0.99)</w:t>
            </w:r>
          </w:p>
        </w:tc>
        <w:tc>
          <w:tcPr>
            <w:tcW w:w="0" w:type="auto"/>
            <w:tcBorders>
              <w:top w:val="nil"/>
              <w:left w:val="nil"/>
              <w:bottom w:val="nil"/>
              <w:right w:val="nil"/>
            </w:tcBorders>
            <w:shd w:val="clear" w:color="auto" w:fill="auto"/>
            <w:noWrap/>
            <w:hideMark/>
          </w:tcPr>
          <w:p w14:paraId="7CFD8DA0"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62F3EF1"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2,811 </w:t>
            </w:r>
          </w:p>
        </w:tc>
        <w:tc>
          <w:tcPr>
            <w:tcW w:w="0" w:type="auto"/>
            <w:tcBorders>
              <w:top w:val="nil"/>
              <w:left w:val="nil"/>
              <w:bottom w:val="nil"/>
              <w:right w:val="nil"/>
            </w:tcBorders>
            <w:shd w:val="clear" w:color="auto" w:fill="auto"/>
            <w:noWrap/>
            <w:vAlign w:val="bottom"/>
            <w:hideMark/>
          </w:tcPr>
          <w:p w14:paraId="7D8E7B4A"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0.91 (0.86, 0.97)</w:t>
            </w:r>
          </w:p>
        </w:tc>
        <w:tc>
          <w:tcPr>
            <w:tcW w:w="0" w:type="auto"/>
            <w:tcBorders>
              <w:top w:val="nil"/>
              <w:left w:val="nil"/>
              <w:bottom w:val="nil"/>
              <w:right w:val="nil"/>
            </w:tcBorders>
            <w:shd w:val="clear" w:color="auto" w:fill="auto"/>
            <w:noWrap/>
            <w:hideMark/>
          </w:tcPr>
          <w:p w14:paraId="5E1CBA9F"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F303F9B"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3,899 </w:t>
            </w:r>
          </w:p>
        </w:tc>
        <w:tc>
          <w:tcPr>
            <w:tcW w:w="0" w:type="auto"/>
            <w:tcBorders>
              <w:top w:val="nil"/>
              <w:left w:val="nil"/>
              <w:bottom w:val="nil"/>
              <w:right w:val="nil"/>
            </w:tcBorders>
            <w:shd w:val="clear" w:color="auto" w:fill="auto"/>
            <w:noWrap/>
            <w:vAlign w:val="bottom"/>
            <w:hideMark/>
          </w:tcPr>
          <w:p w14:paraId="4904C89E"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0.89 (0.84, 0.94)</w:t>
            </w:r>
          </w:p>
        </w:tc>
        <w:tc>
          <w:tcPr>
            <w:tcW w:w="1301" w:type="dxa"/>
            <w:vMerge/>
            <w:tcBorders>
              <w:top w:val="nil"/>
              <w:left w:val="nil"/>
              <w:bottom w:val="nil"/>
              <w:right w:val="nil"/>
            </w:tcBorders>
            <w:vAlign w:val="center"/>
            <w:hideMark/>
          </w:tcPr>
          <w:p w14:paraId="57912EC9" w14:textId="77777777" w:rsidR="00662E29" w:rsidRPr="005E6EF9" w:rsidRDefault="00662E29" w:rsidP="00361D4A">
            <w:pPr>
              <w:widowControl/>
              <w:jc w:val="left"/>
              <w:rPr>
                <w:rFonts w:eastAsia="等线" w:cs="Times New Roman"/>
                <w:color w:val="000000"/>
                <w:kern w:val="0"/>
                <w:szCs w:val="21"/>
                <w:lang w:val="en-US"/>
              </w:rPr>
            </w:pPr>
          </w:p>
        </w:tc>
      </w:tr>
      <w:tr w:rsidR="00662E29" w:rsidRPr="005E6EF9" w14:paraId="7B59696C" w14:textId="77777777" w:rsidTr="00E60EF9">
        <w:trPr>
          <w:trHeight w:val="300"/>
        </w:trPr>
        <w:tc>
          <w:tcPr>
            <w:tcW w:w="0" w:type="auto"/>
            <w:tcBorders>
              <w:top w:val="nil"/>
              <w:left w:val="nil"/>
              <w:bottom w:val="nil"/>
              <w:right w:val="nil"/>
            </w:tcBorders>
            <w:shd w:val="clear" w:color="auto" w:fill="auto"/>
            <w:noWrap/>
            <w:vAlign w:val="center"/>
            <w:hideMark/>
          </w:tcPr>
          <w:p w14:paraId="208F316D" w14:textId="77777777" w:rsidR="00662E29" w:rsidRPr="005E6EF9" w:rsidRDefault="00662E29"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Physical activity (MET-</w:t>
            </w:r>
            <w:proofErr w:type="spellStart"/>
            <w:r w:rsidRPr="005E6EF9">
              <w:rPr>
                <w:rFonts w:eastAsia="等线" w:cs="Times New Roman"/>
                <w:b/>
                <w:bCs/>
                <w:color w:val="000000"/>
                <w:kern w:val="0"/>
                <w:szCs w:val="21"/>
                <w:lang w:val="en-US"/>
              </w:rPr>
              <w:t>hr</w:t>
            </w:r>
            <w:proofErr w:type="spellEnd"/>
            <w:r w:rsidRPr="005E6EF9">
              <w:rPr>
                <w:rFonts w:eastAsia="等线" w:cs="Times New Roman"/>
                <w:b/>
                <w:bCs/>
                <w:color w:val="000000"/>
                <w:kern w:val="0"/>
                <w:szCs w:val="21"/>
                <w:lang w:val="en-US"/>
              </w:rPr>
              <w:t>/day)</w:t>
            </w:r>
          </w:p>
        </w:tc>
        <w:tc>
          <w:tcPr>
            <w:tcW w:w="0" w:type="auto"/>
            <w:tcBorders>
              <w:top w:val="nil"/>
              <w:left w:val="nil"/>
              <w:bottom w:val="nil"/>
              <w:right w:val="nil"/>
            </w:tcBorders>
            <w:shd w:val="clear" w:color="auto" w:fill="auto"/>
            <w:noWrap/>
            <w:vAlign w:val="bottom"/>
            <w:hideMark/>
          </w:tcPr>
          <w:p w14:paraId="3067EEA7" w14:textId="77777777" w:rsidR="00662E29" w:rsidRPr="005E6EF9" w:rsidRDefault="00662E29" w:rsidP="00361D4A">
            <w:pPr>
              <w:widowControl/>
              <w:jc w:val="righ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vAlign w:val="center"/>
            <w:hideMark/>
          </w:tcPr>
          <w:p w14:paraId="1E3B3E28"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61CC54ED"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6E3047A"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E2FAA3D"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05A2D1FC"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25E72B5"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C637282"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5E2C9627"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F894775"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08745EC"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6092304C"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353AAFA"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BD3162F" w14:textId="77777777" w:rsidR="00662E29" w:rsidRPr="005E6EF9" w:rsidRDefault="00662E29" w:rsidP="00361D4A">
            <w:pPr>
              <w:widowControl/>
              <w:jc w:val="right"/>
              <w:rPr>
                <w:rFonts w:eastAsia="Times New Roman" w:cs="Times New Roman"/>
                <w:kern w:val="0"/>
                <w:szCs w:val="21"/>
                <w:lang w:val="en-US"/>
              </w:rPr>
            </w:pPr>
          </w:p>
        </w:tc>
        <w:tc>
          <w:tcPr>
            <w:tcW w:w="1301" w:type="dxa"/>
            <w:tcBorders>
              <w:top w:val="nil"/>
              <w:left w:val="nil"/>
              <w:bottom w:val="nil"/>
              <w:right w:val="nil"/>
            </w:tcBorders>
            <w:shd w:val="clear" w:color="auto" w:fill="auto"/>
            <w:noWrap/>
            <w:vAlign w:val="bottom"/>
            <w:hideMark/>
          </w:tcPr>
          <w:p w14:paraId="0C06C8FE" w14:textId="77777777" w:rsidR="00662E29" w:rsidRPr="005E6EF9" w:rsidRDefault="00662E29" w:rsidP="00361D4A">
            <w:pPr>
              <w:widowControl/>
              <w:jc w:val="right"/>
              <w:rPr>
                <w:rFonts w:eastAsia="Times New Roman" w:cs="Times New Roman"/>
                <w:kern w:val="0"/>
                <w:szCs w:val="21"/>
                <w:lang w:val="en-US"/>
              </w:rPr>
            </w:pPr>
          </w:p>
        </w:tc>
      </w:tr>
      <w:tr w:rsidR="00662E29" w:rsidRPr="005E6EF9" w14:paraId="4CF6A32E" w14:textId="77777777" w:rsidTr="00E60EF9">
        <w:trPr>
          <w:trHeight w:val="300"/>
        </w:trPr>
        <w:tc>
          <w:tcPr>
            <w:tcW w:w="0" w:type="auto"/>
            <w:tcBorders>
              <w:top w:val="nil"/>
              <w:left w:val="nil"/>
              <w:bottom w:val="nil"/>
              <w:right w:val="nil"/>
            </w:tcBorders>
            <w:shd w:val="clear" w:color="auto" w:fill="auto"/>
            <w:noWrap/>
            <w:hideMark/>
          </w:tcPr>
          <w:p w14:paraId="302E5A6F" w14:textId="77777777" w:rsidR="00662E29" w:rsidRPr="005E6EF9" w:rsidRDefault="00662E29"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lastRenderedPageBreak/>
              <w:t xml:space="preserve">  Low</w:t>
            </w:r>
          </w:p>
        </w:tc>
        <w:tc>
          <w:tcPr>
            <w:tcW w:w="0" w:type="auto"/>
            <w:tcBorders>
              <w:top w:val="nil"/>
              <w:left w:val="nil"/>
              <w:bottom w:val="nil"/>
              <w:right w:val="nil"/>
            </w:tcBorders>
            <w:shd w:val="clear" w:color="auto" w:fill="auto"/>
            <w:noWrap/>
            <w:vAlign w:val="bottom"/>
            <w:hideMark/>
          </w:tcPr>
          <w:p w14:paraId="7D501416"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3,935 </w:t>
            </w:r>
          </w:p>
        </w:tc>
        <w:tc>
          <w:tcPr>
            <w:tcW w:w="0" w:type="auto"/>
            <w:tcBorders>
              <w:top w:val="nil"/>
              <w:left w:val="nil"/>
              <w:bottom w:val="nil"/>
              <w:right w:val="nil"/>
            </w:tcBorders>
            <w:shd w:val="clear" w:color="auto" w:fill="auto"/>
            <w:noWrap/>
            <w:hideMark/>
          </w:tcPr>
          <w:p w14:paraId="041F7FF0"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477BDC0D"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5B5AB99"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7,205 </w:t>
            </w:r>
          </w:p>
        </w:tc>
        <w:tc>
          <w:tcPr>
            <w:tcW w:w="0" w:type="auto"/>
            <w:tcBorders>
              <w:top w:val="nil"/>
              <w:left w:val="nil"/>
              <w:bottom w:val="nil"/>
              <w:right w:val="nil"/>
            </w:tcBorders>
            <w:shd w:val="clear" w:color="auto" w:fill="auto"/>
            <w:noWrap/>
            <w:vAlign w:val="bottom"/>
            <w:hideMark/>
          </w:tcPr>
          <w:p w14:paraId="5584F45B"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0.97 (0.93, 1.01)</w:t>
            </w:r>
          </w:p>
        </w:tc>
        <w:tc>
          <w:tcPr>
            <w:tcW w:w="0" w:type="auto"/>
            <w:tcBorders>
              <w:top w:val="nil"/>
              <w:left w:val="nil"/>
              <w:bottom w:val="nil"/>
              <w:right w:val="nil"/>
            </w:tcBorders>
            <w:shd w:val="clear" w:color="auto" w:fill="auto"/>
            <w:noWrap/>
            <w:hideMark/>
          </w:tcPr>
          <w:p w14:paraId="689F36ED"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F0B0335"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17,987 </w:t>
            </w:r>
          </w:p>
        </w:tc>
        <w:tc>
          <w:tcPr>
            <w:tcW w:w="0" w:type="auto"/>
            <w:tcBorders>
              <w:top w:val="nil"/>
              <w:left w:val="nil"/>
              <w:bottom w:val="nil"/>
              <w:right w:val="nil"/>
            </w:tcBorders>
            <w:shd w:val="clear" w:color="auto" w:fill="auto"/>
            <w:noWrap/>
            <w:vAlign w:val="bottom"/>
            <w:hideMark/>
          </w:tcPr>
          <w:p w14:paraId="2486CB51"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0.93 (0.90, 0.96)</w:t>
            </w:r>
          </w:p>
        </w:tc>
        <w:tc>
          <w:tcPr>
            <w:tcW w:w="0" w:type="auto"/>
            <w:tcBorders>
              <w:top w:val="nil"/>
              <w:left w:val="nil"/>
              <w:bottom w:val="nil"/>
              <w:right w:val="nil"/>
            </w:tcBorders>
            <w:shd w:val="clear" w:color="auto" w:fill="auto"/>
            <w:noWrap/>
            <w:hideMark/>
          </w:tcPr>
          <w:p w14:paraId="6232ABB4"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CF20AF5"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3,768 </w:t>
            </w:r>
          </w:p>
        </w:tc>
        <w:tc>
          <w:tcPr>
            <w:tcW w:w="0" w:type="auto"/>
            <w:tcBorders>
              <w:top w:val="nil"/>
              <w:left w:val="nil"/>
              <w:bottom w:val="nil"/>
              <w:right w:val="nil"/>
            </w:tcBorders>
            <w:shd w:val="clear" w:color="auto" w:fill="auto"/>
            <w:noWrap/>
            <w:vAlign w:val="bottom"/>
            <w:hideMark/>
          </w:tcPr>
          <w:p w14:paraId="7C9B286D"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0.90 (0.86, 0.95)</w:t>
            </w:r>
          </w:p>
        </w:tc>
        <w:tc>
          <w:tcPr>
            <w:tcW w:w="0" w:type="auto"/>
            <w:tcBorders>
              <w:top w:val="nil"/>
              <w:left w:val="nil"/>
              <w:bottom w:val="nil"/>
              <w:right w:val="nil"/>
            </w:tcBorders>
            <w:shd w:val="clear" w:color="auto" w:fill="auto"/>
            <w:noWrap/>
            <w:hideMark/>
          </w:tcPr>
          <w:p w14:paraId="676ACC1D"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72571BE"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6,472 </w:t>
            </w:r>
          </w:p>
        </w:tc>
        <w:tc>
          <w:tcPr>
            <w:tcW w:w="0" w:type="auto"/>
            <w:tcBorders>
              <w:top w:val="nil"/>
              <w:left w:val="nil"/>
              <w:bottom w:val="nil"/>
              <w:right w:val="nil"/>
            </w:tcBorders>
            <w:shd w:val="clear" w:color="auto" w:fill="auto"/>
            <w:noWrap/>
            <w:vAlign w:val="bottom"/>
            <w:hideMark/>
          </w:tcPr>
          <w:p w14:paraId="42894D81"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0.89 (0.86, 0.94)</w:t>
            </w:r>
          </w:p>
        </w:tc>
        <w:tc>
          <w:tcPr>
            <w:tcW w:w="1301" w:type="dxa"/>
            <w:vMerge w:val="restart"/>
            <w:tcBorders>
              <w:top w:val="nil"/>
              <w:left w:val="nil"/>
              <w:bottom w:val="nil"/>
              <w:right w:val="nil"/>
            </w:tcBorders>
            <w:shd w:val="clear" w:color="auto" w:fill="auto"/>
            <w:noWrap/>
            <w:vAlign w:val="center"/>
            <w:hideMark/>
          </w:tcPr>
          <w:p w14:paraId="286F32A5"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0.101</w:t>
            </w:r>
          </w:p>
        </w:tc>
      </w:tr>
      <w:tr w:rsidR="00662E29" w:rsidRPr="005E6EF9" w14:paraId="689A1116" w14:textId="77777777" w:rsidTr="00E60EF9">
        <w:trPr>
          <w:trHeight w:val="300"/>
        </w:trPr>
        <w:tc>
          <w:tcPr>
            <w:tcW w:w="0" w:type="auto"/>
            <w:tcBorders>
              <w:top w:val="nil"/>
              <w:left w:val="nil"/>
              <w:bottom w:val="nil"/>
              <w:right w:val="nil"/>
            </w:tcBorders>
            <w:shd w:val="clear" w:color="auto" w:fill="auto"/>
            <w:noWrap/>
            <w:hideMark/>
          </w:tcPr>
          <w:p w14:paraId="2CDF013E" w14:textId="77777777" w:rsidR="00662E29" w:rsidRPr="005E6EF9" w:rsidRDefault="00662E29"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Middle</w:t>
            </w:r>
          </w:p>
        </w:tc>
        <w:tc>
          <w:tcPr>
            <w:tcW w:w="0" w:type="auto"/>
            <w:tcBorders>
              <w:top w:val="nil"/>
              <w:left w:val="nil"/>
              <w:bottom w:val="nil"/>
              <w:right w:val="nil"/>
            </w:tcBorders>
            <w:shd w:val="clear" w:color="auto" w:fill="auto"/>
            <w:noWrap/>
            <w:vAlign w:val="bottom"/>
            <w:hideMark/>
          </w:tcPr>
          <w:p w14:paraId="023F5FB9"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2,488 </w:t>
            </w:r>
          </w:p>
        </w:tc>
        <w:tc>
          <w:tcPr>
            <w:tcW w:w="0" w:type="auto"/>
            <w:tcBorders>
              <w:top w:val="nil"/>
              <w:left w:val="nil"/>
              <w:bottom w:val="nil"/>
              <w:right w:val="nil"/>
            </w:tcBorders>
            <w:shd w:val="clear" w:color="auto" w:fill="auto"/>
            <w:noWrap/>
            <w:hideMark/>
          </w:tcPr>
          <w:p w14:paraId="5447F886"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68160EFC"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149D661"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5,275 </w:t>
            </w:r>
          </w:p>
        </w:tc>
        <w:tc>
          <w:tcPr>
            <w:tcW w:w="0" w:type="auto"/>
            <w:tcBorders>
              <w:top w:val="nil"/>
              <w:left w:val="nil"/>
              <w:bottom w:val="nil"/>
              <w:right w:val="nil"/>
            </w:tcBorders>
            <w:shd w:val="clear" w:color="auto" w:fill="auto"/>
            <w:noWrap/>
            <w:vAlign w:val="bottom"/>
            <w:hideMark/>
          </w:tcPr>
          <w:p w14:paraId="78B2123D"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0.99 (0.94, 1.04)</w:t>
            </w:r>
          </w:p>
        </w:tc>
        <w:tc>
          <w:tcPr>
            <w:tcW w:w="0" w:type="auto"/>
            <w:tcBorders>
              <w:top w:val="nil"/>
              <w:left w:val="nil"/>
              <w:bottom w:val="nil"/>
              <w:right w:val="nil"/>
            </w:tcBorders>
            <w:shd w:val="clear" w:color="auto" w:fill="auto"/>
            <w:noWrap/>
            <w:hideMark/>
          </w:tcPr>
          <w:p w14:paraId="6272A78B"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3926339"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11,051 </w:t>
            </w:r>
          </w:p>
        </w:tc>
        <w:tc>
          <w:tcPr>
            <w:tcW w:w="0" w:type="auto"/>
            <w:tcBorders>
              <w:top w:val="nil"/>
              <w:left w:val="nil"/>
              <w:bottom w:val="nil"/>
              <w:right w:val="nil"/>
            </w:tcBorders>
            <w:shd w:val="clear" w:color="auto" w:fill="auto"/>
            <w:noWrap/>
            <w:vAlign w:val="bottom"/>
            <w:hideMark/>
          </w:tcPr>
          <w:p w14:paraId="01F578D9"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0.92 (0.87, 0.96)</w:t>
            </w:r>
          </w:p>
        </w:tc>
        <w:tc>
          <w:tcPr>
            <w:tcW w:w="0" w:type="auto"/>
            <w:tcBorders>
              <w:top w:val="nil"/>
              <w:left w:val="nil"/>
              <w:bottom w:val="nil"/>
              <w:right w:val="nil"/>
            </w:tcBorders>
            <w:shd w:val="clear" w:color="auto" w:fill="auto"/>
            <w:noWrap/>
            <w:hideMark/>
          </w:tcPr>
          <w:p w14:paraId="4129C8F7"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B0F850B"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2,728 </w:t>
            </w:r>
          </w:p>
        </w:tc>
        <w:tc>
          <w:tcPr>
            <w:tcW w:w="0" w:type="auto"/>
            <w:tcBorders>
              <w:top w:val="nil"/>
              <w:left w:val="nil"/>
              <w:bottom w:val="nil"/>
              <w:right w:val="nil"/>
            </w:tcBorders>
            <w:shd w:val="clear" w:color="auto" w:fill="auto"/>
            <w:noWrap/>
            <w:vAlign w:val="bottom"/>
            <w:hideMark/>
          </w:tcPr>
          <w:p w14:paraId="1D6FFB9F"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0.92 (0.87, 0.97)</w:t>
            </w:r>
          </w:p>
        </w:tc>
        <w:tc>
          <w:tcPr>
            <w:tcW w:w="0" w:type="auto"/>
            <w:tcBorders>
              <w:top w:val="nil"/>
              <w:left w:val="nil"/>
              <w:bottom w:val="nil"/>
              <w:right w:val="nil"/>
            </w:tcBorders>
            <w:shd w:val="clear" w:color="auto" w:fill="auto"/>
            <w:noWrap/>
            <w:hideMark/>
          </w:tcPr>
          <w:p w14:paraId="6C14C9B7"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48B7234"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3,577 </w:t>
            </w:r>
          </w:p>
        </w:tc>
        <w:tc>
          <w:tcPr>
            <w:tcW w:w="0" w:type="auto"/>
            <w:tcBorders>
              <w:top w:val="nil"/>
              <w:left w:val="nil"/>
              <w:bottom w:val="nil"/>
              <w:right w:val="nil"/>
            </w:tcBorders>
            <w:shd w:val="clear" w:color="auto" w:fill="auto"/>
            <w:noWrap/>
            <w:vAlign w:val="bottom"/>
            <w:hideMark/>
          </w:tcPr>
          <w:p w14:paraId="24A9377E"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0.91 (0.86, 0.96)</w:t>
            </w:r>
          </w:p>
        </w:tc>
        <w:tc>
          <w:tcPr>
            <w:tcW w:w="1301" w:type="dxa"/>
            <w:vMerge/>
            <w:tcBorders>
              <w:top w:val="nil"/>
              <w:left w:val="nil"/>
              <w:bottom w:val="nil"/>
              <w:right w:val="nil"/>
            </w:tcBorders>
            <w:vAlign w:val="center"/>
            <w:hideMark/>
          </w:tcPr>
          <w:p w14:paraId="0AC2A755" w14:textId="77777777" w:rsidR="00662E29" w:rsidRPr="005E6EF9" w:rsidRDefault="00662E29" w:rsidP="00361D4A">
            <w:pPr>
              <w:widowControl/>
              <w:jc w:val="left"/>
              <w:rPr>
                <w:rFonts w:eastAsia="等线" w:cs="Times New Roman"/>
                <w:color w:val="000000"/>
                <w:kern w:val="0"/>
                <w:szCs w:val="21"/>
                <w:lang w:val="en-US"/>
              </w:rPr>
            </w:pPr>
          </w:p>
        </w:tc>
      </w:tr>
      <w:tr w:rsidR="00662E29" w:rsidRPr="005E6EF9" w14:paraId="015F75AD" w14:textId="77777777" w:rsidTr="00E60EF9">
        <w:trPr>
          <w:trHeight w:val="300"/>
        </w:trPr>
        <w:tc>
          <w:tcPr>
            <w:tcW w:w="0" w:type="auto"/>
            <w:tcBorders>
              <w:top w:val="nil"/>
              <w:left w:val="nil"/>
              <w:bottom w:val="nil"/>
              <w:right w:val="nil"/>
            </w:tcBorders>
            <w:shd w:val="clear" w:color="auto" w:fill="auto"/>
            <w:noWrap/>
            <w:hideMark/>
          </w:tcPr>
          <w:p w14:paraId="798E7572" w14:textId="77777777" w:rsidR="00662E29" w:rsidRPr="005E6EF9" w:rsidRDefault="00662E29"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High</w:t>
            </w:r>
          </w:p>
        </w:tc>
        <w:tc>
          <w:tcPr>
            <w:tcW w:w="0" w:type="auto"/>
            <w:tcBorders>
              <w:top w:val="nil"/>
              <w:left w:val="nil"/>
              <w:bottom w:val="nil"/>
              <w:right w:val="nil"/>
            </w:tcBorders>
            <w:shd w:val="clear" w:color="auto" w:fill="auto"/>
            <w:noWrap/>
            <w:vAlign w:val="bottom"/>
            <w:hideMark/>
          </w:tcPr>
          <w:p w14:paraId="693C8B4D"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1,702 </w:t>
            </w:r>
          </w:p>
        </w:tc>
        <w:tc>
          <w:tcPr>
            <w:tcW w:w="0" w:type="auto"/>
            <w:tcBorders>
              <w:top w:val="nil"/>
              <w:left w:val="nil"/>
              <w:bottom w:val="nil"/>
              <w:right w:val="nil"/>
            </w:tcBorders>
            <w:shd w:val="clear" w:color="auto" w:fill="auto"/>
            <w:noWrap/>
            <w:hideMark/>
          </w:tcPr>
          <w:p w14:paraId="52B8F099"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1BF2FF71"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43E4E11"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4,606 </w:t>
            </w:r>
          </w:p>
        </w:tc>
        <w:tc>
          <w:tcPr>
            <w:tcW w:w="0" w:type="auto"/>
            <w:tcBorders>
              <w:top w:val="nil"/>
              <w:left w:val="nil"/>
              <w:bottom w:val="nil"/>
              <w:right w:val="nil"/>
            </w:tcBorders>
            <w:shd w:val="clear" w:color="auto" w:fill="auto"/>
            <w:noWrap/>
            <w:vAlign w:val="bottom"/>
            <w:hideMark/>
          </w:tcPr>
          <w:p w14:paraId="7545CEF8"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0.96 (0.90, 1.01)</w:t>
            </w:r>
          </w:p>
        </w:tc>
        <w:tc>
          <w:tcPr>
            <w:tcW w:w="0" w:type="auto"/>
            <w:tcBorders>
              <w:top w:val="nil"/>
              <w:left w:val="nil"/>
              <w:bottom w:val="nil"/>
              <w:right w:val="nil"/>
            </w:tcBorders>
            <w:shd w:val="clear" w:color="auto" w:fill="auto"/>
            <w:noWrap/>
            <w:hideMark/>
          </w:tcPr>
          <w:p w14:paraId="1221F669"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BF6C66D"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9,109 </w:t>
            </w:r>
          </w:p>
        </w:tc>
        <w:tc>
          <w:tcPr>
            <w:tcW w:w="0" w:type="auto"/>
            <w:tcBorders>
              <w:top w:val="nil"/>
              <w:left w:val="nil"/>
              <w:bottom w:val="nil"/>
              <w:right w:val="nil"/>
            </w:tcBorders>
            <w:shd w:val="clear" w:color="auto" w:fill="auto"/>
            <w:noWrap/>
            <w:vAlign w:val="bottom"/>
            <w:hideMark/>
          </w:tcPr>
          <w:p w14:paraId="05272ADA"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0.92 (0.87, 0.97)</w:t>
            </w:r>
          </w:p>
        </w:tc>
        <w:tc>
          <w:tcPr>
            <w:tcW w:w="0" w:type="auto"/>
            <w:tcBorders>
              <w:top w:val="nil"/>
              <w:left w:val="nil"/>
              <w:bottom w:val="nil"/>
              <w:right w:val="nil"/>
            </w:tcBorders>
            <w:shd w:val="clear" w:color="auto" w:fill="auto"/>
            <w:noWrap/>
            <w:hideMark/>
          </w:tcPr>
          <w:p w14:paraId="4AA3AC36"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412643E"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2,084 </w:t>
            </w:r>
          </w:p>
        </w:tc>
        <w:tc>
          <w:tcPr>
            <w:tcW w:w="0" w:type="auto"/>
            <w:tcBorders>
              <w:top w:val="nil"/>
              <w:left w:val="nil"/>
              <w:bottom w:val="nil"/>
              <w:right w:val="nil"/>
            </w:tcBorders>
            <w:shd w:val="clear" w:color="auto" w:fill="auto"/>
            <w:noWrap/>
            <w:vAlign w:val="bottom"/>
            <w:hideMark/>
          </w:tcPr>
          <w:p w14:paraId="509C6315"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0.88 (0.82, 0.94)</w:t>
            </w:r>
          </w:p>
        </w:tc>
        <w:tc>
          <w:tcPr>
            <w:tcW w:w="0" w:type="auto"/>
            <w:tcBorders>
              <w:top w:val="nil"/>
              <w:left w:val="nil"/>
              <w:bottom w:val="nil"/>
              <w:right w:val="nil"/>
            </w:tcBorders>
            <w:shd w:val="clear" w:color="auto" w:fill="auto"/>
            <w:noWrap/>
            <w:hideMark/>
          </w:tcPr>
          <w:p w14:paraId="1A91FE30"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DD13DF1"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1,990 </w:t>
            </w:r>
          </w:p>
        </w:tc>
        <w:tc>
          <w:tcPr>
            <w:tcW w:w="0" w:type="auto"/>
            <w:tcBorders>
              <w:top w:val="nil"/>
              <w:left w:val="nil"/>
              <w:bottom w:val="nil"/>
              <w:right w:val="nil"/>
            </w:tcBorders>
            <w:shd w:val="clear" w:color="auto" w:fill="auto"/>
            <w:noWrap/>
            <w:vAlign w:val="bottom"/>
            <w:hideMark/>
          </w:tcPr>
          <w:p w14:paraId="0F4243D6"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0.88 (0.82, 0.94)</w:t>
            </w:r>
          </w:p>
        </w:tc>
        <w:tc>
          <w:tcPr>
            <w:tcW w:w="1301" w:type="dxa"/>
            <w:vMerge/>
            <w:tcBorders>
              <w:top w:val="nil"/>
              <w:left w:val="nil"/>
              <w:bottom w:val="nil"/>
              <w:right w:val="nil"/>
            </w:tcBorders>
            <w:vAlign w:val="center"/>
            <w:hideMark/>
          </w:tcPr>
          <w:p w14:paraId="7C3110D3" w14:textId="77777777" w:rsidR="00662E29" w:rsidRPr="005E6EF9" w:rsidRDefault="00662E29" w:rsidP="00361D4A">
            <w:pPr>
              <w:widowControl/>
              <w:jc w:val="left"/>
              <w:rPr>
                <w:rFonts w:eastAsia="等线" w:cs="Times New Roman"/>
                <w:color w:val="000000"/>
                <w:kern w:val="0"/>
                <w:szCs w:val="21"/>
                <w:lang w:val="en-US"/>
              </w:rPr>
            </w:pPr>
          </w:p>
        </w:tc>
      </w:tr>
      <w:tr w:rsidR="00662E29" w:rsidRPr="005E6EF9" w14:paraId="7BB97DA8" w14:textId="77777777" w:rsidTr="00E60EF9">
        <w:trPr>
          <w:trHeight w:val="300"/>
        </w:trPr>
        <w:tc>
          <w:tcPr>
            <w:tcW w:w="0" w:type="auto"/>
            <w:tcBorders>
              <w:top w:val="nil"/>
              <w:left w:val="nil"/>
              <w:bottom w:val="nil"/>
              <w:right w:val="nil"/>
            </w:tcBorders>
            <w:shd w:val="clear" w:color="auto" w:fill="auto"/>
            <w:noWrap/>
            <w:hideMark/>
          </w:tcPr>
          <w:p w14:paraId="46322D9D" w14:textId="77777777" w:rsidR="00662E29" w:rsidRPr="005E6EF9" w:rsidRDefault="00662E29"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Dietary pattern</w:t>
            </w:r>
          </w:p>
        </w:tc>
        <w:tc>
          <w:tcPr>
            <w:tcW w:w="0" w:type="auto"/>
            <w:tcBorders>
              <w:top w:val="nil"/>
              <w:left w:val="nil"/>
              <w:bottom w:val="nil"/>
              <w:right w:val="nil"/>
            </w:tcBorders>
            <w:shd w:val="clear" w:color="auto" w:fill="auto"/>
            <w:noWrap/>
            <w:vAlign w:val="bottom"/>
            <w:hideMark/>
          </w:tcPr>
          <w:p w14:paraId="0E0CA99F" w14:textId="77777777" w:rsidR="00662E29" w:rsidRPr="005E6EF9" w:rsidRDefault="00662E29" w:rsidP="00361D4A">
            <w:pPr>
              <w:widowControl/>
              <w:jc w:val="righ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hideMark/>
          </w:tcPr>
          <w:p w14:paraId="16D3DF94"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5934E7B0"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DA92A3F"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DC68E86"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05568A24"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3FE4A49"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D74D01A"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75603967"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7871AF5"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521EA44"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6125148F"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6929454"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0514750" w14:textId="77777777" w:rsidR="00662E29" w:rsidRPr="005E6EF9" w:rsidRDefault="00662E29" w:rsidP="00361D4A">
            <w:pPr>
              <w:widowControl/>
              <w:jc w:val="right"/>
              <w:rPr>
                <w:rFonts w:eastAsia="Times New Roman" w:cs="Times New Roman"/>
                <w:kern w:val="0"/>
                <w:szCs w:val="21"/>
                <w:lang w:val="en-US"/>
              </w:rPr>
            </w:pPr>
          </w:p>
        </w:tc>
        <w:tc>
          <w:tcPr>
            <w:tcW w:w="1301" w:type="dxa"/>
            <w:tcBorders>
              <w:top w:val="nil"/>
              <w:left w:val="nil"/>
              <w:bottom w:val="nil"/>
              <w:right w:val="nil"/>
            </w:tcBorders>
            <w:shd w:val="clear" w:color="auto" w:fill="auto"/>
            <w:noWrap/>
            <w:vAlign w:val="bottom"/>
            <w:hideMark/>
          </w:tcPr>
          <w:p w14:paraId="69299802" w14:textId="77777777" w:rsidR="00662E29" w:rsidRPr="005E6EF9" w:rsidRDefault="00662E29" w:rsidP="00361D4A">
            <w:pPr>
              <w:widowControl/>
              <w:jc w:val="right"/>
              <w:rPr>
                <w:rFonts w:eastAsia="Times New Roman" w:cs="Times New Roman"/>
                <w:kern w:val="0"/>
                <w:szCs w:val="21"/>
                <w:lang w:val="en-US"/>
              </w:rPr>
            </w:pPr>
          </w:p>
        </w:tc>
      </w:tr>
      <w:tr w:rsidR="00662E29" w:rsidRPr="005E6EF9" w14:paraId="7474AEDC" w14:textId="77777777" w:rsidTr="00E60EF9">
        <w:trPr>
          <w:trHeight w:val="300"/>
        </w:trPr>
        <w:tc>
          <w:tcPr>
            <w:tcW w:w="0" w:type="auto"/>
            <w:tcBorders>
              <w:top w:val="nil"/>
              <w:left w:val="nil"/>
              <w:bottom w:val="nil"/>
              <w:right w:val="nil"/>
            </w:tcBorders>
            <w:shd w:val="clear" w:color="auto" w:fill="auto"/>
            <w:noWrap/>
            <w:vAlign w:val="center"/>
            <w:hideMark/>
          </w:tcPr>
          <w:p w14:paraId="16169CAE" w14:textId="77777777" w:rsidR="00662E29" w:rsidRPr="005E6EF9" w:rsidRDefault="00662E29"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New affluence</w:t>
            </w:r>
          </w:p>
        </w:tc>
        <w:tc>
          <w:tcPr>
            <w:tcW w:w="0" w:type="auto"/>
            <w:tcBorders>
              <w:top w:val="nil"/>
              <w:left w:val="nil"/>
              <w:bottom w:val="nil"/>
              <w:right w:val="nil"/>
            </w:tcBorders>
            <w:shd w:val="clear" w:color="auto" w:fill="auto"/>
            <w:noWrap/>
            <w:vAlign w:val="bottom"/>
            <w:hideMark/>
          </w:tcPr>
          <w:p w14:paraId="7C85826B"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555 </w:t>
            </w:r>
          </w:p>
        </w:tc>
        <w:tc>
          <w:tcPr>
            <w:tcW w:w="0" w:type="auto"/>
            <w:tcBorders>
              <w:top w:val="nil"/>
              <w:left w:val="nil"/>
              <w:bottom w:val="nil"/>
              <w:right w:val="nil"/>
            </w:tcBorders>
            <w:shd w:val="clear" w:color="auto" w:fill="auto"/>
            <w:noWrap/>
            <w:hideMark/>
          </w:tcPr>
          <w:p w14:paraId="28E94074"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175A661A"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20BC39F"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1,105 </w:t>
            </w:r>
          </w:p>
        </w:tc>
        <w:tc>
          <w:tcPr>
            <w:tcW w:w="0" w:type="auto"/>
            <w:tcBorders>
              <w:top w:val="nil"/>
              <w:left w:val="nil"/>
              <w:bottom w:val="nil"/>
              <w:right w:val="nil"/>
            </w:tcBorders>
            <w:shd w:val="clear" w:color="auto" w:fill="auto"/>
            <w:noWrap/>
            <w:vAlign w:val="bottom"/>
            <w:hideMark/>
          </w:tcPr>
          <w:p w14:paraId="185C6BE1"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0.99 (0.89, 1.09)</w:t>
            </w:r>
          </w:p>
        </w:tc>
        <w:tc>
          <w:tcPr>
            <w:tcW w:w="0" w:type="auto"/>
            <w:tcBorders>
              <w:top w:val="nil"/>
              <w:left w:val="nil"/>
              <w:bottom w:val="nil"/>
              <w:right w:val="nil"/>
            </w:tcBorders>
            <w:shd w:val="clear" w:color="auto" w:fill="auto"/>
            <w:noWrap/>
            <w:hideMark/>
          </w:tcPr>
          <w:p w14:paraId="2CA3444C"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E7FF2E0"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7,935 </w:t>
            </w:r>
          </w:p>
        </w:tc>
        <w:tc>
          <w:tcPr>
            <w:tcW w:w="0" w:type="auto"/>
            <w:tcBorders>
              <w:top w:val="nil"/>
              <w:left w:val="nil"/>
              <w:bottom w:val="nil"/>
              <w:right w:val="nil"/>
            </w:tcBorders>
            <w:shd w:val="clear" w:color="auto" w:fill="auto"/>
            <w:noWrap/>
            <w:vAlign w:val="bottom"/>
            <w:hideMark/>
          </w:tcPr>
          <w:p w14:paraId="5D9537FE"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0.93 (0.85, 1.01)</w:t>
            </w:r>
          </w:p>
        </w:tc>
        <w:tc>
          <w:tcPr>
            <w:tcW w:w="0" w:type="auto"/>
            <w:tcBorders>
              <w:top w:val="nil"/>
              <w:left w:val="nil"/>
              <w:bottom w:val="nil"/>
              <w:right w:val="nil"/>
            </w:tcBorders>
            <w:shd w:val="clear" w:color="auto" w:fill="auto"/>
            <w:noWrap/>
            <w:hideMark/>
          </w:tcPr>
          <w:p w14:paraId="4091E317"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7C1BEB3"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2,812 </w:t>
            </w:r>
          </w:p>
        </w:tc>
        <w:tc>
          <w:tcPr>
            <w:tcW w:w="0" w:type="auto"/>
            <w:tcBorders>
              <w:top w:val="nil"/>
              <w:left w:val="nil"/>
              <w:bottom w:val="nil"/>
              <w:right w:val="nil"/>
            </w:tcBorders>
            <w:shd w:val="clear" w:color="auto" w:fill="auto"/>
            <w:noWrap/>
            <w:vAlign w:val="bottom"/>
            <w:hideMark/>
          </w:tcPr>
          <w:p w14:paraId="1EBDAE99"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0.89 (0.81, 0.97)</w:t>
            </w:r>
          </w:p>
        </w:tc>
        <w:tc>
          <w:tcPr>
            <w:tcW w:w="0" w:type="auto"/>
            <w:tcBorders>
              <w:top w:val="nil"/>
              <w:left w:val="nil"/>
              <w:bottom w:val="nil"/>
              <w:right w:val="nil"/>
            </w:tcBorders>
            <w:shd w:val="clear" w:color="auto" w:fill="auto"/>
            <w:noWrap/>
            <w:hideMark/>
          </w:tcPr>
          <w:p w14:paraId="6DDFE7B0"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1C84F69"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7,919 </w:t>
            </w:r>
          </w:p>
        </w:tc>
        <w:tc>
          <w:tcPr>
            <w:tcW w:w="0" w:type="auto"/>
            <w:tcBorders>
              <w:top w:val="nil"/>
              <w:left w:val="nil"/>
              <w:bottom w:val="nil"/>
              <w:right w:val="nil"/>
            </w:tcBorders>
            <w:shd w:val="clear" w:color="auto" w:fill="auto"/>
            <w:noWrap/>
            <w:vAlign w:val="bottom"/>
            <w:hideMark/>
          </w:tcPr>
          <w:p w14:paraId="3C9B4E61"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0.87 (0.80, 0.95)</w:t>
            </w:r>
          </w:p>
        </w:tc>
        <w:tc>
          <w:tcPr>
            <w:tcW w:w="1301" w:type="dxa"/>
            <w:vMerge w:val="restart"/>
            <w:tcBorders>
              <w:top w:val="nil"/>
              <w:left w:val="nil"/>
              <w:bottom w:val="nil"/>
              <w:right w:val="nil"/>
            </w:tcBorders>
            <w:shd w:val="clear" w:color="auto" w:fill="auto"/>
            <w:noWrap/>
            <w:vAlign w:val="center"/>
            <w:hideMark/>
          </w:tcPr>
          <w:p w14:paraId="2D1AB3E9"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0.031</w:t>
            </w:r>
          </w:p>
        </w:tc>
      </w:tr>
      <w:tr w:rsidR="00662E29" w:rsidRPr="005E6EF9" w14:paraId="570C0020" w14:textId="77777777" w:rsidTr="00E60EF9">
        <w:trPr>
          <w:trHeight w:val="300"/>
        </w:trPr>
        <w:tc>
          <w:tcPr>
            <w:tcW w:w="0" w:type="auto"/>
            <w:tcBorders>
              <w:top w:val="nil"/>
              <w:left w:val="nil"/>
              <w:bottom w:val="nil"/>
              <w:right w:val="nil"/>
            </w:tcBorders>
            <w:shd w:val="clear" w:color="auto" w:fill="auto"/>
            <w:noWrap/>
            <w:vAlign w:val="center"/>
            <w:hideMark/>
          </w:tcPr>
          <w:p w14:paraId="3B65171F" w14:textId="77777777" w:rsidR="00662E29" w:rsidRPr="005E6EF9" w:rsidRDefault="00662E29"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Traditional southern</w:t>
            </w:r>
          </w:p>
        </w:tc>
        <w:tc>
          <w:tcPr>
            <w:tcW w:w="0" w:type="auto"/>
            <w:tcBorders>
              <w:top w:val="nil"/>
              <w:left w:val="nil"/>
              <w:bottom w:val="nil"/>
              <w:right w:val="nil"/>
            </w:tcBorders>
            <w:shd w:val="clear" w:color="auto" w:fill="auto"/>
            <w:noWrap/>
            <w:vAlign w:val="bottom"/>
            <w:hideMark/>
          </w:tcPr>
          <w:p w14:paraId="3034DB00"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4,710 </w:t>
            </w:r>
          </w:p>
        </w:tc>
        <w:tc>
          <w:tcPr>
            <w:tcW w:w="0" w:type="auto"/>
            <w:tcBorders>
              <w:top w:val="nil"/>
              <w:left w:val="nil"/>
              <w:bottom w:val="nil"/>
              <w:right w:val="nil"/>
            </w:tcBorders>
            <w:shd w:val="clear" w:color="auto" w:fill="auto"/>
            <w:noWrap/>
            <w:hideMark/>
          </w:tcPr>
          <w:p w14:paraId="76C26790"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1B0BF3FA"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49B909E"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10,562 </w:t>
            </w:r>
          </w:p>
        </w:tc>
        <w:tc>
          <w:tcPr>
            <w:tcW w:w="0" w:type="auto"/>
            <w:tcBorders>
              <w:top w:val="nil"/>
              <w:left w:val="nil"/>
              <w:bottom w:val="nil"/>
              <w:right w:val="nil"/>
            </w:tcBorders>
            <w:shd w:val="clear" w:color="auto" w:fill="auto"/>
            <w:noWrap/>
            <w:vAlign w:val="bottom"/>
            <w:hideMark/>
          </w:tcPr>
          <w:p w14:paraId="4F07CC39"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0.94 (0.91, 0.97)</w:t>
            </w:r>
          </w:p>
        </w:tc>
        <w:tc>
          <w:tcPr>
            <w:tcW w:w="0" w:type="auto"/>
            <w:tcBorders>
              <w:top w:val="nil"/>
              <w:left w:val="nil"/>
              <w:bottom w:val="nil"/>
              <w:right w:val="nil"/>
            </w:tcBorders>
            <w:shd w:val="clear" w:color="auto" w:fill="auto"/>
            <w:noWrap/>
            <w:hideMark/>
          </w:tcPr>
          <w:p w14:paraId="793283D7"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1F8C6D8"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21,602 </w:t>
            </w:r>
          </w:p>
        </w:tc>
        <w:tc>
          <w:tcPr>
            <w:tcW w:w="0" w:type="auto"/>
            <w:tcBorders>
              <w:top w:val="nil"/>
              <w:left w:val="nil"/>
              <w:bottom w:val="nil"/>
              <w:right w:val="nil"/>
            </w:tcBorders>
            <w:shd w:val="clear" w:color="auto" w:fill="auto"/>
            <w:noWrap/>
            <w:vAlign w:val="bottom"/>
            <w:hideMark/>
          </w:tcPr>
          <w:p w14:paraId="5FF10A22"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0.89 (0.86, 0.92)</w:t>
            </w:r>
          </w:p>
        </w:tc>
        <w:tc>
          <w:tcPr>
            <w:tcW w:w="0" w:type="auto"/>
            <w:tcBorders>
              <w:top w:val="nil"/>
              <w:left w:val="nil"/>
              <w:bottom w:val="nil"/>
              <w:right w:val="nil"/>
            </w:tcBorders>
            <w:shd w:val="clear" w:color="auto" w:fill="auto"/>
            <w:noWrap/>
            <w:hideMark/>
          </w:tcPr>
          <w:p w14:paraId="3D1EA700"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BF96D03"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3,723 </w:t>
            </w:r>
          </w:p>
        </w:tc>
        <w:tc>
          <w:tcPr>
            <w:tcW w:w="0" w:type="auto"/>
            <w:tcBorders>
              <w:top w:val="nil"/>
              <w:left w:val="nil"/>
              <w:bottom w:val="nil"/>
              <w:right w:val="nil"/>
            </w:tcBorders>
            <w:shd w:val="clear" w:color="auto" w:fill="auto"/>
            <w:noWrap/>
            <w:vAlign w:val="bottom"/>
            <w:hideMark/>
          </w:tcPr>
          <w:p w14:paraId="0AD7E6E8"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0.88 (0.84, 0.93)</w:t>
            </w:r>
          </w:p>
        </w:tc>
        <w:tc>
          <w:tcPr>
            <w:tcW w:w="0" w:type="auto"/>
            <w:tcBorders>
              <w:top w:val="nil"/>
              <w:left w:val="nil"/>
              <w:bottom w:val="nil"/>
              <w:right w:val="nil"/>
            </w:tcBorders>
            <w:shd w:val="clear" w:color="auto" w:fill="auto"/>
            <w:noWrap/>
            <w:hideMark/>
          </w:tcPr>
          <w:p w14:paraId="17C20B74"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A3E2B53"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1,243 </w:t>
            </w:r>
          </w:p>
        </w:tc>
        <w:tc>
          <w:tcPr>
            <w:tcW w:w="0" w:type="auto"/>
            <w:tcBorders>
              <w:top w:val="nil"/>
              <w:left w:val="nil"/>
              <w:bottom w:val="nil"/>
              <w:right w:val="nil"/>
            </w:tcBorders>
            <w:shd w:val="clear" w:color="auto" w:fill="auto"/>
            <w:noWrap/>
            <w:vAlign w:val="bottom"/>
            <w:hideMark/>
          </w:tcPr>
          <w:p w14:paraId="0E10BBE3"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0.85 (0.80, 0.90)</w:t>
            </w:r>
          </w:p>
        </w:tc>
        <w:tc>
          <w:tcPr>
            <w:tcW w:w="1301" w:type="dxa"/>
            <w:vMerge/>
            <w:tcBorders>
              <w:top w:val="nil"/>
              <w:left w:val="nil"/>
              <w:bottom w:val="nil"/>
              <w:right w:val="nil"/>
            </w:tcBorders>
            <w:vAlign w:val="center"/>
            <w:hideMark/>
          </w:tcPr>
          <w:p w14:paraId="3304B7CD" w14:textId="77777777" w:rsidR="00662E29" w:rsidRPr="005E6EF9" w:rsidRDefault="00662E29" w:rsidP="00361D4A">
            <w:pPr>
              <w:widowControl/>
              <w:jc w:val="left"/>
              <w:rPr>
                <w:rFonts w:eastAsia="等线" w:cs="Times New Roman"/>
                <w:color w:val="000000"/>
                <w:kern w:val="0"/>
                <w:szCs w:val="21"/>
                <w:lang w:val="en-US"/>
              </w:rPr>
            </w:pPr>
          </w:p>
        </w:tc>
      </w:tr>
      <w:tr w:rsidR="00662E29" w:rsidRPr="005E6EF9" w14:paraId="648E864E" w14:textId="77777777" w:rsidTr="00E60EF9">
        <w:trPr>
          <w:trHeight w:val="300"/>
        </w:trPr>
        <w:tc>
          <w:tcPr>
            <w:tcW w:w="0" w:type="auto"/>
            <w:tcBorders>
              <w:top w:val="nil"/>
              <w:left w:val="nil"/>
              <w:bottom w:val="nil"/>
              <w:right w:val="nil"/>
            </w:tcBorders>
            <w:shd w:val="clear" w:color="auto" w:fill="auto"/>
            <w:noWrap/>
            <w:vAlign w:val="center"/>
            <w:hideMark/>
          </w:tcPr>
          <w:p w14:paraId="026D9E80" w14:textId="77777777" w:rsidR="00662E29" w:rsidRPr="005E6EF9" w:rsidRDefault="00662E29"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Traditional northern</w:t>
            </w:r>
          </w:p>
        </w:tc>
        <w:tc>
          <w:tcPr>
            <w:tcW w:w="0" w:type="auto"/>
            <w:tcBorders>
              <w:top w:val="nil"/>
              <w:left w:val="nil"/>
              <w:bottom w:val="nil"/>
              <w:right w:val="nil"/>
            </w:tcBorders>
            <w:shd w:val="clear" w:color="auto" w:fill="auto"/>
            <w:noWrap/>
            <w:vAlign w:val="bottom"/>
            <w:hideMark/>
          </w:tcPr>
          <w:p w14:paraId="426643EE"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2,860 </w:t>
            </w:r>
          </w:p>
        </w:tc>
        <w:tc>
          <w:tcPr>
            <w:tcW w:w="0" w:type="auto"/>
            <w:tcBorders>
              <w:top w:val="nil"/>
              <w:left w:val="nil"/>
              <w:bottom w:val="nil"/>
              <w:right w:val="nil"/>
            </w:tcBorders>
            <w:shd w:val="clear" w:color="auto" w:fill="auto"/>
            <w:noWrap/>
            <w:hideMark/>
          </w:tcPr>
          <w:p w14:paraId="6848DA7A"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vAlign w:val="bottom"/>
            <w:hideMark/>
          </w:tcPr>
          <w:p w14:paraId="4DF26312"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6CF80D4"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5,419 </w:t>
            </w:r>
          </w:p>
        </w:tc>
        <w:tc>
          <w:tcPr>
            <w:tcW w:w="0" w:type="auto"/>
            <w:tcBorders>
              <w:top w:val="nil"/>
              <w:left w:val="nil"/>
              <w:bottom w:val="nil"/>
              <w:right w:val="nil"/>
            </w:tcBorders>
            <w:shd w:val="clear" w:color="auto" w:fill="auto"/>
            <w:noWrap/>
            <w:vAlign w:val="bottom"/>
            <w:hideMark/>
          </w:tcPr>
          <w:p w14:paraId="418E364F"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1.01 (0.96, 1.06)</w:t>
            </w:r>
          </w:p>
        </w:tc>
        <w:tc>
          <w:tcPr>
            <w:tcW w:w="0" w:type="auto"/>
            <w:tcBorders>
              <w:top w:val="nil"/>
              <w:left w:val="nil"/>
              <w:bottom w:val="nil"/>
              <w:right w:val="nil"/>
            </w:tcBorders>
            <w:shd w:val="clear" w:color="auto" w:fill="auto"/>
            <w:noWrap/>
            <w:vAlign w:val="bottom"/>
            <w:hideMark/>
          </w:tcPr>
          <w:p w14:paraId="07C640C1"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BAEED99"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8,610 </w:t>
            </w:r>
          </w:p>
        </w:tc>
        <w:tc>
          <w:tcPr>
            <w:tcW w:w="0" w:type="auto"/>
            <w:tcBorders>
              <w:top w:val="nil"/>
              <w:left w:val="nil"/>
              <w:bottom w:val="nil"/>
              <w:right w:val="nil"/>
            </w:tcBorders>
            <w:shd w:val="clear" w:color="auto" w:fill="auto"/>
            <w:noWrap/>
            <w:vAlign w:val="bottom"/>
            <w:hideMark/>
          </w:tcPr>
          <w:p w14:paraId="60DDFD57"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0.98 (0.93, 1.02)</w:t>
            </w:r>
          </w:p>
        </w:tc>
        <w:tc>
          <w:tcPr>
            <w:tcW w:w="0" w:type="auto"/>
            <w:tcBorders>
              <w:top w:val="nil"/>
              <w:left w:val="nil"/>
              <w:bottom w:val="nil"/>
              <w:right w:val="nil"/>
            </w:tcBorders>
            <w:shd w:val="clear" w:color="auto" w:fill="auto"/>
            <w:noWrap/>
            <w:vAlign w:val="bottom"/>
            <w:hideMark/>
          </w:tcPr>
          <w:p w14:paraId="3F4CEEFD"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5792778"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2,045 </w:t>
            </w:r>
          </w:p>
        </w:tc>
        <w:tc>
          <w:tcPr>
            <w:tcW w:w="0" w:type="auto"/>
            <w:tcBorders>
              <w:top w:val="nil"/>
              <w:left w:val="nil"/>
              <w:bottom w:val="nil"/>
              <w:right w:val="nil"/>
            </w:tcBorders>
            <w:shd w:val="clear" w:color="auto" w:fill="auto"/>
            <w:noWrap/>
            <w:vAlign w:val="bottom"/>
            <w:hideMark/>
          </w:tcPr>
          <w:p w14:paraId="13EBEBFB"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0.94 (0.89, 1.00)</w:t>
            </w:r>
          </w:p>
        </w:tc>
        <w:tc>
          <w:tcPr>
            <w:tcW w:w="0" w:type="auto"/>
            <w:tcBorders>
              <w:top w:val="nil"/>
              <w:left w:val="nil"/>
              <w:bottom w:val="nil"/>
              <w:right w:val="nil"/>
            </w:tcBorders>
            <w:shd w:val="clear" w:color="auto" w:fill="auto"/>
            <w:noWrap/>
            <w:vAlign w:val="bottom"/>
            <w:hideMark/>
          </w:tcPr>
          <w:p w14:paraId="5CC8B74D"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B2CEAE1"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2,877 </w:t>
            </w:r>
          </w:p>
        </w:tc>
        <w:tc>
          <w:tcPr>
            <w:tcW w:w="0" w:type="auto"/>
            <w:tcBorders>
              <w:top w:val="nil"/>
              <w:left w:val="nil"/>
              <w:bottom w:val="nil"/>
              <w:right w:val="nil"/>
            </w:tcBorders>
            <w:shd w:val="clear" w:color="auto" w:fill="auto"/>
            <w:noWrap/>
            <w:vAlign w:val="bottom"/>
            <w:hideMark/>
          </w:tcPr>
          <w:p w14:paraId="253B6E6A"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0.97 (0.92, 1.02)</w:t>
            </w:r>
          </w:p>
        </w:tc>
        <w:tc>
          <w:tcPr>
            <w:tcW w:w="1301" w:type="dxa"/>
            <w:vMerge/>
            <w:tcBorders>
              <w:top w:val="nil"/>
              <w:left w:val="nil"/>
              <w:bottom w:val="nil"/>
              <w:right w:val="nil"/>
            </w:tcBorders>
            <w:vAlign w:val="center"/>
            <w:hideMark/>
          </w:tcPr>
          <w:p w14:paraId="7407A695" w14:textId="77777777" w:rsidR="00662E29" w:rsidRPr="005E6EF9" w:rsidRDefault="00662E29" w:rsidP="00361D4A">
            <w:pPr>
              <w:widowControl/>
              <w:jc w:val="left"/>
              <w:rPr>
                <w:rFonts w:eastAsia="等线" w:cs="Times New Roman"/>
                <w:color w:val="000000"/>
                <w:kern w:val="0"/>
                <w:szCs w:val="21"/>
                <w:lang w:val="en-US"/>
              </w:rPr>
            </w:pPr>
          </w:p>
        </w:tc>
      </w:tr>
      <w:tr w:rsidR="00662E29" w:rsidRPr="005E6EF9" w14:paraId="3778AF9C" w14:textId="77777777" w:rsidTr="00E60EF9">
        <w:trPr>
          <w:trHeight w:val="300"/>
        </w:trPr>
        <w:tc>
          <w:tcPr>
            <w:tcW w:w="0" w:type="auto"/>
            <w:tcBorders>
              <w:top w:val="nil"/>
              <w:left w:val="nil"/>
              <w:bottom w:val="nil"/>
              <w:right w:val="nil"/>
            </w:tcBorders>
            <w:shd w:val="clear" w:color="auto" w:fill="auto"/>
            <w:vAlign w:val="center"/>
            <w:hideMark/>
          </w:tcPr>
          <w:p w14:paraId="4AC358FE" w14:textId="77777777" w:rsidR="00662E29" w:rsidRPr="005E6EF9" w:rsidRDefault="00662E29"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BMI (kg/m</w:t>
            </w:r>
            <w:r w:rsidRPr="005E6EF9">
              <w:rPr>
                <w:rFonts w:eastAsia="等线" w:cs="Times New Roman"/>
                <w:b/>
                <w:bCs/>
                <w:color w:val="000000"/>
                <w:kern w:val="0"/>
                <w:szCs w:val="21"/>
                <w:vertAlign w:val="superscript"/>
                <w:lang w:val="en-US"/>
              </w:rPr>
              <w:t>2</w:t>
            </w:r>
            <w:r w:rsidRPr="005E6EF9">
              <w:rPr>
                <w:rFonts w:eastAsia="等线" w:cs="Times New Roman"/>
                <w:b/>
                <w:bCs/>
                <w:color w:val="000000"/>
                <w:kern w:val="0"/>
                <w:szCs w:val="21"/>
                <w:lang w:val="en-US"/>
              </w:rPr>
              <w:t>)</w:t>
            </w:r>
          </w:p>
        </w:tc>
        <w:tc>
          <w:tcPr>
            <w:tcW w:w="0" w:type="auto"/>
            <w:tcBorders>
              <w:top w:val="nil"/>
              <w:left w:val="nil"/>
              <w:bottom w:val="nil"/>
              <w:right w:val="nil"/>
            </w:tcBorders>
            <w:shd w:val="clear" w:color="auto" w:fill="auto"/>
            <w:noWrap/>
            <w:vAlign w:val="bottom"/>
            <w:hideMark/>
          </w:tcPr>
          <w:p w14:paraId="4339EF60" w14:textId="77777777" w:rsidR="00662E29" w:rsidRPr="005E6EF9" w:rsidRDefault="00662E29" w:rsidP="00361D4A">
            <w:pPr>
              <w:widowControl/>
              <w:jc w:val="righ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hideMark/>
          </w:tcPr>
          <w:p w14:paraId="20A10D52"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5D88B54A"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09FC20E"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BE47BAF"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3769D84B"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29B887D"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3D01C0B"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71D0BCEB"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FEC64ED"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AE8C51E"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2EDEF4D4"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A633631"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B22D317" w14:textId="77777777" w:rsidR="00662E29" w:rsidRPr="005E6EF9" w:rsidRDefault="00662E29" w:rsidP="00361D4A">
            <w:pPr>
              <w:widowControl/>
              <w:jc w:val="right"/>
              <w:rPr>
                <w:rFonts w:eastAsia="Times New Roman" w:cs="Times New Roman"/>
                <w:kern w:val="0"/>
                <w:szCs w:val="21"/>
                <w:lang w:val="en-US"/>
              </w:rPr>
            </w:pPr>
          </w:p>
        </w:tc>
        <w:tc>
          <w:tcPr>
            <w:tcW w:w="1301" w:type="dxa"/>
            <w:tcBorders>
              <w:top w:val="nil"/>
              <w:left w:val="nil"/>
              <w:bottom w:val="nil"/>
              <w:right w:val="nil"/>
            </w:tcBorders>
            <w:shd w:val="clear" w:color="auto" w:fill="auto"/>
            <w:noWrap/>
            <w:vAlign w:val="bottom"/>
            <w:hideMark/>
          </w:tcPr>
          <w:p w14:paraId="5208D24D" w14:textId="77777777" w:rsidR="00662E29" w:rsidRPr="005E6EF9" w:rsidRDefault="00662E29" w:rsidP="00361D4A">
            <w:pPr>
              <w:widowControl/>
              <w:jc w:val="right"/>
              <w:rPr>
                <w:rFonts w:eastAsia="Times New Roman" w:cs="Times New Roman"/>
                <w:kern w:val="0"/>
                <w:szCs w:val="21"/>
                <w:lang w:val="en-US"/>
              </w:rPr>
            </w:pPr>
          </w:p>
        </w:tc>
      </w:tr>
      <w:tr w:rsidR="00662E29" w:rsidRPr="005E6EF9" w14:paraId="59FF9084" w14:textId="77777777" w:rsidTr="00E60EF9">
        <w:trPr>
          <w:trHeight w:val="300"/>
        </w:trPr>
        <w:tc>
          <w:tcPr>
            <w:tcW w:w="0" w:type="auto"/>
            <w:tcBorders>
              <w:top w:val="nil"/>
              <w:left w:val="nil"/>
              <w:bottom w:val="nil"/>
              <w:right w:val="nil"/>
            </w:tcBorders>
            <w:shd w:val="clear" w:color="auto" w:fill="auto"/>
            <w:noWrap/>
            <w:hideMark/>
          </w:tcPr>
          <w:p w14:paraId="2BF5D322" w14:textId="77777777" w:rsidR="00662E29" w:rsidRPr="005E6EF9" w:rsidRDefault="00662E29"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&lt;24.0</w:t>
            </w:r>
          </w:p>
        </w:tc>
        <w:tc>
          <w:tcPr>
            <w:tcW w:w="0" w:type="auto"/>
            <w:tcBorders>
              <w:top w:val="nil"/>
              <w:left w:val="nil"/>
              <w:bottom w:val="nil"/>
              <w:right w:val="nil"/>
            </w:tcBorders>
            <w:shd w:val="clear" w:color="auto" w:fill="auto"/>
            <w:noWrap/>
            <w:vAlign w:val="bottom"/>
            <w:hideMark/>
          </w:tcPr>
          <w:p w14:paraId="10B18291"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4,453 </w:t>
            </w:r>
          </w:p>
        </w:tc>
        <w:tc>
          <w:tcPr>
            <w:tcW w:w="0" w:type="auto"/>
            <w:tcBorders>
              <w:top w:val="nil"/>
              <w:left w:val="nil"/>
              <w:bottom w:val="nil"/>
              <w:right w:val="nil"/>
            </w:tcBorders>
            <w:shd w:val="clear" w:color="auto" w:fill="auto"/>
            <w:noWrap/>
            <w:hideMark/>
          </w:tcPr>
          <w:p w14:paraId="04EAA588"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38DD165E"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4AFE453"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9,967 </w:t>
            </w:r>
          </w:p>
        </w:tc>
        <w:tc>
          <w:tcPr>
            <w:tcW w:w="0" w:type="auto"/>
            <w:tcBorders>
              <w:top w:val="nil"/>
              <w:left w:val="nil"/>
              <w:bottom w:val="nil"/>
              <w:right w:val="nil"/>
            </w:tcBorders>
            <w:shd w:val="clear" w:color="auto" w:fill="auto"/>
            <w:noWrap/>
            <w:vAlign w:val="bottom"/>
            <w:hideMark/>
          </w:tcPr>
          <w:p w14:paraId="3AD70544"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0.97 (0.94, 1.01)</w:t>
            </w:r>
          </w:p>
        </w:tc>
        <w:tc>
          <w:tcPr>
            <w:tcW w:w="0" w:type="auto"/>
            <w:tcBorders>
              <w:top w:val="nil"/>
              <w:left w:val="nil"/>
              <w:bottom w:val="nil"/>
              <w:right w:val="nil"/>
            </w:tcBorders>
            <w:shd w:val="clear" w:color="auto" w:fill="auto"/>
            <w:noWrap/>
            <w:hideMark/>
          </w:tcPr>
          <w:p w14:paraId="65F1D59F"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99D1F63"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20,589 </w:t>
            </w:r>
          </w:p>
        </w:tc>
        <w:tc>
          <w:tcPr>
            <w:tcW w:w="0" w:type="auto"/>
            <w:tcBorders>
              <w:top w:val="nil"/>
              <w:left w:val="nil"/>
              <w:bottom w:val="nil"/>
              <w:right w:val="nil"/>
            </w:tcBorders>
            <w:shd w:val="clear" w:color="auto" w:fill="auto"/>
            <w:noWrap/>
            <w:vAlign w:val="bottom"/>
            <w:hideMark/>
          </w:tcPr>
          <w:p w14:paraId="6BC9DEA5"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0.92 (0.89, 0.95)</w:t>
            </w:r>
          </w:p>
        </w:tc>
        <w:tc>
          <w:tcPr>
            <w:tcW w:w="0" w:type="auto"/>
            <w:tcBorders>
              <w:top w:val="nil"/>
              <w:left w:val="nil"/>
              <w:bottom w:val="nil"/>
              <w:right w:val="nil"/>
            </w:tcBorders>
            <w:shd w:val="clear" w:color="auto" w:fill="auto"/>
            <w:noWrap/>
            <w:hideMark/>
          </w:tcPr>
          <w:p w14:paraId="3A6F5D4C"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D5B021A"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4,960 </w:t>
            </w:r>
          </w:p>
        </w:tc>
        <w:tc>
          <w:tcPr>
            <w:tcW w:w="0" w:type="auto"/>
            <w:tcBorders>
              <w:top w:val="nil"/>
              <w:left w:val="nil"/>
              <w:bottom w:val="nil"/>
              <w:right w:val="nil"/>
            </w:tcBorders>
            <w:shd w:val="clear" w:color="auto" w:fill="auto"/>
            <w:noWrap/>
            <w:vAlign w:val="bottom"/>
            <w:hideMark/>
          </w:tcPr>
          <w:p w14:paraId="076C82F4"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0.91 (0.87, 0.95)</w:t>
            </w:r>
          </w:p>
        </w:tc>
        <w:tc>
          <w:tcPr>
            <w:tcW w:w="0" w:type="auto"/>
            <w:tcBorders>
              <w:top w:val="nil"/>
              <w:left w:val="nil"/>
              <w:bottom w:val="nil"/>
              <w:right w:val="nil"/>
            </w:tcBorders>
            <w:shd w:val="clear" w:color="auto" w:fill="auto"/>
            <w:noWrap/>
            <w:hideMark/>
          </w:tcPr>
          <w:p w14:paraId="68E88682"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B7D0816"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5,498 </w:t>
            </w:r>
          </w:p>
        </w:tc>
        <w:tc>
          <w:tcPr>
            <w:tcW w:w="0" w:type="auto"/>
            <w:tcBorders>
              <w:top w:val="nil"/>
              <w:left w:val="nil"/>
              <w:bottom w:val="nil"/>
              <w:right w:val="nil"/>
            </w:tcBorders>
            <w:shd w:val="clear" w:color="auto" w:fill="auto"/>
            <w:noWrap/>
            <w:vAlign w:val="bottom"/>
            <w:hideMark/>
          </w:tcPr>
          <w:p w14:paraId="46AC0C2F"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0.89 (0.85, 0.92)</w:t>
            </w:r>
          </w:p>
        </w:tc>
        <w:tc>
          <w:tcPr>
            <w:tcW w:w="1301" w:type="dxa"/>
            <w:vMerge w:val="restart"/>
            <w:tcBorders>
              <w:top w:val="nil"/>
              <w:left w:val="nil"/>
              <w:bottom w:val="nil"/>
              <w:right w:val="nil"/>
            </w:tcBorders>
            <w:shd w:val="clear" w:color="auto" w:fill="auto"/>
            <w:noWrap/>
            <w:vAlign w:val="center"/>
            <w:hideMark/>
          </w:tcPr>
          <w:p w14:paraId="515C38E5"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0.005</w:t>
            </w:r>
          </w:p>
        </w:tc>
      </w:tr>
      <w:tr w:rsidR="00662E29" w:rsidRPr="005E6EF9" w14:paraId="089DD46F" w14:textId="77777777" w:rsidTr="00E60EF9">
        <w:trPr>
          <w:trHeight w:val="300"/>
        </w:trPr>
        <w:tc>
          <w:tcPr>
            <w:tcW w:w="0" w:type="auto"/>
            <w:tcBorders>
              <w:top w:val="nil"/>
              <w:left w:val="nil"/>
              <w:bottom w:val="nil"/>
              <w:right w:val="nil"/>
            </w:tcBorders>
            <w:shd w:val="clear" w:color="auto" w:fill="auto"/>
            <w:noWrap/>
            <w:hideMark/>
          </w:tcPr>
          <w:p w14:paraId="3C58044D" w14:textId="77777777" w:rsidR="00662E29" w:rsidRPr="005E6EF9" w:rsidRDefault="00662E29"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24.0-28.0</w:t>
            </w:r>
          </w:p>
        </w:tc>
        <w:tc>
          <w:tcPr>
            <w:tcW w:w="0" w:type="auto"/>
            <w:tcBorders>
              <w:top w:val="nil"/>
              <w:left w:val="nil"/>
              <w:bottom w:val="nil"/>
              <w:right w:val="nil"/>
            </w:tcBorders>
            <w:shd w:val="clear" w:color="auto" w:fill="auto"/>
            <w:noWrap/>
            <w:vAlign w:val="bottom"/>
            <w:hideMark/>
          </w:tcPr>
          <w:p w14:paraId="17A9CA7A"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2,616 </w:t>
            </w:r>
          </w:p>
        </w:tc>
        <w:tc>
          <w:tcPr>
            <w:tcW w:w="0" w:type="auto"/>
            <w:tcBorders>
              <w:top w:val="nil"/>
              <w:left w:val="nil"/>
              <w:bottom w:val="nil"/>
              <w:right w:val="nil"/>
            </w:tcBorders>
            <w:shd w:val="clear" w:color="auto" w:fill="auto"/>
            <w:noWrap/>
            <w:hideMark/>
          </w:tcPr>
          <w:p w14:paraId="67C96F41"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35BDEEA6"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2792E92"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5,339 </w:t>
            </w:r>
          </w:p>
        </w:tc>
        <w:tc>
          <w:tcPr>
            <w:tcW w:w="0" w:type="auto"/>
            <w:tcBorders>
              <w:top w:val="nil"/>
              <w:left w:val="nil"/>
              <w:bottom w:val="nil"/>
              <w:right w:val="nil"/>
            </w:tcBorders>
            <w:shd w:val="clear" w:color="auto" w:fill="auto"/>
            <w:noWrap/>
            <w:vAlign w:val="bottom"/>
            <w:hideMark/>
          </w:tcPr>
          <w:p w14:paraId="0DFC6FD5"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0.97 (0.92, 1.01)</w:t>
            </w:r>
          </w:p>
        </w:tc>
        <w:tc>
          <w:tcPr>
            <w:tcW w:w="0" w:type="auto"/>
            <w:tcBorders>
              <w:top w:val="nil"/>
              <w:left w:val="nil"/>
              <w:bottom w:val="nil"/>
              <w:right w:val="nil"/>
            </w:tcBorders>
            <w:shd w:val="clear" w:color="auto" w:fill="auto"/>
            <w:noWrap/>
            <w:hideMark/>
          </w:tcPr>
          <w:p w14:paraId="285AFB39"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5648011"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12,921 </w:t>
            </w:r>
          </w:p>
        </w:tc>
        <w:tc>
          <w:tcPr>
            <w:tcW w:w="0" w:type="auto"/>
            <w:tcBorders>
              <w:top w:val="nil"/>
              <w:left w:val="nil"/>
              <w:bottom w:val="nil"/>
              <w:right w:val="nil"/>
            </w:tcBorders>
            <w:shd w:val="clear" w:color="auto" w:fill="auto"/>
            <w:noWrap/>
            <w:vAlign w:val="bottom"/>
            <w:hideMark/>
          </w:tcPr>
          <w:p w14:paraId="3B91D528"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0.90 (0.87, 0.95)</w:t>
            </w:r>
          </w:p>
        </w:tc>
        <w:tc>
          <w:tcPr>
            <w:tcW w:w="0" w:type="auto"/>
            <w:tcBorders>
              <w:top w:val="nil"/>
              <w:left w:val="nil"/>
              <w:bottom w:val="nil"/>
              <w:right w:val="nil"/>
            </w:tcBorders>
            <w:shd w:val="clear" w:color="auto" w:fill="auto"/>
            <w:noWrap/>
            <w:hideMark/>
          </w:tcPr>
          <w:p w14:paraId="64AB3639"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74C089E"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2,728 </w:t>
            </w:r>
          </w:p>
        </w:tc>
        <w:tc>
          <w:tcPr>
            <w:tcW w:w="0" w:type="auto"/>
            <w:tcBorders>
              <w:top w:val="nil"/>
              <w:left w:val="nil"/>
              <w:bottom w:val="nil"/>
              <w:right w:val="nil"/>
            </w:tcBorders>
            <w:shd w:val="clear" w:color="auto" w:fill="auto"/>
            <w:noWrap/>
            <w:vAlign w:val="bottom"/>
            <w:hideMark/>
          </w:tcPr>
          <w:p w14:paraId="5AF35C0E"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0.89 (0.84, 0.94)</w:t>
            </w:r>
          </w:p>
        </w:tc>
        <w:tc>
          <w:tcPr>
            <w:tcW w:w="0" w:type="auto"/>
            <w:tcBorders>
              <w:top w:val="nil"/>
              <w:left w:val="nil"/>
              <w:bottom w:val="nil"/>
              <w:right w:val="nil"/>
            </w:tcBorders>
            <w:shd w:val="clear" w:color="auto" w:fill="auto"/>
            <w:noWrap/>
            <w:hideMark/>
          </w:tcPr>
          <w:p w14:paraId="451F69F0"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13008C2"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4,558 </w:t>
            </w:r>
          </w:p>
        </w:tc>
        <w:tc>
          <w:tcPr>
            <w:tcW w:w="0" w:type="auto"/>
            <w:tcBorders>
              <w:top w:val="nil"/>
              <w:left w:val="nil"/>
              <w:bottom w:val="nil"/>
              <w:right w:val="nil"/>
            </w:tcBorders>
            <w:shd w:val="clear" w:color="auto" w:fill="auto"/>
            <w:noWrap/>
            <w:vAlign w:val="bottom"/>
            <w:hideMark/>
          </w:tcPr>
          <w:p w14:paraId="0ACCDBE3"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0.89 (0.85, 0.94)</w:t>
            </w:r>
          </w:p>
        </w:tc>
        <w:tc>
          <w:tcPr>
            <w:tcW w:w="1301" w:type="dxa"/>
            <w:vMerge/>
            <w:tcBorders>
              <w:top w:val="nil"/>
              <w:left w:val="nil"/>
              <w:bottom w:val="nil"/>
              <w:right w:val="nil"/>
            </w:tcBorders>
            <w:vAlign w:val="center"/>
            <w:hideMark/>
          </w:tcPr>
          <w:p w14:paraId="701C4C08" w14:textId="77777777" w:rsidR="00662E29" w:rsidRPr="005E6EF9" w:rsidRDefault="00662E29" w:rsidP="00361D4A">
            <w:pPr>
              <w:widowControl/>
              <w:jc w:val="left"/>
              <w:rPr>
                <w:rFonts w:eastAsia="等线" w:cs="Times New Roman"/>
                <w:color w:val="000000"/>
                <w:kern w:val="0"/>
                <w:szCs w:val="21"/>
                <w:lang w:val="en-US"/>
              </w:rPr>
            </w:pPr>
          </w:p>
        </w:tc>
      </w:tr>
      <w:tr w:rsidR="00662E29" w:rsidRPr="005E6EF9" w14:paraId="447A843A" w14:textId="77777777" w:rsidTr="00E60EF9">
        <w:trPr>
          <w:trHeight w:val="300"/>
        </w:trPr>
        <w:tc>
          <w:tcPr>
            <w:tcW w:w="0" w:type="auto"/>
            <w:tcBorders>
              <w:top w:val="nil"/>
              <w:left w:val="nil"/>
              <w:bottom w:val="nil"/>
              <w:right w:val="nil"/>
            </w:tcBorders>
            <w:shd w:val="clear" w:color="auto" w:fill="auto"/>
            <w:noWrap/>
            <w:hideMark/>
          </w:tcPr>
          <w:p w14:paraId="29EB4DD0" w14:textId="77777777" w:rsidR="00662E29" w:rsidRPr="005E6EF9" w:rsidRDefault="00662E29"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w:t>
            </w:r>
            <w:r w:rsidRPr="005E6EF9">
              <w:rPr>
                <w:rFonts w:eastAsia="宋体" w:cs="Times New Roman"/>
                <w:color w:val="000000"/>
                <w:kern w:val="0"/>
                <w:szCs w:val="21"/>
                <w:lang w:val="en-US"/>
              </w:rPr>
              <w:t>≥</w:t>
            </w:r>
            <w:r w:rsidRPr="005E6EF9">
              <w:rPr>
                <w:rFonts w:eastAsia="等线" w:cs="Times New Roman"/>
                <w:color w:val="000000"/>
                <w:kern w:val="0"/>
                <w:szCs w:val="21"/>
                <w:lang w:val="en-US"/>
              </w:rPr>
              <w:t>28.0</w:t>
            </w:r>
          </w:p>
        </w:tc>
        <w:tc>
          <w:tcPr>
            <w:tcW w:w="0" w:type="auto"/>
            <w:tcBorders>
              <w:top w:val="nil"/>
              <w:left w:val="nil"/>
              <w:bottom w:val="nil"/>
              <w:right w:val="nil"/>
            </w:tcBorders>
            <w:shd w:val="clear" w:color="auto" w:fill="auto"/>
            <w:noWrap/>
            <w:vAlign w:val="bottom"/>
            <w:hideMark/>
          </w:tcPr>
          <w:p w14:paraId="4314F3D6"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1,056 </w:t>
            </w:r>
          </w:p>
        </w:tc>
        <w:tc>
          <w:tcPr>
            <w:tcW w:w="0" w:type="auto"/>
            <w:tcBorders>
              <w:top w:val="nil"/>
              <w:left w:val="nil"/>
              <w:bottom w:val="nil"/>
              <w:right w:val="nil"/>
            </w:tcBorders>
            <w:shd w:val="clear" w:color="auto" w:fill="auto"/>
            <w:noWrap/>
            <w:hideMark/>
          </w:tcPr>
          <w:p w14:paraId="15DB3954"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1633042A"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E337F06"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1,780 </w:t>
            </w:r>
          </w:p>
        </w:tc>
        <w:tc>
          <w:tcPr>
            <w:tcW w:w="0" w:type="auto"/>
            <w:tcBorders>
              <w:top w:val="nil"/>
              <w:left w:val="nil"/>
              <w:bottom w:val="nil"/>
              <w:right w:val="nil"/>
            </w:tcBorders>
            <w:shd w:val="clear" w:color="auto" w:fill="auto"/>
            <w:noWrap/>
            <w:vAlign w:val="bottom"/>
            <w:hideMark/>
          </w:tcPr>
          <w:p w14:paraId="589CD2C2"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0.99 (0.91, 1.07)</w:t>
            </w:r>
          </w:p>
        </w:tc>
        <w:tc>
          <w:tcPr>
            <w:tcW w:w="0" w:type="auto"/>
            <w:tcBorders>
              <w:top w:val="nil"/>
              <w:left w:val="nil"/>
              <w:bottom w:val="nil"/>
              <w:right w:val="nil"/>
            </w:tcBorders>
            <w:shd w:val="clear" w:color="auto" w:fill="auto"/>
            <w:noWrap/>
            <w:hideMark/>
          </w:tcPr>
          <w:p w14:paraId="134E448E"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CA8BA87"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4,637 </w:t>
            </w:r>
          </w:p>
        </w:tc>
        <w:tc>
          <w:tcPr>
            <w:tcW w:w="0" w:type="auto"/>
            <w:tcBorders>
              <w:top w:val="nil"/>
              <w:left w:val="nil"/>
              <w:bottom w:val="nil"/>
              <w:right w:val="nil"/>
            </w:tcBorders>
            <w:shd w:val="clear" w:color="auto" w:fill="auto"/>
            <w:noWrap/>
            <w:vAlign w:val="bottom"/>
            <w:hideMark/>
          </w:tcPr>
          <w:p w14:paraId="300896B3"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 (0.93, 1.07)</w:t>
            </w:r>
          </w:p>
        </w:tc>
        <w:tc>
          <w:tcPr>
            <w:tcW w:w="0" w:type="auto"/>
            <w:tcBorders>
              <w:top w:val="nil"/>
              <w:left w:val="nil"/>
              <w:bottom w:val="nil"/>
              <w:right w:val="nil"/>
            </w:tcBorders>
            <w:shd w:val="clear" w:color="auto" w:fill="auto"/>
            <w:noWrap/>
            <w:hideMark/>
          </w:tcPr>
          <w:p w14:paraId="548A19B5"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10915EF"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892 </w:t>
            </w:r>
          </w:p>
        </w:tc>
        <w:tc>
          <w:tcPr>
            <w:tcW w:w="0" w:type="auto"/>
            <w:tcBorders>
              <w:top w:val="nil"/>
              <w:left w:val="nil"/>
              <w:bottom w:val="nil"/>
              <w:right w:val="nil"/>
            </w:tcBorders>
            <w:shd w:val="clear" w:color="auto" w:fill="auto"/>
            <w:noWrap/>
            <w:vAlign w:val="bottom"/>
            <w:hideMark/>
          </w:tcPr>
          <w:p w14:paraId="649B6237"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0.90 (0.82, 0.99)</w:t>
            </w:r>
          </w:p>
        </w:tc>
        <w:tc>
          <w:tcPr>
            <w:tcW w:w="0" w:type="auto"/>
            <w:tcBorders>
              <w:top w:val="nil"/>
              <w:left w:val="nil"/>
              <w:bottom w:val="nil"/>
              <w:right w:val="nil"/>
            </w:tcBorders>
            <w:shd w:val="clear" w:color="auto" w:fill="auto"/>
            <w:noWrap/>
            <w:hideMark/>
          </w:tcPr>
          <w:p w14:paraId="3813C381"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93FF870"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1,983 </w:t>
            </w:r>
          </w:p>
        </w:tc>
        <w:tc>
          <w:tcPr>
            <w:tcW w:w="0" w:type="auto"/>
            <w:tcBorders>
              <w:top w:val="nil"/>
              <w:left w:val="nil"/>
              <w:bottom w:val="nil"/>
              <w:right w:val="nil"/>
            </w:tcBorders>
            <w:shd w:val="clear" w:color="auto" w:fill="auto"/>
            <w:noWrap/>
            <w:vAlign w:val="bottom"/>
            <w:hideMark/>
          </w:tcPr>
          <w:p w14:paraId="562AD2F4"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0.95 (0.87, 1.04)</w:t>
            </w:r>
          </w:p>
        </w:tc>
        <w:tc>
          <w:tcPr>
            <w:tcW w:w="1301" w:type="dxa"/>
            <w:vMerge/>
            <w:tcBorders>
              <w:top w:val="nil"/>
              <w:left w:val="nil"/>
              <w:bottom w:val="nil"/>
              <w:right w:val="nil"/>
            </w:tcBorders>
            <w:vAlign w:val="center"/>
            <w:hideMark/>
          </w:tcPr>
          <w:p w14:paraId="43EBB48E" w14:textId="77777777" w:rsidR="00662E29" w:rsidRPr="005E6EF9" w:rsidRDefault="00662E29" w:rsidP="00361D4A">
            <w:pPr>
              <w:widowControl/>
              <w:jc w:val="left"/>
              <w:rPr>
                <w:rFonts w:eastAsia="等线" w:cs="Times New Roman"/>
                <w:color w:val="000000"/>
                <w:kern w:val="0"/>
                <w:szCs w:val="21"/>
                <w:lang w:val="en-US"/>
              </w:rPr>
            </w:pPr>
          </w:p>
        </w:tc>
      </w:tr>
      <w:tr w:rsidR="00662E29" w:rsidRPr="005E6EF9" w14:paraId="261862DE" w14:textId="77777777" w:rsidTr="00E60EF9">
        <w:trPr>
          <w:trHeight w:val="300"/>
        </w:trPr>
        <w:tc>
          <w:tcPr>
            <w:tcW w:w="0" w:type="auto"/>
            <w:tcBorders>
              <w:top w:val="nil"/>
              <w:left w:val="nil"/>
              <w:right w:val="nil"/>
            </w:tcBorders>
            <w:shd w:val="clear" w:color="auto" w:fill="auto"/>
            <w:noWrap/>
            <w:hideMark/>
          </w:tcPr>
          <w:p w14:paraId="70A19829" w14:textId="77777777" w:rsidR="00662E29" w:rsidRPr="005E6EF9" w:rsidRDefault="00662E29"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Hypertension</w:t>
            </w:r>
          </w:p>
        </w:tc>
        <w:tc>
          <w:tcPr>
            <w:tcW w:w="0" w:type="auto"/>
            <w:tcBorders>
              <w:top w:val="nil"/>
              <w:left w:val="nil"/>
              <w:right w:val="nil"/>
            </w:tcBorders>
            <w:shd w:val="clear" w:color="auto" w:fill="auto"/>
            <w:noWrap/>
            <w:vAlign w:val="bottom"/>
            <w:hideMark/>
          </w:tcPr>
          <w:p w14:paraId="025760B3" w14:textId="77777777" w:rsidR="00662E29" w:rsidRPr="005E6EF9" w:rsidRDefault="00662E29" w:rsidP="00361D4A">
            <w:pPr>
              <w:widowControl/>
              <w:jc w:val="right"/>
              <w:rPr>
                <w:rFonts w:eastAsia="等线" w:cs="Times New Roman"/>
                <w:b/>
                <w:bCs/>
                <w:color w:val="000000"/>
                <w:kern w:val="0"/>
                <w:szCs w:val="21"/>
                <w:lang w:val="en-US"/>
              </w:rPr>
            </w:pPr>
          </w:p>
        </w:tc>
        <w:tc>
          <w:tcPr>
            <w:tcW w:w="0" w:type="auto"/>
            <w:tcBorders>
              <w:top w:val="nil"/>
              <w:left w:val="nil"/>
              <w:right w:val="nil"/>
            </w:tcBorders>
            <w:shd w:val="clear" w:color="auto" w:fill="auto"/>
            <w:noWrap/>
            <w:hideMark/>
          </w:tcPr>
          <w:p w14:paraId="6D25539E"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right w:val="nil"/>
            </w:tcBorders>
            <w:shd w:val="clear" w:color="auto" w:fill="auto"/>
            <w:noWrap/>
            <w:hideMark/>
          </w:tcPr>
          <w:p w14:paraId="4C05D521"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right w:val="nil"/>
            </w:tcBorders>
            <w:shd w:val="clear" w:color="auto" w:fill="auto"/>
            <w:noWrap/>
            <w:vAlign w:val="bottom"/>
            <w:hideMark/>
          </w:tcPr>
          <w:p w14:paraId="16CE1FCB"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right w:val="nil"/>
            </w:tcBorders>
            <w:shd w:val="clear" w:color="auto" w:fill="auto"/>
            <w:noWrap/>
            <w:vAlign w:val="bottom"/>
            <w:hideMark/>
          </w:tcPr>
          <w:p w14:paraId="7CA66930"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right w:val="nil"/>
            </w:tcBorders>
            <w:shd w:val="clear" w:color="auto" w:fill="auto"/>
            <w:noWrap/>
            <w:hideMark/>
          </w:tcPr>
          <w:p w14:paraId="171E4A5B"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right w:val="nil"/>
            </w:tcBorders>
            <w:shd w:val="clear" w:color="auto" w:fill="auto"/>
            <w:noWrap/>
            <w:vAlign w:val="bottom"/>
            <w:hideMark/>
          </w:tcPr>
          <w:p w14:paraId="0017388A"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right w:val="nil"/>
            </w:tcBorders>
            <w:shd w:val="clear" w:color="auto" w:fill="auto"/>
            <w:noWrap/>
            <w:vAlign w:val="bottom"/>
            <w:hideMark/>
          </w:tcPr>
          <w:p w14:paraId="15E0B172"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right w:val="nil"/>
            </w:tcBorders>
            <w:shd w:val="clear" w:color="auto" w:fill="auto"/>
            <w:noWrap/>
            <w:hideMark/>
          </w:tcPr>
          <w:p w14:paraId="68041571"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right w:val="nil"/>
            </w:tcBorders>
            <w:shd w:val="clear" w:color="auto" w:fill="auto"/>
            <w:noWrap/>
            <w:vAlign w:val="bottom"/>
            <w:hideMark/>
          </w:tcPr>
          <w:p w14:paraId="7FB76BEE"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right w:val="nil"/>
            </w:tcBorders>
            <w:shd w:val="clear" w:color="auto" w:fill="auto"/>
            <w:noWrap/>
            <w:vAlign w:val="bottom"/>
            <w:hideMark/>
          </w:tcPr>
          <w:p w14:paraId="3AB475F5"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right w:val="nil"/>
            </w:tcBorders>
            <w:shd w:val="clear" w:color="auto" w:fill="auto"/>
            <w:noWrap/>
            <w:hideMark/>
          </w:tcPr>
          <w:p w14:paraId="381E1271"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right w:val="nil"/>
            </w:tcBorders>
            <w:shd w:val="clear" w:color="auto" w:fill="auto"/>
            <w:noWrap/>
            <w:vAlign w:val="bottom"/>
            <w:hideMark/>
          </w:tcPr>
          <w:p w14:paraId="74B65C1A" w14:textId="77777777" w:rsidR="00662E29" w:rsidRPr="005E6EF9" w:rsidRDefault="00662E29" w:rsidP="00361D4A">
            <w:pPr>
              <w:widowControl/>
              <w:jc w:val="right"/>
              <w:rPr>
                <w:rFonts w:eastAsia="Times New Roman" w:cs="Times New Roman"/>
                <w:kern w:val="0"/>
                <w:szCs w:val="21"/>
                <w:lang w:val="en-US"/>
              </w:rPr>
            </w:pPr>
          </w:p>
        </w:tc>
        <w:tc>
          <w:tcPr>
            <w:tcW w:w="0" w:type="auto"/>
            <w:tcBorders>
              <w:top w:val="nil"/>
              <w:left w:val="nil"/>
              <w:right w:val="nil"/>
            </w:tcBorders>
            <w:shd w:val="clear" w:color="auto" w:fill="auto"/>
            <w:noWrap/>
            <w:vAlign w:val="bottom"/>
            <w:hideMark/>
          </w:tcPr>
          <w:p w14:paraId="12F85699" w14:textId="77777777" w:rsidR="00662E29" w:rsidRPr="005E6EF9" w:rsidRDefault="00662E29" w:rsidP="00361D4A">
            <w:pPr>
              <w:widowControl/>
              <w:jc w:val="right"/>
              <w:rPr>
                <w:rFonts w:eastAsia="Times New Roman" w:cs="Times New Roman"/>
                <w:kern w:val="0"/>
                <w:szCs w:val="21"/>
                <w:lang w:val="en-US"/>
              </w:rPr>
            </w:pPr>
          </w:p>
        </w:tc>
        <w:tc>
          <w:tcPr>
            <w:tcW w:w="1301" w:type="dxa"/>
            <w:tcBorders>
              <w:top w:val="nil"/>
              <w:left w:val="nil"/>
              <w:right w:val="nil"/>
            </w:tcBorders>
            <w:shd w:val="clear" w:color="auto" w:fill="auto"/>
            <w:noWrap/>
            <w:vAlign w:val="bottom"/>
            <w:hideMark/>
          </w:tcPr>
          <w:p w14:paraId="5C1ED684" w14:textId="77777777" w:rsidR="00662E29" w:rsidRPr="005E6EF9" w:rsidRDefault="00662E29" w:rsidP="00361D4A">
            <w:pPr>
              <w:widowControl/>
              <w:jc w:val="right"/>
              <w:rPr>
                <w:rFonts w:eastAsia="Times New Roman" w:cs="Times New Roman"/>
                <w:kern w:val="0"/>
                <w:szCs w:val="21"/>
                <w:lang w:val="en-US"/>
              </w:rPr>
            </w:pPr>
          </w:p>
        </w:tc>
      </w:tr>
      <w:tr w:rsidR="00662E29" w:rsidRPr="005E6EF9" w14:paraId="4720501C" w14:textId="77777777" w:rsidTr="00E60EF9">
        <w:trPr>
          <w:trHeight w:val="300"/>
        </w:trPr>
        <w:tc>
          <w:tcPr>
            <w:tcW w:w="0" w:type="auto"/>
            <w:tcBorders>
              <w:top w:val="nil"/>
              <w:left w:val="nil"/>
              <w:bottom w:val="nil"/>
              <w:right w:val="nil"/>
            </w:tcBorders>
            <w:shd w:val="clear" w:color="auto" w:fill="auto"/>
            <w:noWrap/>
            <w:hideMark/>
          </w:tcPr>
          <w:p w14:paraId="10959B1E" w14:textId="77777777" w:rsidR="00662E29" w:rsidRPr="005E6EF9" w:rsidRDefault="00662E29"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Yes</w:t>
            </w:r>
          </w:p>
        </w:tc>
        <w:tc>
          <w:tcPr>
            <w:tcW w:w="0" w:type="auto"/>
            <w:tcBorders>
              <w:top w:val="nil"/>
              <w:left w:val="nil"/>
              <w:bottom w:val="nil"/>
              <w:right w:val="nil"/>
            </w:tcBorders>
            <w:shd w:val="clear" w:color="auto" w:fill="auto"/>
            <w:noWrap/>
            <w:vAlign w:val="bottom"/>
            <w:hideMark/>
          </w:tcPr>
          <w:p w14:paraId="566C97C7"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3,656 </w:t>
            </w:r>
          </w:p>
        </w:tc>
        <w:tc>
          <w:tcPr>
            <w:tcW w:w="0" w:type="auto"/>
            <w:tcBorders>
              <w:top w:val="nil"/>
              <w:left w:val="nil"/>
              <w:bottom w:val="nil"/>
              <w:right w:val="nil"/>
            </w:tcBorders>
            <w:shd w:val="clear" w:color="auto" w:fill="auto"/>
            <w:noWrap/>
            <w:hideMark/>
          </w:tcPr>
          <w:p w14:paraId="1F078AE1"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7F67AE8E"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7A06F1A"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8,151 </w:t>
            </w:r>
          </w:p>
        </w:tc>
        <w:tc>
          <w:tcPr>
            <w:tcW w:w="0" w:type="auto"/>
            <w:tcBorders>
              <w:top w:val="nil"/>
              <w:left w:val="nil"/>
              <w:bottom w:val="nil"/>
              <w:right w:val="nil"/>
            </w:tcBorders>
            <w:shd w:val="clear" w:color="auto" w:fill="auto"/>
            <w:noWrap/>
            <w:vAlign w:val="bottom"/>
            <w:hideMark/>
          </w:tcPr>
          <w:p w14:paraId="70D3197A"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0.99 (0.95, 1.03)</w:t>
            </w:r>
          </w:p>
        </w:tc>
        <w:tc>
          <w:tcPr>
            <w:tcW w:w="0" w:type="auto"/>
            <w:tcBorders>
              <w:top w:val="nil"/>
              <w:left w:val="nil"/>
              <w:bottom w:val="nil"/>
              <w:right w:val="nil"/>
            </w:tcBorders>
            <w:shd w:val="clear" w:color="auto" w:fill="auto"/>
            <w:noWrap/>
            <w:hideMark/>
          </w:tcPr>
          <w:p w14:paraId="6D853FC6"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BEC82D8"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18,879 </w:t>
            </w:r>
          </w:p>
        </w:tc>
        <w:tc>
          <w:tcPr>
            <w:tcW w:w="0" w:type="auto"/>
            <w:tcBorders>
              <w:top w:val="nil"/>
              <w:left w:val="nil"/>
              <w:bottom w:val="nil"/>
              <w:right w:val="nil"/>
            </w:tcBorders>
            <w:shd w:val="clear" w:color="auto" w:fill="auto"/>
            <w:noWrap/>
            <w:vAlign w:val="bottom"/>
            <w:hideMark/>
          </w:tcPr>
          <w:p w14:paraId="2B64724F"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0.92 (0.89, 0.95)</w:t>
            </w:r>
          </w:p>
        </w:tc>
        <w:tc>
          <w:tcPr>
            <w:tcW w:w="0" w:type="auto"/>
            <w:tcBorders>
              <w:top w:val="nil"/>
              <w:left w:val="nil"/>
              <w:bottom w:val="nil"/>
              <w:right w:val="nil"/>
            </w:tcBorders>
            <w:shd w:val="clear" w:color="auto" w:fill="auto"/>
            <w:noWrap/>
            <w:hideMark/>
          </w:tcPr>
          <w:p w14:paraId="4782125F"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4079FE6"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4,618 </w:t>
            </w:r>
          </w:p>
        </w:tc>
        <w:tc>
          <w:tcPr>
            <w:tcW w:w="0" w:type="auto"/>
            <w:tcBorders>
              <w:top w:val="nil"/>
              <w:left w:val="nil"/>
              <w:bottom w:val="nil"/>
              <w:right w:val="nil"/>
            </w:tcBorders>
            <w:shd w:val="clear" w:color="auto" w:fill="auto"/>
            <w:noWrap/>
            <w:vAlign w:val="bottom"/>
            <w:hideMark/>
          </w:tcPr>
          <w:p w14:paraId="138E2F25"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0.91 (0.87, 0.96)</w:t>
            </w:r>
          </w:p>
        </w:tc>
        <w:tc>
          <w:tcPr>
            <w:tcW w:w="0" w:type="auto"/>
            <w:tcBorders>
              <w:top w:val="nil"/>
              <w:left w:val="nil"/>
              <w:bottom w:val="nil"/>
              <w:right w:val="nil"/>
            </w:tcBorders>
            <w:shd w:val="clear" w:color="auto" w:fill="auto"/>
            <w:noWrap/>
            <w:hideMark/>
          </w:tcPr>
          <w:p w14:paraId="50B36A31"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DFDCC25"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6,355 </w:t>
            </w:r>
          </w:p>
        </w:tc>
        <w:tc>
          <w:tcPr>
            <w:tcW w:w="0" w:type="auto"/>
            <w:tcBorders>
              <w:top w:val="nil"/>
              <w:left w:val="nil"/>
              <w:bottom w:val="nil"/>
              <w:right w:val="nil"/>
            </w:tcBorders>
            <w:shd w:val="clear" w:color="auto" w:fill="auto"/>
            <w:noWrap/>
            <w:vAlign w:val="bottom"/>
            <w:hideMark/>
          </w:tcPr>
          <w:p w14:paraId="5C8D61F6"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0.90 (0.86, 0.95)</w:t>
            </w:r>
          </w:p>
        </w:tc>
        <w:tc>
          <w:tcPr>
            <w:tcW w:w="1301" w:type="dxa"/>
            <w:vMerge w:val="restart"/>
            <w:tcBorders>
              <w:top w:val="nil"/>
              <w:left w:val="nil"/>
              <w:bottom w:val="nil"/>
              <w:right w:val="nil"/>
            </w:tcBorders>
            <w:shd w:val="clear" w:color="auto" w:fill="auto"/>
            <w:noWrap/>
            <w:vAlign w:val="center"/>
            <w:hideMark/>
          </w:tcPr>
          <w:p w14:paraId="36F3EEE3"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0.059</w:t>
            </w:r>
          </w:p>
        </w:tc>
      </w:tr>
      <w:tr w:rsidR="00662E29" w:rsidRPr="005E6EF9" w14:paraId="6B4C47A9" w14:textId="77777777" w:rsidTr="00E60EF9">
        <w:trPr>
          <w:trHeight w:val="300"/>
        </w:trPr>
        <w:tc>
          <w:tcPr>
            <w:tcW w:w="0" w:type="auto"/>
            <w:tcBorders>
              <w:top w:val="nil"/>
              <w:left w:val="nil"/>
              <w:bottom w:val="single" w:sz="4" w:space="0" w:color="auto"/>
              <w:right w:val="nil"/>
            </w:tcBorders>
            <w:shd w:val="clear" w:color="auto" w:fill="auto"/>
            <w:noWrap/>
            <w:hideMark/>
          </w:tcPr>
          <w:p w14:paraId="3DAE0D40" w14:textId="77777777" w:rsidR="00662E29" w:rsidRPr="005E6EF9" w:rsidRDefault="00662E29"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No</w:t>
            </w:r>
          </w:p>
        </w:tc>
        <w:tc>
          <w:tcPr>
            <w:tcW w:w="0" w:type="auto"/>
            <w:tcBorders>
              <w:top w:val="nil"/>
              <w:left w:val="nil"/>
              <w:bottom w:val="single" w:sz="4" w:space="0" w:color="auto"/>
              <w:right w:val="nil"/>
            </w:tcBorders>
            <w:shd w:val="clear" w:color="auto" w:fill="auto"/>
            <w:noWrap/>
            <w:vAlign w:val="bottom"/>
            <w:hideMark/>
          </w:tcPr>
          <w:p w14:paraId="593F2A3D"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4,469 </w:t>
            </w:r>
          </w:p>
        </w:tc>
        <w:tc>
          <w:tcPr>
            <w:tcW w:w="0" w:type="auto"/>
            <w:tcBorders>
              <w:top w:val="nil"/>
              <w:left w:val="nil"/>
              <w:bottom w:val="single" w:sz="4" w:space="0" w:color="auto"/>
              <w:right w:val="nil"/>
            </w:tcBorders>
            <w:shd w:val="clear" w:color="auto" w:fill="auto"/>
            <w:noWrap/>
            <w:hideMark/>
          </w:tcPr>
          <w:p w14:paraId="674445C4"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single" w:sz="4" w:space="0" w:color="auto"/>
              <w:right w:val="nil"/>
            </w:tcBorders>
            <w:shd w:val="clear" w:color="auto" w:fill="auto"/>
            <w:noWrap/>
            <w:hideMark/>
          </w:tcPr>
          <w:p w14:paraId="413567B7"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single" w:sz="4" w:space="0" w:color="auto"/>
              <w:right w:val="nil"/>
            </w:tcBorders>
            <w:shd w:val="clear" w:color="auto" w:fill="auto"/>
            <w:noWrap/>
            <w:vAlign w:val="bottom"/>
            <w:hideMark/>
          </w:tcPr>
          <w:p w14:paraId="38D8A675"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8,935 </w:t>
            </w:r>
          </w:p>
        </w:tc>
        <w:tc>
          <w:tcPr>
            <w:tcW w:w="0" w:type="auto"/>
            <w:tcBorders>
              <w:top w:val="nil"/>
              <w:left w:val="nil"/>
              <w:bottom w:val="single" w:sz="4" w:space="0" w:color="auto"/>
              <w:right w:val="nil"/>
            </w:tcBorders>
            <w:shd w:val="clear" w:color="auto" w:fill="auto"/>
            <w:noWrap/>
            <w:vAlign w:val="bottom"/>
            <w:hideMark/>
          </w:tcPr>
          <w:p w14:paraId="6A769B36"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0.96 (0.93, 1.00)</w:t>
            </w:r>
          </w:p>
        </w:tc>
        <w:tc>
          <w:tcPr>
            <w:tcW w:w="0" w:type="auto"/>
            <w:tcBorders>
              <w:top w:val="nil"/>
              <w:left w:val="nil"/>
              <w:bottom w:val="single" w:sz="4" w:space="0" w:color="auto"/>
              <w:right w:val="nil"/>
            </w:tcBorders>
            <w:shd w:val="clear" w:color="auto" w:fill="auto"/>
            <w:noWrap/>
            <w:hideMark/>
          </w:tcPr>
          <w:p w14:paraId="632D561C"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single" w:sz="4" w:space="0" w:color="auto"/>
              <w:right w:val="nil"/>
            </w:tcBorders>
            <w:shd w:val="clear" w:color="auto" w:fill="auto"/>
            <w:noWrap/>
            <w:vAlign w:val="bottom"/>
            <w:hideMark/>
          </w:tcPr>
          <w:p w14:paraId="5D4D54CD"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19,268 </w:t>
            </w:r>
          </w:p>
        </w:tc>
        <w:tc>
          <w:tcPr>
            <w:tcW w:w="0" w:type="auto"/>
            <w:tcBorders>
              <w:top w:val="nil"/>
              <w:left w:val="nil"/>
              <w:bottom w:val="single" w:sz="4" w:space="0" w:color="auto"/>
              <w:right w:val="nil"/>
            </w:tcBorders>
            <w:shd w:val="clear" w:color="auto" w:fill="auto"/>
            <w:noWrap/>
            <w:vAlign w:val="bottom"/>
            <w:hideMark/>
          </w:tcPr>
          <w:p w14:paraId="7ABB1423"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0.93 (0.90, 0.96)</w:t>
            </w:r>
          </w:p>
        </w:tc>
        <w:tc>
          <w:tcPr>
            <w:tcW w:w="0" w:type="auto"/>
            <w:tcBorders>
              <w:top w:val="nil"/>
              <w:left w:val="nil"/>
              <w:bottom w:val="single" w:sz="4" w:space="0" w:color="auto"/>
              <w:right w:val="nil"/>
            </w:tcBorders>
            <w:shd w:val="clear" w:color="auto" w:fill="auto"/>
            <w:noWrap/>
            <w:hideMark/>
          </w:tcPr>
          <w:p w14:paraId="7600707B"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single" w:sz="4" w:space="0" w:color="auto"/>
              <w:right w:val="nil"/>
            </w:tcBorders>
            <w:shd w:val="clear" w:color="auto" w:fill="auto"/>
            <w:noWrap/>
            <w:vAlign w:val="bottom"/>
            <w:hideMark/>
          </w:tcPr>
          <w:p w14:paraId="09E822F0"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3,962 </w:t>
            </w:r>
          </w:p>
        </w:tc>
        <w:tc>
          <w:tcPr>
            <w:tcW w:w="0" w:type="auto"/>
            <w:tcBorders>
              <w:top w:val="nil"/>
              <w:left w:val="nil"/>
              <w:bottom w:val="single" w:sz="4" w:space="0" w:color="auto"/>
              <w:right w:val="nil"/>
            </w:tcBorders>
            <w:shd w:val="clear" w:color="auto" w:fill="auto"/>
            <w:noWrap/>
            <w:vAlign w:val="bottom"/>
            <w:hideMark/>
          </w:tcPr>
          <w:p w14:paraId="2990F53B"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0.89 (0.85, 0.93)</w:t>
            </w:r>
          </w:p>
        </w:tc>
        <w:tc>
          <w:tcPr>
            <w:tcW w:w="0" w:type="auto"/>
            <w:tcBorders>
              <w:top w:val="nil"/>
              <w:left w:val="nil"/>
              <w:bottom w:val="single" w:sz="4" w:space="0" w:color="auto"/>
              <w:right w:val="nil"/>
            </w:tcBorders>
            <w:shd w:val="clear" w:color="auto" w:fill="auto"/>
            <w:noWrap/>
            <w:hideMark/>
          </w:tcPr>
          <w:p w14:paraId="391C9A12" w14:textId="77777777" w:rsidR="00662E29" w:rsidRPr="005E6EF9" w:rsidRDefault="00662E29" w:rsidP="00361D4A">
            <w:pPr>
              <w:widowControl/>
              <w:jc w:val="right"/>
              <w:rPr>
                <w:rFonts w:eastAsia="等线" w:cs="Times New Roman"/>
                <w:color w:val="000000"/>
                <w:kern w:val="0"/>
                <w:szCs w:val="21"/>
                <w:lang w:val="en-US"/>
              </w:rPr>
            </w:pPr>
          </w:p>
        </w:tc>
        <w:tc>
          <w:tcPr>
            <w:tcW w:w="0" w:type="auto"/>
            <w:tcBorders>
              <w:top w:val="nil"/>
              <w:left w:val="nil"/>
              <w:bottom w:val="single" w:sz="4" w:space="0" w:color="auto"/>
              <w:right w:val="nil"/>
            </w:tcBorders>
            <w:shd w:val="clear" w:color="auto" w:fill="auto"/>
            <w:noWrap/>
            <w:vAlign w:val="bottom"/>
            <w:hideMark/>
          </w:tcPr>
          <w:p w14:paraId="194F82E0"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5,684 </w:t>
            </w:r>
          </w:p>
        </w:tc>
        <w:tc>
          <w:tcPr>
            <w:tcW w:w="0" w:type="auto"/>
            <w:tcBorders>
              <w:top w:val="nil"/>
              <w:left w:val="nil"/>
              <w:bottom w:val="single" w:sz="4" w:space="0" w:color="auto"/>
              <w:right w:val="nil"/>
            </w:tcBorders>
            <w:shd w:val="clear" w:color="auto" w:fill="auto"/>
            <w:noWrap/>
            <w:vAlign w:val="bottom"/>
            <w:hideMark/>
          </w:tcPr>
          <w:p w14:paraId="1A5C9927" w14:textId="77777777" w:rsidR="00662E29" w:rsidRPr="005E6EF9" w:rsidRDefault="00662E2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0.89 (0.86, 0.93)</w:t>
            </w:r>
          </w:p>
        </w:tc>
        <w:tc>
          <w:tcPr>
            <w:tcW w:w="1301" w:type="dxa"/>
            <w:vMerge/>
            <w:tcBorders>
              <w:top w:val="nil"/>
              <w:left w:val="nil"/>
              <w:bottom w:val="single" w:sz="4" w:space="0" w:color="auto"/>
              <w:right w:val="nil"/>
            </w:tcBorders>
            <w:vAlign w:val="center"/>
            <w:hideMark/>
          </w:tcPr>
          <w:p w14:paraId="6D6C3579" w14:textId="77777777" w:rsidR="00662E29" w:rsidRPr="005E6EF9" w:rsidRDefault="00662E29" w:rsidP="00361D4A">
            <w:pPr>
              <w:widowControl/>
              <w:jc w:val="left"/>
              <w:rPr>
                <w:rFonts w:eastAsia="等线" w:cs="Times New Roman"/>
                <w:color w:val="000000"/>
                <w:kern w:val="0"/>
                <w:szCs w:val="21"/>
                <w:lang w:val="en-US"/>
              </w:rPr>
            </w:pPr>
          </w:p>
        </w:tc>
      </w:tr>
    </w:tbl>
    <w:p w14:paraId="3E05EB53" w14:textId="1268D3C5" w:rsidR="006C5AF6" w:rsidRPr="005E6EF9" w:rsidRDefault="006C5AF6" w:rsidP="00361D4A">
      <w:pPr>
        <w:widowControl/>
        <w:jc w:val="left"/>
        <w:rPr>
          <w:rFonts w:eastAsia="宋体" w:cs="Times New Roman"/>
          <w:color w:val="000000"/>
          <w:kern w:val="0"/>
          <w:szCs w:val="21"/>
        </w:rPr>
      </w:pPr>
      <w:r w:rsidRPr="005E6EF9">
        <w:rPr>
          <w:rFonts w:eastAsia="宋体" w:cs="Times New Roman"/>
          <w:color w:val="000000"/>
          <w:kern w:val="0"/>
          <w:szCs w:val="21"/>
        </w:rPr>
        <w:t>HR indicates hazard ratios; CI confidence interval.</w:t>
      </w:r>
    </w:p>
    <w:p w14:paraId="7B6D86EB" w14:textId="30B5E6BF" w:rsidR="00BB0DB8" w:rsidRPr="005E6EF9" w:rsidRDefault="00BD6CFE" w:rsidP="00361D4A">
      <w:pPr>
        <w:jc w:val="left"/>
        <w:rPr>
          <w:rFonts w:eastAsia="宋体" w:cs="Times New Roman"/>
          <w:color w:val="000000"/>
          <w:kern w:val="0"/>
          <w:szCs w:val="21"/>
        </w:rPr>
      </w:pPr>
      <w:r w:rsidRPr="005E6EF9">
        <w:rPr>
          <w:rFonts w:eastAsia="宋体" w:cs="Times New Roman"/>
          <w:color w:val="000000"/>
          <w:kern w:val="0"/>
          <w:szCs w:val="21"/>
        </w:rPr>
        <w:t>Stratified Cox proportional models were used with</w:t>
      </w:r>
      <w:r w:rsidR="00E60EF9">
        <w:rPr>
          <w:rFonts w:eastAsia="宋体" w:cs="Times New Roman"/>
          <w:color w:val="000000"/>
          <w:kern w:val="0"/>
          <w:szCs w:val="21"/>
        </w:rPr>
        <w:t xml:space="preserve"> stratification on </w:t>
      </w:r>
      <w:r w:rsidR="00C41B45">
        <w:rPr>
          <w:rFonts w:eastAsia="宋体" w:cs="Times New Roman"/>
          <w:color w:val="000000"/>
          <w:kern w:val="0"/>
          <w:szCs w:val="21"/>
        </w:rPr>
        <w:t>survey site</w:t>
      </w:r>
      <w:r w:rsidR="00E60EF9">
        <w:rPr>
          <w:rFonts w:eastAsia="宋体" w:cs="Times New Roman"/>
          <w:color w:val="000000"/>
          <w:kern w:val="0"/>
          <w:szCs w:val="21"/>
        </w:rPr>
        <w:t xml:space="preserve"> and birth cohort (in 5-year intervals)</w:t>
      </w:r>
      <w:r w:rsidR="005966DE">
        <w:rPr>
          <w:rFonts w:eastAsia="宋体" w:cs="Times New Roman"/>
          <w:color w:val="000000"/>
          <w:kern w:val="0"/>
          <w:szCs w:val="21"/>
        </w:rPr>
        <w:t>, except for subgroup and interaction</w:t>
      </w:r>
      <w:r w:rsidR="00395DFD">
        <w:rPr>
          <w:rFonts w:eastAsia="宋体" w:cs="Times New Roman"/>
          <w:color w:val="000000"/>
          <w:kern w:val="0"/>
          <w:szCs w:val="21"/>
        </w:rPr>
        <w:t xml:space="preserve"> analyses </w:t>
      </w:r>
      <w:r w:rsidR="005966DE">
        <w:rPr>
          <w:rFonts w:eastAsia="宋体" w:cs="Times New Roman"/>
          <w:color w:val="000000"/>
          <w:kern w:val="0"/>
          <w:szCs w:val="21"/>
        </w:rPr>
        <w:t>according to</w:t>
      </w:r>
      <w:r w:rsidR="00395DFD">
        <w:rPr>
          <w:rFonts w:eastAsia="宋体" w:cs="Times New Roman"/>
          <w:color w:val="000000"/>
          <w:kern w:val="0"/>
          <w:szCs w:val="21"/>
        </w:rPr>
        <w:t xml:space="preserve"> age at recruitment (only with stratification on </w:t>
      </w:r>
      <w:r w:rsidR="00C41B45">
        <w:rPr>
          <w:rFonts w:eastAsia="宋体" w:cs="Times New Roman"/>
          <w:color w:val="000000"/>
          <w:kern w:val="0"/>
          <w:szCs w:val="21"/>
        </w:rPr>
        <w:t>survey site</w:t>
      </w:r>
      <w:r w:rsidR="00395DFD">
        <w:rPr>
          <w:rFonts w:eastAsia="宋体" w:cs="Times New Roman"/>
          <w:color w:val="000000"/>
          <w:kern w:val="0"/>
          <w:szCs w:val="21"/>
        </w:rPr>
        <w:t>)</w:t>
      </w:r>
      <w:r w:rsidRPr="005E6EF9">
        <w:rPr>
          <w:rFonts w:eastAsia="宋体" w:cs="Times New Roman"/>
          <w:color w:val="000000"/>
          <w:kern w:val="0"/>
          <w:szCs w:val="21"/>
        </w:rPr>
        <w:t xml:space="preserve">. Multivariate models were </w:t>
      </w:r>
      <w:r w:rsidR="0029170C">
        <w:rPr>
          <w:rFonts w:eastAsia="宋体" w:cs="Times New Roman"/>
          <w:color w:val="000000"/>
          <w:kern w:val="0"/>
          <w:szCs w:val="21"/>
        </w:rPr>
        <w:t>adjusted for age</w:t>
      </w:r>
      <w:r w:rsidR="00E60EF9">
        <w:rPr>
          <w:rFonts w:eastAsia="宋体" w:cs="Times New Roman"/>
          <w:color w:val="000000"/>
          <w:kern w:val="0"/>
          <w:szCs w:val="21"/>
        </w:rPr>
        <w:t xml:space="preserve"> at recruitmen</w:t>
      </w:r>
      <w:r w:rsidR="00E60EF9" w:rsidRPr="005966DE">
        <w:rPr>
          <w:rFonts w:eastAsia="宋体" w:cs="Times New Roman"/>
          <w:color w:val="000000"/>
          <w:kern w:val="0"/>
          <w:szCs w:val="21"/>
        </w:rPr>
        <w:t xml:space="preserve">t </w:t>
      </w:r>
      <w:r w:rsidRPr="005966DE">
        <w:rPr>
          <w:rFonts w:eastAsia="宋体" w:cs="Times New Roman"/>
          <w:color w:val="000000"/>
          <w:kern w:val="0"/>
          <w:szCs w:val="21"/>
        </w:rPr>
        <w:t>(continuous) and sex (men or women); model 2: additionally included education level (no formal school, primary school, middle school, high school, college, or university or higher), household income (&lt;2,500, 2,500-4,999, 5,000-9,999, 10,000-19,999, 20,000-34,999, or ≥35,000 yuan/year), marital status (married, widowed, divorced or separated, or never married), alcohol</w:t>
      </w:r>
      <w:r w:rsidRPr="005E6EF9">
        <w:rPr>
          <w:rFonts w:eastAsia="宋体" w:cs="Times New Roman"/>
          <w:color w:val="000000"/>
          <w:kern w:val="0"/>
          <w:szCs w:val="21"/>
        </w:rPr>
        <w:t xml:space="preserve"> consumption (not weekly; ex-regular; not daily; daily consuming 1-15, 15-29, 30-59, or ≥60 g), tobacco smoking (never or occasional; former; current smoking with 1-14, 15-24, or ≥25 cigarettes/day), physical activity in MET-hours/day (continuous), BMI (continuous), waist to hip ratio (continuous), prevalent hypertension (presence or absence), use of aspirin (presence, absence, or unknown), family history of CVD (presence or absence); model 3: additionally included intake of multivitamin supplementation (presence or absence) and dietary pattern (new affluence, traditional northern, or traditional southern)</w:t>
      </w:r>
      <w:r w:rsidR="00BB0DB8" w:rsidRPr="005E6EF9">
        <w:rPr>
          <w:rFonts w:eastAsia="宋体" w:cs="Times New Roman"/>
          <w:color w:val="000000"/>
          <w:kern w:val="0"/>
          <w:szCs w:val="21"/>
        </w:rPr>
        <w:t>, as appropriate.</w:t>
      </w:r>
    </w:p>
    <w:p w14:paraId="192677EA" w14:textId="4D3B6A65" w:rsidR="006C5AF6" w:rsidRPr="005E6EF9" w:rsidRDefault="006C5AF6" w:rsidP="00361D4A">
      <w:pPr>
        <w:jc w:val="left"/>
        <w:rPr>
          <w:rFonts w:eastAsia="宋体" w:cs="Times New Roman"/>
          <w:color w:val="000000"/>
          <w:kern w:val="0"/>
          <w:szCs w:val="21"/>
        </w:rPr>
      </w:pPr>
      <w:r w:rsidRPr="005E6EF9">
        <w:rPr>
          <w:rFonts w:cs="Times New Roman"/>
          <w:szCs w:val="21"/>
        </w:rPr>
        <w:t xml:space="preserve">* </w:t>
      </w:r>
      <w:r w:rsidRPr="005E6EF9">
        <w:rPr>
          <w:rFonts w:cs="Times New Roman"/>
          <w:color w:val="000000"/>
          <w:szCs w:val="21"/>
        </w:rPr>
        <w:t>No. of incident cardiovascular disease cases.</w:t>
      </w:r>
    </w:p>
    <w:p w14:paraId="73D3161C" w14:textId="214D8774" w:rsidR="006C5AF6" w:rsidRPr="005E6EF9" w:rsidRDefault="006C5AF6" w:rsidP="00361D4A">
      <w:pPr>
        <w:jc w:val="left"/>
        <w:rPr>
          <w:rFonts w:cs="Times New Roman"/>
          <w:szCs w:val="21"/>
        </w:rPr>
      </w:pPr>
      <w:r w:rsidRPr="005E6EF9">
        <w:rPr>
          <w:rFonts w:cs="Times New Roman"/>
          <w:szCs w:val="21"/>
        </w:rPr>
        <w:t xml:space="preserve">† Tests for interaction were performed using likelihood ratio tests, which involved </w:t>
      </w:r>
      <w:r w:rsidR="00F421D2" w:rsidRPr="005E6EF9">
        <w:rPr>
          <w:rFonts w:cs="Times New Roman"/>
          <w:szCs w:val="21"/>
        </w:rPr>
        <w:t xml:space="preserve">comparing models with and without interaction terms between </w:t>
      </w:r>
      <w:r w:rsidR="00B0144F" w:rsidRPr="005E6EF9">
        <w:rPr>
          <w:rFonts w:cs="Times New Roman"/>
          <w:szCs w:val="21"/>
        </w:rPr>
        <w:t>the strata</w:t>
      </w:r>
      <w:r w:rsidR="00F421D2" w:rsidRPr="005E6EF9">
        <w:rPr>
          <w:rFonts w:cs="Times New Roman"/>
          <w:szCs w:val="21"/>
        </w:rPr>
        <w:t xml:space="preserve"> variable and egg consumption (as a multinomial variable)</w:t>
      </w:r>
      <w:r w:rsidRPr="005E6EF9">
        <w:rPr>
          <w:rFonts w:cs="Times New Roman"/>
          <w:szCs w:val="21"/>
        </w:rPr>
        <w:t>.</w:t>
      </w:r>
    </w:p>
    <w:p w14:paraId="040422AB" w14:textId="77777777" w:rsidR="006C5AF6" w:rsidRPr="005E6EF9" w:rsidRDefault="006C5AF6" w:rsidP="00361D4A">
      <w:pPr>
        <w:jc w:val="left"/>
        <w:rPr>
          <w:rFonts w:cs="Times New Roman"/>
          <w:szCs w:val="21"/>
        </w:rPr>
      </w:pPr>
    </w:p>
    <w:p w14:paraId="2DB29C37" w14:textId="77777777" w:rsidR="006C5AF6" w:rsidRPr="005E6EF9" w:rsidRDefault="006C5AF6" w:rsidP="00361D4A">
      <w:pPr>
        <w:pStyle w:val="a8"/>
        <w:keepNext/>
        <w:jc w:val="left"/>
        <w:outlineLvl w:val="0"/>
        <w:rPr>
          <w:rFonts w:ascii="Times New Roman" w:hAnsi="Times New Roman" w:cs="Times New Roman"/>
          <w:b/>
          <w:sz w:val="21"/>
          <w:szCs w:val="21"/>
        </w:rPr>
        <w:sectPr w:rsidR="006C5AF6" w:rsidRPr="005E6EF9" w:rsidSect="000A74AA">
          <w:pgSz w:w="16838" w:h="11906" w:orient="landscape"/>
          <w:pgMar w:top="1077" w:right="397" w:bottom="1077" w:left="397" w:header="851" w:footer="992" w:gutter="0"/>
          <w:cols w:space="425"/>
          <w:docGrid w:type="lines" w:linePitch="312"/>
        </w:sectPr>
      </w:pPr>
    </w:p>
    <w:p w14:paraId="381FB642" w14:textId="091FB0AC" w:rsidR="006C5AF6" w:rsidRPr="005E6EF9" w:rsidRDefault="003B018F" w:rsidP="00361D4A">
      <w:pPr>
        <w:pStyle w:val="a8"/>
        <w:keepNext/>
        <w:jc w:val="left"/>
        <w:outlineLvl w:val="0"/>
        <w:rPr>
          <w:rFonts w:ascii="Times New Roman" w:hAnsi="Times New Roman" w:cs="Times New Roman"/>
          <w:b/>
          <w:sz w:val="21"/>
          <w:szCs w:val="21"/>
        </w:rPr>
      </w:pPr>
      <w:bookmarkStart w:id="11" w:name="_Toc492410650"/>
      <w:r w:rsidRPr="005E6EF9">
        <w:rPr>
          <w:rFonts w:ascii="Times New Roman" w:hAnsi="Times New Roman" w:cs="Times New Roman"/>
          <w:b/>
          <w:sz w:val="21"/>
          <w:szCs w:val="21"/>
        </w:rPr>
        <w:lastRenderedPageBreak/>
        <w:t>Supplemental Table</w:t>
      </w:r>
      <w:r w:rsidR="00DE702B" w:rsidRPr="005E6EF9">
        <w:rPr>
          <w:rFonts w:ascii="Times New Roman" w:hAnsi="Times New Roman" w:cs="Times New Roman"/>
          <w:b/>
          <w:sz w:val="21"/>
          <w:szCs w:val="21"/>
        </w:rPr>
        <w:t xml:space="preserve"> S</w:t>
      </w:r>
      <w:r w:rsidR="00FD6AAD" w:rsidRPr="005E6EF9">
        <w:rPr>
          <w:rFonts w:ascii="Times New Roman" w:hAnsi="Times New Roman" w:cs="Times New Roman"/>
          <w:b/>
          <w:sz w:val="21"/>
          <w:szCs w:val="21"/>
        </w:rPr>
        <w:t>7</w:t>
      </w:r>
      <w:r w:rsidR="001D757F" w:rsidRPr="005E6EF9">
        <w:rPr>
          <w:rFonts w:ascii="Times New Roman" w:hAnsi="Times New Roman" w:cs="Times New Roman"/>
          <w:b/>
          <w:sz w:val="21"/>
          <w:szCs w:val="21"/>
        </w:rPr>
        <w:t xml:space="preserve">. </w:t>
      </w:r>
      <w:r w:rsidR="006C5AF6" w:rsidRPr="005E6EF9">
        <w:rPr>
          <w:rFonts w:ascii="Times New Roman" w:hAnsi="Times New Roman" w:cs="Times New Roman"/>
          <w:b/>
          <w:sz w:val="21"/>
          <w:szCs w:val="21"/>
        </w:rPr>
        <w:t>Subgroup analysis of associations between egg consumption and risk of ischemic heart disease according to potential baseline risk factors.</w:t>
      </w:r>
      <w:bookmarkEnd w:id="11"/>
    </w:p>
    <w:tbl>
      <w:tblPr>
        <w:tblW w:w="0" w:type="auto"/>
        <w:tblLook w:val="04A0" w:firstRow="1" w:lastRow="0" w:firstColumn="1" w:lastColumn="0" w:noHBand="0" w:noVBand="1"/>
      </w:tblPr>
      <w:tblGrid>
        <w:gridCol w:w="3016"/>
        <w:gridCol w:w="736"/>
        <w:gridCol w:w="623"/>
        <w:gridCol w:w="223"/>
        <w:gridCol w:w="694"/>
        <w:gridCol w:w="1627"/>
        <w:gridCol w:w="223"/>
        <w:gridCol w:w="799"/>
        <w:gridCol w:w="1627"/>
        <w:gridCol w:w="223"/>
        <w:gridCol w:w="694"/>
        <w:gridCol w:w="1627"/>
        <w:gridCol w:w="223"/>
        <w:gridCol w:w="694"/>
        <w:gridCol w:w="1627"/>
        <w:gridCol w:w="1310"/>
      </w:tblGrid>
      <w:tr w:rsidR="00CD6466" w:rsidRPr="005E6EF9" w14:paraId="64161848" w14:textId="77777777" w:rsidTr="00E60EF9">
        <w:trPr>
          <w:trHeight w:val="300"/>
          <w:tblHeader/>
        </w:trPr>
        <w:tc>
          <w:tcPr>
            <w:tcW w:w="0" w:type="auto"/>
            <w:vMerge w:val="restart"/>
            <w:tcBorders>
              <w:top w:val="single" w:sz="4" w:space="0" w:color="auto"/>
              <w:left w:val="nil"/>
              <w:bottom w:val="single" w:sz="4" w:space="0" w:color="000000"/>
              <w:right w:val="nil"/>
            </w:tcBorders>
            <w:shd w:val="clear" w:color="auto" w:fill="auto"/>
            <w:noWrap/>
            <w:vAlign w:val="center"/>
            <w:hideMark/>
          </w:tcPr>
          <w:p w14:paraId="6BC71F0C" w14:textId="77777777" w:rsidR="00CD6466" w:rsidRPr="005E6EF9" w:rsidRDefault="00CD6466"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Subgroups</w:t>
            </w:r>
          </w:p>
        </w:tc>
        <w:tc>
          <w:tcPr>
            <w:tcW w:w="12873" w:type="dxa"/>
            <w:gridSpan w:val="15"/>
            <w:tcBorders>
              <w:top w:val="single" w:sz="4" w:space="0" w:color="auto"/>
              <w:left w:val="nil"/>
              <w:bottom w:val="single" w:sz="4" w:space="0" w:color="auto"/>
              <w:right w:val="nil"/>
            </w:tcBorders>
            <w:shd w:val="clear" w:color="auto" w:fill="auto"/>
            <w:noWrap/>
            <w:vAlign w:val="bottom"/>
            <w:hideMark/>
          </w:tcPr>
          <w:p w14:paraId="50FF1003" w14:textId="77777777" w:rsidR="00CD6466" w:rsidRPr="005E6EF9" w:rsidRDefault="00CD6466"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Egg consumption</w:t>
            </w:r>
          </w:p>
        </w:tc>
      </w:tr>
      <w:tr w:rsidR="00CD6466" w:rsidRPr="005E6EF9" w14:paraId="435446D9" w14:textId="77777777" w:rsidTr="00E60EF9">
        <w:trPr>
          <w:trHeight w:val="300"/>
          <w:tblHeader/>
        </w:trPr>
        <w:tc>
          <w:tcPr>
            <w:tcW w:w="0" w:type="auto"/>
            <w:vMerge/>
            <w:tcBorders>
              <w:top w:val="single" w:sz="4" w:space="0" w:color="auto"/>
              <w:left w:val="nil"/>
              <w:bottom w:val="single" w:sz="4" w:space="0" w:color="000000"/>
              <w:right w:val="nil"/>
            </w:tcBorders>
            <w:vAlign w:val="center"/>
            <w:hideMark/>
          </w:tcPr>
          <w:p w14:paraId="3EAE7027" w14:textId="77777777" w:rsidR="00CD6466" w:rsidRPr="005E6EF9" w:rsidRDefault="00CD6466" w:rsidP="00361D4A">
            <w:pPr>
              <w:widowControl/>
              <w:jc w:val="left"/>
              <w:rPr>
                <w:rFonts w:eastAsia="等线" w:cs="Times New Roman"/>
                <w:b/>
                <w:bCs/>
                <w:color w:val="000000"/>
                <w:kern w:val="0"/>
                <w:szCs w:val="21"/>
                <w:lang w:val="en-US"/>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14:paraId="45115485" w14:textId="77777777" w:rsidR="00CD6466" w:rsidRPr="005E6EF9" w:rsidRDefault="00CD6466"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 xml:space="preserve">Never/rarely </w:t>
            </w:r>
          </w:p>
        </w:tc>
        <w:tc>
          <w:tcPr>
            <w:tcW w:w="0" w:type="auto"/>
            <w:tcBorders>
              <w:top w:val="nil"/>
              <w:left w:val="nil"/>
              <w:bottom w:val="nil"/>
              <w:right w:val="nil"/>
            </w:tcBorders>
            <w:shd w:val="clear" w:color="auto" w:fill="auto"/>
            <w:noWrap/>
            <w:vAlign w:val="center"/>
            <w:hideMark/>
          </w:tcPr>
          <w:p w14:paraId="44E44FAD" w14:textId="77777777" w:rsidR="00CD6466" w:rsidRPr="005E6EF9" w:rsidRDefault="00CD6466" w:rsidP="00361D4A">
            <w:pPr>
              <w:widowControl/>
              <w:jc w:val="center"/>
              <w:rPr>
                <w:rFonts w:eastAsia="等线" w:cs="Times New Roman"/>
                <w:b/>
                <w:bCs/>
                <w:color w:val="000000"/>
                <w:kern w:val="0"/>
                <w:szCs w:val="21"/>
                <w:lang w:val="en-US"/>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14:paraId="05D18621" w14:textId="3186E915" w:rsidR="00CD6466" w:rsidRPr="005E6EF9" w:rsidRDefault="002A5B4C" w:rsidP="00361D4A">
            <w:pPr>
              <w:widowControl/>
              <w:jc w:val="center"/>
              <w:rPr>
                <w:rFonts w:eastAsia="等线" w:cs="Times New Roman"/>
                <w:b/>
                <w:bCs/>
                <w:color w:val="000000"/>
                <w:kern w:val="0"/>
                <w:szCs w:val="21"/>
                <w:lang w:val="en-US"/>
              </w:rPr>
            </w:pPr>
            <w:r>
              <w:rPr>
                <w:rFonts w:eastAsia="等线" w:cs="Times New Roman"/>
                <w:b/>
                <w:bCs/>
                <w:color w:val="000000"/>
                <w:kern w:val="0"/>
                <w:szCs w:val="21"/>
                <w:lang w:val="en-US"/>
              </w:rPr>
              <w:t>1-3 days/month</w:t>
            </w:r>
          </w:p>
        </w:tc>
        <w:tc>
          <w:tcPr>
            <w:tcW w:w="0" w:type="auto"/>
            <w:tcBorders>
              <w:top w:val="nil"/>
              <w:left w:val="nil"/>
              <w:bottom w:val="nil"/>
              <w:right w:val="nil"/>
            </w:tcBorders>
            <w:shd w:val="clear" w:color="auto" w:fill="auto"/>
            <w:noWrap/>
            <w:vAlign w:val="center"/>
            <w:hideMark/>
          </w:tcPr>
          <w:p w14:paraId="52135124" w14:textId="77777777" w:rsidR="00CD6466" w:rsidRPr="005E6EF9" w:rsidRDefault="00CD6466" w:rsidP="00361D4A">
            <w:pPr>
              <w:widowControl/>
              <w:jc w:val="center"/>
              <w:rPr>
                <w:rFonts w:eastAsia="等线" w:cs="Times New Roman"/>
                <w:b/>
                <w:bCs/>
                <w:color w:val="000000"/>
                <w:kern w:val="0"/>
                <w:szCs w:val="21"/>
                <w:lang w:val="en-US"/>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14:paraId="4A1CB1E9" w14:textId="67271205" w:rsidR="00CD6466" w:rsidRPr="005E6EF9" w:rsidRDefault="00CD6466"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1-3 d/</w:t>
            </w:r>
            <w:r w:rsidR="00513BB7">
              <w:rPr>
                <w:rFonts w:eastAsia="等线" w:cs="Times New Roman"/>
                <w:b/>
                <w:bCs/>
                <w:color w:val="000000"/>
                <w:kern w:val="0"/>
                <w:szCs w:val="21"/>
                <w:lang w:val="en-US"/>
              </w:rPr>
              <w:t>week</w:t>
            </w:r>
          </w:p>
        </w:tc>
        <w:tc>
          <w:tcPr>
            <w:tcW w:w="0" w:type="auto"/>
            <w:tcBorders>
              <w:top w:val="nil"/>
              <w:left w:val="nil"/>
              <w:bottom w:val="nil"/>
              <w:right w:val="nil"/>
            </w:tcBorders>
            <w:shd w:val="clear" w:color="auto" w:fill="auto"/>
            <w:noWrap/>
            <w:vAlign w:val="center"/>
            <w:hideMark/>
          </w:tcPr>
          <w:p w14:paraId="49E21DB2" w14:textId="77777777" w:rsidR="00CD6466" w:rsidRPr="005E6EF9" w:rsidRDefault="00CD6466" w:rsidP="00361D4A">
            <w:pPr>
              <w:widowControl/>
              <w:jc w:val="center"/>
              <w:rPr>
                <w:rFonts w:eastAsia="等线" w:cs="Times New Roman"/>
                <w:b/>
                <w:bCs/>
                <w:color w:val="000000"/>
                <w:kern w:val="0"/>
                <w:szCs w:val="21"/>
                <w:lang w:val="en-US"/>
              </w:rPr>
            </w:pPr>
          </w:p>
        </w:tc>
        <w:tc>
          <w:tcPr>
            <w:tcW w:w="0" w:type="auto"/>
            <w:gridSpan w:val="2"/>
            <w:tcBorders>
              <w:top w:val="single" w:sz="4" w:space="0" w:color="auto"/>
              <w:left w:val="nil"/>
              <w:bottom w:val="single" w:sz="4" w:space="0" w:color="auto"/>
              <w:right w:val="nil"/>
            </w:tcBorders>
            <w:shd w:val="clear" w:color="auto" w:fill="auto"/>
            <w:noWrap/>
            <w:vAlign w:val="center"/>
            <w:hideMark/>
          </w:tcPr>
          <w:p w14:paraId="029A1EA5" w14:textId="3B784B07" w:rsidR="00CD6466" w:rsidRPr="005E6EF9" w:rsidRDefault="00CD6466"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4-6 d/</w:t>
            </w:r>
            <w:r w:rsidR="00513BB7">
              <w:rPr>
                <w:rFonts w:eastAsia="等线" w:cs="Times New Roman"/>
                <w:b/>
                <w:bCs/>
                <w:color w:val="000000"/>
                <w:kern w:val="0"/>
                <w:szCs w:val="21"/>
                <w:lang w:val="en-US"/>
              </w:rPr>
              <w:t>week</w:t>
            </w:r>
          </w:p>
        </w:tc>
        <w:tc>
          <w:tcPr>
            <w:tcW w:w="0" w:type="auto"/>
            <w:tcBorders>
              <w:top w:val="nil"/>
              <w:left w:val="nil"/>
              <w:bottom w:val="nil"/>
              <w:right w:val="nil"/>
            </w:tcBorders>
            <w:shd w:val="clear" w:color="auto" w:fill="auto"/>
            <w:noWrap/>
            <w:vAlign w:val="center"/>
            <w:hideMark/>
          </w:tcPr>
          <w:p w14:paraId="6D963F69" w14:textId="77777777" w:rsidR="00CD6466" w:rsidRPr="005E6EF9" w:rsidRDefault="00CD6466" w:rsidP="00361D4A">
            <w:pPr>
              <w:widowControl/>
              <w:jc w:val="center"/>
              <w:rPr>
                <w:rFonts w:eastAsia="等线" w:cs="Times New Roman"/>
                <w:b/>
                <w:bCs/>
                <w:color w:val="000000"/>
                <w:kern w:val="0"/>
                <w:szCs w:val="21"/>
                <w:lang w:val="en-US"/>
              </w:rPr>
            </w:pPr>
          </w:p>
        </w:tc>
        <w:tc>
          <w:tcPr>
            <w:tcW w:w="0" w:type="auto"/>
            <w:gridSpan w:val="2"/>
            <w:tcBorders>
              <w:top w:val="single" w:sz="4" w:space="0" w:color="auto"/>
              <w:left w:val="nil"/>
              <w:bottom w:val="single" w:sz="4" w:space="0" w:color="auto"/>
              <w:right w:val="nil"/>
            </w:tcBorders>
            <w:shd w:val="clear" w:color="auto" w:fill="auto"/>
            <w:noWrap/>
            <w:vAlign w:val="center"/>
            <w:hideMark/>
          </w:tcPr>
          <w:p w14:paraId="380B8413" w14:textId="727790CB" w:rsidR="00CD6466" w:rsidRPr="005E6EF9" w:rsidRDefault="00CD6466"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7 d/</w:t>
            </w:r>
            <w:r w:rsidR="00513BB7">
              <w:rPr>
                <w:rFonts w:eastAsia="等线" w:cs="Times New Roman"/>
                <w:b/>
                <w:bCs/>
                <w:color w:val="000000"/>
                <w:kern w:val="0"/>
                <w:szCs w:val="21"/>
                <w:lang w:val="en-US"/>
              </w:rPr>
              <w:t>week</w:t>
            </w:r>
          </w:p>
        </w:tc>
        <w:tc>
          <w:tcPr>
            <w:tcW w:w="1301" w:type="dxa"/>
            <w:vMerge w:val="restart"/>
            <w:tcBorders>
              <w:top w:val="nil"/>
              <w:left w:val="nil"/>
              <w:bottom w:val="single" w:sz="4" w:space="0" w:color="000000"/>
              <w:right w:val="nil"/>
            </w:tcBorders>
            <w:shd w:val="clear" w:color="auto" w:fill="auto"/>
            <w:vAlign w:val="center"/>
            <w:hideMark/>
          </w:tcPr>
          <w:p w14:paraId="2CD6B115" w14:textId="77777777" w:rsidR="00CD6466" w:rsidRPr="005E6EF9" w:rsidRDefault="00CD6466" w:rsidP="00361D4A">
            <w:pPr>
              <w:widowControl/>
              <w:jc w:val="center"/>
              <w:rPr>
                <w:rFonts w:eastAsia="等线" w:cs="Times New Roman"/>
                <w:b/>
                <w:bCs/>
                <w:i/>
                <w:iCs/>
                <w:kern w:val="0"/>
                <w:szCs w:val="21"/>
                <w:lang w:val="en-US"/>
              </w:rPr>
            </w:pPr>
            <w:r w:rsidRPr="005E6EF9">
              <w:rPr>
                <w:rFonts w:eastAsia="等线" w:cs="Times New Roman"/>
                <w:b/>
                <w:bCs/>
                <w:i/>
                <w:iCs/>
                <w:kern w:val="0"/>
                <w:szCs w:val="21"/>
                <w:lang w:val="en-US"/>
              </w:rPr>
              <w:t xml:space="preserve">P </w:t>
            </w:r>
            <w:r w:rsidRPr="005E6EF9">
              <w:rPr>
                <w:rFonts w:eastAsia="等线" w:cs="Times New Roman"/>
                <w:b/>
                <w:bCs/>
                <w:kern w:val="0"/>
                <w:szCs w:val="21"/>
                <w:lang w:val="en-US"/>
              </w:rPr>
              <w:t xml:space="preserve">for interaction† </w:t>
            </w:r>
          </w:p>
        </w:tc>
      </w:tr>
      <w:tr w:rsidR="00CD6466" w:rsidRPr="005E6EF9" w14:paraId="10E0B3C5" w14:textId="77777777" w:rsidTr="00E60EF9">
        <w:trPr>
          <w:trHeight w:val="300"/>
          <w:tblHeader/>
        </w:trPr>
        <w:tc>
          <w:tcPr>
            <w:tcW w:w="0" w:type="auto"/>
            <w:vMerge/>
            <w:tcBorders>
              <w:top w:val="single" w:sz="4" w:space="0" w:color="auto"/>
              <w:left w:val="nil"/>
              <w:bottom w:val="single" w:sz="4" w:space="0" w:color="000000"/>
              <w:right w:val="nil"/>
            </w:tcBorders>
            <w:vAlign w:val="center"/>
            <w:hideMark/>
          </w:tcPr>
          <w:p w14:paraId="132ED2F8" w14:textId="77777777" w:rsidR="00CD6466" w:rsidRPr="005E6EF9" w:rsidRDefault="00CD6466" w:rsidP="00361D4A">
            <w:pPr>
              <w:widowControl/>
              <w:jc w:val="left"/>
              <w:rPr>
                <w:rFonts w:eastAsia="等线" w:cs="Times New Roman"/>
                <w:b/>
                <w:bCs/>
                <w:color w:val="000000"/>
                <w:kern w:val="0"/>
                <w:szCs w:val="21"/>
                <w:lang w:val="en-US"/>
              </w:rPr>
            </w:pPr>
          </w:p>
        </w:tc>
        <w:tc>
          <w:tcPr>
            <w:tcW w:w="0" w:type="auto"/>
            <w:tcBorders>
              <w:top w:val="nil"/>
              <w:left w:val="nil"/>
              <w:bottom w:val="single" w:sz="4" w:space="0" w:color="auto"/>
              <w:right w:val="nil"/>
            </w:tcBorders>
            <w:shd w:val="clear" w:color="auto" w:fill="auto"/>
            <w:noWrap/>
            <w:vAlign w:val="bottom"/>
            <w:hideMark/>
          </w:tcPr>
          <w:p w14:paraId="0660294C" w14:textId="77777777" w:rsidR="00CD6466" w:rsidRPr="005E6EF9" w:rsidRDefault="00CD6466"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No.*</w:t>
            </w:r>
          </w:p>
        </w:tc>
        <w:tc>
          <w:tcPr>
            <w:tcW w:w="0" w:type="auto"/>
            <w:tcBorders>
              <w:top w:val="nil"/>
              <w:left w:val="nil"/>
              <w:bottom w:val="single" w:sz="4" w:space="0" w:color="auto"/>
              <w:right w:val="nil"/>
            </w:tcBorders>
            <w:shd w:val="clear" w:color="auto" w:fill="auto"/>
            <w:noWrap/>
            <w:vAlign w:val="bottom"/>
            <w:hideMark/>
          </w:tcPr>
          <w:p w14:paraId="321CFABD" w14:textId="77777777" w:rsidR="00CD6466" w:rsidRPr="005E6EF9" w:rsidRDefault="00CD6466"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HR</w:t>
            </w:r>
          </w:p>
        </w:tc>
        <w:tc>
          <w:tcPr>
            <w:tcW w:w="0" w:type="auto"/>
            <w:tcBorders>
              <w:top w:val="nil"/>
              <w:left w:val="nil"/>
              <w:bottom w:val="single" w:sz="4" w:space="0" w:color="auto"/>
              <w:right w:val="nil"/>
            </w:tcBorders>
            <w:shd w:val="clear" w:color="auto" w:fill="auto"/>
            <w:noWrap/>
            <w:hideMark/>
          </w:tcPr>
          <w:p w14:paraId="1CCBEBFF" w14:textId="77777777" w:rsidR="00CD6466" w:rsidRPr="005E6EF9" w:rsidRDefault="00CD6466"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 xml:space="preserve">　</w:t>
            </w:r>
          </w:p>
        </w:tc>
        <w:tc>
          <w:tcPr>
            <w:tcW w:w="0" w:type="auto"/>
            <w:tcBorders>
              <w:top w:val="nil"/>
              <w:left w:val="nil"/>
              <w:bottom w:val="single" w:sz="4" w:space="0" w:color="auto"/>
              <w:right w:val="nil"/>
            </w:tcBorders>
            <w:shd w:val="clear" w:color="auto" w:fill="auto"/>
            <w:noWrap/>
            <w:vAlign w:val="bottom"/>
            <w:hideMark/>
          </w:tcPr>
          <w:p w14:paraId="5629461D" w14:textId="77777777" w:rsidR="00CD6466" w:rsidRPr="005E6EF9" w:rsidRDefault="00CD6466"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No.*</w:t>
            </w:r>
          </w:p>
        </w:tc>
        <w:tc>
          <w:tcPr>
            <w:tcW w:w="0" w:type="auto"/>
            <w:tcBorders>
              <w:top w:val="nil"/>
              <w:left w:val="nil"/>
              <w:bottom w:val="single" w:sz="4" w:space="0" w:color="auto"/>
              <w:right w:val="nil"/>
            </w:tcBorders>
            <w:shd w:val="clear" w:color="auto" w:fill="auto"/>
            <w:noWrap/>
            <w:hideMark/>
          </w:tcPr>
          <w:p w14:paraId="0873B462" w14:textId="77777777" w:rsidR="00CD6466" w:rsidRPr="005E6EF9" w:rsidRDefault="00CD6466"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HR(%95CI)</w:t>
            </w:r>
          </w:p>
        </w:tc>
        <w:tc>
          <w:tcPr>
            <w:tcW w:w="0" w:type="auto"/>
            <w:tcBorders>
              <w:top w:val="nil"/>
              <w:left w:val="nil"/>
              <w:bottom w:val="single" w:sz="4" w:space="0" w:color="auto"/>
              <w:right w:val="nil"/>
            </w:tcBorders>
            <w:shd w:val="clear" w:color="auto" w:fill="auto"/>
            <w:noWrap/>
            <w:hideMark/>
          </w:tcPr>
          <w:p w14:paraId="59DBD204" w14:textId="77777777" w:rsidR="00CD6466" w:rsidRPr="005E6EF9" w:rsidRDefault="00CD6466"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 xml:space="preserve">　</w:t>
            </w:r>
          </w:p>
        </w:tc>
        <w:tc>
          <w:tcPr>
            <w:tcW w:w="0" w:type="auto"/>
            <w:tcBorders>
              <w:top w:val="nil"/>
              <w:left w:val="nil"/>
              <w:bottom w:val="single" w:sz="4" w:space="0" w:color="auto"/>
              <w:right w:val="nil"/>
            </w:tcBorders>
            <w:shd w:val="clear" w:color="auto" w:fill="auto"/>
            <w:noWrap/>
            <w:vAlign w:val="bottom"/>
            <w:hideMark/>
          </w:tcPr>
          <w:p w14:paraId="6114C90E" w14:textId="77777777" w:rsidR="00CD6466" w:rsidRPr="005E6EF9" w:rsidRDefault="00CD6466"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No.*</w:t>
            </w:r>
          </w:p>
        </w:tc>
        <w:tc>
          <w:tcPr>
            <w:tcW w:w="0" w:type="auto"/>
            <w:tcBorders>
              <w:top w:val="nil"/>
              <w:left w:val="nil"/>
              <w:bottom w:val="single" w:sz="4" w:space="0" w:color="auto"/>
              <w:right w:val="nil"/>
            </w:tcBorders>
            <w:shd w:val="clear" w:color="auto" w:fill="auto"/>
            <w:noWrap/>
            <w:hideMark/>
          </w:tcPr>
          <w:p w14:paraId="7572039C" w14:textId="77777777" w:rsidR="00CD6466" w:rsidRPr="005E6EF9" w:rsidRDefault="00CD6466"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HR(%95CI)</w:t>
            </w:r>
          </w:p>
        </w:tc>
        <w:tc>
          <w:tcPr>
            <w:tcW w:w="0" w:type="auto"/>
            <w:tcBorders>
              <w:top w:val="nil"/>
              <w:left w:val="nil"/>
              <w:bottom w:val="single" w:sz="4" w:space="0" w:color="auto"/>
              <w:right w:val="nil"/>
            </w:tcBorders>
            <w:shd w:val="clear" w:color="auto" w:fill="auto"/>
            <w:noWrap/>
            <w:hideMark/>
          </w:tcPr>
          <w:p w14:paraId="32017C99" w14:textId="77777777" w:rsidR="00CD6466" w:rsidRPr="005E6EF9" w:rsidRDefault="00CD6466"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 xml:space="preserve">　</w:t>
            </w:r>
          </w:p>
        </w:tc>
        <w:tc>
          <w:tcPr>
            <w:tcW w:w="0" w:type="auto"/>
            <w:tcBorders>
              <w:top w:val="nil"/>
              <w:left w:val="nil"/>
              <w:bottom w:val="single" w:sz="4" w:space="0" w:color="auto"/>
              <w:right w:val="nil"/>
            </w:tcBorders>
            <w:shd w:val="clear" w:color="auto" w:fill="auto"/>
            <w:noWrap/>
            <w:vAlign w:val="bottom"/>
            <w:hideMark/>
          </w:tcPr>
          <w:p w14:paraId="7E15B60C" w14:textId="77777777" w:rsidR="00CD6466" w:rsidRPr="005E6EF9" w:rsidRDefault="00CD6466"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No.*</w:t>
            </w:r>
          </w:p>
        </w:tc>
        <w:tc>
          <w:tcPr>
            <w:tcW w:w="0" w:type="auto"/>
            <w:tcBorders>
              <w:top w:val="nil"/>
              <w:left w:val="nil"/>
              <w:bottom w:val="single" w:sz="4" w:space="0" w:color="auto"/>
              <w:right w:val="nil"/>
            </w:tcBorders>
            <w:shd w:val="clear" w:color="auto" w:fill="auto"/>
            <w:noWrap/>
            <w:hideMark/>
          </w:tcPr>
          <w:p w14:paraId="21F5DA9B" w14:textId="77777777" w:rsidR="00CD6466" w:rsidRPr="005E6EF9" w:rsidRDefault="00CD6466"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HR(%95CI)</w:t>
            </w:r>
          </w:p>
        </w:tc>
        <w:tc>
          <w:tcPr>
            <w:tcW w:w="0" w:type="auto"/>
            <w:tcBorders>
              <w:top w:val="nil"/>
              <w:left w:val="nil"/>
              <w:bottom w:val="single" w:sz="4" w:space="0" w:color="auto"/>
              <w:right w:val="nil"/>
            </w:tcBorders>
            <w:shd w:val="clear" w:color="auto" w:fill="auto"/>
            <w:noWrap/>
            <w:hideMark/>
          </w:tcPr>
          <w:p w14:paraId="6FD023AE" w14:textId="77777777" w:rsidR="00CD6466" w:rsidRPr="005E6EF9" w:rsidRDefault="00CD6466"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 xml:space="preserve">　</w:t>
            </w:r>
          </w:p>
        </w:tc>
        <w:tc>
          <w:tcPr>
            <w:tcW w:w="0" w:type="auto"/>
            <w:tcBorders>
              <w:top w:val="nil"/>
              <w:left w:val="nil"/>
              <w:bottom w:val="single" w:sz="4" w:space="0" w:color="auto"/>
              <w:right w:val="nil"/>
            </w:tcBorders>
            <w:shd w:val="clear" w:color="auto" w:fill="auto"/>
            <w:noWrap/>
            <w:vAlign w:val="bottom"/>
            <w:hideMark/>
          </w:tcPr>
          <w:p w14:paraId="1EF5ACF8" w14:textId="77777777" w:rsidR="00CD6466" w:rsidRPr="005E6EF9" w:rsidRDefault="00CD6466"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No.*</w:t>
            </w:r>
          </w:p>
        </w:tc>
        <w:tc>
          <w:tcPr>
            <w:tcW w:w="0" w:type="auto"/>
            <w:tcBorders>
              <w:top w:val="nil"/>
              <w:left w:val="nil"/>
              <w:bottom w:val="single" w:sz="4" w:space="0" w:color="auto"/>
              <w:right w:val="nil"/>
            </w:tcBorders>
            <w:shd w:val="clear" w:color="auto" w:fill="auto"/>
            <w:noWrap/>
            <w:hideMark/>
          </w:tcPr>
          <w:p w14:paraId="51F96927" w14:textId="77777777" w:rsidR="00CD6466" w:rsidRPr="005E6EF9" w:rsidRDefault="00CD6466"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HR(%95CI)</w:t>
            </w:r>
          </w:p>
        </w:tc>
        <w:tc>
          <w:tcPr>
            <w:tcW w:w="1301" w:type="dxa"/>
            <w:vMerge/>
            <w:tcBorders>
              <w:top w:val="nil"/>
              <w:left w:val="nil"/>
              <w:bottom w:val="single" w:sz="4" w:space="0" w:color="000000"/>
              <w:right w:val="nil"/>
            </w:tcBorders>
            <w:vAlign w:val="center"/>
            <w:hideMark/>
          </w:tcPr>
          <w:p w14:paraId="6843ECCF" w14:textId="77777777" w:rsidR="00CD6466" w:rsidRPr="005E6EF9" w:rsidRDefault="00CD6466" w:rsidP="00361D4A">
            <w:pPr>
              <w:widowControl/>
              <w:jc w:val="left"/>
              <w:rPr>
                <w:rFonts w:eastAsia="等线" w:cs="Times New Roman"/>
                <w:b/>
                <w:bCs/>
                <w:i/>
                <w:iCs/>
                <w:kern w:val="0"/>
                <w:szCs w:val="21"/>
                <w:lang w:val="en-US"/>
              </w:rPr>
            </w:pPr>
          </w:p>
        </w:tc>
      </w:tr>
      <w:tr w:rsidR="00CD6466" w:rsidRPr="005E6EF9" w14:paraId="5D3F161D" w14:textId="77777777" w:rsidTr="00E60EF9">
        <w:trPr>
          <w:trHeight w:val="300"/>
        </w:trPr>
        <w:tc>
          <w:tcPr>
            <w:tcW w:w="0" w:type="auto"/>
            <w:tcBorders>
              <w:top w:val="nil"/>
              <w:left w:val="nil"/>
              <w:bottom w:val="nil"/>
              <w:right w:val="nil"/>
            </w:tcBorders>
            <w:shd w:val="clear" w:color="auto" w:fill="auto"/>
            <w:noWrap/>
            <w:vAlign w:val="bottom"/>
            <w:hideMark/>
          </w:tcPr>
          <w:p w14:paraId="175D35A1" w14:textId="77777777" w:rsidR="00CD6466" w:rsidRPr="005E6EF9" w:rsidRDefault="00CD6466"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Sex</w:t>
            </w:r>
          </w:p>
        </w:tc>
        <w:tc>
          <w:tcPr>
            <w:tcW w:w="0" w:type="auto"/>
            <w:tcBorders>
              <w:top w:val="nil"/>
              <w:left w:val="nil"/>
              <w:bottom w:val="nil"/>
              <w:right w:val="nil"/>
            </w:tcBorders>
            <w:shd w:val="clear" w:color="auto" w:fill="auto"/>
            <w:noWrap/>
            <w:vAlign w:val="bottom"/>
            <w:hideMark/>
          </w:tcPr>
          <w:p w14:paraId="6DDF29A4" w14:textId="77777777" w:rsidR="00CD6466" w:rsidRPr="005E6EF9" w:rsidRDefault="00CD6466" w:rsidP="00361D4A">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vAlign w:val="bottom"/>
            <w:hideMark/>
          </w:tcPr>
          <w:p w14:paraId="254D75B6"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27A987C8"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DCAD421"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5938D2F9"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74028441"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F989DBD"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3CE81355"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2E3A7C25"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14B9703C"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29136AA4"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68EEDBEF"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E784F2B"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5881FB50" w14:textId="77777777" w:rsidR="00CD6466" w:rsidRPr="005E6EF9" w:rsidRDefault="00CD6466" w:rsidP="00361D4A">
            <w:pPr>
              <w:widowControl/>
              <w:jc w:val="right"/>
              <w:rPr>
                <w:rFonts w:eastAsia="Times New Roman" w:cs="Times New Roman"/>
                <w:kern w:val="0"/>
                <w:szCs w:val="21"/>
                <w:lang w:val="en-US"/>
              </w:rPr>
            </w:pPr>
          </w:p>
        </w:tc>
        <w:tc>
          <w:tcPr>
            <w:tcW w:w="1301" w:type="dxa"/>
            <w:tcBorders>
              <w:top w:val="nil"/>
              <w:left w:val="nil"/>
              <w:bottom w:val="nil"/>
              <w:right w:val="nil"/>
            </w:tcBorders>
            <w:shd w:val="clear" w:color="auto" w:fill="auto"/>
            <w:noWrap/>
            <w:vAlign w:val="bottom"/>
            <w:hideMark/>
          </w:tcPr>
          <w:p w14:paraId="0D930BF9" w14:textId="77777777" w:rsidR="00CD6466" w:rsidRPr="005E6EF9" w:rsidRDefault="00CD6466" w:rsidP="00361D4A">
            <w:pPr>
              <w:widowControl/>
              <w:jc w:val="right"/>
              <w:rPr>
                <w:rFonts w:eastAsia="Times New Roman" w:cs="Times New Roman"/>
                <w:kern w:val="0"/>
                <w:szCs w:val="21"/>
                <w:lang w:val="en-US"/>
              </w:rPr>
            </w:pPr>
          </w:p>
        </w:tc>
      </w:tr>
      <w:tr w:rsidR="00CD6466" w:rsidRPr="005E6EF9" w14:paraId="1FC4FF6B" w14:textId="77777777" w:rsidTr="00E60EF9">
        <w:trPr>
          <w:trHeight w:val="300"/>
        </w:trPr>
        <w:tc>
          <w:tcPr>
            <w:tcW w:w="0" w:type="auto"/>
            <w:tcBorders>
              <w:top w:val="nil"/>
              <w:left w:val="nil"/>
              <w:bottom w:val="nil"/>
              <w:right w:val="nil"/>
            </w:tcBorders>
            <w:shd w:val="clear" w:color="auto" w:fill="auto"/>
            <w:noWrap/>
            <w:vAlign w:val="bottom"/>
            <w:hideMark/>
          </w:tcPr>
          <w:p w14:paraId="58403B63" w14:textId="77777777" w:rsidR="00CD6466" w:rsidRPr="005E6EF9" w:rsidRDefault="00CD6466"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Women</w:t>
            </w:r>
          </w:p>
        </w:tc>
        <w:tc>
          <w:tcPr>
            <w:tcW w:w="0" w:type="auto"/>
            <w:tcBorders>
              <w:top w:val="nil"/>
              <w:left w:val="nil"/>
              <w:bottom w:val="nil"/>
              <w:right w:val="nil"/>
            </w:tcBorders>
            <w:shd w:val="clear" w:color="auto" w:fill="auto"/>
            <w:noWrap/>
            <w:vAlign w:val="bottom"/>
            <w:hideMark/>
          </w:tcPr>
          <w:p w14:paraId="33333189"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1,908 </w:t>
            </w:r>
          </w:p>
        </w:tc>
        <w:tc>
          <w:tcPr>
            <w:tcW w:w="0" w:type="auto"/>
            <w:tcBorders>
              <w:top w:val="nil"/>
              <w:left w:val="nil"/>
              <w:bottom w:val="nil"/>
              <w:right w:val="nil"/>
            </w:tcBorders>
            <w:shd w:val="clear" w:color="auto" w:fill="auto"/>
            <w:noWrap/>
            <w:hideMark/>
          </w:tcPr>
          <w:p w14:paraId="4E00362D"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792B3B47"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A8E1852"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3,316 </w:t>
            </w:r>
          </w:p>
        </w:tc>
        <w:tc>
          <w:tcPr>
            <w:tcW w:w="0" w:type="auto"/>
            <w:tcBorders>
              <w:top w:val="nil"/>
              <w:left w:val="nil"/>
              <w:bottom w:val="nil"/>
              <w:right w:val="nil"/>
            </w:tcBorders>
            <w:shd w:val="clear" w:color="auto" w:fill="auto"/>
            <w:noWrap/>
            <w:vAlign w:val="bottom"/>
            <w:hideMark/>
          </w:tcPr>
          <w:p w14:paraId="0847A948"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0.96 (0.90, 1.01)</w:t>
            </w:r>
          </w:p>
        </w:tc>
        <w:tc>
          <w:tcPr>
            <w:tcW w:w="0" w:type="auto"/>
            <w:tcBorders>
              <w:top w:val="nil"/>
              <w:left w:val="nil"/>
              <w:bottom w:val="nil"/>
              <w:right w:val="nil"/>
            </w:tcBorders>
            <w:shd w:val="clear" w:color="auto" w:fill="auto"/>
            <w:noWrap/>
            <w:hideMark/>
          </w:tcPr>
          <w:p w14:paraId="4035D811"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CAEE4C2"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7,738 </w:t>
            </w:r>
          </w:p>
        </w:tc>
        <w:tc>
          <w:tcPr>
            <w:tcW w:w="0" w:type="auto"/>
            <w:tcBorders>
              <w:top w:val="nil"/>
              <w:left w:val="nil"/>
              <w:bottom w:val="nil"/>
              <w:right w:val="nil"/>
            </w:tcBorders>
            <w:shd w:val="clear" w:color="auto" w:fill="auto"/>
            <w:noWrap/>
            <w:vAlign w:val="bottom"/>
            <w:hideMark/>
          </w:tcPr>
          <w:p w14:paraId="0C8AC57D"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0.93 (0.89, 0.98)</w:t>
            </w:r>
          </w:p>
        </w:tc>
        <w:tc>
          <w:tcPr>
            <w:tcW w:w="0" w:type="auto"/>
            <w:tcBorders>
              <w:top w:val="nil"/>
              <w:left w:val="nil"/>
              <w:bottom w:val="nil"/>
              <w:right w:val="nil"/>
            </w:tcBorders>
            <w:shd w:val="clear" w:color="auto" w:fill="auto"/>
            <w:noWrap/>
            <w:hideMark/>
          </w:tcPr>
          <w:p w14:paraId="42C70C2D"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92AE3ED"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1,689 </w:t>
            </w:r>
          </w:p>
        </w:tc>
        <w:tc>
          <w:tcPr>
            <w:tcW w:w="0" w:type="auto"/>
            <w:tcBorders>
              <w:top w:val="nil"/>
              <w:left w:val="nil"/>
              <w:bottom w:val="nil"/>
              <w:right w:val="nil"/>
            </w:tcBorders>
            <w:shd w:val="clear" w:color="auto" w:fill="auto"/>
            <w:noWrap/>
            <w:vAlign w:val="bottom"/>
            <w:hideMark/>
          </w:tcPr>
          <w:p w14:paraId="2D76E32D"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0.86 (0.80, 0.92)</w:t>
            </w:r>
          </w:p>
        </w:tc>
        <w:tc>
          <w:tcPr>
            <w:tcW w:w="0" w:type="auto"/>
            <w:tcBorders>
              <w:top w:val="nil"/>
              <w:left w:val="nil"/>
              <w:bottom w:val="nil"/>
              <w:right w:val="nil"/>
            </w:tcBorders>
            <w:shd w:val="clear" w:color="auto" w:fill="auto"/>
            <w:noWrap/>
            <w:hideMark/>
          </w:tcPr>
          <w:p w14:paraId="44F5F44A"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AA9848A"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2,927 </w:t>
            </w:r>
          </w:p>
        </w:tc>
        <w:tc>
          <w:tcPr>
            <w:tcW w:w="0" w:type="auto"/>
            <w:tcBorders>
              <w:top w:val="nil"/>
              <w:left w:val="nil"/>
              <w:bottom w:val="nil"/>
              <w:right w:val="nil"/>
            </w:tcBorders>
            <w:shd w:val="clear" w:color="auto" w:fill="auto"/>
            <w:noWrap/>
            <w:vAlign w:val="bottom"/>
            <w:hideMark/>
          </w:tcPr>
          <w:p w14:paraId="444E6AD0"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0.87 (0.82, 0.93)</w:t>
            </w:r>
          </w:p>
        </w:tc>
        <w:tc>
          <w:tcPr>
            <w:tcW w:w="1301" w:type="dxa"/>
            <w:vMerge w:val="restart"/>
            <w:tcBorders>
              <w:top w:val="nil"/>
              <w:left w:val="nil"/>
              <w:bottom w:val="nil"/>
              <w:right w:val="nil"/>
            </w:tcBorders>
            <w:shd w:val="clear" w:color="auto" w:fill="auto"/>
            <w:noWrap/>
            <w:vAlign w:val="center"/>
            <w:hideMark/>
          </w:tcPr>
          <w:p w14:paraId="0F648EBF"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0.346</w:t>
            </w:r>
          </w:p>
        </w:tc>
      </w:tr>
      <w:tr w:rsidR="00CD6466" w:rsidRPr="005E6EF9" w14:paraId="31013BBC" w14:textId="77777777" w:rsidTr="00E60EF9">
        <w:trPr>
          <w:trHeight w:val="300"/>
        </w:trPr>
        <w:tc>
          <w:tcPr>
            <w:tcW w:w="0" w:type="auto"/>
            <w:tcBorders>
              <w:top w:val="nil"/>
              <w:left w:val="nil"/>
              <w:bottom w:val="nil"/>
              <w:right w:val="nil"/>
            </w:tcBorders>
            <w:shd w:val="clear" w:color="auto" w:fill="auto"/>
            <w:noWrap/>
            <w:vAlign w:val="bottom"/>
            <w:hideMark/>
          </w:tcPr>
          <w:p w14:paraId="63877107" w14:textId="77777777" w:rsidR="00CD6466" w:rsidRPr="005E6EF9" w:rsidRDefault="00CD6466"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Men</w:t>
            </w:r>
          </w:p>
        </w:tc>
        <w:tc>
          <w:tcPr>
            <w:tcW w:w="0" w:type="auto"/>
            <w:tcBorders>
              <w:top w:val="nil"/>
              <w:left w:val="nil"/>
              <w:bottom w:val="nil"/>
              <w:right w:val="nil"/>
            </w:tcBorders>
            <w:shd w:val="clear" w:color="auto" w:fill="auto"/>
            <w:noWrap/>
            <w:vAlign w:val="bottom"/>
            <w:hideMark/>
          </w:tcPr>
          <w:p w14:paraId="5E080C7B"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958 </w:t>
            </w:r>
          </w:p>
        </w:tc>
        <w:tc>
          <w:tcPr>
            <w:tcW w:w="0" w:type="auto"/>
            <w:tcBorders>
              <w:top w:val="nil"/>
              <w:left w:val="nil"/>
              <w:bottom w:val="nil"/>
              <w:right w:val="nil"/>
            </w:tcBorders>
            <w:shd w:val="clear" w:color="auto" w:fill="auto"/>
            <w:noWrap/>
            <w:hideMark/>
          </w:tcPr>
          <w:p w14:paraId="75D3BCF2"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57049031"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51C8070"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2,213 </w:t>
            </w:r>
          </w:p>
        </w:tc>
        <w:tc>
          <w:tcPr>
            <w:tcW w:w="0" w:type="auto"/>
            <w:tcBorders>
              <w:top w:val="nil"/>
              <w:left w:val="nil"/>
              <w:bottom w:val="nil"/>
              <w:right w:val="nil"/>
            </w:tcBorders>
            <w:shd w:val="clear" w:color="auto" w:fill="auto"/>
            <w:noWrap/>
            <w:vAlign w:val="bottom"/>
            <w:hideMark/>
          </w:tcPr>
          <w:p w14:paraId="11784453"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0.94 (0.87, 1.02)</w:t>
            </w:r>
          </w:p>
        </w:tc>
        <w:tc>
          <w:tcPr>
            <w:tcW w:w="0" w:type="auto"/>
            <w:tcBorders>
              <w:top w:val="nil"/>
              <w:left w:val="nil"/>
              <w:bottom w:val="nil"/>
              <w:right w:val="nil"/>
            </w:tcBorders>
            <w:shd w:val="clear" w:color="auto" w:fill="auto"/>
            <w:noWrap/>
            <w:hideMark/>
          </w:tcPr>
          <w:p w14:paraId="4DE1CC63"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A6AE08F"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5,803 </w:t>
            </w:r>
          </w:p>
        </w:tc>
        <w:tc>
          <w:tcPr>
            <w:tcW w:w="0" w:type="auto"/>
            <w:tcBorders>
              <w:top w:val="nil"/>
              <w:left w:val="nil"/>
              <w:bottom w:val="nil"/>
              <w:right w:val="nil"/>
            </w:tcBorders>
            <w:shd w:val="clear" w:color="auto" w:fill="auto"/>
            <w:noWrap/>
            <w:vAlign w:val="bottom"/>
            <w:hideMark/>
          </w:tcPr>
          <w:p w14:paraId="2135ABB0"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0.91 (0.84, 0.97)</w:t>
            </w:r>
          </w:p>
        </w:tc>
        <w:tc>
          <w:tcPr>
            <w:tcW w:w="0" w:type="auto"/>
            <w:tcBorders>
              <w:top w:val="nil"/>
              <w:left w:val="nil"/>
              <w:bottom w:val="nil"/>
              <w:right w:val="nil"/>
            </w:tcBorders>
            <w:shd w:val="clear" w:color="auto" w:fill="auto"/>
            <w:noWrap/>
            <w:hideMark/>
          </w:tcPr>
          <w:p w14:paraId="23083B55"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DD8EECB"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1,380 </w:t>
            </w:r>
          </w:p>
        </w:tc>
        <w:tc>
          <w:tcPr>
            <w:tcW w:w="0" w:type="auto"/>
            <w:tcBorders>
              <w:top w:val="nil"/>
              <w:left w:val="nil"/>
              <w:bottom w:val="nil"/>
              <w:right w:val="nil"/>
            </w:tcBorders>
            <w:shd w:val="clear" w:color="auto" w:fill="auto"/>
            <w:noWrap/>
            <w:vAlign w:val="bottom"/>
            <w:hideMark/>
          </w:tcPr>
          <w:p w14:paraId="564D9D17"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0.86 (0.79, 0.94)</w:t>
            </w:r>
          </w:p>
        </w:tc>
        <w:tc>
          <w:tcPr>
            <w:tcW w:w="0" w:type="auto"/>
            <w:tcBorders>
              <w:top w:val="nil"/>
              <w:left w:val="nil"/>
              <w:bottom w:val="nil"/>
              <w:right w:val="nil"/>
            </w:tcBorders>
            <w:shd w:val="clear" w:color="auto" w:fill="auto"/>
            <w:noWrap/>
            <w:hideMark/>
          </w:tcPr>
          <w:p w14:paraId="7A904FCC"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D523A27"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2,237 </w:t>
            </w:r>
          </w:p>
        </w:tc>
        <w:tc>
          <w:tcPr>
            <w:tcW w:w="0" w:type="auto"/>
            <w:tcBorders>
              <w:top w:val="nil"/>
              <w:left w:val="nil"/>
              <w:bottom w:val="nil"/>
              <w:right w:val="nil"/>
            </w:tcBorders>
            <w:shd w:val="clear" w:color="auto" w:fill="auto"/>
            <w:noWrap/>
            <w:vAlign w:val="bottom"/>
            <w:hideMark/>
          </w:tcPr>
          <w:p w14:paraId="268D9328"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0.89 (0.82, 0.97)</w:t>
            </w:r>
          </w:p>
        </w:tc>
        <w:tc>
          <w:tcPr>
            <w:tcW w:w="1301" w:type="dxa"/>
            <w:vMerge/>
            <w:tcBorders>
              <w:top w:val="nil"/>
              <w:left w:val="nil"/>
              <w:bottom w:val="nil"/>
              <w:right w:val="nil"/>
            </w:tcBorders>
            <w:vAlign w:val="center"/>
            <w:hideMark/>
          </w:tcPr>
          <w:p w14:paraId="205326B9" w14:textId="77777777" w:rsidR="00CD6466" w:rsidRPr="005E6EF9" w:rsidRDefault="00CD6466" w:rsidP="00361D4A">
            <w:pPr>
              <w:widowControl/>
              <w:jc w:val="left"/>
              <w:rPr>
                <w:rFonts w:eastAsia="等线" w:cs="Times New Roman"/>
                <w:color w:val="000000"/>
                <w:kern w:val="0"/>
                <w:szCs w:val="21"/>
                <w:lang w:val="en-US"/>
              </w:rPr>
            </w:pPr>
          </w:p>
        </w:tc>
      </w:tr>
      <w:tr w:rsidR="00CD6466" w:rsidRPr="005E6EF9" w14:paraId="662E766A" w14:textId="77777777" w:rsidTr="00E60EF9">
        <w:trPr>
          <w:trHeight w:val="300"/>
        </w:trPr>
        <w:tc>
          <w:tcPr>
            <w:tcW w:w="0" w:type="auto"/>
            <w:tcBorders>
              <w:top w:val="nil"/>
              <w:left w:val="nil"/>
              <w:bottom w:val="nil"/>
              <w:right w:val="nil"/>
            </w:tcBorders>
            <w:shd w:val="clear" w:color="auto" w:fill="auto"/>
            <w:noWrap/>
            <w:hideMark/>
          </w:tcPr>
          <w:p w14:paraId="175D5B70" w14:textId="77777777" w:rsidR="00CD6466" w:rsidRPr="005E6EF9" w:rsidRDefault="00CD6466"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Age (</w:t>
            </w:r>
            <w:proofErr w:type="spellStart"/>
            <w:r w:rsidRPr="005E6EF9">
              <w:rPr>
                <w:rFonts w:eastAsia="等线" w:cs="Times New Roman"/>
                <w:b/>
                <w:bCs/>
                <w:color w:val="000000"/>
                <w:kern w:val="0"/>
                <w:szCs w:val="21"/>
                <w:lang w:val="en-US"/>
              </w:rPr>
              <w:t>yr</w:t>
            </w:r>
            <w:proofErr w:type="spellEnd"/>
            <w:r w:rsidRPr="005E6EF9">
              <w:rPr>
                <w:rFonts w:eastAsia="等线" w:cs="Times New Roman"/>
                <w:b/>
                <w:bCs/>
                <w:color w:val="000000"/>
                <w:kern w:val="0"/>
                <w:szCs w:val="21"/>
                <w:lang w:val="en-US"/>
              </w:rPr>
              <w:t>)</w:t>
            </w:r>
          </w:p>
        </w:tc>
        <w:tc>
          <w:tcPr>
            <w:tcW w:w="0" w:type="auto"/>
            <w:tcBorders>
              <w:top w:val="nil"/>
              <w:left w:val="nil"/>
              <w:bottom w:val="nil"/>
              <w:right w:val="nil"/>
            </w:tcBorders>
            <w:shd w:val="clear" w:color="auto" w:fill="auto"/>
            <w:noWrap/>
            <w:vAlign w:val="bottom"/>
            <w:hideMark/>
          </w:tcPr>
          <w:p w14:paraId="73899DBE" w14:textId="77777777" w:rsidR="00CD6466" w:rsidRPr="005E6EF9" w:rsidRDefault="00CD6466" w:rsidP="00361D4A">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vAlign w:val="bottom"/>
            <w:hideMark/>
          </w:tcPr>
          <w:p w14:paraId="01757BDC" w14:textId="77777777" w:rsidR="00CD6466" w:rsidRPr="005E6EF9" w:rsidRDefault="00CD6466"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31D67E3"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A273572"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D3A54C7" w14:textId="77777777" w:rsidR="00CD6466" w:rsidRPr="005E6EF9" w:rsidRDefault="00CD6466"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1D35047"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2BB828A"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E8BE4AA" w14:textId="77777777" w:rsidR="00CD6466" w:rsidRPr="005E6EF9" w:rsidRDefault="00CD6466"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67D02340"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6E531C1"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1B29B59" w14:textId="77777777" w:rsidR="00CD6466" w:rsidRPr="005E6EF9" w:rsidRDefault="00CD6466"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0BFE5DD5"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8626635"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1F7D114" w14:textId="77777777" w:rsidR="00CD6466" w:rsidRPr="005E6EF9" w:rsidRDefault="00CD6466" w:rsidP="00361D4A">
            <w:pPr>
              <w:widowControl/>
              <w:jc w:val="left"/>
              <w:rPr>
                <w:rFonts w:eastAsia="Times New Roman" w:cs="Times New Roman"/>
                <w:kern w:val="0"/>
                <w:szCs w:val="21"/>
                <w:lang w:val="en-US"/>
              </w:rPr>
            </w:pPr>
          </w:p>
        </w:tc>
        <w:tc>
          <w:tcPr>
            <w:tcW w:w="1301" w:type="dxa"/>
            <w:tcBorders>
              <w:top w:val="nil"/>
              <w:left w:val="nil"/>
              <w:bottom w:val="nil"/>
              <w:right w:val="nil"/>
            </w:tcBorders>
            <w:shd w:val="clear" w:color="auto" w:fill="auto"/>
            <w:vAlign w:val="center"/>
            <w:hideMark/>
          </w:tcPr>
          <w:p w14:paraId="0B1CAD3B" w14:textId="77777777" w:rsidR="00CD6466" w:rsidRPr="005E6EF9" w:rsidRDefault="00CD6466" w:rsidP="00361D4A">
            <w:pPr>
              <w:widowControl/>
              <w:jc w:val="right"/>
              <w:rPr>
                <w:rFonts w:eastAsia="Times New Roman" w:cs="Times New Roman"/>
                <w:kern w:val="0"/>
                <w:szCs w:val="21"/>
                <w:lang w:val="en-US"/>
              </w:rPr>
            </w:pPr>
          </w:p>
        </w:tc>
      </w:tr>
      <w:tr w:rsidR="00E60EF9" w:rsidRPr="005E6EF9" w14:paraId="787790C6" w14:textId="77777777" w:rsidTr="00E60EF9">
        <w:trPr>
          <w:trHeight w:val="300"/>
        </w:trPr>
        <w:tc>
          <w:tcPr>
            <w:tcW w:w="0" w:type="auto"/>
            <w:tcBorders>
              <w:top w:val="nil"/>
              <w:left w:val="nil"/>
              <w:bottom w:val="nil"/>
              <w:right w:val="nil"/>
            </w:tcBorders>
            <w:shd w:val="clear" w:color="auto" w:fill="auto"/>
            <w:noWrap/>
            <w:hideMark/>
          </w:tcPr>
          <w:p w14:paraId="1F81B360" w14:textId="77777777" w:rsidR="00E60EF9" w:rsidRPr="005E6EF9" w:rsidRDefault="00E60EF9" w:rsidP="00E60EF9">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&lt;50</w:t>
            </w:r>
          </w:p>
        </w:tc>
        <w:tc>
          <w:tcPr>
            <w:tcW w:w="0" w:type="auto"/>
            <w:tcBorders>
              <w:top w:val="nil"/>
              <w:left w:val="nil"/>
              <w:bottom w:val="nil"/>
              <w:right w:val="nil"/>
            </w:tcBorders>
            <w:shd w:val="clear" w:color="auto" w:fill="auto"/>
            <w:noWrap/>
            <w:vAlign w:val="bottom"/>
            <w:hideMark/>
          </w:tcPr>
          <w:p w14:paraId="4DCB2ECF" w14:textId="77777777"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483 </w:t>
            </w:r>
          </w:p>
        </w:tc>
        <w:tc>
          <w:tcPr>
            <w:tcW w:w="0" w:type="auto"/>
            <w:tcBorders>
              <w:top w:val="nil"/>
              <w:left w:val="nil"/>
              <w:bottom w:val="nil"/>
              <w:right w:val="nil"/>
            </w:tcBorders>
            <w:shd w:val="clear" w:color="auto" w:fill="auto"/>
            <w:noWrap/>
            <w:hideMark/>
          </w:tcPr>
          <w:p w14:paraId="06CF993D" w14:textId="77777777"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65366B0F" w14:textId="77777777" w:rsidR="00E60EF9" w:rsidRPr="005E6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3B61D9A" w14:textId="77777777"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1,148 </w:t>
            </w:r>
          </w:p>
        </w:tc>
        <w:tc>
          <w:tcPr>
            <w:tcW w:w="0" w:type="auto"/>
            <w:tcBorders>
              <w:top w:val="nil"/>
              <w:left w:val="nil"/>
              <w:bottom w:val="nil"/>
              <w:right w:val="nil"/>
            </w:tcBorders>
            <w:shd w:val="clear" w:color="auto" w:fill="auto"/>
            <w:noWrap/>
            <w:vAlign w:val="bottom"/>
            <w:hideMark/>
          </w:tcPr>
          <w:p w14:paraId="2C9A8027" w14:textId="0786DAA1"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1.01 (0.91, 1.12)</w:t>
            </w:r>
          </w:p>
        </w:tc>
        <w:tc>
          <w:tcPr>
            <w:tcW w:w="0" w:type="auto"/>
            <w:tcBorders>
              <w:top w:val="nil"/>
              <w:left w:val="nil"/>
              <w:bottom w:val="nil"/>
              <w:right w:val="nil"/>
            </w:tcBorders>
            <w:shd w:val="clear" w:color="auto" w:fill="auto"/>
            <w:noWrap/>
            <w:hideMark/>
          </w:tcPr>
          <w:p w14:paraId="3E331E87" w14:textId="77777777" w:rsidR="00E60EF9" w:rsidRPr="00E60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A26EA06" w14:textId="0BEE6F75"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 xml:space="preserve">3,161 </w:t>
            </w:r>
          </w:p>
        </w:tc>
        <w:tc>
          <w:tcPr>
            <w:tcW w:w="0" w:type="auto"/>
            <w:tcBorders>
              <w:top w:val="nil"/>
              <w:left w:val="nil"/>
              <w:bottom w:val="nil"/>
              <w:right w:val="nil"/>
            </w:tcBorders>
            <w:shd w:val="clear" w:color="auto" w:fill="auto"/>
            <w:noWrap/>
            <w:vAlign w:val="bottom"/>
            <w:hideMark/>
          </w:tcPr>
          <w:p w14:paraId="51ECBEDF" w14:textId="2C03633B"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0.96 (0.87, 1.06)</w:t>
            </w:r>
          </w:p>
        </w:tc>
        <w:tc>
          <w:tcPr>
            <w:tcW w:w="0" w:type="auto"/>
            <w:tcBorders>
              <w:top w:val="nil"/>
              <w:left w:val="nil"/>
              <w:bottom w:val="nil"/>
              <w:right w:val="nil"/>
            </w:tcBorders>
            <w:shd w:val="clear" w:color="auto" w:fill="auto"/>
            <w:noWrap/>
            <w:hideMark/>
          </w:tcPr>
          <w:p w14:paraId="026350ED" w14:textId="77777777" w:rsidR="00E60EF9" w:rsidRPr="00E60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7243465" w14:textId="1654933A"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 xml:space="preserve">757 </w:t>
            </w:r>
          </w:p>
        </w:tc>
        <w:tc>
          <w:tcPr>
            <w:tcW w:w="0" w:type="auto"/>
            <w:tcBorders>
              <w:top w:val="nil"/>
              <w:left w:val="nil"/>
              <w:bottom w:val="nil"/>
              <w:right w:val="nil"/>
            </w:tcBorders>
            <w:shd w:val="clear" w:color="auto" w:fill="auto"/>
            <w:noWrap/>
            <w:vAlign w:val="bottom"/>
            <w:hideMark/>
          </w:tcPr>
          <w:p w14:paraId="02FAC530" w14:textId="43549B0D"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0.89 (0.79, 1.00)</w:t>
            </w:r>
          </w:p>
        </w:tc>
        <w:tc>
          <w:tcPr>
            <w:tcW w:w="0" w:type="auto"/>
            <w:tcBorders>
              <w:top w:val="nil"/>
              <w:left w:val="nil"/>
              <w:bottom w:val="nil"/>
              <w:right w:val="nil"/>
            </w:tcBorders>
            <w:shd w:val="clear" w:color="auto" w:fill="auto"/>
            <w:noWrap/>
            <w:hideMark/>
          </w:tcPr>
          <w:p w14:paraId="696B7948" w14:textId="77777777" w:rsidR="00E60EF9" w:rsidRPr="00E60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B18BDDC" w14:textId="19F4FD01"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 xml:space="preserve">1,068 </w:t>
            </w:r>
          </w:p>
        </w:tc>
        <w:tc>
          <w:tcPr>
            <w:tcW w:w="0" w:type="auto"/>
            <w:tcBorders>
              <w:top w:val="nil"/>
              <w:left w:val="nil"/>
              <w:bottom w:val="nil"/>
              <w:right w:val="nil"/>
            </w:tcBorders>
            <w:shd w:val="clear" w:color="auto" w:fill="auto"/>
            <w:noWrap/>
            <w:vAlign w:val="bottom"/>
            <w:hideMark/>
          </w:tcPr>
          <w:p w14:paraId="5F3897AE" w14:textId="5DEBD8D7"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0.90 (0.81, 1.01)</w:t>
            </w:r>
          </w:p>
        </w:tc>
        <w:tc>
          <w:tcPr>
            <w:tcW w:w="1301" w:type="dxa"/>
            <w:vMerge w:val="restart"/>
            <w:tcBorders>
              <w:top w:val="nil"/>
              <w:left w:val="nil"/>
              <w:bottom w:val="nil"/>
              <w:right w:val="nil"/>
            </w:tcBorders>
            <w:shd w:val="clear" w:color="auto" w:fill="auto"/>
            <w:noWrap/>
            <w:vAlign w:val="center"/>
            <w:hideMark/>
          </w:tcPr>
          <w:p w14:paraId="191FEA98" w14:textId="7AA4C506"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w:t>
            </w:r>
            <w:r>
              <w:rPr>
                <w:rFonts w:eastAsia="等线" w:cs="Times New Roman"/>
                <w:color w:val="000000"/>
                <w:kern w:val="0"/>
                <w:szCs w:val="21"/>
                <w:lang w:val="en-US"/>
              </w:rPr>
              <w:t>743</w:t>
            </w:r>
          </w:p>
        </w:tc>
      </w:tr>
      <w:tr w:rsidR="00E60EF9" w:rsidRPr="005E6EF9" w14:paraId="7DB5ACE0" w14:textId="77777777" w:rsidTr="00E60EF9">
        <w:trPr>
          <w:trHeight w:val="300"/>
        </w:trPr>
        <w:tc>
          <w:tcPr>
            <w:tcW w:w="0" w:type="auto"/>
            <w:tcBorders>
              <w:top w:val="nil"/>
              <w:left w:val="nil"/>
              <w:bottom w:val="nil"/>
              <w:right w:val="nil"/>
            </w:tcBorders>
            <w:shd w:val="clear" w:color="auto" w:fill="auto"/>
            <w:noWrap/>
            <w:hideMark/>
          </w:tcPr>
          <w:p w14:paraId="1DF9E7AE" w14:textId="77777777" w:rsidR="00E60EF9" w:rsidRPr="005E6EF9" w:rsidRDefault="00E60EF9" w:rsidP="00E60EF9">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50-60</w:t>
            </w:r>
          </w:p>
        </w:tc>
        <w:tc>
          <w:tcPr>
            <w:tcW w:w="0" w:type="auto"/>
            <w:tcBorders>
              <w:top w:val="nil"/>
              <w:left w:val="nil"/>
              <w:bottom w:val="nil"/>
              <w:right w:val="nil"/>
            </w:tcBorders>
            <w:shd w:val="clear" w:color="auto" w:fill="auto"/>
            <w:noWrap/>
            <w:vAlign w:val="bottom"/>
            <w:hideMark/>
          </w:tcPr>
          <w:p w14:paraId="1739B97B" w14:textId="77777777"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923 </w:t>
            </w:r>
          </w:p>
        </w:tc>
        <w:tc>
          <w:tcPr>
            <w:tcW w:w="0" w:type="auto"/>
            <w:tcBorders>
              <w:top w:val="nil"/>
              <w:left w:val="nil"/>
              <w:bottom w:val="nil"/>
              <w:right w:val="nil"/>
            </w:tcBorders>
            <w:shd w:val="clear" w:color="auto" w:fill="auto"/>
            <w:noWrap/>
            <w:hideMark/>
          </w:tcPr>
          <w:p w14:paraId="1C8D7129" w14:textId="77777777"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793B04B0" w14:textId="77777777" w:rsidR="00E60EF9" w:rsidRPr="005E6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82FC920" w14:textId="77777777"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1,795 </w:t>
            </w:r>
          </w:p>
        </w:tc>
        <w:tc>
          <w:tcPr>
            <w:tcW w:w="0" w:type="auto"/>
            <w:tcBorders>
              <w:top w:val="nil"/>
              <w:left w:val="nil"/>
              <w:bottom w:val="nil"/>
              <w:right w:val="nil"/>
            </w:tcBorders>
            <w:shd w:val="clear" w:color="auto" w:fill="auto"/>
            <w:noWrap/>
            <w:vAlign w:val="bottom"/>
            <w:hideMark/>
          </w:tcPr>
          <w:p w14:paraId="0C43ADC4" w14:textId="3198051E"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0.99 (0.91, 1.07)</w:t>
            </w:r>
          </w:p>
        </w:tc>
        <w:tc>
          <w:tcPr>
            <w:tcW w:w="0" w:type="auto"/>
            <w:tcBorders>
              <w:top w:val="nil"/>
              <w:left w:val="nil"/>
              <w:bottom w:val="nil"/>
              <w:right w:val="nil"/>
            </w:tcBorders>
            <w:shd w:val="clear" w:color="auto" w:fill="auto"/>
            <w:noWrap/>
            <w:hideMark/>
          </w:tcPr>
          <w:p w14:paraId="1B6DE337" w14:textId="77777777" w:rsidR="00E60EF9" w:rsidRPr="00E60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1B2727F" w14:textId="6B78FEFC"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 xml:space="preserve">4,324 </w:t>
            </w:r>
          </w:p>
        </w:tc>
        <w:tc>
          <w:tcPr>
            <w:tcW w:w="0" w:type="auto"/>
            <w:tcBorders>
              <w:top w:val="nil"/>
              <w:left w:val="nil"/>
              <w:bottom w:val="nil"/>
              <w:right w:val="nil"/>
            </w:tcBorders>
            <w:shd w:val="clear" w:color="auto" w:fill="auto"/>
            <w:noWrap/>
            <w:vAlign w:val="bottom"/>
            <w:hideMark/>
          </w:tcPr>
          <w:p w14:paraId="15DF50D9" w14:textId="3996C497"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0.93 (0.87, 1.01)</w:t>
            </w:r>
          </w:p>
        </w:tc>
        <w:tc>
          <w:tcPr>
            <w:tcW w:w="0" w:type="auto"/>
            <w:tcBorders>
              <w:top w:val="nil"/>
              <w:left w:val="nil"/>
              <w:bottom w:val="nil"/>
              <w:right w:val="nil"/>
            </w:tcBorders>
            <w:shd w:val="clear" w:color="auto" w:fill="auto"/>
            <w:noWrap/>
            <w:hideMark/>
          </w:tcPr>
          <w:p w14:paraId="332D5F16" w14:textId="77777777" w:rsidR="00E60EF9" w:rsidRPr="00E60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EA5A90E" w14:textId="7A2FB761"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 xml:space="preserve">966 </w:t>
            </w:r>
          </w:p>
        </w:tc>
        <w:tc>
          <w:tcPr>
            <w:tcW w:w="0" w:type="auto"/>
            <w:tcBorders>
              <w:top w:val="nil"/>
              <w:left w:val="nil"/>
              <w:bottom w:val="nil"/>
              <w:right w:val="nil"/>
            </w:tcBorders>
            <w:shd w:val="clear" w:color="auto" w:fill="auto"/>
            <w:noWrap/>
            <w:vAlign w:val="bottom"/>
            <w:hideMark/>
          </w:tcPr>
          <w:p w14:paraId="645364A9" w14:textId="3D98CE47"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0.85 (0.77, 0.93)</w:t>
            </w:r>
          </w:p>
        </w:tc>
        <w:tc>
          <w:tcPr>
            <w:tcW w:w="0" w:type="auto"/>
            <w:tcBorders>
              <w:top w:val="nil"/>
              <w:left w:val="nil"/>
              <w:bottom w:val="nil"/>
              <w:right w:val="nil"/>
            </w:tcBorders>
            <w:shd w:val="clear" w:color="auto" w:fill="auto"/>
            <w:noWrap/>
            <w:hideMark/>
          </w:tcPr>
          <w:p w14:paraId="6E499ADB" w14:textId="77777777" w:rsidR="00E60EF9" w:rsidRPr="00E60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8C6C03E" w14:textId="4D9067EE"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 xml:space="preserve">1,632 </w:t>
            </w:r>
          </w:p>
        </w:tc>
        <w:tc>
          <w:tcPr>
            <w:tcW w:w="0" w:type="auto"/>
            <w:tcBorders>
              <w:top w:val="nil"/>
              <w:left w:val="nil"/>
              <w:bottom w:val="nil"/>
              <w:right w:val="nil"/>
            </w:tcBorders>
            <w:shd w:val="clear" w:color="auto" w:fill="auto"/>
            <w:noWrap/>
            <w:vAlign w:val="bottom"/>
            <w:hideMark/>
          </w:tcPr>
          <w:p w14:paraId="1BC9C798" w14:textId="0A911097"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0.89 (0.82, 0.98)</w:t>
            </w:r>
          </w:p>
        </w:tc>
        <w:tc>
          <w:tcPr>
            <w:tcW w:w="1301" w:type="dxa"/>
            <w:vMerge/>
            <w:tcBorders>
              <w:top w:val="nil"/>
              <w:left w:val="nil"/>
              <w:bottom w:val="nil"/>
              <w:right w:val="nil"/>
            </w:tcBorders>
            <w:vAlign w:val="center"/>
            <w:hideMark/>
          </w:tcPr>
          <w:p w14:paraId="26FAC71F" w14:textId="77777777" w:rsidR="00E60EF9" w:rsidRPr="005E6EF9" w:rsidRDefault="00E60EF9" w:rsidP="00E60EF9">
            <w:pPr>
              <w:widowControl/>
              <w:jc w:val="left"/>
              <w:rPr>
                <w:rFonts w:eastAsia="等线" w:cs="Times New Roman"/>
                <w:color w:val="000000"/>
                <w:kern w:val="0"/>
                <w:szCs w:val="21"/>
                <w:lang w:val="en-US"/>
              </w:rPr>
            </w:pPr>
          </w:p>
        </w:tc>
      </w:tr>
      <w:tr w:rsidR="00E60EF9" w:rsidRPr="005E6EF9" w14:paraId="32FDE50A" w14:textId="77777777" w:rsidTr="00E60EF9">
        <w:trPr>
          <w:trHeight w:val="300"/>
        </w:trPr>
        <w:tc>
          <w:tcPr>
            <w:tcW w:w="0" w:type="auto"/>
            <w:tcBorders>
              <w:top w:val="nil"/>
              <w:left w:val="nil"/>
              <w:bottom w:val="nil"/>
              <w:right w:val="nil"/>
            </w:tcBorders>
            <w:shd w:val="clear" w:color="auto" w:fill="auto"/>
            <w:noWrap/>
            <w:hideMark/>
          </w:tcPr>
          <w:p w14:paraId="3DB60B8E" w14:textId="77777777" w:rsidR="00E60EF9" w:rsidRPr="005E6EF9" w:rsidRDefault="00E60EF9" w:rsidP="00E60EF9">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w:t>
            </w:r>
            <w:r w:rsidRPr="005E6EF9">
              <w:rPr>
                <w:rFonts w:eastAsia="宋体" w:cs="Times New Roman"/>
                <w:color w:val="000000"/>
                <w:kern w:val="0"/>
                <w:szCs w:val="21"/>
                <w:lang w:val="en-US"/>
              </w:rPr>
              <w:t>≥</w:t>
            </w:r>
            <w:r w:rsidRPr="005E6EF9">
              <w:rPr>
                <w:rFonts w:eastAsia="等线" w:cs="Times New Roman"/>
                <w:color w:val="000000"/>
                <w:kern w:val="0"/>
                <w:szCs w:val="21"/>
                <w:lang w:val="en-US"/>
              </w:rPr>
              <w:t>60</w:t>
            </w:r>
          </w:p>
        </w:tc>
        <w:tc>
          <w:tcPr>
            <w:tcW w:w="0" w:type="auto"/>
            <w:tcBorders>
              <w:top w:val="nil"/>
              <w:left w:val="nil"/>
              <w:bottom w:val="nil"/>
              <w:right w:val="nil"/>
            </w:tcBorders>
            <w:shd w:val="clear" w:color="auto" w:fill="auto"/>
            <w:noWrap/>
            <w:vAlign w:val="bottom"/>
            <w:hideMark/>
          </w:tcPr>
          <w:p w14:paraId="0BE61BEF" w14:textId="77777777"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1,460 </w:t>
            </w:r>
          </w:p>
        </w:tc>
        <w:tc>
          <w:tcPr>
            <w:tcW w:w="0" w:type="auto"/>
            <w:tcBorders>
              <w:top w:val="nil"/>
              <w:left w:val="nil"/>
              <w:bottom w:val="nil"/>
              <w:right w:val="nil"/>
            </w:tcBorders>
            <w:shd w:val="clear" w:color="auto" w:fill="auto"/>
            <w:noWrap/>
            <w:hideMark/>
          </w:tcPr>
          <w:p w14:paraId="15CA4F08" w14:textId="77777777"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0D46AA05" w14:textId="77777777" w:rsidR="00E60EF9" w:rsidRPr="005E6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AF53990" w14:textId="77777777"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2,586 </w:t>
            </w:r>
          </w:p>
        </w:tc>
        <w:tc>
          <w:tcPr>
            <w:tcW w:w="0" w:type="auto"/>
            <w:tcBorders>
              <w:top w:val="nil"/>
              <w:left w:val="nil"/>
              <w:bottom w:val="nil"/>
              <w:right w:val="nil"/>
            </w:tcBorders>
            <w:shd w:val="clear" w:color="auto" w:fill="auto"/>
            <w:noWrap/>
            <w:vAlign w:val="bottom"/>
            <w:hideMark/>
          </w:tcPr>
          <w:p w14:paraId="5CAE288C" w14:textId="07CF5D11"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0.92 (0.86, 0.98)</w:t>
            </w:r>
          </w:p>
        </w:tc>
        <w:tc>
          <w:tcPr>
            <w:tcW w:w="0" w:type="auto"/>
            <w:tcBorders>
              <w:top w:val="nil"/>
              <w:left w:val="nil"/>
              <w:bottom w:val="nil"/>
              <w:right w:val="nil"/>
            </w:tcBorders>
            <w:shd w:val="clear" w:color="auto" w:fill="auto"/>
            <w:noWrap/>
            <w:hideMark/>
          </w:tcPr>
          <w:p w14:paraId="2056579B" w14:textId="77777777" w:rsidR="00E60EF9" w:rsidRPr="00E60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B6B997F" w14:textId="4F93FF90"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 xml:space="preserve">6,056 </w:t>
            </w:r>
          </w:p>
        </w:tc>
        <w:tc>
          <w:tcPr>
            <w:tcW w:w="0" w:type="auto"/>
            <w:tcBorders>
              <w:top w:val="nil"/>
              <w:left w:val="nil"/>
              <w:bottom w:val="nil"/>
              <w:right w:val="nil"/>
            </w:tcBorders>
            <w:shd w:val="clear" w:color="auto" w:fill="auto"/>
            <w:noWrap/>
            <w:vAlign w:val="bottom"/>
            <w:hideMark/>
          </w:tcPr>
          <w:p w14:paraId="59EC5BDA" w14:textId="1458C015"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0.91 (0.85, 0.96)</w:t>
            </w:r>
          </w:p>
        </w:tc>
        <w:tc>
          <w:tcPr>
            <w:tcW w:w="0" w:type="auto"/>
            <w:tcBorders>
              <w:top w:val="nil"/>
              <w:left w:val="nil"/>
              <w:bottom w:val="nil"/>
              <w:right w:val="nil"/>
            </w:tcBorders>
            <w:shd w:val="clear" w:color="auto" w:fill="auto"/>
            <w:noWrap/>
            <w:hideMark/>
          </w:tcPr>
          <w:p w14:paraId="5B8C954F" w14:textId="77777777" w:rsidR="00E60EF9" w:rsidRPr="00E60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B48CCBE" w14:textId="09F5ECCB"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 xml:space="preserve">1,346 </w:t>
            </w:r>
          </w:p>
        </w:tc>
        <w:tc>
          <w:tcPr>
            <w:tcW w:w="0" w:type="auto"/>
            <w:tcBorders>
              <w:top w:val="nil"/>
              <w:left w:val="nil"/>
              <w:bottom w:val="nil"/>
              <w:right w:val="nil"/>
            </w:tcBorders>
            <w:shd w:val="clear" w:color="auto" w:fill="auto"/>
            <w:noWrap/>
            <w:vAlign w:val="bottom"/>
            <w:hideMark/>
          </w:tcPr>
          <w:p w14:paraId="72E37514" w14:textId="572D1A0C"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0.88 (0.81, 0.95)</w:t>
            </w:r>
          </w:p>
        </w:tc>
        <w:tc>
          <w:tcPr>
            <w:tcW w:w="0" w:type="auto"/>
            <w:tcBorders>
              <w:top w:val="nil"/>
              <w:left w:val="nil"/>
              <w:bottom w:val="nil"/>
              <w:right w:val="nil"/>
            </w:tcBorders>
            <w:shd w:val="clear" w:color="auto" w:fill="auto"/>
            <w:noWrap/>
            <w:hideMark/>
          </w:tcPr>
          <w:p w14:paraId="1B0F7B3A" w14:textId="77777777" w:rsidR="00E60EF9" w:rsidRPr="00E60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BF71665" w14:textId="441006E2"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 xml:space="preserve">2,464 </w:t>
            </w:r>
          </w:p>
        </w:tc>
        <w:tc>
          <w:tcPr>
            <w:tcW w:w="0" w:type="auto"/>
            <w:tcBorders>
              <w:top w:val="nil"/>
              <w:left w:val="nil"/>
              <w:bottom w:val="nil"/>
              <w:right w:val="nil"/>
            </w:tcBorders>
            <w:shd w:val="clear" w:color="auto" w:fill="auto"/>
            <w:noWrap/>
            <w:vAlign w:val="bottom"/>
            <w:hideMark/>
          </w:tcPr>
          <w:p w14:paraId="1122EE9F" w14:textId="2B4489FB"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0.86 (0.80, 0.93)</w:t>
            </w:r>
          </w:p>
        </w:tc>
        <w:tc>
          <w:tcPr>
            <w:tcW w:w="1301" w:type="dxa"/>
            <w:vMerge/>
            <w:tcBorders>
              <w:top w:val="nil"/>
              <w:left w:val="nil"/>
              <w:bottom w:val="nil"/>
              <w:right w:val="nil"/>
            </w:tcBorders>
            <w:vAlign w:val="center"/>
            <w:hideMark/>
          </w:tcPr>
          <w:p w14:paraId="0428F9A5" w14:textId="77777777" w:rsidR="00E60EF9" w:rsidRPr="005E6EF9" w:rsidRDefault="00E60EF9" w:rsidP="00E60EF9">
            <w:pPr>
              <w:widowControl/>
              <w:jc w:val="left"/>
              <w:rPr>
                <w:rFonts w:eastAsia="等线" w:cs="Times New Roman"/>
                <w:color w:val="000000"/>
                <w:kern w:val="0"/>
                <w:szCs w:val="21"/>
                <w:lang w:val="en-US"/>
              </w:rPr>
            </w:pPr>
          </w:p>
        </w:tc>
      </w:tr>
      <w:tr w:rsidR="00CD6466" w:rsidRPr="005E6EF9" w14:paraId="48FAFFF0" w14:textId="77777777" w:rsidTr="00E60EF9">
        <w:trPr>
          <w:trHeight w:val="300"/>
        </w:trPr>
        <w:tc>
          <w:tcPr>
            <w:tcW w:w="0" w:type="auto"/>
            <w:tcBorders>
              <w:top w:val="nil"/>
              <w:left w:val="nil"/>
              <w:bottom w:val="nil"/>
              <w:right w:val="nil"/>
            </w:tcBorders>
            <w:shd w:val="clear" w:color="auto" w:fill="auto"/>
            <w:noWrap/>
            <w:hideMark/>
          </w:tcPr>
          <w:p w14:paraId="51489004" w14:textId="77777777" w:rsidR="00CD6466" w:rsidRPr="005E6EF9" w:rsidRDefault="00CD6466"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Area</w:t>
            </w:r>
          </w:p>
        </w:tc>
        <w:tc>
          <w:tcPr>
            <w:tcW w:w="0" w:type="auto"/>
            <w:tcBorders>
              <w:top w:val="nil"/>
              <w:left w:val="nil"/>
              <w:bottom w:val="nil"/>
              <w:right w:val="nil"/>
            </w:tcBorders>
            <w:shd w:val="clear" w:color="auto" w:fill="auto"/>
            <w:noWrap/>
            <w:vAlign w:val="bottom"/>
            <w:hideMark/>
          </w:tcPr>
          <w:p w14:paraId="67C9CC0F" w14:textId="77777777" w:rsidR="00CD6466" w:rsidRPr="005E6EF9" w:rsidRDefault="00CD6466" w:rsidP="00361D4A">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hideMark/>
          </w:tcPr>
          <w:p w14:paraId="43A636C9" w14:textId="77777777" w:rsidR="00CD6466" w:rsidRPr="005E6EF9" w:rsidRDefault="00CD6466"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5A90A6F8"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A624BC9"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8025A1A" w14:textId="77777777" w:rsidR="00CD6466" w:rsidRPr="005E6EF9" w:rsidRDefault="00CD6466"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7D47697D"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7A6DCA4"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76B5FB7" w14:textId="77777777" w:rsidR="00CD6466" w:rsidRPr="005E6EF9" w:rsidRDefault="00CD6466"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0D43A4AF"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7117FB3"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55CE3B8" w14:textId="77777777" w:rsidR="00CD6466" w:rsidRPr="005E6EF9" w:rsidRDefault="00CD6466"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0799070D"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4B04548"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95EA08A" w14:textId="77777777" w:rsidR="00CD6466" w:rsidRPr="005E6EF9" w:rsidRDefault="00CD6466" w:rsidP="00361D4A">
            <w:pPr>
              <w:widowControl/>
              <w:jc w:val="left"/>
              <w:rPr>
                <w:rFonts w:eastAsia="Times New Roman" w:cs="Times New Roman"/>
                <w:kern w:val="0"/>
                <w:szCs w:val="21"/>
                <w:lang w:val="en-US"/>
              </w:rPr>
            </w:pPr>
          </w:p>
        </w:tc>
        <w:tc>
          <w:tcPr>
            <w:tcW w:w="1301" w:type="dxa"/>
            <w:tcBorders>
              <w:top w:val="nil"/>
              <w:left w:val="nil"/>
              <w:bottom w:val="nil"/>
              <w:right w:val="nil"/>
            </w:tcBorders>
            <w:shd w:val="clear" w:color="auto" w:fill="auto"/>
            <w:noWrap/>
            <w:vAlign w:val="bottom"/>
            <w:hideMark/>
          </w:tcPr>
          <w:p w14:paraId="4E41AF9D" w14:textId="77777777" w:rsidR="00CD6466" w:rsidRPr="005E6EF9" w:rsidRDefault="00CD6466" w:rsidP="00361D4A">
            <w:pPr>
              <w:widowControl/>
              <w:jc w:val="right"/>
              <w:rPr>
                <w:rFonts w:eastAsia="Times New Roman" w:cs="Times New Roman"/>
                <w:kern w:val="0"/>
                <w:szCs w:val="21"/>
                <w:lang w:val="en-US"/>
              </w:rPr>
            </w:pPr>
          </w:p>
        </w:tc>
      </w:tr>
      <w:tr w:rsidR="00CD6466" w:rsidRPr="005E6EF9" w14:paraId="7BAA9FD8" w14:textId="77777777" w:rsidTr="00E60EF9">
        <w:trPr>
          <w:trHeight w:val="300"/>
        </w:trPr>
        <w:tc>
          <w:tcPr>
            <w:tcW w:w="0" w:type="auto"/>
            <w:tcBorders>
              <w:top w:val="nil"/>
              <w:left w:val="nil"/>
              <w:bottom w:val="nil"/>
              <w:right w:val="nil"/>
            </w:tcBorders>
            <w:shd w:val="clear" w:color="auto" w:fill="auto"/>
            <w:noWrap/>
            <w:hideMark/>
          </w:tcPr>
          <w:p w14:paraId="60397539" w14:textId="77777777" w:rsidR="00CD6466" w:rsidRPr="005E6EF9" w:rsidRDefault="00CD6466"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Urban</w:t>
            </w:r>
          </w:p>
        </w:tc>
        <w:tc>
          <w:tcPr>
            <w:tcW w:w="0" w:type="auto"/>
            <w:tcBorders>
              <w:top w:val="nil"/>
              <w:left w:val="nil"/>
              <w:bottom w:val="nil"/>
              <w:right w:val="nil"/>
            </w:tcBorders>
            <w:shd w:val="clear" w:color="auto" w:fill="auto"/>
            <w:noWrap/>
            <w:vAlign w:val="bottom"/>
            <w:hideMark/>
          </w:tcPr>
          <w:p w14:paraId="17530026"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997 </w:t>
            </w:r>
          </w:p>
        </w:tc>
        <w:tc>
          <w:tcPr>
            <w:tcW w:w="0" w:type="auto"/>
            <w:tcBorders>
              <w:top w:val="nil"/>
              <w:left w:val="nil"/>
              <w:bottom w:val="nil"/>
              <w:right w:val="nil"/>
            </w:tcBorders>
            <w:shd w:val="clear" w:color="auto" w:fill="auto"/>
            <w:noWrap/>
            <w:hideMark/>
          </w:tcPr>
          <w:p w14:paraId="66396F9E"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447BFAFB"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3584F51"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1,741 </w:t>
            </w:r>
          </w:p>
        </w:tc>
        <w:tc>
          <w:tcPr>
            <w:tcW w:w="0" w:type="auto"/>
            <w:tcBorders>
              <w:top w:val="nil"/>
              <w:left w:val="nil"/>
              <w:bottom w:val="nil"/>
              <w:right w:val="nil"/>
            </w:tcBorders>
            <w:shd w:val="clear" w:color="auto" w:fill="auto"/>
            <w:noWrap/>
            <w:vAlign w:val="bottom"/>
            <w:hideMark/>
          </w:tcPr>
          <w:p w14:paraId="4DE7B1FD"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0.88 (0.81, 0.95)</w:t>
            </w:r>
          </w:p>
        </w:tc>
        <w:tc>
          <w:tcPr>
            <w:tcW w:w="0" w:type="auto"/>
            <w:tcBorders>
              <w:top w:val="nil"/>
              <w:left w:val="nil"/>
              <w:bottom w:val="nil"/>
              <w:right w:val="nil"/>
            </w:tcBorders>
            <w:shd w:val="clear" w:color="auto" w:fill="auto"/>
            <w:noWrap/>
            <w:hideMark/>
          </w:tcPr>
          <w:p w14:paraId="4CA40F66"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CEFA9C0"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6,558 </w:t>
            </w:r>
          </w:p>
        </w:tc>
        <w:tc>
          <w:tcPr>
            <w:tcW w:w="0" w:type="auto"/>
            <w:tcBorders>
              <w:top w:val="nil"/>
              <w:left w:val="nil"/>
              <w:bottom w:val="nil"/>
              <w:right w:val="nil"/>
            </w:tcBorders>
            <w:shd w:val="clear" w:color="auto" w:fill="auto"/>
            <w:noWrap/>
            <w:vAlign w:val="bottom"/>
            <w:hideMark/>
          </w:tcPr>
          <w:p w14:paraId="21500198"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0.83 (0.77, 0.89)</w:t>
            </w:r>
          </w:p>
        </w:tc>
        <w:tc>
          <w:tcPr>
            <w:tcW w:w="0" w:type="auto"/>
            <w:tcBorders>
              <w:top w:val="nil"/>
              <w:left w:val="nil"/>
              <w:bottom w:val="nil"/>
              <w:right w:val="nil"/>
            </w:tcBorders>
            <w:shd w:val="clear" w:color="auto" w:fill="auto"/>
            <w:noWrap/>
            <w:hideMark/>
          </w:tcPr>
          <w:p w14:paraId="1559EBB4"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5B416CF"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1,137 </w:t>
            </w:r>
          </w:p>
        </w:tc>
        <w:tc>
          <w:tcPr>
            <w:tcW w:w="0" w:type="auto"/>
            <w:tcBorders>
              <w:top w:val="nil"/>
              <w:left w:val="nil"/>
              <w:bottom w:val="nil"/>
              <w:right w:val="nil"/>
            </w:tcBorders>
            <w:shd w:val="clear" w:color="auto" w:fill="auto"/>
            <w:noWrap/>
            <w:vAlign w:val="bottom"/>
            <w:hideMark/>
          </w:tcPr>
          <w:p w14:paraId="58DBC270"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0.75 (0.68, 0.82)</w:t>
            </w:r>
          </w:p>
        </w:tc>
        <w:tc>
          <w:tcPr>
            <w:tcW w:w="0" w:type="auto"/>
            <w:tcBorders>
              <w:top w:val="nil"/>
              <w:left w:val="nil"/>
              <w:bottom w:val="nil"/>
              <w:right w:val="nil"/>
            </w:tcBorders>
            <w:shd w:val="clear" w:color="auto" w:fill="auto"/>
            <w:noWrap/>
            <w:hideMark/>
          </w:tcPr>
          <w:p w14:paraId="01BF2838"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D76A48B"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3,582 </w:t>
            </w:r>
          </w:p>
        </w:tc>
        <w:tc>
          <w:tcPr>
            <w:tcW w:w="0" w:type="auto"/>
            <w:tcBorders>
              <w:top w:val="nil"/>
              <w:left w:val="nil"/>
              <w:bottom w:val="nil"/>
              <w:right w:val="nil"/>
            </w:tcBorders>
            <w:shd w:val="clear" w:color="auto" w:fill="auto"/>
            <w:noWrap/>
            <w:vAlign w:val="bottom"/>
            <w:hideMark/>
          </w:tcPr>
          <w:p w14:paraId="6B9324D0"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0.79 (0.73, 0.85)</w:t>
            </w:r>
          </w:p>
        </w:tc>
        <w:tc>
          <w:tcPr>
            <w:tcW w:w="1301" w:type="dxa"/>
            <w:vMerge w:val="restart"/>
            <w:tcBorders>
              <w:top w:val="nil"/>
              <w:left w:val="nil"/>
              <w:bottom w:val="nil"/>
              <w:right w:val="nil"/>
            </w:tcBorders>
            <w:shd w:val="clear" w:color="auto" w:fill="auto"/>
            <w:noWrap/>
            <w:vAlign w:val="center"/>
            <w:hideMark/>
          </w:tcPr>
          <w:p w14:paraId="06F838E0"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0.014</w:t>
            </w:r>
          </w:p>
        </w:tc>
      </w:tr>
      <w:tr w:rsidR="00CD6466" w:rsidRPr="005E6EF9" w14:paraId="714B45FD" w14:textId="77777777" w:rsidTr="00E60EF9">
        <w:trPr>
          <w:trHeight w:val="300"/>
        </w:trPr>
        <w:tc>
          <w:tcPr>
            <w:tcW w:w="0" w:type="auto"/>
            <w:tcBorders>
              <w:top w:val="nil"/>
              <w:left w:val="nil"/>
              <w:bottom w:val="nil"/>
              <w:right w:val="nil"/>
            </w:tcBorders>
            <w:shd w:val="clear" w:color="auto" w:fill="auto"/>
            <w:noWrap/>
            <w:hideMark/>
          </w:tcPr>
          <w:p w14:paraId="5BC323B1" w14:textId="77777777" w:rsidR="00CD6466" w:rsidRPr="005E6EF9" w:rsidRDefault="00CD6466"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Rural</w:t>
            </w:r>
          </w:p>
        </w:tc>
        <w:tc>
          <w:tcPr>
            <w:tcW w:w="0" w:type="auto"/>
            <w:tcBorders>
              <w:top w:val="nil"/>
              <w:left w:val="nil"/>
              <w:bottom w:val="nil"/>
              <w:right w:val="nil"/>
            </w:tcBorders>
            <w:shd w:val="clear" w:color="auto" w:fill="auto"/>
            <w:noWrap/>
            <w:vAlign w:val="bottom"/>
            <w:hideMark/>
          </w:tcPr>
          <w:p w14:paraId="683D31D0"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1,869 </w:t>
            </w:r>
          </w:p>
        </w:tc>
        <w:tc>
          <w:tcPr>
            <w:tcW w:w="0" w:type="auto"/>
            <w:tcBorders>
              <w:top w:val="nil"/>
              <w:left w:val="nil"/>
              <w:bottom w:val="nil"/>
              <w:right w:val="nil"/>
            </w:tcBorders>
            <w:shd w:val="clear" w:color="auto" w:fill="auto"/>
            <w:noWrap/>
            <w:hideMark/>
          </w:tcPr>
          <w:p w14:paraId="0EACE3B7"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19A88D38"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23E577C"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3,788 </w:t>
            </w:r>
          </w:p>
        </w:tc>
        <w:tc>
          <w:tcPr>
            <w:tcW w:w="0" w:type="auto"/>
            <w:tcBorders>
              <w:top w:val="nil"/>
              <w:left w:val="nil"/>
              <w:bottom w:val="nil"/>
              <w:right w:val="nil"/>
            </w:tcBorders>
            <w:shd w:val="clear" w:color="auto" w:fill="auto"/>
            <w:noWrap/>
            <w:vAlign w:val="bottom"/>
            <w:hideMark/>
          </w:tcPr>
          <w:p w14:paraId="5CAF2E73"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0.98 (0.93, 1.04)</w:t>
            </w:r>
          </w:p>
        </w:tc>
        <w:tc>
          <w:tcPr>
            <w:tcW w:w="0" w:type="auto"/>
            <w:tcBorders>
              <w:top w:val="nil"/>
              <w:left w:val="nil"/>
              <w:bottom w:val="nil"/>
              <w:right w:val="nil"/>
            </w:tcBorders>
            <w:shd w:val="clear" w:color="auto" w:fill="auto"/>
            <w:noWrap/>
            <w:hideMark/>
          </w:tcPr>
          <w:p w14:paraId="4795DC1A"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B29A19E"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6,983 </w:t>
            </w:r>
          </w:p>
        </w:tc>
        <w:tc>
          <w:tcPr>
            <w:tcW w:w="0" w:type="auto"/>
            <w:tcBorders>
              <w:top w:val="nil"/>
              <w:left w:val="nil"/>
              <w:bottom w:val="nil"/>
              <w:right w:val="nil"/>
            </w:tcBorders>
            <w:shd w:val="clear" w:color="auto" w:fill="auto"/>
            <w:noWrap/>
            <w:vAlign w:val="bottom"/>
            <w:hideMark/>
          </w:tcPr>
          <w:p w14:paraId="672A11DF"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0.96 (0.91, 1.02)</w:t>
            </w:r>
          </w:p>
        </w:tc>
        <w:tc>
          <w:tcPr>
            <w:tcW w:w="0" w:type="auto"/>
            <w:tcBorders>
              <w:top w:val="nil"/>
              <w:left w:val="nil"/>
              <w:bottom w:val="nil"/>
              <w:right w:val="nil"/>
            </w:tcBorders>
            <w:shd w:val="clear" w:color="auto" w:fill="auto"/>
            <w:noWrap/>
            <w:hideMark/>
          </w:tcPr>
          <w:p w14:paraId="53FC924B"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B8531DF"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1,932 </w:t>
            </w:r>
          </w:p>
        </w:tc>
        <w:tc>
          <w:tcPr>
            <w:tcW w:w="0" w:type="auto"/>
            <w:tcBorders>
              <w:top w:val="nil"/>
              <w:left w:val="nil"/>
              <w:bottom w:val="nil"/>
              <w:right w:val="nil"/>
            </w:tcBorders>
            <w:shd w:val="clear" w:color="auto" w:fill="auto"/>
            <w:noWrap/>
            <w:vAlign w:val="bottom"/>
            <w:hideMark/>
          </w:tcPr>
          <w:p w14:paraId="5FD6FDB2"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0.92 (0.86, 0.98)</w:t>
            </w:r>
          </w:p>
        </w:tc>
        <w:tc>
          <w:tcPr>
            <w:tcW w:w="0" w:type="auto"/>
            <w:tcBorders>
              <w:top w:val="nil"/>
              <w:left w:val="nil"/>
              <w:bottom w:val="nil"/>
              <w:right w:val="nil"/>
            </w:tcBorders>
            <w:shd w:val="clear" w:color="auto" w:fill="auto"/>
            <w:noWrap/>
            <w:hideMark/>
          </w:tcPr>
          <w:p w14:paraId="55CF6CA8"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1883E74"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1,582 </w:t>
            </w:r>
          </w:p>
        </w:tc>
        <w:tc>
          <w:tcPr>
            <w:tcW w:w="0" w:type="auto"/>
            <w:tcBorders>
              <w:top w:val="nil"/>
              <w:left w:val="nil"/>
              <w:bottom w:val="nil"/>
              <w:right w:val="nil"/>
            </w:tcBorders>
            <w:shd w:val="clear" w:color="auto" w:fill="auto"/>
            <w:noWrap/>
            <w:vAlign w:val="bottom"/>
            <w:hideMark/>
          </w:tcPr>
          <w:p w14:paraId="32D09E51"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0.93 (0.87, 1.00)</w:t>
            </w:r>
          </w:p>
        </w:tc>
        <w:tc>
          <w:tcPr>
            <w:tcW w:w="1301" w:type="dxa"/>
            <w:vMerge/>
            <w:tcBorders>
              <w:top w:val="nil"/>
              <w:left w:val="nil"/>
              <w:bottom w:val="nil"/>
              <w:right w:val="nil"/>
            </w:tcBorders>
            <w:vAlign w:val="center"/>
            <w:hideMark/>
          </w:tcPr>
          <w:p w14:paraId="0856496B" w14:textId="77777777" w:rsidR="00CD6466" w:rsidRPr="005E6EF9" w:rsidRDefault="00CD6466" w:rsidP="00361D4A">
            <w:pPr>
              <w:widowControl/>
              <w:jc w:val="left"/>
              <w:rPr>
                <w:rFonts w:eastAsia="等线" w:cs="Times New Roman"/>
                <w:color w:val="000000"/>
                <w:kern w:val="0"/>
                <w:szCs w:val="21"/>
                <w:lang w:val="en-US"/>
              </w:rPr>
            </w:pPr>
          </w:p>
        </w:tc>
      </w:tr>
      <w:tr w:rsidR="00CD6466" w:rsidRPr="005E6EF9" w14:paraId="0893165C" w14:textId="77777777" w:rsidTr="00E60EF9">
        <w:trPr>
          <w:trHeight w:val="300"/>
        </w:trPr>
        <w:tc>
          <w:tcPr>
            <w:tcW w:w="0" w:type="auto"/>
            <w:tcBorders>
              <w:top w:val="nil"/>
              <w:left w:val="nil"/>
              <w:bottom w:val="nil"/>
              <w:right w:val="nil"/>
            </w:tcBorders>
            <w:shd w:val="clear" w:color="auto" w:fill="auto"/>
            <w:noWrap/>
            <w:vAlign w:val="bottom"/>
            <w:hideMark/>
          </w:tcPr>
          <w:p w14:paraId="6FC8FCFC" w14:textId="77777777" w:rsidR="00CD6466" w:rsidRPr="005E6EF9" w:rsidRDefault="00CD6466"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Highest education level</w:t>
            </w:r>
          </w:p>
        </w:tc>
        <w:tc>
          <w:tcPr>
            <w:tcW w:w="0" w:type="auto"/>
            <w:tcBorders>
              <w:top w:val="nil"/>
              <w:left w:val="nil"/>
              <w:bottom w:val="nil"/>
              <w:right w:val="nil"/>
            </w:tcBorders>
            <w:shd w:val="clear" w:color="auto" w:fill="auto"/>
            <w:noWrap/>
            <w:vAlign w:val="bottom"/>
            <w:hideMark/>
          </w:tcPr>
          <w:p w14:paraId="0C9E35FA" w14:textId="77777777" w:rsidR="00CD6466" w:rsidRPr="005E6EF9" w:rsidRDefault="00CD6466" w:rsidP="00361D4A">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vAlign w:val="bottom"/>
            <w:hideMark/>
          </w:tcPr>
          <w:p w14:paraId="2C8976FD" w14:textId="77777777" w:rsidR="00CD6466" w:rsidRPr="005E6EF9" w:rsidRDefault="00CD6466"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0A6801C" w14:textId="77777777" w:rsidR="00CD6466" w:rsidRPr="005E6EF9" w:rsidRDefault="00CD6466"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E8D6E7C" w14:textId="77777777" w:rsidR="00CD6466" w:rsidRPr="005E6EF9" w:rsidRDefault="00CD6466"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2D493B8" w14:textId="77777777" w:rsidR="00CD6466" w:rsidRPr="005E6EF9" w:rsidRDefault="00CD6466"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033B950"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B58DFC4" w14:textId="77777777" w:rsidR="00CD6466" w:rsidRPr="005E6EF9" w:rsidRDefault="00CD6466"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B8D5AC3" w14:textId="77777777" w:rsidR="00CD6466" w:rsidRPr="005E6EF9" w:rsidRDefault="00CD6466"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8DFDD07"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F2F4EDA" w14:textId="77777777" w:rsidR="00CD6466" w:rsidRPr="005E6EF9" w:rsidRDefault="00CD6466"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4F0DE09" w14:textId="77777777" w:rsidR="00CD6466" w:rsidRPr="005E6EF9" w:rsidRDefault="00CD6466"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782B4C4"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C5DB790" w14:textId="77777777" w:rsidR="00CD6466" w:rsidRPr="005E6EF9" w:rsidRDefault="00CD6466"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25812F6" w14:textId="77777777" w:rsidR="00CD6466" w:rsidRPr="005E6EF9" w:rsidRDefault="00CD6466" w:rsidP="00361D4A">
            <w:pPr>
              <w:widowControl/>
              <w:jc w:val="left"/>
              <w:rPr>
                <w:rFonts w:eastAsia="Times New Roman" w:cs="Times New Roman"/>
                <w:kern w:val="0"/>
                <w:szCs w:val="21"/>
                <w:lang w:val="en-US"/>
              </w:rPr>
            </w:pPr>
          </w:p>
        </w:tc>
        <w:tc>
          <w:tcPr>
            <w:tcW w:w="1301" w:type="dxa"/>
            <w:tcBorders>
              <w:top w:val="nil"/>
              <w:left w:val="nil"/>
              <w:bottom w:val="nil"/>
              <w:right w:val="nil"/>
            </w:tcBorders>
            <w:shd w:val="clear" w:color="auto" w:fill="auto"/>
            <w:vAlign w:val="center"/>
            <w:hideMark/>
          </w:tcPr>
          <w:p w14:paraId="67DC46C0" w14:textId="77777777" w:rsidR="00CD6466" w:rsidRPr="005E6EF9" w:rsidRDefault="00CD6466" w:rsidP="00361D4A">
            <w:pPr>
              <w:widowControl/>
              <w:jc w:val="right"/>
              <w:rPr>
                <w:rFonts w:eastAsia="Times New Roman" w:cs="Times New Roman"/>
                <w:kern w:val="0"/>
                <w:szCs w:val="21"/>
                <w:lang w:val="en-US"/>
              </w:rPr>
            </w:pPr>
          </w:p>
        </w:tc>
      </w:tr>
      <w:tr w:rsidR="00CD6466" w:rsidRPr="005E6EF9" w14:paraId="2125BB91" w14:textId="77777777" w:rsidTr="00E60EF9">
        <w:trPr>
          <w:trHeight w:val="300"/>
        </w:trPr>
        <w:tc>
          <w:tcPr>
            <w:tcW w:w="0" w:type="auto"/>
            <w:tcBorders>
              <w:top w:val="nil"/>
              <w:left w:val="nil"/>
              <w:bottom w:val="nil"/>
              <w:right w:val="nil"/>
            </w:tcBorders>
            <w:shd w:val="clear" w:color="auto" w:fill="auto"/>
            <w:noWrap/>
            <w:vAlign w:val="bottom"/>
            <w:hideMark/>
          </w:tcPr>
          <w:p w14:paraId="0DCD7C66" w14:textId="77777777" w:rsidR="00CD6466" w:rsidRPr="005E6EF9" w:rsidRDefault="00CD6466"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Primary school and below</w:t>
            </w:r>
          </w:p>
        </w:tc>
        <w:tc>
          <w:tcPr>
            <w:tcW w:w="0" w:type="auto"/>
            <w:tcBorders>
              <w:top w:val="nil"/>
              <w:left w:val="nil"/>
              <w:bottom w:val="nil"/>
              <w:right w:val="nil"/>
            </w:tcBorders>
            <w:shd w:val="clear" w:color="auto" w:fill="auto"/>
            <w:noWrap/>
            <w:vAlign w:val="bottom"/>
            <w:hideMark/>
          </w:tcPr>
          <w:p w14:paraId="1F2A18A4"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1,987 </w:t>
            </w:r>
          </w:p>
        </w:tc>
        <w:tc>
          <w:tcPr>
            <w:tcW w:w="0" w:type="auto"/>
            <w:tcBorders>
              <w:top w:val="nil"/>
              <w:left w:val="nil"/>
              <w:bottom w:val="nil"/>
              <w:right w:val="nil"/>
            </w:tcBorders>
            <w:shd w:val="clear" w:color="auto" w:fill="auto"/>
            <w:noWrap/>
            <w:hideMark/>
          </w:tcPr>
          <w:p w14:paraId="2D001F46"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vAlign w:val="bottom"/>
            <w:hideMark/>
          </w:tcPr>
          <w:p w14:paraId="78BC9625"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5D901D9"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3,780 </w:t>
            </w:r>
          </w:p>
        </w:tc>
        <w:tc>
          <w:tcPr>
            <w:tcW w:w="0" w:type="auto"/>
            <w:tcBorders>
              <w:top w:val="nil"/>
              <w:left w:val="nil"/>
              <w:bottom w:val="nil"/>
              <w:right w:val="nil"/>
            </w:tcBorders>
            <w:shd w:val="clear" w:color="auto" w:fill="auto"/>
            <w:noWrap/>
            <w:vAlign w:val="bottom"/>
            <w:hideMark/>
          </w:tcPr>
          <w:p w14:paraId="2128DE24" w14:textId="77777777" w:rsidR="00CD6466" w:rsidRPr="005E6EF9" w:rsidRDefault="00CD6466"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0.96 (0.91, 1.01)</w:t>
            </w:r>
          </w:p>
        </w:tc>
        <w:tc>
          <w:tcPr>
            <w:tcW w:w="0" w:type="auto"/>
            <w:tcBorders>
              <w:top w:val="nil"/>
              <w:left w:val="nil"/>
              <w:bottom w:val="nil"/>
              <w:right w:val="nil"/>
            </w:tcBorders>
            <w:shd w:val="clear" w:color="auto" w:fill="auto"/>
            <w:noWrap/>
            <w:vAlign w:val="bottom"/>
            <w:hideMark/>
          </w:tcPr>
          <w:p w14:paraId="37DECBBE" w14:textId="77777777" w:rsidR="00CD6466" w:rsidRPr="005E6EF9" w:rsidRDefault="00CD6466" w:rsidP="00361D4A">
            <w:pPr>
              <w:widowControl/>
              <w:jc w:val="lef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93B087E"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7,353 </w:t>
            </w:r>
          </w:p>
        </w:tc>
        <w:tc>
          <w:tcPr>
            <w:tcW w:w="0" w:type="auto"/>
            <w:tcBorders>
              <w:top w:val="nil"/>
              <w:left w:val="nil"/>
              <w:bottom w:val="nil"/>
              <w:right w:val="nil"/>
            </w:tcBorders>
            <w:shd w:val="clear" w:color="auto" w:fill="auto"/>
            <w:noWrap/>
            <w:vAlign w:val="bottom"/>
            <w:hideMark/>
          </w:tcPr>
          <w:p w14:paraId="68C1CD1F" w14:textId="77777777" w:rsidR="00CD6466" w:rsidRPr="005E6EF9" w:rsidRDefault="00CD6466"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0.96 (0.91, 1.01)</w:t>
            </w:r>
          </w:p>
        </w:tc>
        <w:tc>
          <w:tcPr>
            <w:tcW w:w="0" w:type="auto"/>
            <w:tcBorders>
              <w:top w:val="nil"/>
              <w:left w:val="nil"/>
              <w:bottom w:val="nil"/>
              <w:right w:val="nil"/>
            </w:tcBorders>
            <w:shd w:val="clear" w:color="auto" w:fill="auto"/>
            <w:noWrap/>
            <w:vAlign w:val="bottom"/>
            <w:hideMark/>
          </w:tcPr>
          <w:p w14:paraId="6DE70822" w14:textId="77777777" w:rsidR="00CD6466" w:rsidRPr="005E6EF9" w:rsidRDefault="00CD6466" w:rsidP="00361D4A">
            <w:pPr>
              <w:widowControl/>
              <w:jc w:val="lef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32FF371"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1,686 </w:t>
            </w:r>
          </w:p>
        </w:tc>
        <w:tc>
          <w:tcPr>
            <w:tcW w:w="0" w:type="auto"/>
            <w:tcBorders>
              <w:top w:val="nil"/>
              <w:left w:val="nil"/>
              <w:bottom w:val="nil"/>
              <w:right w:val="nil"/>
            </w:tcBorders>
            <w:shd w:val="clear" w:color="auto" w:fill="auto"/>
            <w:noWrap/>
            <w:vAlign w:val="bottom"/>
            <w:hideMark/>
          </w:tcPr>
          <w:p w14:paraId="719B0FE3" w14:textId="77777777" w:rsidR="00CD6466" w:rsidRPr="005E6EF9" w:rsidRDefault="00CD6466"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0.89 (0.83, 0.95)</w:t>
            </w:r>
          </w:p>
        </w:tc>
        <w:tc>
          <w:tcPr>
            <w:tcW w:w="0" w:type="auto"/>
            <w:tcBorders>
              <w:top w:val="nil"/>
              <w:left w:val="nil"/>
              <w:bottom w:val="nil"/>
              <w:right w:val="nil"/>
            </w:tcBorders>
            <w:shd w:val="clear" w:color="auto" w:fill="auto"/>
            <w:noWrap/>
            <w:vAlign w:val="bottom"/>
            <w:hideMark/>
          </w:tcPr>
          <w:p w14:paraId="64BD6F80" w14:textId="77777777" w:rsidR="00CD6466" w:rsidRPr="005E6EF9" w:rsidRDefault="00CD6466" w:rsidP="00361D4A">
            <w:pPr>
              <w:widowControl/>
              <w:jc w:val="lef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26B5B0A"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1,945 </w:t>
            </w:r>
          </w:p>
        </w:tc>
        <w:tc>
          <w:tcPr>
            <w:tcW w:w="0" w:type="auto"/>
            <w:tcBorders>
              <w:top w:val="nil"/>
              <w:left w:val="nil"/>
              <w:bottom w:val="nil"/>
              <w:right w:val="nil"/>
            </w:tcBorders>
            <w:shd w:val="clear" w:color="auto" w:fill="auto"/>
            <w:noWrap/>
            <w:vAlign w:val="bottom"/>
            <w:hideMark/>
          </w:tcPr>
          <w:p w14:paraId="7B906ACB" w14:textId="77777777" w:rsidR="00CD6466" w:rsidRPr="005E6EF9" w:rsidRDefault="00CD6466"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0.90 (0.84, 0.97)</w:t>
            </w:r>
          </w:p>
        </w:tc>
        <w:tc>
          <w:tcPr>
            <w:tcW w:w="1301" w:type="dxa"/>
            <w:vMerge w:val="restart"/>
            <w:tcBorders>
              <w:top w:val="nil"/>
              <w:left w:val="nil"/>
              <w:bottom w:val="nil"/>
              <w:right w:val="nil"/>
            </w:tcBorders>
            <w:shd w:val="clear" w:color="auto" w:fill="auto"/>
            <w:noWrap/>
            <w:vAlign w:val="center"/>
            <w:hideMark/>
          </w:tcPr>
          <w:p w14:paraId="6E5DD79E"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0.011</w:t>
            </w:r>
          </w:p>
        </w:tc>
      </w:tr>
      <w:tr w:rsidR="00CD6466" w:rsidRPr="005E6EF9" w14:paraId="50025D25" w14:textId="77777777" w:rsidTr="00E60EF9">
        <w:trPr>
          <w:trHeight w:val="300"/>
        </w:trPr>
        <w:tc>
          <w:tcPr>
            <w:tcW w:w="0" w:type="auto"/>
            <w:tcBorders>
              <w:top w:val="nil"/>
              <w:left w:val="nil"/>
              <w:bottom w:val="nil"/>
              <w:right w:val="nil"/>
            </w:tcBorders>
            <w:shd w:val="clear" w:color="auto" w:fill="auto"/>
            <w:noWrap/>
            <w:vAlign w:val="center"/>
            <w:hideMark/>
          </w:tcPr>
          <w:p w14:paraId="3F996432" w14:textId="036582DE" w:rsidR="00CD6466" w:rsidRPr="005E6EF9" w:rsidRDefault="00CD6466"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w:t>
            </w:r>
            <w:r w:rsidR="008757AA" w:rsidRPr="005E6EF9">
              <w:rPr>
                <w:rFonts w:eastAsia="等线" w:cs="Times New Roman"/>
                <w:color w:val="000000"/>
                <w:kern w:val="0"/>
                <w:szCs w:val="21"/>
                <w:lang w:val="en-US"/>
              </w:rPr>
              <w:t>Middle or high school</w:t>
            </w:r>
            <w:r w:rsidRPr="005E6EF9">
              <w:rPr>
                <w:rFonts w:eastAsia="等线" w:cs="Times New Roman"/>
                <w:color w:val="000000"/>
                <w:kern w:val="0"/>
                <w:szCs w:val="21"/>
                <w:lang w:val="en-US"/>
              </w:rPr>
              <w:t xml:space="preserve"> </w:t>
            </w:r>
          </w:p>
        </w:tc>
        <w:tc>
          <w:tcPr>
            <w:tcW w:w="0" w:type="auto"/>
            <w:tcBorders>
              <w:top w:val="nil"/>
              <w:left w:val="nil"/>
              <w:bottom w:val="nil"/>
              <w:right w:val="nil"/>
            </w:tcBorders>
            <w:shd w:val="clear" w:color="auto" w:fill="auto"/>
            <w:noWrap/>
            <w:vAlign w:val="bottom"/>
            <w:hideMark/>
          </w:tcPr>
          <w:p w14:paraId="7AA5A6AE"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795 </w:t>
            </w:r>
          </w:p>
        </w:tc>
        <w:tc>
          <w:tcPr>
            <w:tcW w:w="0" w:type="auto"/>
            <w:tcBorders>
              <w:top w:val="nil"/>
              <w:left w:val="nil"/>
              <w:bottom w:val="nil"/>
              <w:right w:val="nil"/>
            </w:tcBorders>
            <w:shd w:val="clear" w:color="auto" w:fill="auto"/>
            <w:noWrap/>
            <w:hideMark/>
          </w:tcPr>
          <w:p w14:paraId="3FF85D38"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vAlign w:val="bottom"/>
            <w:hideMark/>
          </w:tcPr>
          <w:p w14:paraId="361CF87F"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0760119"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1,546 </w:t>
            </w:r>
          </w:p>
        </w:tc>
        <w:tc>
          <w:tcPr>
            <w:tcW w:w="0" w:type="auto"/>
            <w:tcBorders>
              <w:top w:val="nil"/>
              <w:left w:val="nil"/>
              <w:bottom w:val="nil"/>
              <w:right w:val="nil"/>
            </w:tcBorders>
            <w:shd w:val="clear" w:color="auto" w:fill="auto"/>
            <w:noWrap/>
            <w:vAlign w:val="bottom"/>
            <w:hideMark/>
          </w:tcPr>
          <w:p w14:paraId="1A14D135" w14:textId="77777777" w:rsidR="00CD6466" w:rsidRPr="005E6EF9" w:rsidRDefault="00CD6466"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0.91 (0.84, 0.99)</w:t>
            </w:r>
          </w:p>
        </w:tc>
        <w:tc>
          <w:tcPr>
            <w:tcW w:w="0" w:type="auto"/>
            <w:tcBorders>
              <w:top w:val="nil"/>
              <w:left w:val="nil"/>
              <w:bottom w:val="nil"/>
              <w:right w:val="nil"/>
            </w:tcBorders>
            <w:shd w:val="clear" w:color="auto" w:fill="auto"/>
            <w:noWrap/>
            <w:vAlign w:val="bottom"/>
            <w:hideMark/>
          </w:tcPr>
          <w:p w14:paraId="2BAAAFC7" w14:textId="77777777" w:rsidR="00CD6466" w:rsidRPr="005E6EF9" w:rsidRDefault="00CD6466" w:rsidP="00361D4A">
            <w:pPr>
              <w:widowControl/>
              <w:jc w:val="lef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E2630BF"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5,176 </w:t>
            </w:r>
          </w:p>
        </w:tc>
        <w:tc>
          <w:tcPr>
            <w:tcW w:w="0" w:type="auto"/>
            <w:tcBorders>
              <w:top w:val="nil"/>
              <w:left w:val="nil"/>
              <w:bottom w:val="nil"/>
              <w:right w:val="nil"/>
            </w:tcBorders>
            <w:shd w:val="clear" w:color="auto" w:fill="auto"/>
            <w:noWrap/>
            <w:vAlign w:val="bottom"/>
            <w:hideMark/>
          </w:tcPr>
          <w:p w14:paraId="2A28E5DB" w14:textId="77777777" w:rsidR="00CD6466" w:rsidRPr="005E6EF9" w:rsidRDefault="00CD6466"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0.85 (0.79, 0.92)</w:t>
            </w:r>
          </w:p>
        </w:tc>
        <w:tc>
          <w:tcPr>
            <w:tcW w:w="0" w:type="auto"/>
            <w:tcBorders>
              <w:top w:val="nil"/>
              <w:left w:val="nil"/>
              <w:bottom w:val="nil"/>
              <w:right w:val="nil"/>
            </w:tcBorders>
            <w:shd w:val="clear" w:color="auto" w:fill="auto"/>
            <w:noWrap/>
            <w:vAlign w:val="bottom"/>
            <w:hideMark/>
          </w:tcPr>
          <w:p w14:paraId="7E06CD8F" w14:textId="77777777" w:rsidR="00CD6466" w:rsidRPr="005E6EF9" w:rsidRDefault="00CD6466" w:rsidP="00361D4A">
            <w:pPr>
              <w:widowControl/>
              <w:jc w:val="lef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608E055"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1,168 </w:t>
            </w:r>
          </w:p>
        </w:tc>
        <w:tc>
          <w:tcPr>
            <w:tcW w:w="0" w:type="auto"/>
            <w:tcBorders>
              <w:top w:val="nil"/>
              <w:left w:val="nil"/>
              <w:bottom w:val="nil"/>
              <w:right w:val="nil"/>
            </w:tcBorders>
            <w:shd w:val="clear" w:color="auto" w:fill="auto"/>
            <w:noWrap/>
            <w:vAlign w:val="bottom"/>
            <w:hideMark/>
          </w:tcPr>
          <w:p w14:paraId="7D93009B" w14:textId="77777777" w:rsidR="00CD6466" w:rsidRPr="005E6EF9" w:rsidRDefault="00CD6466"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0.81 (0.74, 0.89)</w:t>
            </w:r>
          </w:p>
        </w:tc>
        <w:tc>
          <w:tcPr>
            <w:tcW w:w="0" w:type="auto"/>
            <w:tcBorders>
              <w:top w:val="nil"/>
              <w:left w:val="nil"/>
              <w:bottom w:val="nil"/>
              <w:right w:val="nil"/>
            </w:tcBorders>
            <w:shd w:val="clear" w:color="auto" w:fill="auto"/>
            <w:noWrap/>
            <w:vAlign w:val="bottom"/>
            <w:hideMark/>
          </w:tcPr>
          <w:p w14:paraId="0B8B3173" w14:textId="77777777" w:rsidR="00CD6466" w:rsidRPr="005E6EF9" w:rsidRDefault="00CD6466" w:rsidP="00361D4A">
            <w:pPr>
              <w:widowControl/>
              <w:jc w:val="lef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5F4B50F"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2,530 </w:t>
            </w:r>
          </w:p>
        </w:tc>
        <w:tc>
          <w:tcPr>
            <w:tcW w:w="0" w:type="auto"/>
            <w:tcBorders>
              <w:top w:val="nil"/>
              <w:left w:val="nil"/>
              <w:bottom w:val="nil"/>
              <w:right w:val="nil"/>
            </w:tcBorders>
            <w:shd w:val="clear" w:color="auto" w:fill="auto"/>
            <w:noWrap/>
            <w:vAlign w:val="bottom"/>
            <w:hideMark/>
          </w:tcPr>
          <w:p w14:paraId="47D2E7B3" w14:textId="77777777" w:rsidR="00CD6466" w:rsidRPr="005E6EF9" w:rsidRDefault="00CD6466"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0.83 (0.76, 0.91)</w:t>
            </w:r>
          </w:p>
        </w:tc>
        <w:tc>
          <w:tcPr>
            <w:tcW w:w="1301" w:type="dxa"/>
            <w:vMerge/>
            <w:tcBorders>
              <w:top w:val="nil"/>
              <w:left w:val="nil"/>
              <w:bottom w:val="nil"/>
              <w:right w:val="nil"/>
            </w:tcBorders>
            <w:vAlign w:val="center"/>
            <w:hideMark/>
          </w:tcPr>
          <w:p w14:paraId="010FA38F" w14:textId="77777777" w:rsidR="00CD6466" w:rsidRPr="005E6EF9" w:rsidRDefault="00CD6466" w:rsidP="00361D4A">
            <w:pPr>
              <w:widowControl/>
              <w:jc w:val="left"/>
              <w:rPr>
                <w:rFonts w:eastAsia="等线" w:cs="Times New Roman"/>
                <w:color w:val="000000"/>
                <w:kern w:val="0"/>
                <w:szCs w:val="21"/>
                <w:lang w:val="en-US"/>
              </w:rPr>
            </w:pPr>
          </w:p>
        </w:tc>
      </w:tr>
      <w:tr w:rsidR="00CD6466" w:rsidRPr="005E6EF9" w14:paraId="4B4D442E" w14:textId="77777777" w:rsidTr="00E60EF9">
        <w:trPr>
          <w:trHeight w:val="300"/>
        </w:trPr>
        <w:tc>
          <w:tcPr>
            <w:tcW w:w="0" w:type="auto"/>
            <w:tcBorders>
              <w:top w:val="nil"/>
              <w:left w:val="nil"/>
              <w:bottom w:val="nil"/>
              <w:right w:val="nil"/>
            </w:tcBorders>
            <w:shd w:val="clear" w:color="auto" w:fill="auto"/>
            <w:noWrap/>
            <w:vAlign w:val="center"/>
            <w:hideMark/>
          </w:tcPr>
          <w:p w14:paraId="05BC3721" w14:textId="77777777" w:rsidR="00CD6466" w:rsidRPr="005E6EF9" w:rsidRDefault="00CD6466"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College and above</w:t>
            </w:r>
          </w:p>
        </w:tc>
        <w:tc>
          <w:tcPr>
            <w:tcW w:w="0" w:type="auto"/>
            <w:tcBorders>
              <w:top w:val="nil"/>
              <w:left w:val="nil"/>
              <w:bottom w:val="nil"/>
              <w:right w:val="nil"/>
            </w:tcBorders>
            <w:shd w:val="clear" w:color="auto" w:fill="auto"/>
            <w:noWrap/>
            <w:vAlign w:val="bottom"/>
            <w:hideMark/>
          </w:tcPr>
          <w:p w14:paraId="209B8E09"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84 </w:t>
            </w:r>
          </w:p>
        </w:tc>
        <w:tc>
          <w:tcPr>
            <w:tcW w:w="0" w:type="auto"/>
            <w:tcBorders>
              <w:top w:val="nil"/>
              <w:left w:val="nil"/>
              <w:bottom w:val="nil"/>
              <w:right w:val="nil"/>
            </w:tcBorders>
            <w:shd w:val="clear" w:color="auto" w:fill="auto"/>
            <w:noWrap/>
            <w:hideMark/>
          </w:tcPr>
          <w:p w14:paraId="0AA4A6B8"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vAlign w:val="bottom"/>
            <w:hideMark/>
          </w:tcPr>
          <w:p w14:paraId="699CA434"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954440B"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203 </w:t>
            </w:r>
          </w:p>
        </w:tc>
        <w:tc>
          <w:tcPr>
            <w:tcW w:w="0" w:type="auto"/>
            <w:tcBorders>
              <w:top w:val="nil"/>
              <w:left w:val="nil"/>
              <w:bottom w:val="nil"/>
              <w:right w:val="nil"/>
            </w:tcBorders>
            <w:shd w:val="clear" w:color="auto" w:fill="auto"/>
            <w:noWrap/>
            <w:vAlign w:val="bottom"/>
            <w:hideMark/>
          </w:tcPr>
          <w:p w14:paraId="70C33C13" w14:textId="77777777" w:rsidR="00CD6466" w:rsidRPr="005E6EF9" w:rsidRDefault="00CD6466"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0.98 (0.76, 1.27)</w:t>
            </w:r>
          </w:p>
        </w:tc>
        <w:tc>
          <w:tcPr>
            <w:tcW w:w="0" w:type="auto"/>
            <w:tcBorders>
              <w:top w:val="nil"/>
              <w:left w:val="nil"/>
              <w:bottom w:val="nil"/>
              <w:right w:val="nil"/>
            </w:tcBorders>
            <w:shd w:val="clear" w:color="auto" w:fill="auto"/>
            <w:noWrap/>
            <w:vAlign w:val="bottom"/>
            <w:hideMark/>
          </w:tcPr>
          <w:p w14:paraId="0CE49C31" w14:textId="77777777" w:rsidR="00CD6466" w:rsidRPr="005E6EF9" w:rsidRDefault="00CD6466" w:rsidP="00361D4A">
            <w:pPr>
              <w:widowControl/>
              <w:jc w:val="lef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948BDDF"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1,012 </w:t>
            </w:r>
          </w:p>
        </w:tc>
        <w:tc>
          <w:tcPr>
            <w:tcW w:w="0" w:type="auto"/>
            <w:tcBorders>
              <w:top w:val="nil"/>
              <w:left w:val="nil"/>
              <w:bottom w:val="nil"/>
              <w:right w:val="nil"/>
            </w:tcBorders>
            <w:shd w:val="clear" w:color="auto" w:fill="auto"/>
            <w:noWrap/>
            <w:vAlign w:val="bottom"/>
            <w:hideMark/>
          </w:tcPr>
          <w:p w14:paraId="36A8E516" w14:textId="77777777" w:rsidR="00CD6466" w:rsidRPr="005E6EF9" w:rsidRDefault="00CD6466"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0.80 (0.64, 1.01)</w:t>
            </w:r>
          </w:p>
        </w:tc>
        <w:tc>
          <w:tcPr>
            <w:tcW w:w="0" w:type="auto"/>
            <w:tcBorders>
              <w:top w:val="nil"/>
              <w:left w:val="nil"/>
              <w:bottom w:val="nil"/>
              <w:right w:val="nil"/>
            </w:tcBorders>
            <w:shd w:val="clear" w:color="auto" w:fill="auto"/>
            <w:noWrap/>
            <w:vAlign w:val="bottom"/>
            <w:hideMark/>
          </w:tcPr>
          <w:p w14:paraId="08694501" w14:textId="77777777" w:rsidR="00CD6466" w:rsidRPr="005E6EF9" w:rsidRDefault="00CD6466" w:rsidP="00361D4A">
            <w:pPr>
              <w:widowControl/>
              <w:jc w:val="lef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988D9D4"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215 </w:t>
            </w:r>
          </w:p>
        </w:tc>
        <w:tc>
          <w:tcPr>
            <w:tcW w:w="0" w:type="auto"/>
            <w:tcBorders>
              <w:top w:val="nil"/>
              <w:left w:val="nil"/>
              <w:bottom w:val="nil"/>
              <w:right w:val="nil"/>
            </w:tcBorders>
            <w:shd w:val="clear" w:color="auto" w:fill="auto"/>
            <w:noWrap/>
            <w:vAlign w:val="bottom"/>
            <w:hideMark/>
          </w:tcPr>
          <w:p w14:paraId="22198923" w14:textId="77777777" w:rsidR="00CD6466" w:rsidRPr="005E6EF9" w:rsidRDefault="00CD6466"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0.70 (0.54, 0.91)</w:t>
            </w:r>
          </w:p>
        </w:tc>
        <w:tc>
          <w:tcPr>
            <w:tcW w:w="0" w:type="auto"/>
            <w:tcBorders>
              <w:top w:val="nil"/>
              <w:left w:val="nil"/>
              <w:bottom w:val="nil"/>
              <w:right w:val="nil"/>
            </w:tcBorders>
            <w:shd w:val="clear" w:color="auto" w:fill="auto"/>
            <w:noWrap/>
            <w:vAlign w:val="bottom"/>
            <w:hideMark/>
          </w:tcPr>
          <w:p w14:paraId="48AEC580" w14:textId="77777777" w:rsidR="00CD6466" w:rsidRPr="005E6EF9" w:rsidRDefault="00CD6466" w:rsidP="00361D4A">
            <w:pPr>
              <w:widowControl/>
              <w:jc w:val="lef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3DBABC5"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689 </w:t>
            </w:r>
          </w:p>
        </w:tc>
        <w:tc>
          <w:tcPr>
            <w:tcW w:w="0" w:type="auto"/>
            <w:tcBorders>
              <w:top w:val="nil"/>
              <w:left w:val="nil"/>
              <w:bottom w:val="nil"/>
              <w:right w:val="nil"/>
            </w:tcBorders>
            <w:shd w:val="clear" w:color="auto" w:fill="auto"/>
            <w:noWrap/>
            <w:vAlign w:val="bottom"/>
            <w:hideMark/>
          </w:tcPr>
          <w:p w14:paraId="4D599076" w14:textId="77777777" w:rsidR="00CD6466" w:rsidRPr="005E6EF9" w:rsidRDefault="00CD6466"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0.75 (0.59, 0.95)</w:t>
            </w:r>
          </w:p>
        </w:tc>
        <w:tc>
          <w:tcPr>
            <w:tcW w:w="1301" w:type="dxa"/>
            <w:vMerge/>
            <w:tcBorders>
              <w:top w:val="nil"/>
              <w:left w:val="nil"/>
              <w:bottom w:val="nil"/>
              <w:right w:val="nil"/>
            </w:tcBorders>
            <w:vAlign w:val="center"/>
            <w:hideMark/>
          </w:tcPr>
          <w:p w14:paraId="0007EE4A" w14:textId="77777777" w:rsidR="00CD6466" w:rsidRPr="005E6EF9" w:rsidRDefault="00CD6466" w:rsidP="00361D4A">
            <w:pPr>
              <w:widowControl/>
              <w:jc w:val="left"/>
              <w:rPr>
                <w:rFonts w:eastAsia="等线" w:cs="Times New Roman"/>
                <w:color w:val="000000"/>
                <w:kern w:val="0"/>
                <w:szCs w:val="21"/>
                <w:lang w:val="en-US"/>
              </w:rPr>
            </w:pPr>
          </w:p>
        </w:tc>
      </w:tr>
      <w:tr w:rsidR="00CD6466" w:rsidRPr="005E6EF9" w14:paraId="2D45CA82" w14:textId="77777777" w:rsidTr="00E60EF9">
        <w:trPr>
          <w:trHeight w:val="300"/>
        </w:trPr>
        <w:tc>
          <w:tcPr>
            <w:tcW w:w="0" w:type="auto"/>
            <w:tcBorders>
              <w:top w:val="nil"/>
              <w:left w:val="nil"/>
              <w:bottom w:val="nil"/>
              <w:right w:val="nil"/>
            </w:tcBorders>
            <w:shd w:val="clear" w:color="auto" w:fill="auto"/>
            <w:noWrap/>
            <w:vAlign w:val="bottom"/>
            <w:hideMark/>
          </w:tcPr>
          <w:p w14:paraId="6E3D747F" w14:textId="77777777" w:rsidR="00CD6466" w:rsidRPr="005E6EF9" w:rsidRDefault="00CD6466"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Household income (yuan/</w:t>
            </w:r>
            <w:proofErr w:type="spellStart"/>
            <w:r w:rsidRPr="005E6EF9">
              <w:rPr>
                <w:rFonts w:eastAsia="等线" w:cs="Times New Roman"/>
                <w:b/>
                <w:bCs/>
                <w:color w:val="000000"/>
                <w:kern w:val="0"/>
                <w:szCs w:val="21"/>
                <w:lang w:val="en-US"/>
              </w:rPr>
              <w:t>yr</w:t>
            </w:r>
            <w:proofErr w:type="spellEnd"/>
            <w:r w:rsidRPr="005E6EF9">
              <w:rPr>
                <w:rFonts w:eastAsia="等线" w:cs="Times New Roman"/>
                <w:b/>
                <w:bCs/>
                <w:color w:val="000000"/>
                <w:kern w:val="0"/>
                <w:szCs w:val="21"/>
                <w:lang w:val="en-US"/>
              </w:rPr>
              <w:t>)</w:t>
            </w:r>
          </w:p>
        </w:tc>
        <w:tc>
          <w:tcPr>
            <w:tcW w:w="0" w:type="auto"/>
            <w:tcBorders>
              <w:top w:val="nil"/>
              <w:left w:val="nil"/>
              <w:bottom w:val="nil"/>
              <w:right w:val="nil"/>
            </w:tcBorders>
            <w:shd w:val="clear" w:color="auto" w:fill="auto"/>
            <w:noWrap/>
            <w:vAlign w:val="bottom"/>
            <w:hideMark/>
          </w:tcPr>
          <w:p w14:paraId="46AB272B" w14:textId="77777777" w:rsidR="00CD6466" w:rsidRPr="005E6EF9" w:rsidRDefault="00CD6466" w:rsidP="00361D4A">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vAlign w:val="bottom"/>
            <w:hideMark/>
          </w:tcPr>
          <w:p w14:paraId="2F0A805A" w14:textId="77777777" w:rsidR="00CD6466" w:rsidRPr="005E6EF9" w:rsidRDefault="00CD6466"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0EACD78" w14:textId="77777777" w:rsidR="00CD6466" w:rsidRPr="005E6EF9" w:rsidRDefault="00CD6466"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AD94718" w14:textId="77777777" w:rsidR="00CD6466" w:rsidRPr="005E6EF9" w:rsidRDefault="00CD6466"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C8916AB" w14:textId="77777777" w:rsidR="00CD6466" w:rsidRPr="005E6EF9" w:rsidRDefault="00CD6466"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2378BBE"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7F8C7E5" w14:textId="77777777" w:rsidR="00CD6466" w:rsidRPr="005E6EF9" w:rsidRDefault="00CD6466"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E198E28" w14:textId="77777777" w:rsidR="00CD6466" w:rsidRPr="005E6EF9" w:rsidRDefault="00CD6466"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56F78EF"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07F51F2" w14:textId="77777777" w:rsidR="00CD6466" w:rsidRPr="005E6EF9" w:rsidRDefault="00CD6466"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F77AB0D" w14:textId="77777777" w:rsidR="00CD6466" w:rsidRPr="005E6EF9" w:rsidRDefault="00CD6466"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CE9C80B"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FAC4249" w14:textId="77777777" w:rsidR="00CD6466" w:rsidRPr="005E6EF9" w:rsidRDefault="00CD6466"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E77C0C2" w14:textId="77777777" w:rsidR="00CD6466" w:rsidRPr="005E6EF9" w:rsidRDefault="00CD6466" w:rsidP="00361D4A">
            <w:pPr>
              <w:widowControl/>
              <w:jc w:val="left"/>
              <w:rPr>
                <w:rFonts w:eastAsia="Times New Roman" w:cs="Times New Roman"/>
                <w:kern w:val="0"/>
                <w:szCs w:val="21"/>
                <w:lang w:val="en-US"/>
              </w:rPr>
            </w:pPr>
          </w:p>
        </w:tc>
        <w:tc>
          <w:tcPr>
            <w:tcW w:w="1301" w:type="dxa"/>
            <w:tcBorders>
              <w:top w:val="nil"/>
              <w:left w:val="nil"/>
              <w:bottom w:val="nil"/>
              <w:right w:val="nil"/>
            </w:tcBorders>
            <w:shd w:val="clear" w:color="auto" w:fill="auto"/>
            <w:vAlign w:val="center"/>
            <w:hideMark/>
          </w:tcPr>
          <w:p w14:paraId="532AD54D" w14:textId="77777777" w:rsidR="00CD6466" w:rsidRPr="005E6EF9" w:rsidRDefault="00CD6466" w:rsidP="00361D4A">
            <w:pPr>
              <w:widowControl/>
              <w:jc w:val="right"/>
              <w:rPr>
                <w:rFonts w:eastAsia="Times New Roman" w:cs="Times New Roman"/>
                <w:kern w:val="0"/>
                <w:szCs w:val="21"/>
                <w:lang w:val="en-US"/>
              </w:rPr>
            </w:pPr>
          </w:p>
        </w:tc>
      </w:tr>
      <w:tr w:rsidR="00CD6466" w:rsidRPr="005E6EF9" w14:paraId="7763D0EF" w14:textId="77777777" w:rsidTr="00E60EF9">
        <w:trPr>
          <w:trHeight w:val="300"/>
        </w:trPr>
        <w:tc>
          <w:tcPr>
            <w:tcW w:w="0" w:type="auto"/>
            <w:tcBorders>
              <w:top w:val="nil"/>
              <w:left w:val="nil"/>
              <w:bottom w:val="nil"/>
              <w:right w:val="nil"/>
            </w:tcBorders>
            <w:shd w:val="clear" w:color="auto" w:fill="auto"/>
            <w:noWrap/>
            <w:vAlign w:val="bottom"/>
            <w:hideMark/>
          </w:tcPr>
          <w:p w14:paraId="6976A767" w14:textId="77777777" w:rsidR="00CD6466" w:rsidRPr="005E6EF9" w:rsidRDefault="00CD6466"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&lt;10,000</w:t>
            </w:r>
          </w:p>
        </w:tc>
        <w:tc>
          <w:tcPr>
            <w:tcW w:w="0" w:type="auto"/>
            <w:tcBorders>
              <w:top w:val="nil"/>
              <w:left w:val="nil"/>
              <w:bottom w:val="nil"/>
              <w:right w:val="nil"/>
            </w:tcBorders>
            <w:shd w:val="clear" w:color="auto" w:fill="auto"/>
            <w:noWrap/>
            <w:vAlign w:val="bottom"/>
            <w:hideMark/>
          </w:tcPr>
          <w:p w14:paraId="080113E1"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1,485 </w:t>
            </w:r>
          </w:p>
        </w:tc>
        <w:tc>
          <w:tcPr>
            <w:tcW w:w="0" w:type="auto"/>
            <w:tcBorders>
              <w:top w:val="nil"/>
              <w:left w:val="nil"/>
              <w:bottom w:val="nil"/>
              <w:right w:val="nil"/>
            </w:tcBorders>
            <w:shd w:val="clear" w:color="auto" w:fill="auto"/>
            <w:noWrap/>
            <w:hideMark/>
          </w:tcPr>
          <w:p w14:paraId="2C646313"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vAlign w:val="bottom"/>
            <w:hideMark/>
          </w:tcPr>
          <w:p w14:paraId="22399C8E"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737C676"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2,371 </w:t>
            </w:r>
          </w:p>
        </w:tc>
        <w:tc>
          <w:tcPr>
            <w:tcW w:w="0" w:type="auto"/>
            <w:tcBorders>
              <w:top w:val="nil"/>
              <w:left w:val="nil"/>
              <w:bottom w:val="nil"/>
              <w:right w:val="nil"/>
            </w:tcBorders>
            <w:shd w:val="clear" w:color="auto" w:fill="auto"/>
            <w:noWrap/>
            <w:vAlign w:val="bottom"/>
            <w:hideMark/>
          </w:tcPr>
          <w:p w14:paraId="51C54C4C" w14:textId="77777777" w:rsidR="00CD6466" w:rsidRPr="005E6EF9" w:rsidRDefault="00CD6466"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0.95 (0.89, 1.02)</w:t>
            </w:r>
          </w:p>
        </w:tc>
        <w:tc>
          <w:tcPr>
            <w:tcW w:w="0" w:type="auto"/>
            <w:tcBorders>
              <w:top w:val="nil"/>
              <w:left w:val="nil"/>
              <w:bottom w:val="nil"/>
              <w:right w:val="nil"/>
            </w:tcBorders>
            <w:shd w:val="clear" w:color="auto" w:fill="auto"/>
            <w:noWrap/>
            <w:vAlign w:val="bottom"/>
            <w:hideMark/>
          </w:tcPr>
          <w:p w14:paraId="190CD8A0" w14:textId="77777777" w:rsidR="00CD6466" w:rsidRPr="005E6EF9" w:rsidRDefault="00CD6466" w:rsidP="00361D4A">
            <w:pPr>
              <w:widowControl/>
              <w:jc w:val="lef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CDF43E0"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3,607 </w:t>
            </w:r>
          </w:p>
        </w:tc>
        <w:tc>
          <w:tcPr>
            <w:tcW w:w="0" w:type="auto"/>
            <w:tcBorders>
              <w:top w:val="nil"/>
              <w:left w:val="nil"/>
              <w:bottom w:val="nil"/>
              <w:right w:val="nil"/>
            </w:tcBorders>
            <w:shd w:val="clear" w:color="auto" w:fill="auto"/>
            <w:noWrap/>
            <w:vAlign w:val="bottom"/>
            <w:hideMark/>
          </w:tcPr>
          <w:p w14:paraId="3C3BA25F" w14:textId="77777777" w:rsidR="00CD6466" w:rsidRPr="005E6EF9" w:rsidRDefault="00CD6466"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0.91 (0.85, 0.96)</w:t>
            </w:r>
          </w:p>
        </w:tc>
        <w:tc>
          <w:tcPr>
            <w:tcW w:w="0" w:type="auto"/>
            <w:tcBorders>
              <w:top w:val="nil"/>
              <w:left w:val="nil"/>
              <w:bottom w:val="nil"/>
              <w:right w:val="nil"/>
            </w:tcBorders>
            <w:shd w:val="clear" w:color="auto" w:fill="auto"/>
            <w:noWrap/>
            <w:vAlign w:val="bottom"/>
            <w:hideMark/>
          </w:tcPr>
          <w:p w14:paraId="56D0E09D" w14:textId="77777777" w:rsidR="00CD6466" w:rsidRPr="005E6EF9" w:rsidRDefault="00CD6466" w:rsidP="00361D4A">
            <w:pPr>
              <w:widowControl/>
              <w:jc w:val="lef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645D987"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765 </w:t>
            </w:r>
          </w:p>
        </w:tc>
        <w:tc>
          <w:tcPr>
            <w:tcW w:w="0" w:type="auto"/>
            <w:tcBorders>
              <w:top w:val="nil"/>
              <w:left w:val="nil"/>
              <w:bottom w:val="nil"/>
              <w:right w:val="nil"/>
            </w:tcBorders>
            <w:shd w:val="clear" w:color="auto" w:fill="auto"/>
            <w:noWrap/>
            <w:vAlign w:val="bottom"/>
            <w:hideMark/>
          </w:tcPr>
          <w:p w14:paraId="60B6D87F" w14:textId="77777777" w:rsidR="00CD6466" w:rsidRPr="005E6EF9" w:rsidRDefault="00CD6466"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0.87 (0.79, 0.95)</w:t>
            </w:r>
          </w:p>
        </w:tc>
        <w:tc>
          <w:tcPr>
            <w:tcW w:w="0" w:type="auto"/>
            <w:tcBorders>
              <w:top w:val="nil"/>
              <w:left w:val="nil"/>
              <w:bottom w:val="nil"/>
              <w:right w:val="nil"/>
            </w:tcBorders>
            <w:shd w:val="clear" w:color="auto" w:fill="auto"/>
            <w:noWrap/>
            <w:vAlign w:val="bottom"/>
            <w:hideMark/>
          </w:tcPr>
          <w:p w14:paraId="619C72C6" w14:textId="77777777" w:rsidR="00CD6466" w:rsidRPr="005E6EF9" w:rsidRDefault="00CD6466" w:rsidP="00361D4A">
            <w:pPr>
              <w:widowControl/>
              <w:jc w:val="lef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9EC12AF"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1,103 </w:t>
            </w:r>
          </w:p>
        </w:tc>
        <w:tc>
          <w:tcPr>
            <w:tcW w:w="0" w:type="auto"/>
            <w:tcBorders>
              <w:top w:val="nil"/>
              <w:left w:val="nil"/>
              <w:bottom w:val="nil"/>
              <w:right w:val="nil"/>
            </w:tcBorders>
            <w:shd w:val="clear" w:color="auto" w:fill="auto"/>
            <w:noWrap/>
            <w:vAlign w:val="bottom"/>
            <w:hideMark/>
          </w:tcPr>
          <w:p w14:paraId="0095ADFA" w14:textId="77777777" w:rsidR="00CD6466" w:rsidRPr="005E6EF9" w:rsidRDefault="00CD6466"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0.87 (0.80, 0.95)</w:t>
            </w:r>
          </w:p>
        </w:tc>
        <w:tc>
          <w:tcPr>
            <w:tcW w:w="1301" w:type="dxa"/>
            <w:vMerge w:val="restart"/>
            <w:tcBorders>
              <w:top w:val="nil"/>
              <w:left w:val="nil"/>
              <w:bottom w:val="nil"/>
              <w:right w:val="nil"/>
            </w:tcBorders>
            <w:shd w:val="clear" w:color="auto" w:fill="auto"/>
            <w:noWrap/>
            <w:vAlign w:val="center"/>
            <w:hideMark/>
          </w:tcPr>
          <w:p w14:paraId="0940009A"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0.592</w:t>
            </w:r>
          </w:p>
        </w:tc>
      </w:tr>
      <w:tr w:rsidR="00CD6466" w:rsidRPr="005E6EF9" w14:paraId="27CC6A96" w14:textId="77777777" w:rsidTr="00E60EF9">
        <w:trPr>
          <w:trHeight w:val="300"/>
        </w:trPr>
        <w:tc>
          <w:tcPr>
            <w:tcW w:w="0" w:type="auto"/>
            <w:tcBorders>
              <w:top w:val="nil"/>
              <w:left w:val="nil"/>
              <w:bottom w:val="nil"/>
              <w:right w:val="nil"/>
            </w:tcBorders>
            <w:shd w:val="clear" w:color="auto" w:fill="auto"/>
            <w:noWrap/>
            <w:vAlign w:val="center"/>
            <w:hideMark/>
          </w:tcPr>
          <w:p w14:paraId="4B5366FC" w14:textId="77777777" w:rsidR="00CD6466" w:rsidRPr="005E6EF9" w:rsidRDefault="00CD6466"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10,000-19,999</w:t>
            </w:r>
          </w:p>
        </w:tc>
        <w:tc>
          <w:tcPr>
            <w:tcW w:w="0" w:type="auto"/>
            <w:tcBorders>
              <w:top w:val="nil"/>
              <w:left w:val="nil"/>
              <w:bottom w:val="nil"/>
              <w:right w:val="nil"/>
            </w:tcBorders>
            <w:shd w:val="clear" w:color="auto" w:fill="auto"/>
            <w:noWrap/>
            <w:vAlign w:val="bottom"/>
            <w:hideMark/>
          </w:tcPr>
          <w:p w14:paraId="59A2A10B"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804 </w:t>
            </w:r>
          </w:p>
        </w:tc>
        <w:tc>
          <w:tcPr>
            <w:tcW w:w="0" w:type="auto"/>
            <w:tcBorders>
              <w:top w:val="nil"/>
              <w:left w:val="nil"/>
              <w:bottom w:val="nil"/>
              <w:right w:val="nil"/>
            </w:tcBorders>
            <w:shd w:val="clear" w:color="auto" w:fill="auto"/>
            <w:noWrap/>
            <w:hideMark/>
          </w:tcPr>
          <w:p w14:paraId="4F09187C"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vAlign w:val="bottom"/>
            <w:hideMark/>
          </w:tcPr>
          <w:p w14:paraId="2AFD1FB2"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BB5B08D"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1,420 </w:t>
            </w:r>
          </w:p>
        </w:tc>
        <w:tc>
          <w:tcPr>
            <w:tcW w:w="0" w:type="auto"/>
            <w:tcBorders>
              <w:top w:val="nil"/>
              <w:left w:val="nil"/>
              <w:bottom w:val="nil"/>
              <w:right w:val="nil"/>
            </w:tcBorders>
            <w:shd w:val="clear" w:color="auto" w:fill="auto"/>
            <w:noWrap/>
            <w:vAlign w:val="bottom"/>
            <w:hideMark/>
          </w:tcPr>
          <w:p w14:paraId="1442F69B" w14:textId="77777777" w:rsidR="00CD6466" w:rsidRPr="005E6EF9" w:rsidRDefault="00CD6466"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0.90 (0.83, 0.98)</w:t>
            </w:r>
          </w:p>
        </w:tc>
        <w:tc>
          <w:tcPr>
            <w:tcW w:w="0" w:type="auto"/>
            <w:tcBorders>
              <w:top w:val="nil"/>
              <w:left w:val="nil"/>
              <w:bottom w:val="nil"/>
              <w:right w:val="nil"/>
            </w:tcBorders>
            <w:shd w:val="clear" w:color="auto" w:fill="auto"/>
            <w:noWrap/>
            <w:vAlign w:val="bottom"/>
            <w:hideMark/>
          </w:tcPr>
          <w:p w14:paraId="67FB4291" w14:textId="77777777" w:rsidR="00CD6466" w:rsidRPr="005E6EF9" w:rsidRDefault="00CD6466" w:rsidP="00361D4A">
            <w:pPr>
              <w:widowControl/>
              <w:jc w:val="lef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D359F9A"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4,353 </w:t>
            </w:r>
          </w:p>
        </w:tc>
        <w:tc>
          <w:tcPr>
            <w:tcW w:w="0" w:type="auto"/>
            <w:tcBorders>
              <w:top w:val="nil"/>
              <w:left w:val="nil"/>
              <w:bottom w:val="nil"/>
              <w:right w:val="nil"/>
            </w:tcBorders>
            <w:shd w:val="clear" w:color="auto" w:fill="auto"/>
            <w:noWrap/>
            <w:vAlign w:val="bottom"/>
            <w:hideMark/>
          </w:tcPr>
          <w:p w14:paraId="7D389223" w14:textId="77777777" w:rsidR="00CD6466" w:rsidRPr="005E6EF9" w:rsidRDefault="00CD6466"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0.91 (0.84, 0.99)</w:t>
            </w:r>
          </w:p>
        </w:tc>
        <w:tc>
          <w:tcPr>
            <w:tcW w:w="0" w:type="auto"/>
            <w:tcBorders>
              <w:top w:val="nil"/>
              <w:left w:val="nil"/>
              <w:bottom w:val="nil"/>
              <w:right w:val="nil"/>
            </w:tcBorders>
            <w:shd w:val="clear" w:color="auto" w:fill="auto"/>
            <w:noWrap/>
            <w:vAlign w:val="bottom"/>
            <w:hideMark/>
          </w:tcPr>
          <w:p w14:paraId="7E4B3595" w14:textId="77777777" w:rsidR="00CD6466" w:rsidRPr="005E6EF9" w:rsidRDefault="00CD6466" w:rsidP="00361D4A">
            <w:pPr>
              <w:widowControl/>
              <w:jc w:val="lef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653927C"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924 </w:t>
            </w:r>
          </w:p>
        </w:tc>
        <w:tc>
          <w:tcPr>
            <w:tcW w:w="0" w:type="auto"/>
            <w:tcBorders>
              <w:top w:val="nil"/>
              <w:left w:val="nil"/>
              <w:bottom w:val="nil"/>
              <w:right w:val="nil"/>
            </w:tcBorders>
            <w:shd w:val="clear" w:color="auto" w:fill="auto"/>
            <w:noWrap/>
            <w:vAlign w:val="bottom"/>
            <w:hideMark/>
          </w:tcPr>
          <w:p w14:paraId="6F27748A" w14:textId="77777777" w:rsidR="00CD6466" w:rsidRPr="005E6EF9" w:rsidRDefault="00CD6466"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0.83 (0.75, 0.92)</w:t>
            </w:r>
          </w:p>
        </w:tc>
        <w:tc>
          <w:tcPr>
            <w:tcW w:w="0" w:type="auto"/>
            <w:tcBorders>
              <w:top w:val="nil"/>
              <w:left w:val="nil"/>
              <w:bottom w:val="nil"/>
              <w:right w:val="nil"/>
            </w:tcBorders>
            <w:shd w:val="clear" w:color="auto" w:fill="auto"/>
            <w:noWrap/>
            <w:vAlign w:val="bottom"/>
            <w:hideMark/>
          </w:tcPr>
          <w:p w14:paraId="57AEB5A3" w14:textId="77777777" w:rsidR="00CD6466" w:rsidRPr="005E6EF9" w:rsidRDefault="00CD6466" w:rsidP="00361D4A">
            <w:pPr>
              <w:widowControl/>
              <w:jc w:val="lef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47B1072"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1,622 </w:t>
            </w:r>
          </w:p>
        </w:tc>
        <w:tc>
          <w:tcPr>
            <w:tcW w:w="0" w:type="auto"/>
            <w:tcBorders>
              <w:top w:val="nil"/>
              <w:left w:val="nil"/>
              <w:bottom w:val="nil"/>
              <w:right w:val="nil"/>
            </w:tcBorders>
            <w:shd w:val="clear" w:color="auto" w:fill="auto"/>
            <w:noWrap/>
            <w:vAlign w:val="bottom"/>
            <w:hideMark/>
          </w:tcPr>
          <w:p w14:paraId="6032C446" w14:textId="77777777" w:rsidR="00CD6466" w:rsidRPr="005E6EF9" w:rsidRDefault="00CD6466"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0.86 (0.78, 0.94)</w:t>
            </w:r>
          </w:p>
        </w:tc>
        <w:tc>
          <w:tcPr>
            <w:tcW w:w="1301" w:type="dxa"/>
            <w:vMerge/>
            <w:tcBorders>
              <w:top w:val="nil"/>
              <w:left w:val="nil"/>
              <w:bottom w:val="nil"/>
              <w:right w:val="nil"/>
            </w:tcBorders>
            <w:vAlign w:val="center"/>
            <w:hideMark/>
          </w:tcPr>
          <w:p w14:paraId="16A089A0" w14:textId="77777777" w:rsidR="00CD6466" w:rsidRPr="005E6EF9" w:rsidRDefault="00CD6466" w:rsidP="00361D4A">
            <w:pPr>
              <w:widowControl/>
              <w:jc w:val="left"/>
              <w:rPr>
                <w:rFonts w:eastAsia="等线" w:cs="Times New Roman"/>
                <w:color w:val="000000"/>
                <w:kern w:val="0"/>
                <w:szCs w:val="21"/>
                <w:lang w:val="en-US"/>
              </w:rPr>
            </w:pPr>
          </w:p>
        </w:tc>
      </w:tr>
      <w:tr w:rsidR="00CD6466" w:rsidRPr="005E6EF9" w14:paraId="57876FD8" w14:textId="77777777" w:rsidTr="00E60EF9">
        <w:trPr>
          <w:trHeight w:val="300"/>
        </w:trPr>
        <w:tc>
          <w:tcPr>
            <w:tcW w:w="0" w:type="auto"/>
            <w:tcBorders>
              <w:top w:val="nil"/>
              <w:left w:val="nil"/>
              <w:bottom w:val="nil"/>
              <w:right w:val="nil"/>
            </w:tcBorders>
            <w:shd w:val="clear" w:color="auto" w:fill="auto"/>
            <w:noWrap/>
            <w:vAlign w:val="center"/>
            <w:hideMark/>
          </w:tcPr>
          <w:p w14:paraId="6821BD74" w14:textId="77777777" w:rsidR="00CD6466" w:rsidRPr="005E6EF9" w:rsidRDefault="00CD6466"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w:t>
            </w:r>
            <w:r w:rsidRPr="005E6EF9">
              <w:rPr>
                <w:rFonts w:eastAsia="宋体" w:cs="Times New Roman"/>
                <w:color w:val="000000"/>
                <w:kern w:val="0"/>
                <w:szCs w:val="21"/>
                <w:lang w:val="en-US"/>
              </w:rPr>
              <w:t>≥</w:t>
            </w:r>
            <w:r w:rsidRPr="005E6EF9">
              <w:rPr>
                <w:rFonts w:eastAsia="等线" w:cs="Times New Roman"/>
                <w:color w:val="000000"/>
                <w:kern w:val="0"/>
                <w:szCs w:val="21"/>
                <w:lang w:val="en-US"/>
              </w:rPr>
              <w:t>20,000</w:t>
            </w:r>
          </w:p>
        </w:tc>
        <w:tc>
          <w:tcPr>
            <w:tcW w:w="0" w:type="auto"/>
            <w:tcBorders>
              <w:top w:val="nil"/>
              <w:left w:val="nil"/>
              <w:bottom w:val="nil"/>
              <w:right w:val="nil"/>
            </w:tcBorders>
            <w:shd w:val="clear" w:color="auto" w:fill="auto"/>
            <w:noWrap/>
            <w:vAlign w:val="bottom"/>
            <w:hideMark/>
          </w:tcPr>
          <w:p w14:paraId="716DF77C"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577 </w:t>
            </w:r>
          </w:p>
        </w:tc>
        <w:tc>
          <w:tcPr>
            <w:tcW w:w="0" w:type="auto"/>
            <w:tcBorders>
              <w:top w:val="nil"/>
              <w:left w:val="nil"/>
              <w:bottom w:val="nil"/>
              <w:right w:val="nil"/>
            </w:tcBorders>
            <w:shd w:val="clear" w:color="auto" w:fill="auto"/>
            <w:noWrap/>
            <w:hideMark/>
          </w:tcPr>
          <w:p w14:paraId="22BC42EA"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vAlign w:val="bottom"/>
            <w:hideMark/>
          </w:tcPr>
          <w:p w14:paraId="2B5FD005"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5BC0E76"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1,738 </w:t>
            </w:r>
          </w:p>
        </w:tc>
        <w:tc>
          <w:tcPr>
            <w:tcW w:w="0" w:type="auto"/>
            <w:tcBorders>
              <w:top w:val="nil"/>
              <w:left w:val="nil"/>
              <w:bottom w:val="nil"/>
              <w:right w:val="nil"/>
            </w:tcBorders>
            <w:shd w:val="clear" w:color="auto" w:fill="auto"/>
            <w:noWrap/>
            <w:vAlign w:val="bottom"/>
            <w:hideMark/>
          </w:tcPr>
          <w:p w14:paraId="6A8372A5" w14:textId="77777777" w:rsidR="00CD6466" w:rsidRPr="005E6EF9" w:rsidRDefault="00CD6466"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0.99 (0.90, 1.09)</w:t>
            </w:r>
          </w:p>
        </w:tc>
        <w:tc>
          <w:tcPr>
            <w:tcW w:w="0" w:type="auto"/>
            <w:tcBorders>
              <w:top w:val="nil"/>
              <w:left w:val="nil"/>
              <w:bottom w:val="nil"/>
              <w:right w:val="nil"/>
            </w:tcBorders>
            <w:shd w:val="clear" w:color="auto" w:fill="auto"/>
            <w:noWrap/>
            <w:vAlign w:val="bottom"/>
            <w:hideMark/>
          </w:tcPr>
          <w:p w14:paraId="4FD22378" w14:textId="77777777" w:rsidR="00CD6466" w:rsidRPr="005E6EF9" w:rsidRDefault="00CD6466" w:rsidP="00361D4A">
            <w:pPr>
              <w:widowControl/>
              <w:jc w:val="lef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BA79247"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5,581 </w:t>
            </w:r>
          </w:p>
        </w:tc>
        <w:tc>
          <w:tcPr>
            <w:tcW w:w="0" w:type="auto"/>
            <w:tcBorders>
              <w:top w:val="nil"/>
              <w:left w:val="nil"/>
              <w:bottom w:val="nil"/>
              <w:right w:val="nil"/>
            </w:tcBorders>
            <w:shd w:val="clear" w:color="auto" w:fill="auto"/>
            <w:noWrap/>
            <w:vAlign w:val="bottom"/>
            <w:hideMark/>
          </w:tcPr>
          <w:p w14:paraId="76A385E8" w14:textId="77777777" w:rsidR="00CD6466" w:rsidRPr="005E6EF9" w:rsidRDefault="00CD6466"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0.94 (0.86, 1.03)</w:t>
            </w:r>
          </w:p>
        </w:tc>
        <w:tc>
          <w:tcPr>
            <w:tcW w:w="0" w:type="auto"/>
            <w:tcBorders>
              <w:top w:val="nil"/>
              <w:left w:val="nil"/>
              <w:bottom w:val="nil"/>
              <w:right w:val="nil"/>
            </w:tcBorders>
            <w:shd w:val="clear" w:color="auto" w:fill="auto"/>
            <w:noWrap/>
            <w:vAlign w:val="bottom"/>
            <w:hideMark/>
          </w:tcPr>
          <w:p w14:paraId="7A55067F" w14:textId="77777777" w:rsidR="00CD6466" w:rsidRPr="005E6EF9" w:rsidRDefault="00CD6466" w:rsidP="00361D4A">
            <w:pPr>
              <w:widowControl/>
              <w:jc w:val="lef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AE721A9"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1,380 </w:t>
            </w:r>
          </w:p>
        </w:tc>
        <w:tc>
          <w:tcPr>
            <w:tcW w:w="0" w:type="auto"/>
            <w:tcBorders>
              <w:top w:val="nil"/>
              <w:left w:val="nil"/>
              <w:bottom w:val="nil"/>
              <w:right w:val="nil"/>
            </w:tcBorders>
            <w:shd w:val="clear" w:color="auto" w:fill="auto"/>
            <w:noWrap/>
            <w:vAlign w:val="bottom"/>
            <w:hideMark/>
          </w:tcPr>
          <w:p w14:paraId="00031D0D" w14:textId="77777777" w:rsidR="00CD6466" w:rsidRPr="005E6EF9" w:rsidRDefault="00CD6466"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0.89 (0.80, 0.98)</w:t>
            </w:r>
          </w:p>
        </w:tc>
        <w:tc>
          <w:tcPr>
            <w:tcW w:w="0" w:type="auto"/>
            <w:tcBorders>
              <w:top w:val="nil"/>
              <w:left w:val="nil"/>
              <w:bottom w:val="nil"/>
              <w:right w:val="nil"/>
            </w:tcBorders>
            <w:shd w:val="clear" w:color="auto" w:fill="auto"/>
            <w:noWrap/>
            <w:vAlign w:val="bottom"/>
            <w:hideMark/>
          </w:tcPr>
          <w:p w14:paraId="127E283C" w14:textId="77777777" w:rsidR="00CD6466" w:rsidRPr="005E6EF9" w:rsidRDefault="00CD6466" w:rsidP="00361D4A">
            <w:pPr>
              <w:widowControl/>
              <w:jc w:val="lef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CDA353B"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2,439 </w:t>
            </w:r>
          </w:p>
        </w:tc>
        <w:tc>
          <w:tcPr>
            <w:tcW w:w="0" w:type="auto"/>
            <w:tcBorders>
              <w:top w:val="nil"/>
              <w:left w:val="nil"/>
              <w:bottom w:val="nil"/>
              <w:right w:val="nil"/>
            </w:tcBorders>
            <w:shd w:val="clear" w:color="auto" w:fill="auto"/>
            <w:noWrap/>
            <w:vAlign w:val="bottom"/>
            <w:hideMark/>
          </w:tcPr>
          <w:p w14:paraId="2A38D8E9" w14:textId="77777777" w:rsidR="00CD6466" w:rsidRPr="005E6EF9" w:rsidRDefault="00CD6466"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0.91 (0.82, 1.00)</w:t>
            </w:r>
          </w:p>
        </w:tc>
        <w:tc>
          <w:tcPr>
            <w:tcW w:w="1301" w:type="dxa"/>
            <w:vMerge/>
            <w:tcBorders>
              <w:top w:val="nil"/>
              <w:left w:val="nil"/>
              <w:bottom w:val="nil"/>
              <w:right w:val="nil"/>
            </w:tcBorders>
            <w:vAlign w:val="center"/>
            <w:hideMark/>
          </w:tcPr>
          <w:p w14:paraId="61E634E0" w14:textId="77777777" w:rsidR="00CD6466" w:rsidRPr="005E6EF9" w:rsidRDefault="00CD6466" w:rsidP="00361D4A">
            <w:pPr>
              <w:widowControl/>
              <w:jc w:val="left"/>
              <w:rPr>
                <w:rFonts w:eastAsia="等线" w:cs="Times New Roman"/>
                <w:color w:val="000000"/>
                <w:kern w:val="0"/>
                <w:szCs w:val="21"/>
                <w:lang w:val="en-US"/>
              </w:rPr>
            </w:pPr>
          </w:p>
        </w:tc>
      </w:tr>
      <w:tr w:rsidR="00CD6466" w:rsidRPr="005E6EF9" w14:paraId="134B5417" w14:textId="77777777" w:rsidTr="00E60EF9">
        <w:trPr>
          <w:trHeight w:val="300"/>
        </w:trPr>
        <w:tc>
          <w:tcPr>
            <w:tcW w:w="0" w:type="auto"/>
            <w:tcBorders>
              <w:top w:val="nil"/>
              <w:left w:val="nil"/>
              <w:bottom w:val="nil"/>
              <w:right w:val="nil"/>
            </w:tcBorders>
            <w:shd w:val="clear" w:color="auto" w:fill="auto"/>
            <w:noWrap/>
            <w:hideMark/>
          </w:tcPr>
          <w:p w14:paraId="01DA9A5F" w14:textId="77777777" w:rsidR="00CD6466" w:rsidRPr="005E6EF9" w:rsidRDefault="00CD6466"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Alcohol consumption</w:t>
            </w:r>
          </w:p>
        </w:tc>
        <w:tc>
          <w:tcPr>
            <w:tcW w:w="0" w:type="auto"/>
            <w:tcBorders>
              <w:top w:val="nil"/>
              <w:left w:val="nil"/>
              <w:bottom w:val="nil"/>
              <w:right w:val="nil"/>
            </w:tcBorders>
            <w:shd w:val="clear" w:color="auto" w:fill="auto"/>
            <w:noWrap/>
            <w:vAlign w:val="bottom"/>
            <w:hideMark/>
          </w:tcPr>
          <w:p w14:paraId="3A60ED61" w14:textId="77777777" w:rsidR="00CD6466" w:rsidRPr="005E6EF9" w:rsidRDefault="00CD6466" w:rsidP="00361D4A">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hideMark/>
          </w:tcPr>
          <w:p w14:paraId="337F64EE" w14:textId="77777777" w:rsidR="00CD6466" w:rsidRPr="005E6EF9" w:rsidRDefault="00CD6466"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394FBBE7"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2E864A9"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86A75C4" w14:textId="77777777" w:rsidR="00CD6466" w:rsidRPr="005E6EF9" w:rsidRDefault="00CD6466"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5734E041"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28C07B7"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110B2BF" w14:textId="77777777" w:rsidR="00CD6466" w:rsidRPr="005E6EF9" w:rsidRDefault="00CD6466"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28A63D3A"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C87AD05"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C054F37" w14:textId="77777777" w:rsidR="00CD6466" w:rsidRPr="005E6EF9" w:rsidRDefault="00CD6466"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02BCC5E1"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EFFF480"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C5388F9" w14:textId="77777777" w:rsidR="00CD6466" w:rsidRPr="005E6EF9" w:rsidRDefault="00CD6466" w:rsidP="00361D4A">
            <w:pPr>
              <w:widowControl/>
              <w:jc w:val="left"/>
              <w:rPr>
                <w:rFonts w:eastAsia="Times New Roman" w:cs="Times New Roman"/>
                <w:kern w:val="0"/>
                <w:szCs w:val="21"/>
                <w:lang w:val="en-US"/>
              </w:rPr>
            </w:pPr>
          </w:p>
        </w:tc>
        <w:tc>
          <w:tcPr>
            <w:tcW w:w="1301" w:type="dxa"/>
            <w:tcBorders>
              <w:top w:val="nil"/>
              <w:left w:val="nil"/>
              <w:bottom w:val="nil"/>
              <w:right w:val="nil"/>
            </w:tcBorders>
            <w:shd w:val="clear" w:color="auto" w:fill="auto"/>
            <w:vAlign w:val="center"/>
            <w:hideMark/>
          </w:tcPr>
          <w:p w14:paraId="0BBAAB53" w14:textId="77777777" w:rsidR="00CD6466" w:rsidRPr="005E6EF9" w:rsidRDefault="00CD6466" w:rsidP="00361D4A">
            <w:pPr>
              <w:widowControl/>
              <w:jc w:val="right"/>
              <w:rPr>
                <w:rFonts w:eastAsia="Times New Roman" w:cs="Times New Roman"/>
                <w:kern w:val="0"/>
                <w:szCs w:val="21"/>
                <w:lang w:val="en-US"/>
              </w:rPr>
            </w:pPr>
          </w:p>
        </w:tc>
      </w:tr>
      <w:tr w:rsidR="00CD6466" w:rsidRPr="005E6EF9" w14:paraId="0B995ADD" w14:textId="77777777" w:rsidTr="00E60EF9">
        <w:trPr>
          <w:trHeight w:val="300"/>
        </w:trPr>
        <w:tc>
          <w:tcPr>
            <w:tcW w:w="0" w:type="auto"/>
            <w:tcBorders>
              <w:top w:val="nil"/>
              <w:left w:val="nil"/>
              <w:bottom w:val="nil"/>
              <w:right w:val="nil"/>
            </w:tcBorders>
            <w:shd w:val="clear" w:color="auto" w:fill="auto"/>
            <w:noWrap/>
            <w:vAlign w:val="center"/>
            <w:hideMark/>
          </w:tcPr>
          <w:p w14:paraId="4BE5AE07" w14:textId="77777777" w:rsidR="00CD6466" w:rsidRPr="005E6EF9" w:rsidRDefault="00CD6466"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Not current</w:t>
            </w:r>
          </w:p>
        </w:tc>
        <w:tc>
          <w:tcPr>
            <w:tcW w:w="0" w:type="auto"/>
            <w:tcBorders>
              <w:top w:val="nil"/>
              <w:left w:val="nil"/>
              <w:bottom w:val="nil"/>
              <w:right w:val="nil"/>
            </w:tcBorders>
            <w:shd w:val="clear" w:color="auto" w:fill="auto"/>
            <w:noWrap/>
            <w:vAlign w:val="bottom"/>
            <w:hideMark/>
          </w:tcPr>
          <w:p w14:paraId="45521ACF"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2,587 </w:t>
            </w:r>
          </w:p>
        </w:tc>
        <w:tc>
          <w:tcPr>
            <w:tcW w:w="0" w:type="auto"/>
            <w:tcBorders>
              <w:top w:val="nil"/>
              <w:left w:val="nil"/>
              <w:bottom w:val="nil"/>
              <w:right w:val="nil"/>
            </w:tcBorders>
            <w:shd w:val="clear" w:color="auto" w:fill="auto"/>
            <w:noWrap/>
            <w:hideMark/>
          </w:tcPr>
          <w:p w14:paraId="79DB4FFC"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6D98801D"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E77C542"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4,952 </w:t>
            </w:r>
          </w:p>
        </w:tc>
        <w:tc>
          <w:tcPr>
            <w:tcW w:w="0" w:type="auto"/>
            <w:tcBorders>
              <w:top w:val="nil"/>
              <w:left w:val="nil"/>
              <w:bottom w:val="nil"/>
              <w:right w:val="nil"/>
            </w:tcBorders>
            <w:shd w:val="clear" w:color="auto" w:fill="auto"/>
            <w:noWrap/>
            <w:vAlign w:val="bottom"/>
            <w:hideMark/>
          </w:tcPr>
          <w:p w14:paraId="23D73E09"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0.96 (0.91, 1.00)</w:t>
            </w:r>
          </w:p>
        </w:tc>
        <w:tc>
          <w:tcPr>
            <w:tcW w:w="0" w:type="auto"/>
            <w:tcBorders>
              <w:top w:val="nil"/>
              <w:left w:val="nil"/>
              <w:bottom w:val="nil"/>
              <w:right w:val="nil"/>
            </w:tcBorders>
            <w:shd w:val="clear" w:color="auto" w:fill="auto"/>
            <w:noWrap/>
            <w:hideMark/>
          </w:tcPr>
          <w:p w14:paraId="13739692"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4641476"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11,571 </w:t>
            </w:r>
          </w:p>
        </w:tc>
        <w:tc>
          <w:tcPr>
            <w:tcW w:w="0" w:type="auto"/>
            <w:tcBorders>
              <w:top w:val="nil"/>
              <w:left w:val="nil"/>
              <w:bottom w:val="nil"/>
              <w:right w:val="nil"/>
            </w:tcBorders>
            <w:shd w:val="clear" w:color="auto" w:fill="auto"/>
            <w:noWrap/>
            <w:vAlign w:val="bottom"/>
            <w:hideMark/>
          </w:tcPr>
          <w:p w14:paraId="1E71E044"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0.92 (0.88, 0.97)</w:t>
            </w:r>
          </w:p>
        </w:tc>
        <w:tc>
          <w:tcPr>
            <w:tcW w:w="0" w:type="auto"/>
            <w:tcBorders>
              <w:top w:val="nil"/>
              <w:left w:val="nil"/>
              <w:bottom w:val="nil"/>
              <w:right w:val="nil"/>
            </w:tcBorders>
            <w:shd w:val="clear" w:color="auto" w:fill="auto"/>
            <w:noWrap/>
            <w:hideMark/>
          </w:tcPr>
          <w:p w14:paraId="11B54BAD"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324DD73"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2,640 </w:t>
            </w:r>
          </w:p>
        </w:tc>
        <w:tc>
          <w:tcPr>
            <w:tcW w:w="0" w:type="auto"/>
            <w:tcBorders>
              <w:top w:val="nil"/>
              <w:left w:val="nil"/>
              <w:bottom w:val="nil"/>
              <w:right w:val="nil"/>
            </w:tcBorders>
            <w:shd w:val="clear" w:color="auto" w:fill="auto"/>
            <w:noWrap/>
            <w:vAlign w:val="bottom"/>
            <w:hideMark/>
          </w:tcPr>
          <w:p w14:paraId="6850680E"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0.86 (0.81, 0.91)</w:t>
            </w:r>
          </w:p>
        </w:tc>
        <w:tc>
          <w:tcPr>
            <w:tcW w:w="0" w:type="auto"/>
            <w:tcBorders>
              <w:top w:val="nil"/>
              <w:left w:val="nil"/>
              <w:bottom w:val="nil"/>
              <w:right w:val="nil"/>
            </w:tcBorders>
            <w:shd w:val="clear" w:color="auto" w:fill="auto"/>
            <w:noWrap/>
            <w:hideMark/>
          </w:tcPr>
          <w:p w14:paraId="6FB4D4D9"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7567B07"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4,228 </w:t>
            </w:r>
          </w:p>
        </w:tc>
        <w:tc>
          <w:tcPr>
            <w:tcW w:w="0" w:type="auto"/>
            <w:tcBorders>
              <w:top w:val="nil"/>
              <w:left w:val="nil"/>
              <w:bottom w:val="nil"/>
              <w:right w:val="nil"/>
            </w:tcBorders>
            <w:shd w:val="clear" w:color="auto" w:fill="auto"/>
            <w:noWrap/>
            <w:vAlign w:val="bottom"/>
            <w:hideMark/>
          </w:tcPr>
          <w:p w14:paraId="1BBA6821"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0.88 (0.84, 0.93)</w:t>
            </w:r>
          </w:p>
        </w:tc>
        <w:tc>
          <w:tcPr>
            <w:tcW w:w="1301" w:type="dxa"/>
            <w:vMerge w:val="restart"/>
            <w:tcBorders>
              <w:top w:val="nil"/>
              <w:left w:val="nil"/>
              <w:bottom w:val="nil"/>
              <w:right w:val="nil"/>
            </w:tcBorders>
            <w:shd w:val="clear" w:color="auto" w:fill="auto"/>
            <w:noWrap/>
            <w:vAlign w:val="center"/>
            <w:hideMark/>
          </w:tcPr>
          <w:p w14:paraId="59397063"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0.793</w:t>
            </w:r>
          </w:p>
        </w:tc>
      </w:tr>
      <w:tr w:rsidR="00CD6466" w:rsidRPr="005E6EF9" w14:paraId="27B24DBA" w14:textId="77777777" w:rsidTr="00E60EF9">
        <w:trPr>
          <w:trHeight w:val="300"/>
        </w:trPr>
        <w:tc>
          <w:tcPr>
            <w:tcW w:w="0" w:type="auto"/>
            <w:tcBorders>
              <w:top w:val="nil"/>
              <w:left w:val="nil"/>
              <w:bottom w:val="nil"/>
              <w:right w:val="nil"/>
            </w:tcBorders>
            <w:shd w:val="clear" w:color="auto" w:fill="auto"/>
            <w:noWrap/>
            <w:vAlign w:val="center"/>
            <w:hideMark/>
          </w:tcPr>
          <w:p w14:paraId="153F7C0C" w14:textId="77777777" w:rsidR="00CD6466" w:rsidRPr="005E6EF9" w:rsidRDefault="00CD6466"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Current</w:t>
            </w:r>
          </w:p>
        </w:tc>
        <w:tc>
          <w:tcPr>
            <w:tcW w:w="0" w:type="auto"/>
            <w:tcBorders>
              <w:top w:val="nil"/>
              <w:left w:val="nil"/>
              <w:bottom w:val="nil"/>
              <w:right w:val="nil"/>
            </w:tcBorders>
            <w:shd w:val="clear" w:color="auto" w:fill="auto"/>
            <w:noWrap/>
            <w:vAlign w:val="bottom"/>
            <w:hideMark/>
          </w:tcPr>
          <w:p w14:paraId="3F868ED5"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279 </w:t>
            </w:r>
          </w:p>
        </w:tc>
        <w:tc>
          <w:tcPr>
            <w:tcW w:w="0" w:type="auto"/>
            <w:tcBorders>
              <w:top w:val="nil"/>
              <w:left w:val="nil"/>
              <w:bottom w:val="nil"/>
              <w:right w:val="nil"/>
            </w:tcBorders>
            <w:shd w:val="clear" w:color="auto" w:fill="auto"/>
            <w:noWrap/>
            <w:hideMark/>
          </w:tcPr>
          <w:p w14:paraId="28225D3E"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495FE186"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E5BAEE3"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577 </w:t>
            </w:r>
          </w:p>
        </w:tc>
        <w:tc>
          <w:tcPr>
            <w:tcW w:w="0" w:type="auto"/>
            <w:tcBorders>
              <w:top w:val="nil"/>
              <w:left w:val="nil"/>
              <w:bottom w:val="nil"/>
              <w:right w:val="nil"/>
            </w:tcBorders>
            <w:shd w:val="clear" w:color="auto" w:fill="auto"/>
            <w:noWrap/>
            <w:vAlign w:val="bottom"/>
            <w:hideMark/>
          </w:tcPr>
          <w:p w14:paraId="1E51392C"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0.91 (0.78, 1.05)</w:t>
            </w:r>
          </w:p>
        </w:tc>
        <w:tc>
          <w:tcPr>
            <w:tcW w:w="0" w:type="auto"/>
            <w:tcBorders>
              <w:top w:val="nil"/>
              <w:left w:val="nil"/>
              <w:bottom w:val="nil"/>
              <w:right w:val="nil"/>
            </w:tcBorders>
            <w:shd w:val="clear" w:color="auto" w:fill="auto"/>
            <w:noWrap/>
            <w:hideMark/>
          </w:tcPr>
          <w:p w14:paraId="2D0B0675"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B037632"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1,970 </w:t>
            </w:r>
          </w:p>
        </w:tc>
        <w:tc>
          <w:tcPr>
            <w:tcW w:w="0" w:type="auto"/>
            <w:tcBorders>
              <w:top w:val="nil"/>
              <w:left w:val="nil"/>
              <w:bottom w:val="nil"/>
              <w:right w:val="nil"/>
            </w:tcBorders>
            <w:shd w:val="clear" w:color="auto" w:fill="auto"/>
            <w:noWrap/>
            <w:vAlign w:val="bottom"/>
            <w:hideMark/>
          </w:tcPr>
          <w:p w14:paraId="6EDA1EC6"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0.90 (0.79, 1.02)</w:t>
            </w:r>
          </w:p>
        </w:tc>
        <w:tc>
          <w:tcPr>
            <w:tcW w:w="0" w:type="auto"/>
            <w:tcBorders>
              <w:top w:val="nil"/>
              <w:left w:val="nil"/>
              <w:bottom w:val="nil"/>
              <w:right w:val="nil"/>
            </w:tcBorders>
            <w:shd w:val="clear" w:color="auto" w:fill="auto"/>
            <w:noWrap/>
            <w:hideMark/>
          </w:tcPr>
          <w:p w14:paraId="40DB7E20"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F82768E"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429 </w:t>
            </w:r>
          </w:p>
        </w:tc>
        <w:tc>
          <w:tcPr>
            <w:tcW w:w="0" w:type="auto"/>
            <w:tcBorders>
              <w:top w:val="nil"/>
              <w:left w:val="nil"/>
              <w:bottom w:val="nil"/>
              <w:right w:val="nil"/>
            </w:tcBorders>
            <w:shd w:val="clear" w:color="auto" w:fill="auto"/>
            <w:noWrap/>
            <w:vAlign w:val="bottom"/>
            <w:hideMark/>
          </w:tcPr>
          <w:p w14:paraId="0B0AF2C4"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0.86 (0.73, 1.01)</w:t>
            </w:r>
          </w:p>
        </w:tc>
        <w:tc>
          <w:tcPr>
            <w:tcW w:w="0" w:type="auto"/>
            <w:tcBorders>
              <w:top w:val="nil"/>
              <w:left w:val="nil"/>
              <w:bottom w:val="nil"/>
              <w:right w:val="nil"/>
            </w:tcBorders>
            <w:shd w:val="clear" w:color="auto" w:fill="auto"/>
            <w:noWrap/>
            <w:hideMark/>
          </w:tcPr>
          <w:p w14:paraId="3E100020"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6E1AAF0"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936 </w:t>
            </w:r>
          </w:p>
        </w:tc>
        <w:tc>
          <w:tcPr>
            <w:tcW w:w="0" w:type="auto"/>
            <w:tcBorders>
              <w:top w:val="nil"/>
              <w:left w:val="nil"/>
              <w:bottom w:val="nil"/>
              <w:right w:val="nil"/>
            </w:tcBorders>
            <w:shd w:val="clear" w:color="auto" w:fill="auto"/>
            <w:noWrap/>
            <w:vAlign w:val="bottom"/>
            <w:hideMark/>
          </w:tcPr>
          <w:p w14:paraId="1A676E77"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0.86 (0.75, 1.00)</w:t>
            </w:r>
          </w:p>
        </w:tc>
        <w:tc>
          <w:tcPr>
            <w:tcW w:w="1301" w:type="dxa"/>
            <w:vMerge/>
            <w:tcBorders>
              <w:top w:val="nil"/>
              <w:left w:val="nil"/>
              <w:bottom w:val="nil"/>
              <w:right w:val="nil"/>
            </w:tcBorders>
            <w:vAlign w:val="center"/>
            <w:hideMark/>
          </w:tcPr>
          <w:p w14:paraId="0D058454" w14:textId="77777777" w:rsidR="00CD6466" w:rsidRPr="005E6EF9" w:rsidRDefault="00CD6466" w:rsidP="00361D4A">
            <w:pPr>
              <w:widowControl/>
              <w:jc w:val="left"/>
              <w:rPr>
                <w:rFonts w:eastAsia="等线" w:cs="Times New Roman"/>
                <w:color w:val="000000"/>
                <w:kern w:val="0"/>
                <w:szCs w:val="21"/>
                <w:lang w:val="en-US"/>
              </w:rPr>
            </w:pPr>
          </w:p>
        </w:tc>
      </w:tr>
      <w:tr w:rsidR="00CD6466" w:rsidRPr="005E6EF9" w14:paraId="7EEDF353" w14:textId="77777777" w:rsidTr="00E60EF9">
        <w:trPr>
          <w:trHeight w:val="300"/>
        </w:trPr>
        <w:tc>
          <w:tcPr>
            <w:tcW w:w="0" w:type="auto"/>
            <w:tcBorders>
              <w:top w:val="nil"/>
              <w:left w:val="nil"/>
              <w:bottom w:val="nil"/>
              <w:right w:val="nil"/>
            </w:tcBorders>
            <w:shd w:val="clear" w:color="auto" w:fill="auto"/>
            <w:noWrap/>
            <w:hideMark/>
          </w:tcPr>
          <w:p w14:paraId="7E5CAFC9" w14:textId="77777777" w:rsidR="00CD6466" w:rsidRPr="005E6EF9" w:rsidRDefault="00CD6466"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Tobacco smoking</w:t>
            </w:r>
          </w:p>
        </w:tc>
        <w:tc>
          <w:tcPr>
            <w:tcW w:w="0" w:type="auto"/>
            <w:tcBorders>
              <w:top w:val="nil"/>
              <w:left w:val="nil"/>
              <w:bottom w:val="nil"/>
              <w:right w:val="nil"/>
            </w:tcBorders>
            <w:shd w:val="clear" w:color="auto" w:fill="auto"/>
            <w:noWrap/>
            <w:vAlign w:val="bottom"/>
            <w:hideMark/>
          </w:tcPr>
          <w:p w14:paraId="44D09C58" w14:textId="77777777" w:rsidR="00CD6466" w:rsidRPr="005E6EF9" w:rsidRDefault="00CD6466" w:rsidP="00361D4A">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hideMark/>
          </w:tcPr>
          <w:p w14:paraId="120AAC38" w14:textId="77777777" w:rsidR="00CD6466" w:rsidRPr="005E6EF9" w:rsidRDefault="00CD6466"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3E7DA86D"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5B32D65"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5E166B0" w14:textId="77777777" w:rsidR="00CD6466" w:rsidRPr="005E6EF9" w:rsidRDefault="00CD6466"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632D5676"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D5AD5B1"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0C4C591" w14:textId="77777777" w:rsidR="00CD6466" w:rsidRPr="005E6EF9" w:rsidRDefault="00CD6466"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17DBEC1F"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AFE2DB0"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42BA8C5" w14:textId="77777777" w:rsidR="00CD6466" w:rsidRPr="005E6EF9" w:rsidRDefault="00CD6466"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09F65820"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A9F6CD6"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11F23D5" w14:textId="77777777" w:rsidR="00CD6466" w:rsidRPr="005E6EF9" w:rsidRDefault="00CD6466" w:rsidP="00361D4A">
            <w:pPr>
              <w:widowControl/>
              <w:jc w:val="left"/>
              <w:rPr>
                <w:rFonts w:eastAsia="Times New Roman" w:cs="Times New Roman"/>
                <w:kern w:val="0"/>
                <w:szCs w:val="21"/>
                <w:lang w:val="en-US"/>
              </w:rPr>
            </w:pPr>
          </w:p>
        </w:tc>
        <w:tc>
          <w:tcPr>
            <w:tcW w:w="1301" w:type="dxa"/>
            <w:tcBorders>
              <w:top w:val="nil"/>
              <w:left w:val="nil"/>
              <w:bottom w:val="nil"/>
              <w:right w:val="nil"/>
            </w:tcBorders>
            <w:shd w:val="clear" w:color="auto" w:fill="auto"/>
            <w:noWrap/>
            <w:vAlign w:val="bottom"/>
            <w:hideMark/>
          </w:tcPr>
          <w:p w14:paraId="02AE9745" w14:textId="77777777" w:rsidR="00CD6466" w:rsidRPr="005E6EF9" w:rsidRDefault="00CD6466" w:rsidP="00361D4A">
            <w:pPr>
              <w:widowControl/>
              <w:jc w:val="right"/>
              <w:rPr>
                <w:rFonts w:eastAsia="Times New Roman" w:cs="Times New Roman"/>
                <w:kern w:val="0"/>
                <w:szCs w:val="21"/>
                <w:lang w:val="en-US"/>
              </w:rPr>
            </w:pPr>
          </w:p>
        </w:tc>
      </w:tr>
      <w:tr w:rsidR="00CD6466" w:rsidRPr="005E6EF9" w14:paraId="24D97713" w14:textId="77777777" w:rsidTr="00E60EF9">
        <w:trPr>
          <w:trHeight w:val="300"/>
        </w:trPr>
        <w:tc>
          <w:tcPr>
            <w:tcW w:w="0" w:type="auto"/>
            <w:tcBorders>
              <w:top w:val="nil"/>
              <w:left w:val="nil"/>
              <w:bottom w:val="nil"/>
              <w:right w:val="nil"/>
            </w:tcBorders>
            <w:shd w:val="clear" w:color="auto" w:fill="auto"/>
            <w:noWrap/>
            <w:vAlign w:val="center"/>
            <w:hideMark/>
          </w:tcPr>
          <w:p w14:paraId="099CBF61" w14:textId="77777777" w:rsidR="00CD6466" w:rsidRPr="005E6EF9" w:rsidRDefault="00CD6466"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Not current</w:t>
            </w:r>
          </w:p>
        </w:tc>
        <w:tc>
          <w:tcPr>
            <w:tcW w:w="0" w:type="auto"/>
            <w:tcBorders>
              <w:top w:val="nil"/>
              <w:left w:val="nil"/>
              <w:bottom w:val="nil"/>
              <w:right w:val="nil"/>
            </w:tcBorders>
            <w:shd w:val="clear" w:color="auto" w:fill="auto"/>
            <w:noWrap/>
            <w:vAlign w:val="bottom"/>
            <w:hideMark/>
          </w:tcPr>
          <w:p w14:paraId="5D6698F8"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2,048 </w:t>
            </w:r>
          </w:p>
        </w:tc>
        <w:tc>
          <w:tcPr>
            <w:tcW w:w="0" w:type="auto"/>
            <w:tcBorders>
              <w:top w:val="nil"/>
              <w:left w:val="nil"/>
              <w:bottom w:val="nil"/>
              <w:right w:val="nil"/>
            </w:tcBorders>
            <w:shd w:val="clear" w:color="auto" w:fill="auto"/>
            <w:noWrap/>
            <w:hideMark/>
          </w:tcPr>
          <w:p w14:paraId="44074CCB"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6719D465"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4F61FEC"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3,754 </w:t>
            </w:r>
          </w:p>
        </w:tc>
        <w:tc>
          <w:tcPr>
            <w:tcW w:w="0" w:type="auto"/>
            <w:tcBorders>
              <w:top w:val="nil"/>
              <w:left w:val="nil"/>
              <w:bottom w:val="nil"/>
              <w:right w:val="nil"/>
            </w:tcBorders>
            <w:shd w:val="clear" w:color="auto" w:fill="auto"/>
            <w:noWrap/>
            <w:vAlign w:val="bottom"/>
            <w:hideMark/>
          </w:tcPr>
          <w:p w14:paraId="51339CE4"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0.93 (0.88, 0.98)</w:t>
            </w:r>
          </w:p>
        </w:tc>
        <w:tc>
          <w:tcPr>
            <w:tcW w:w="0" w:type="auto"/>
            <w:tcBorders>
              <w:top w:val="nil"/>
              <w:left w:val="nil"/>
              <w:bottom w:val="nil"/>
              <w:right w:val="nil"/>
            </w:tcBorders>
            <w:shd w:val="clear" w:color="auto" w:fill="auto"/>
            <w:noWrap/>
            <w:hideMark/>
          </w:tcPr>
          <w:p w14:paraId="4416AFD8"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564C337"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9,335 </w:t>
            </w:r>
          </w:p>
        </w:tc>
        <w:tc>
          <w:tcPr>
            <w:tcW w:w="0" w:type="auto"/>
            <w:tcBorders>
              <w:top w:val="nil"/>
              <w:left w:val="nil"/>
              <w:bottom w:val="nil"/>
              <w:right w:val="nil"/>
            </w:tcBorders>
            <w:shd w:val="clear" w:color="auto" w:fill="auto"/>
            <w:noWrap/>
            <w:vAlign w:val="bottom"/>
            <w:hideMark/>
          </w:tcPr>
          <w:p w14:paraId="75A1F556"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0.92 (0.87, 0.97)</w:t>
            </w:r>
          </w:p>
        </w:tc>
        <w:tc>
          <w:tcPr>
            <w:tcW w:w="0" w:type="auto"/>
            <w:tcBorders>
              <w:top w:val="nil"/>
              <w:left w:val="nil"/>
              <w:bottom w:val="nil"/>
              <w:right w:val="nil"/>
            </w:tcBorders>
            <w:shd w:val="clear" w:color="auto" w:fill="auto"/>
            <w:noWrap/>
            <w:hideMark/>
          </w:tcPr>
          <w:p w14:paraId="614DD4B5"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1E61653"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2,056 </w:t>
            </w:r>
          </w:p>
        </w:tc>
        <w:tc>
          <w:tcPr>
            <w:tcW w:w="0" w:type="auto"/>
            <w:tcBorders>
              <w:top w:val="nil"/>
              <w:left w:val="nil"/>
              <w:bottom w:val="nil"/>
              <w:right w:val="nil"/>
            </w:tcBorders>
            <w:shd w:val="clear" w:color="auto" w:fill="auto"/>
            <w:noWrap/>
            <w:vAlign w:val="bottom"/>
            <w:hideMark/>
          </w:tcPr>
          <w:p w14:paraId="72F31736"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0.85 (0.80, 0.91)</w:t>
            </w:r>
          </w:p>
        </w:tc>
        <w:tc>
          <w:tcPr>
            <w:tcW w:w="0" w:type="auto"/>
            <w:tcBorders>
              <w:top w:val="nil"/>
              <w:left w:val="nil"/>
              <w:bottom w:val="nil"/>
              <w:right w:val="nil"/>
            </w:tcBorders>
            <w:shd w:val="clear" w:color="auto" w:fill="auto"/>
            <w:noWrap/>
            <w:hideMark/>
          </w:tcPr>
          <w:p w14:paraId="72CE6123"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271697B"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3,547 </w:t>
            </w:r>
          </w:p>
        </w:tc>
        <w:tc>
          <w:tcPr>
            <w:tcW w:w="0" w:type="auto"/>
            <w:tcBorders>
              <w:top w:val="nil"/>
              <w:left w:val="nil"/>
              <w:bottom w:val="nil"/>
              <w:right w:val="nil"/>
            </w:tcBorders>
            <w:shd w:val="clear" w:color="auto" w:fill="auto"/>
            <w:noWrap/>
            <w:vAlign w:val="bottom"/>
            <w:hideMark/>
          </w:tcPr>
          <w:p w14:paraId="03E897F0"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0.87 (0.82, 0.92)</w:t>
            </w:r>
          </w:p>
        </w:tc>
        <w:tc>
          <w:tcPr>
            <w:tcW w:w="1301" w:type="dxa"/>
            <w:vMerge w:val="restart"/>
            <w:tcBorders>
              <w:top w:val="nil"/>
              <w:left w:val="nil"/>
              <w:bottom w:val="nil"/>
              <w:right w:val="nil"/>
            </w:tcBorders>
            <w:shd w:val="clear" w:color="auto" w:fill="auto"/>
            <w:noWrap/>
            <w:vAlign w:val="center"/>
            <w:hideMark/>
          </w:tcPr>
          <w:p w14:paraId="0D19763B"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0.155</w:t>
            </w:r>
          </w:p>
        </w:tc>
      </w:tr>
      <w:tr w:rsidR="00CD6466" w:rsidRPr="005E6EF9" w14:paraId="07A06BBC" w14:textId="77777777" w:rsidTr="00E60EF9">
        <w:trPr>
          <w:trHeight w:val="300"/>
        </w:trPr>
        <w:tc>
          <w:tcPr>
            <w:tcW w:w="0" w:type="auto"/>
            <w:tcBorders>
              <w:top w:val="nil"/>
              <w:left w:val="nil"/>
              <w:bottom w:val="nil"/>
              <w:right w:val="nil"/>
            </w:tcBorders>
            <w:shd w:val="clear" w:color="auto" w:fill="auto"/>
            <w:noWrap/>
            <w:vAlign w:val="center"/>
            <w:hideMark/>
          </w:tcPr>
          <w:p w14:paraId="45B9CBE0" w14:textId="77777777" w:rsidR="00CD6466" w:rsidRPr="005E6EF9" w:rsidRDefault="00CD6466"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Current</w:t>
            </w:r>
          </w:p>
        </w:tc>
        <w:tc>
          <w:tcPr>
            <w:tcW w:w="0" w:type="auto"/>
            <w:tcBorders>
              <w:top w:val="nil"/>
              <w:left w:val="nil"/>
              <w:bottom w:val="nil"/>
              <w:right w:val="nil"/>
            </w:tcBorders>
            <w:shd w:val="clear" w:color="auto" w:fill="auto"/>
            <w:noWrap/>
            <w:vAlign w:val="bottom"/>
            <w:hideMark/>
          </w:tcPr>
          <w:p w14:paraId="03CF1E28"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818 </w:t>
            </w:r>
          </w:p>
        </w:tc>
        <w:tc>
          <w:tcPr>
            <w:tcW w:w="0" w:type="auto"/>
            <w:tcBorders>
              <w:top w:val="nil"/>
              <w:left w:val="nil"/>
              <w:bottom w:val="nil"/>
              <w:right w:val="nil"/>
            </w:tcBorders>
            <w:shd w:val="clear" w:color="auto" w:fill="auto"/>
            <w:noWrap/>
            <w:hideMark/>
          </w:tcPr>
          <w:p w14:paraId="3BC48679"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7D67B4A8"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E8A9608"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1,775 </w:t>
            </w:r>
          </w:p>
        </w:tc>
        <w:tc>
          <w:tcPr>
            <w:tcW w:w="0" w:type="auto"/>
            <w:tcBorders>
              <w:top w:val="nil"/>
              <w:left w:val="nil"/>
              <w:bottom w:val="nil"/>
              <w:right w:val="nil"/>
            </w:tcBorders>
            <w:shd w:val="clear" w:color="auto" w:fill="auto"/>
            <w:noWrap/>
            <w:vAlign w:val="bottom"/>
            <w:hideMark/>
          </w:tcPr>
          <w:p w14:paraId="75AA7444"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 (0.92, 1.09)</w:t>
            </w:r>
          </w:p>
        </w:tc>
        <w:tc>
          <w:tcPr>
            <w:tcW w:w="0" w:type="auto"/>
            <w:tcBorders>
              <w:top w:val="nil"/>
              <w:left w:val="nil"/>
              <w:bottom w:val="nil"/>
              <w:right w:val="nil"/>
            </w:tcBorders>
            <w:shd w:val="clear" w:color="auto" w:fill="auto"/>
            <w:noWrap/>
            <w:hideMark/>
          </w:tcPr>
          <w:p w14:paraId="273B39DC"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62768CB"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4,206 </w:t>
            </w:r>
          </w:p>
        </w:tc>
        <w:tc>
          <w:tcPr>
            <w:tcW w:w="0" w:type="auto"/>
            <w:tcBorders>
              <w:top w:val="nil"/>
              <w:left w:val="nil"/>
              <w:bottom w:val="nil"/>
              <w:right w:val="nil"/>
            </w:tcBorders>
            <w:shd w:val="clear" w:color="auto" w:fill="auto"/>
            <w:noWrap/>
            <w:vAlign w:val="bottom"/>
            <w:hideMark/>
          </w:tcPr>
          <w:p w14:paraId="50EBEC3E"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0.93 (0.86, 1.01)</w:t>
            </w:r>
          </w:p>
        </w:tc>
        <w:tc>
          <w:tcPr>
            <w:tcW w:w="0" w:type="auto"/>
            <w:tcBorders>
              <w:top w:val="nil"/>
              <w:left w:val="nil"/>
              <w:bottom w:val="nil"/>
              <w:right w:val="nil"/>
            </w:tcBorders>
            <w:shd w:val="clear" w:color="auto" w:fill="auto"/>
            <w:noWrap/>
            <w:hideMark/>
          </w:tcPr>
          <w:p w14:paraId="05D2DEB8"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5B6E44E"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1,013 </w:t>
            </w:r>
          </w:p>
        </w:tc>
        <w:tc>
          <w:tcPr>
            <w:tcW w:w="0" w:type="auto"/>
            <w:tcBorders>
              <w:top w:val="nil"/>
              <w:left w:val="nil"/>
              <w:bottom w:val="nil"/>
              <w:right w:val="nil"/>
            </w:tcBorders>
            <w:shd w:val="clear" w:color="auto" w:fill="auto"/>
            <w:noWrap/>
            <w:vAlign w:val="bottom"/>
            <w:hideMark/>
          </w:tcPr>
          <w:p w14:paraId="5461454C"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0.88 (0.80, 0.97)</w:t>
            </w:r>
          </w:p>
        </w:tc>
        <w:tc>
          <w:tcPr>
            <w:tcW w:w="0" w:type="auto"/>
            <w:tcBorders>
              <w:top w:val="nil"/>
              <w:left w:val="nil"/>
              <w:bottom w:val="nil"/>
              <w:right w:val="nil"/>
            </w:tcBorders>
            <w:shd w:val="clear" w:color="auto" w:fill="auto"/>
            <w:noWrap/>
            <w:hideMark/>
          </w:tcPr>
          <w:p w14:paraId="32AC60F5"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A106382"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1,617 </w:t>
            </w:r>
          </w:p>
        </w:tc>
        <w:tc>
          <w:tcPr>
            <w:tcW w:w="0" w:type="auto"/>
            <w:tcBorders>
              <w:top w:val="nil"/>
              <w:left w:val="nil"/>
              <w:bottom w:val="nil"/>
              <w:right w:val="nil"/>
            </w:tcBorders>
            <w:shd w:val="clear" w:color="auto" w:fill="auto"/>
            <w:noWrap/>
            <w:vAlign w:val="bottom"/>
            <w:hideMark/>
          </w:tcPr>
          <w:p w14:paraId="01C6372A"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0.92 (0.84, 1.01)</w:t>
            </w:r>
          </w:p>
        </w:tc>
        <w:tc>
          <w:tcPr>
            <w:tcW w:w="1301" w:type="dxa"/>
            <w:vMerge/>
            <w:tcBorders>
              <w:top w:val="nil"/>
              <w:left w:val="nil"/>
              <w:bottom w:val="nil"/>
              <w:right w:val="nil"/>
            </w:tcBorders>
            <w:vAlign w:val="center"/>
            <w:hideMark/>
          </w:tcPr>
          <w:p w14:paraId="2C3EFDEE" w14:textId="77777777" w:rsidR="00CD6466" w:rsidRPr="005E6EF9" w:rsidRDefault="00CD6466" w:rsidP="00361D4A">
            <w:pPr>
              <w:widowControl/>
              <w:jc w:val="left"/>
              <w:rPr>
                <w:rFonts w:eastAsia="等线" w:cs="Times New Roman"/>
                <w:color w:val="000000"/>
                <w:kern w:val="0"/>
                <w:szCs w:val="21"/>
                <w:lang w:val="en-US"/>
              </w:rPr>
            </w:pPr>
          </w:p>
        </w:tc>
      </w:tr>
      <w:tr w:rsidR="00CD6466" w:rsidRPr="005E6EF9" w14:paraId="708355EF" w14:textId="77777777" w:rsidTr="00E60EF9">
        <w:trPr>
          <w:trHeight w:val="300"/>
        </w:trPr>
        <w:tc>
          <w:tcPr>
            <w:tcW w:w="0" w:type="auto"/>
            <w:tcBorders>
              <w:top w:val="nil"/>
              <w:left w:val="nil"/>
              <w:bottom w:val="nil"/>
              <w:right w:val="nil"/>
            </w:tcBorders>
            <w:shd w:val="clear" w:color="auto" w:fill="auto"/>
            <w:noWrap/>
            <w:vAlign w:val="center"/>
            <w:hideMark/>
          </w:tcPr>
          <w:p w14:paraId="3051AE5D" w14:textId="77777777" w:rsidR="00CD6466" w:rsidRPr="005E6EF9" w:rsidRDefault="00CD6466"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Physical activity (MET-</w:t>
            </w:r>
            <w:proofErr w:type="spellStart"/>
            <w:r w:rsidRPr="005E6EF9">
              <w:rPr>
                <w:rFonts w:eastAsia="等线" w:cs="Times New Roman"/>
                <w:b/>
                <w:bCs/>
                <w:color w:val="000000"/>
                <w:kern w:val="0"/>
                <w:szCs w:val="21"/>
                <w:lang w:val="en-US"/>
              </w:rPr>
              <w:t>hr</w:t>
            </w:r>
            <w:proofErr w:type="spellEnd"/>
            <w:r w:rsidRPr="005E6EF9">
              <w:rPr>
                <w:rFonts w:eastAsia="等线" w:cs="Times New Roman"/>
                <w:b/>
                <w:bCs/>
                <w:color w:val="000000"/>
                <w:kern w:val="0"/>
                <w:szCs w:val="21"/>
                <w:lang w:val="en-US"/>
              </w:rPr>
              <w:t>/day)</w:t>
            </w:r>
          </w:p>
        </w:tc>
        <w:tc>
          <w:tcPr>
            <w:tcW w:w="0" w:type="auto"/>
            <w:tcBorders>
              <w:top w:val="nil"/>
              <w:left w:val="nil"/>
              <w:bottom w:val="nil"/>
              <w:right w:val="nil"/>
            </w:tcBorders>
            <w:shd w:val="clear" w:color="auto" w:fill="auto"/>
            <w:noWrap/>
            <w:vAlign w:val="bottom"/>
            <w:hideMark/>
          </w:tcPr>
          <w:p w14:paraId="489AFFEC" w14:textId="77777777" w:rsidR="00CD6466" w:rsidRPr="005E6EF9" w:rsidRDefault="00CD6466" w:rsidP="00361D4A">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vAlign w:val="center"/>
            <w:hideMark/>
          </w:tcPr>
          <w:p w14:paraId="7D58EE47" w14:textId="77777777" w:rsidR="00CD6466" w:rsidRPr="005E6EF9" w:rsidRDefault="00CD6466"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57BA090F" w14:textId="77777777" w:rsidR="00CD6466" w:rsidRPr="005E6EF9" w:rsidRDefault="00CD6466"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6FA7A9D"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23E9DAC" w14:textId="77777777" w:rsidR="00CD6466" w:rsidRPr="005E6EF9" w:rsidRDefault="00CD6466"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573391A5"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0674FB0"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6691098" w14:textId="77777777" w:rsidR="00CD6466" w:rsidRPr="005E6EF9" w:rsidRDefault="00CD6466"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47AE6239"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7FAF7BB"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1FE7E4D" w14:textId="77777777" w:rsidR="00CD6466" w:rsidRPr="005E6EF9" w:rsidRDefault="00CD6466"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5B4020BE"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63511E2"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CFBE46A" w14:textId="77777777" w:rsidR="00CD6466" w:rsidRPr="005E6EF9" w:rsidRDefault="00CD6466" w:rsidP="00361D4A">
            <w:pPr>
              <w:widowControl/>
              <w:jc w:val="left"/>
              <w:rPr>
                <w:rFonts w:eastAsia="Times New Roman" w:cs="Times New Roman"/>
                <w:kern w:val="0"/>
                <w:szCs w:val="21"/>
                <w:lang w:val="en-US"/>
              </w:rPr>
            </w:pPr>
          </w:p>
        </w:tc>
        <w:tc>
          <w:tcPr>
            <w:tcW w:w="1301" w:type="dxa"/>
            <w:tcBorders>
              <w:top w:val="nil"/>
              <w:left w:val="nil"/>
              <w:bottom w:val="nil"/>
              <w:right w:val="nil"/>
            </w:tcBorders>
            <w:shd w:val="clear" w:color="auto" w:fill="auto"/>
            <w:noWrap/>
            <w:vAlign w:val="bottom"/>
            <w:hideMark/>
          </w:tcPr>
          <w:p w14:paraId="6676A420" w14:textId="77777777" w:rsidR="00CD6466" w:rsidRPr="005E6EF9" w:rsidRDefault="00CD6466" w:rsidP="00361D4A">
            <w:pPr>
              <w:widowControl/>
              <w:jc w:val="right"/>
              <w:rPr>
                <w:rFonts w:eastAsia="Times New Roman" w:cs="Times New Roman"/>
                <w:kern w:val="0"/>
                <w:szCs w:val="21"/>
                <w:lang w:val="en-US"/>
              </w:rPr>
            </w:pPr>
          </w:p>
        </w:tc>
      </w:tr>
      <w:tr w:rsidR="00CD6466" w:rsidRPr="005E6EF9" w14:paraId="29B79964" w14:textId="77777777" w:rsidTr="00E60EF9">
        <w:trPr>
          <w:trHeight w:val="300"/>
        </w:trPr>
        <w:tc>
          <w:tcPr>
            <w:tcW w:w="0" w:type="auto"/>
            <w:tcBorders>
              <w:top w:val="nil"/>
              <w:left w:val="nil"/>
              <w:bottom w:val="nil"/>
              <w:right w:val="nil"/>
            </w:tcBorders>
            <w:shd w:val="clear" w:color="auto" w:fill="auto"/>
            <w:noWrap/>
            <w:hideMark/>
          </w:tcPr>
          <w:p w14:paraId="7984AAC1" w14:textId="77777777" w:rsidR="00CD6466" w:rsidRPr="005E6EF9" w:rsidRDefault="00CD6466"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Low</w:t>
            </w:r>
          </w:p>
        </w:tc>
        <w:tc>
          <w:tcPr>
            <w:tcW w:w="0" w:type="auto"/>
            <w:tcBorders>
              <w:top w:val="nil"/>
              <w:left w:val="nil"/>
              <w:bottom w:val="nil"/>
              <w:right w:val="nil"/>
            </w:tcBorders>
            <w:shd w:val="clear" w:color="auto" w:fill="auto"/>
            <w:noWrap/>
            <w:vAlign w:val="bottom"/>
            <w:hideMark/>
          </w:tcPr>
          <w:p w14:paraId="7197B4E8"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1,495 </w:t>
            </w:r>
          </w:p>
        </w:tc>
        <w:tc>
          <w:tcPr>
            <w:tcW w:w="0" w:type="auto"/>
            <w:tcBorders>
              <w:top w:val="nil"/>
              <w:left w:val="nil"/>
              <w:bottom w:val="nil"/>
              <w:right w:val="nil"/>
            </w:tcBorders>
            <w:shd w:val="clear" w:color="auto" w:fill="auto"/>
            <w:noWrap/>
            <w:hideMark/>
          </w:tcPr>
          <w:p w14:paraId="64041FCA"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0D447DCD"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79AC6CA"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2,542 </w:t>
            </w:r>
          </w:p>
        </w:tc>
        <w:tc>
          <w:tcPr>
            <w:tcW w:w="0" w:type="auto"/>
            <w:tcBorders>
              <w:top w:val="nil"/>
              <w:left w:val="nil"/>
              <w:bottom w:val="nil"/>
              <w:right w:val="nil"/>
            </w:tcBorders>
            <w:shd w:val="clear" w:color="auto" w:fill="auto"/>
            <w:noWrap/>
            <w:vAlign w:val="bottom"/>
            <w:hideMark/>
          </w:tcPr>
          <w:p w14:paraId="27C8F865"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0.91 (0.86, 0.98)</w:t>
            </w:r>
          </w:p>
        </w:tc>
        <w:tc>
          <w:tcPr>
            <w:tcW w:w="0" w:type="auto"/>
            <w:tcBorders>
              <w:top w:val="nil"/>
              <w:left w:val="nil"/>
              <w:bottom w:val="nil"/>
              <w:right w:val="nil"/>
            </w:tcBorders>
            <w:shd w:val="clear" w:color="auto" w:fill="auto"/>
            <w:noWrap/>
            <w:hideMark/>
          </w:tcPr>
          <w:p w14:paraId="63EDF954"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B830606"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7,114 </w:t>
            </w:r>
          </w:p>
        </w:tc>
        <w:tc>
          <w:tcPr>
            <w:tcW w:w="0" w:type="auto"/>
            <w:tcBorders>
              <w:top w:val="nil"/>
              <w:left w:val="nil"/>
              <w:bottom w:val="nil"/>
              <w:right w:val="nil"/>
            </w:tcBorders>
            <w:shd w:val="clear" w:color="auto" w:fill="auto"/>
            <w:noWrap/>
            <w:vAlign w:val="bottom"/>
            <w:hideMark/>
          </w:tcPr>
          <w:p w14:paraId="2C8AED59"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0.91 (0.86, 0.96)</w:t>
            </w:r>
          </w:p>
        </w:tc>
        <w:tc>
          <w:tcPr>
            <w:tcW w:w="0" w:type="auto"/>
            <w:tcBorders>
              <w:top w:val="nil"/>
              <w:left w:val="nil"/>
              <w:bottom w:val="nil"/>
              <w:right w:val="nil"/>
            </w:tcBorders>
            <w:shd w:val="clear" w:color="auto" w:fill="auto"/>
            <w:noWrap/>
            <w:hideMark/>
          </w:tcPr>
          <w:p w14:paraId="68C028A6"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EE466C9"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1,462 </w:t>
            </w:r>
          </w:p>
        </w:tc>
        <w:tc>
          <w:tcPr>
            <w:tcW w:w="0" w:type="auto"/>
            <w:tcBorders>
              <w:top w:val="nil"/>
              <w:left w:val="nil"/>
              <w:bottom w:val="nil"/>
              <w:right w:val="nil"/>
            </w:tcBorders>
            <w:shd w:val="clear" w:color="auto" w:fill="auto"/>
            <w:noWrap/>
            <w:vAlign w:val="bottom"/>
            <w:hideMark/>
          </w:tcPr>
          <w:p w14:paraId="0B47F7E0"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0.83 (0.77, 0.90)</w:t>
            </w:r>
          </w:p>
        </w:tc>
        <w:tc>
          <w:tcPr>
            <w:tcW w:w="0" w:type="auto"/>
            <w:tcBorders>
              <w:top w:val="nil"/>
              <w:left w:val="nil"/>
              <w:bottom w:val="nil"/>
              <w:right w:val="nil"/>
            </w:tcBorders>
            <w:shd w:val="clear" w:color="auto" w:fill="auto"/>
            <w:noWrap/>
            <w:hideMark/>
          </w:tcPr>
          <w:p w14:paraId="62FD1175"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193A17A"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2,971 </w:t>
            </w:r>
          </w:p>
        </w:tc>
        <w:tc>
          <w:tcPr>
            <w:tcW w:w="0" w:type="auto"/>
            <w:tcBorders>
              <w:top w:val="nil"/>
              <w:left w:val="nil"/>
              <w:bottom w:val="nil"/>
              <w:right w:val="nil"/>
            </w:tcBorders>
            <w:shd w:val="clear" w:color="auto" w:fill="auto"/>
            <w:noWrap/>
            <w:vAlign w:val="bottom"/>
            <w:hideMark/>
          </w:tcPr>
          <w:p w14:paraId="37A69558"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0.87 (0.81, 0.93)</w:t>
            </w:r>
          </w:p>
        </w:tc>
        <w:tc>
          <w:tcPr>
            <w:tcW w:w="1301" w:type="dxa"/>
            <w:vMerge w:val="restart"/>
            <w:tcBorders>
              <w:top w:val="nil"/>
              <w:left w:val="nil"/>
              <w:bottom w:val="nil"/>
              <w:right w:val="nil"/>
            </w:tcBorders>
            <w:shd w:val="clear" w:color="auto" w:fill="auto"/>
            <w:noWrap/>
            <w:vAlign w:val="center"/>
            <w:hideMark/>
          </w:tcPr>
          <w:p w14:paraId="0CBC2A83"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0.116</w:t>
            </w:r>
          </w:p>
        </w:tc>
      </w:tr>
      <w:tr w:rsidR="00CD6466" w:rsidRPr="005E6EF9" w14:paraId="540D7C97" w14:textId="77777777" w:rsidTr="00E60EF9">
        <w:trPr>
          <w:trHeight w:val="300"/>
        </w:trPr>
        <w:tc>
          <w:tcPr>
            <w:tcW w:w="0" w:type="auto"/>
            <w:tcBorders>
              <w:top w:val="nil"/>
              <w:left w:val="nil"/>
              <w:bottom w:val="nil"/>
              <w:right w:val="nil"/>
            </w:tcBorders>
            <w:shd w:val="clear" w:color="auto" w:fill="auto"/>
            <w:noWrap/>
            <w:hideMark/>
          </w:tcPr>
          <w:p w14:paraId="038454D8" w14:textId="77777777" w:rsidR="00CD6466" w:rsidRPr="005E6EF9" w:rsidRDefault="00CD6466"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Middle</w:t>
            </w:r>
          </w:p>
        </w:tc>
        <w:tc>
          <w:tcPr>
            <w:tcW w:w="0" w:type="auto"/>
            <w:tcBorders>
              <w:top w:val="nil"/>
              <w:left w:val="nil"/>
              <w:bottom w:val="nil"/>
              <w:right w:val="nil"/>
            </w:tcBorders>
            <w:shd w:val="clear" w:color="auto" w:fill="auto"/>
            <w:noWrap/>
            <w:vAlign w:val="bottom"/>
            <w:hideMark/>
          </w:tcPr>
          <w:p w14:paraId="06B788D6"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825 </w:t>
            </w:r>
          </w:p>
        </w:tc>
        <w:tc>
          <w:tcPr>
            <w:tcW w:w="0" w:type="auto"/>
            <w:tcBorders>
              <w:top w:val="nil"/>
              <w:left w:val="nil"/>
              <w:bottom w:val="nil"/>
              <w:right w:val="nil"/>
            </w:tcBorders>
            <w:shd w:val="clear" w:color="auto" w:fill="auto"/>
            <w:noWrap/>
            <w:hideMark/>
          </w:tcPr>
          <w:p w14:paraId="4A092D38"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5D188F04"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23365D8"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1,660 </w:t>
            </w:r>
          </w:p>
        </w:tc>
        <w:tc>
          <w:tcPr>
            <w:tcW w:w="0" w:type="auto"/>
            <w:tcBorders>
              <w:top w:val="nil"/>
              <w:left w:val="nil"/>
              <w:bottom w:val="nil"/>
              <w:right w:val="nil"/>
            </w:tcBorders>
            <w:shd w:val="clear" w:color="auto" w:fill="auto"/>
            <w:noWrap/>
            <w:vAlign w:val="bottom"/>
            <w:hideMark/>
          </w:tcPr>
          <w:p w14:paraId="58D6DDB1"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0.99 (0.91, 1.08)</w:t>
            </w:r>
          </w:p>
        </w:tc>
        <w:tc>
          <w:tcPr>
            <w:tcW w:w="0" w:type="auto"/>
            <w:tcBorders>
              <w:top w:val="nil"/>
              <w:left w:val="nil"/>
              <w:bottom w:val="nil"/>
              <w:right w:val="nil"/>
            </w:tcBorders>
            <w:shd w:val="clear" w:color="auto" w:fill="auto"/>
            <w:noWrap/>
            <w:hideMark/>
          </w:tcPr>
          <w:p w14:paraId="4603C16B"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91FF1DA"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3,771 </w:t>
            </w:r>
          </w:p>
        </w:tc>
        <w:tc>
          <w:tcPr>
            <w:tcW w:w="0" w:type="auto"/>
            <w:tcBorders>
              <w:top w:val="nil"/>
              <w:left w:val="nil"/>
              <w:bottom w:val="nil"/>
              <w:right w:val="nil"/>
            </w:tcBorders>
            <w:shd w:val="clear" w:color="auto" w:fill="auto"/>
            <w:noWrap/>
            <w:vAlign w:val="bottom"/>
            <w:hideMark/>
          </w:tcPr>
          <w:p w14:paraId="798DF2B6"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0.93 (0.86, 1.01)</w:t>
            </w:r>
          </w:p>
        </w:tc>
        <w:tc>
          <w:tcPr>
            <w:tcW w:w="0" w:type="auto"/>
            <w:tcBorders>
              <w:top w:val="nil"/>
              <w:left w:val="nil"/>
              <w:bottom w:val="nil"/>
              <w:right w:val="nil"/>
            </w:tcBorders>
            <w:shd w:val="clear" w:color="auto" w:fill="auto"/>
            <w:noWrap/>
            <w:hideMark/>
          </w:tcPr>
          <w:p w14:paraId="55A52B00"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C6F74A5"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951 </w:t>
            </w:r>
          </w:p>
        </w:tc>
        <w:tc>
          <w:tcPr>
            <w:tcW w:w="0" w:type="auto"/>
            <w:tcBorders>
              <w:top w:val="nil"/>
              <w:left w:val="nil"/>
              <w:bottom w:val="nil"/>
              <w:right w:val="nil"/>
            </w:tcBorders>
            <w:shd w:val="clear" w:color="auto" w:fill="auto"/>
            <w:noWrap/>
            <w:vAlign w:val="bottom"/>
            <w:hideMark/>
          </w:tcPr>
          <w:p w14:paraId="1ADAA906"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0.92 (0.83, 1.01)</w:t>
            </w:r>
          </w:p>
        </w:tc>
        <w:tc>
          <w:tcPr>
            <w:tcW w:w="0" w:type="auto"/>
            <w:tcBorders>
              <w:top w:val="nil"/>
              <w:left w:val="nil"/>
              <w:bottom w:val="nil"/>
              <w:right w:val="nil"/>
            </w:tcBorders>
            <w:shd w:val="clear" w:color="auto" w:fill="auto"/>
            <w:noWrap/>
            <w:hideMark/>
          </w:tcPr>
          <w:p w14:paraId="5192FECE"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F460473"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1,493 </w:t>
            </w:r>
          </w:p>
        </w:tc>
        <w:tc>
          <w:tcPr>
            <w:tcW w:w="0" w:type="auto"/>
            <w:tcBorders>
              <w:top w:val="nil"/>
              <w:left w:val="nil"/>
              <w:bottom w:val="nil"/>
              <w:right w:val="nil"/>
            </w:tcBorders>
            <w:shd w:val="clear" w:color="auto" w:fill="auto"/>
            <w:noWrap/>
            <w:vAlign w:val="bottom"/>
            <w:hideMark/>
          </w:tcPr>
          <w:p w14:paraId="0C255A91"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0.92 (0.83, 1.01)</w:t>
            </w:r>
          </w:p>
        </w:tc>
        <w:tc>
          <w:tcPr>
            <w:tcW w:w="1301" w:type="dxa"/>
            <w:vMerge/>
            <w:tcBorders>
              <w:top w:val="nil"/>
              <w:left w:val="nil"/>
              <w:bottom w:val="nil"/>
              <w:right w:val="nil"/>
            </w:tcBorders>
            <w:vAlign w:val="center"/>
            <w:hideMark/>
          </w:tcPr>
          <w:p w14:paraId="1010154A" w14:textId="77777777" w:rsidR="00CD6466" w:rsidRPr="005E6EF9" w:rsidRDefault="00CD6466" w:rsidP="00361D4A">
            <w:pPr>
              <w:widowControl/>
              <w:jc w:val="left"/>
              <w:rPr>
                <w:rFonts w:eastAsia="等线" w:cs="Times New Roman"/>
                <w:color w:val="000000"/>
                <w:kern w:val="0"/>
                <w:szCs w:val="21"/>
                <w:lang w:val="en-US"/>
              </w:rPr>
            </w:pPr>
          </w:p>
        </w:tc>
      </w:tr>
      <w:tr w:rsidR="00CD6466" w:rsidRPr="005E6EF9" w14:paraId="5E23EDA3" w14:textId="77777777" w:rsidTr="00E60EF9">
        <w:trPr>
          <w:trHeight w:val="300"/>
        </w:trPr>
        <w:tc>
          <w:tcPr>
            <w:tcW w:w="0" w:type="auto"/>
            <w:tcBorders>
              <w:top w:val="nil"/>
              <w:left w:val="nil"/>
              <w:bottom w:val="nil"/>
              <w:right w:val="nil"/>
            </w:tcBorders>
            <w:shd w:val="clear" w:color="auto" w:fill="auto"/>
            <w:noWrap/>
            <w:hideMark/>
          </w:tcPr>
          <w:p w14:paraId="24719C5A" w14:textId="77777777" w:rsidR="00CD6466" w:rsidRPr="005E6EF9" w:rsidRDefault="00CD6466"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lastRenderedPageBreak/>
              <w:t xml:space="preserve">  High</w:t>
            </w:r>
          </w:p>
        </w:tc>
        <w:tc>
          <w:tcPr>
            <w:tcW w:w="0" w:type="auto"/>
            <w:tcBorders>
              <w:top w:val="nil"/>
              <w:left w:val="nil"/>
              <w:bottom w:val="nil"/>
              <w:right w:val="nil"/>
            </w:tcBorders>
            <w:shd w:val="clear" w:color="auto" w:fill="auto"/>
            <w:noWrap/>
            <w:vAlign w:val="bottom"/>
            <w:hideMark/>
          </w:tcPr>
          <w:p w14:paraId="3587E6F6"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546 </w:t>
            </w:r>
          </w:p>
        </w:tc>
        <w:tc>
          <w:tcPr>
            <w:tcW w:w="0" w:type="auto"/>
            <w:tcBorders>
              <w:top w:val="nil"/>
              <w:left w:val="nil"/>
              <w:bottom w:val="nil"/>
              <w:right w:val="nil"/>
            </w:tcBorders>
            <w:shd w:val="clear" w:color="auto" w:fill="auto"/>
            <w:noWrap/>
            <w:hideMark/>
          </w:tcPr>
          <w:p w14:paraId="39B44309"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537C77AD"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90805A8"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1,327 </w:t>
            </w:r>
          </w:p>
        </w:tc>
        <w:tc>
          <w:tcPr>
            <w:tcW w:w="0" w:type="auto"/>
            <w:tcBorders>
              <w:top w:val="nil"/>
              <w:left w:val="nil"/>
              <w:bottom w:val="nil"/>
              <w:right w:val="nil"/>
            </w:tcBorders>
            <w:shd w:val="clear" w:color="auto" w:fill="auto"/>
            <w:noWrap/>
            <w:vAlign w:val="bottom"/>
            <w:hideMark/>
          </w:tcPr>
          <w:p w14:paraId="73CDE7C1"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0.98 (0.89, 1.09)</w:t>
            </w:r>
          </w:p>
        </w:tc>
        <w:tc>
          <w:tcPr>
            <w:tcW w:w="0" w:type="auto"/>
            <w:tcBorders>
              <w:top w:val="nil"/>
              <w:left w:val="nil"/>
              <w:bottom w:val="nil"/>
              <w:right w:val="nil"/>
            </w:tcBorders>
            <w:shd w:val="clear" w:color="auto" w:fill="auto"/>
            <w:noWrap/>
            <w:hideMark/>
          </w:tcPr>
          <w:p w14:paraId="3D40BC44"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7835EEE"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2,656 </w:t>
            </w:r>
          </w:p>
        </w:tc>
        <w:tc>
          <w:tcPr>
            <w:tcW w:w="0" w:type="auto"/>
            <w:tcBorders>
              <w:top w:val="nil"/>
              <w:left w:val="nil"/>
              <w:bottom w:val="nil"/>
              <w:right w:val="nil"/>
            </w:tcBorders>
            <w:shd w:val="clear" w:color="auto" w:fill="auto"/>
            <w:noWrap/>
            <w:vAlign w:val="bottom"/>
            <w:hideMark/>
          </w:tcPr>
          <w:p w14:paraId="05DDD5B0"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0.95 (0.86, 1.04)</w:t>
            </w:r>
          </w:p>
        </w:tc>
        <w:tc>
          <w:tcPr>
            <w:tcW w:w="0" w:type="auto"/>
            <w:tcBorders>
              <w:top w:val="nil"/>
              <w:left w:val="nil"/>
              <w:bottom w:val="nil"/>
              <w:right w:val="nil"/>
            </w:tcBorders>
            <w:shd w:val="clear" w:color="auto" w:fill="auto"/>
            <w:noWrap/>
            <w:hideMark/>
          </w:tcPr>
          <w:p w14:paraId="2A5B72EB"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1545AC5"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656 </w:t>
            </w:r>
          </w:p>
        </w:tc>
        <w:tc>
          <w:tcPr>
            <w:tcW w:w="0" w:type="auto"/>
            <w:tcBorders>
              <w:top w:val="nil"/>
              <w:left w:val="nil"/>
              <w:bottom w:val="nil"/>
              <w:right w:val="nil"/>
            </w:tcBorders>
            <w:shd w:val="clear" w:color="auto" w:fill="auto"/>
            <w:noWrap/>
            <w:vAlign w:val="bottom"/>
            <w:hideMark/>
          </w:tcPr>
          <w:p w14:paraId="6C2AF049"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0.85 (0.76, 0.96)</w:t>
            </w:r>
          </w:p>
        </w:tc>
        <w:tc>
          <w:tcPr>
            <w:tcW w:w="0" w:type="auto"/>
            <w:tcBorders>
              <w:top w:val="nil"/>
              <w:left w:val="nil"/>
              <w:bottom w:val="nil"/>
              <w:right w:val="nil"/>
            </w:tcBorders>
            <w:shd w:val="clear" w:color="auto" w:fill="auto"/>
            <w:noWrap/>
            <w:hideMark/>
          </w:tcPr>
          <w:p w14:paraId="46510D9D"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E842BDC"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700 </w:t>
            </w:r>
          </w:p>
        </w:tc>
        <w:tc>
          <w:tcPr>
            <w:tcW w:w="0" w:type="auto"/>
            <w:tcBorders>
              <w:top w:val="nil"/>
              <w:left w:val="nil"/>
              <w:bottom w:val="nil"/>
              <w:right w:val="nil"/>
            </w:tcBorders>
            <w:shd w:val="clear" w:color="auto" w:fill="auto"/>
            <w:noWrap/>
            <w:vAlign w:val="bottom"/>
            <w:hideMark/>
          </w:tcPr>
          <w:p w14:paraId="1F935903"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0.85 (0.75, 0.96)</w:t>
            </w:r>
          </w:p>
        </w:tc>
        <w:tc>
          <w:tcPr>
            <w:tcW w:w="1301" w:type="dxa"/>
            <w:vMerge/>
            <w:tcBorders>
              <w:top w:val="nil"/>
              <w:left w:val="nil"/>
              <w:bottom w:val="nil"/>
              <w:right w:val="nil"/>
            </w:tcBorders>
            <w:vAlign w:val="center"/>
            <w:hideMark/>
          </w:tcPr>
          <w:p w14:paraId="72CA8381" w14:textId="77777777" w:rsidR="00CD6466" w:rsidRPr="005E6EF9" w:rsidRDefault="00CD6466" w:rsidP="00361D4A">
            <w:pPr>
              <w:widowControl/>
              <w:jc w:val="left"/>
              <w:rPr>
                <w:rFonts w:eastAsia="等线" w:cs="Times New Roman"/>
                <w:color w:val="000000"/>
                <w:kern w:val="0"/>
                <w:szCs w:val="21"/>
                <w:lang w:val="en-US"/>
              </w:rPr>
            </w:pPr>
          </w:p>
        </w:tc>
      </w:tr>
      <w:tr w:rsidR="00CD6466" w:rsidRPr="005E6EF9" w14:paraId="6F6C4036" w14:textId="77777777" w:rsidTr="00E60EF9">
        <w:trPr>
          <w:trHeight w:val="300"/>
        </w:trPr>
        <w:tc>
          <w:tcPr>
            <w:tcW w:w="0" w:type="auto"/>
            <w:tcBorders>
              <w:top w:val="nil"/>
              <w:left w:val="nil"/>
              <w:bottom w:val="nil"/>
              <w:right w:val="nil"/>
            </w:tcBorders>
            <w:shd w:val="clear" w:color="auto" w:fill="auto"/>
            <w:noWrap/>
            <w:hideMark/>
          </w:tcPr>
          <w:p w14:paraId="23607722" w14:textId="77777777" w:rsidR="00CD6466" w:rsidRPr="005E6EF9" w:rsidRDefault="00CD6466"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Dietary pattern</w:t>
            </w:r>
          </w:p>
        </w:tc>
        <w:tc>
          <w:tcPr>
            <w:tcW w:w="0" w:type="auto"/>
            <w:tcBorders>
              <w:top w:val="nil"/>
              <w:left w:val="nil"/>
              <w:bottom w:val="nil"/>
              <w:right w:val="nil"/>
            </w:tcBorders>
            <w:shd w:val="clear" w:color="auto" w:fill="auto"/>
            <w:noWrap/>
            <w:vAlign w:val="bottom"/>
            <w:hideMark/>
          </w:tcPr>
          <w:p w14:paraId="46C722ED" w14:textId="77777777" w:rsidR="00CD6466" w:rsidRPr="005E6EF9" w:rsidRDefault="00CD6466" w:rsidP="00361D4A">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hideMark/>
          </w:tcPr>
          <w:p w14:paraId="6093B430" w14:textId="77777777" w:rsidR="00CD6466" w:rsidRPr="005E6EF9" w:rsidRDefault="00CD6466"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1D748A54"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AEB79C8"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6ABA926" w14:textId="77777777" w:rsidR="00CD6466" w:rsidRPr="005E6EF9" w:rsidRDefault="00CD6466"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1284F930"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2586CE0"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55576F5" w14:textId="77777777" w:rsidR="00CD6466" w:rsidRPr="005E6EF9" w:rsidRDefault="00CD6466"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1AC18DF1"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E6F1079"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5D7B517" w14:textId="77777777" w:rsidR="00CD6466" w:rsidRPr="005E6EF9" w:rsidRDefault="00CD6466"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4F4B29F7"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195D72E"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C6CA926" w14:textId="77777777" w:rsidR="00CD6466" w:rsidRPr="005E6EF9" w:rsidRDefault="00CD6466" w:rsidP="00361D4A">
            <w:pPr>
              <w:widowControl/>
              <w:jc w:val="left"/>
              <w:rPr>
                <w:rFonts w:eastAsia="Times New Roman" w:cs="Times New Roman"/>
                <w:kern w:val="0"/>
                <w:szCs w:val="21"/>
                <w:lang w:val="en-US"/>
              </w:rPr>
            </w:pPr>
          </w:p>
        </w:tc>
        <w:tc>
          <w:tcPr>
            <w:tcW w:w="1301" w:type="dxa"/>
            <w:tcBorders>
              <w:top w:val="nil"/>
              <w:left w:val="nil"/>
              <w:bottom w:val="nil"/>
              <w:right w:val="nil"/>
            </w:tcBorders>
            <w:shd w:val="clear" w:color="auto" w:fill="auto"/>
            <w:noWrap/>
            <w:vAlign w:val="bottom"/>
            <w:hideMark/>
          </w:tcPr>
          <w:p w14:paraId="2FA1DB71" w14:textId="77777777" w:rsidR="00CD6466" w:rsidRPr="005E6EF9" w:rsidRDefault="00CD6466" w:rsidP="00361D4A">
            <w:pPr>
              <w:widowControl/>
              <w:jc w:val="right"/>
              <w:rPr>
                <w:rFonts w:eastAsia="Times New Roman" w:cs="Times New Roman"/>
                <w:kern w:val="0"/>
                <w:szCs w:val="21"/>
                <w:lang w:val="en-US"/>
              </w:rPr>
            </w:pPr>
          </w:p>
        </w:tc>
      </w:tr>
      <w:tr w:rsidR="00CD6466" w:rsidRPr="005E6EF9" w14:paraId="6F7D292C" w14:textId="77777777" w:rsidTr="00E60EF9">
        <w:trPr>
          <w:trHeight w:val="300"/>
        </w:trPr>
        <w:tc>
          <w:tcPr>
            <w:tcW w:w="0" w:type="auto"/>
            <w:tcBorders>
              <w:top w:val="nil"/>
              <w:left w:val="nil"/>
              <w:bottom w:val="nil"/>
              <w:right w:val="nil"/>
            </w:tcBorders>
            <w:shd w:val="clear" w:color="auto" w:fill="auto"/>
            <w:noWrap/>
            <w:vAlign w:val="center"/>
            <w:hideMark/>
          </w:tcPr>
          <w:p w14:paraId="26E8405E" w14:textId="77777777" w:rsidR="00CD6466" w:rsidRPr="005E6EF9" w:rsidRDefault="00CD6466"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New affluence</w:t>
            </w:r>
          </w:p>
        </w:tc>
        <w:tc>
          <w:tcPr>
            <w:tcW w:w="0" w:type="auto"/>
            <w:tcBorders>
              <w:top w:val="nil"/>
              <w:left w:val="nil"/>
              <w:bottom w:val="nil"/>
              <w:right w:val="nil"/>
            </w:tcBorders>
            <w:shd w:val="clear" w:color="auto" w:fill="auto"/>
            <w:noWrap/>
            <w:vAlign w:val="bottom"/>
            <w:hideMark/>
          </w:tcPr>
          <w:p w14:paraId="36FA2D97"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290 </w:t>
            </w:r>
          </w:p>
        </w:tc>
        <w:tc>
          <w:tcPr>
            <w:tcW w:w="0" w:type="auto"/>
            <w:tcBorders>
              <w:top w:val="nil"/>
              <w:left w:val="nil"/>
              <w:bottom w:val="nil"/>
              <w:right w:val="nil"/>
            </w:tcBorders>
            <w:shd w:val="clear" w:color="auto" w:fill="auto"/>
            <w:noWrap/>
            <w:hideMark/>
          </w:tcPr>
          <w:p w14:paraId="36B3D2B9"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2BA7C705"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E8ACD0D"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483 </w:t>
            </w:r>
          </w:p>
        </w:tc>
        <w:tc>
          <w:tcPr>
            <w:tcW w:w="0" w:type="auto"/>
            <w:tcBorders>
              <w:top w:val="nil"/>
              <w:left w:val="nil"/>
              <w:bottom w:val="nil"/>
              <w:right w:val="nil"/>
            </w:tcBorders>
            <w:shd w:val="clear" w:color="auto" w:fill="auto"/>
            <w:noWrap/>
            <w:vAlign w:val="bottom"/>
            <w:hideMark/>
          </w:tcPr>
          <w:p w14:paraId="0DE95B72"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0.85 (0.73, 0.98)</w:t>
            </w:r>
          </w:p>
        </w:tc>
        <w:tc>
          <w:tcPr>
            <w:tcW w:w="0" w:type="auto"/>
            <w:tcBorders>
              <w:top w:val="nil"/>
              <w:left w:val="nil"/>
              <w:bottom w:val="nil"/>
              <w:right w:val="nil"/>
            </w:tcBorders>
            <w:shd w:val="clear" w:color="auto" w:fill="auto"/>
            <w:noWrap/>
            <w:hideMark/>
          </w:tcPr>
          <w:p w14:paraId="4C65D139"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9184302"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3,416 </w:t>
            </w:r>
          </w:p>
        </w:tc>
        <w:tc>
          <w:tcPr>
            <w:tcW w:w="0" w:type="auto"/>
            <w:tcBorders>
              <w:top w:val="nil"/>
              <w:left w:val="nil"/>
              <w:bottom w:val="nil"/>
              <w:right w:val="nil"/>
            </w:tcBorders>
            <w:shd w:val="clear" w:color="auto" w:fill="auto"/>
            <w:noWrap/>
            <w:vAlign w:val="bottom"/>
            <w:hideMark/>
          </w:tcPr>
          <w:p w14:paraId="32CF929F"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0.75 (0.67, 0.85)</w:t>
            </w:r>
          </w:p>
        </w:tc>
        <w:tc>
          <w:tcPr>
            <w:tcW w:w="0" w:type="auto"/>
            <w:tcBorders>
              <w:top w:val="nil"/>
              <w:left w:val="nil"/>
              <w:bottom w:val="nil"/>
              <w:right w:val="nil"/>
            </w:tcBorders>
            <w:shd w:val="clear" w:color="auto" w:fill="auto"/>
            <w:noWrap/>
            <w:hideMark/>
          </w:tcPr>
          <w:p w14:paraId="6038B101"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9EB6BFF"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1,075 </w:t>
            </w:r>
          </w:p>
        </w:tc>
        <w:tc>
          <w:tcPr>
            <w:tcW w:w="0" w:type="auto"/>
            <w:tcBorders>
              <w:top w:val="nil"/>
              <w:left w:val="nil"/>
              <w:bottom w:val="nil"/>
              <w:right w:val="nil"/>
            </w:tcBorders>
            <w:shd w:val="clear" w:color="auto" w:fill="auto"/>
            <w:noWrap/>
            <w:vAlign w:val="bottom"/>
            <w:hideMark/>
          </w:tcPr>
          <w:p w14:paraId="579B0069"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0.66 (0.58, 0.75)</w:t>
            </w:r>
          </w:p>
        </w:tc>
        <w:tc>
          <w:tcPr>
            <w:tcW w:w="0" w:type="auto"/>
            <w:tcBorders>
              <w:top w:val="nil"/>
              <w:left w:val="nil"/>
              <w:bottom w:val="nil"/>
              <w:right w:val="nil"/>
            </w:tcBorders>
            <w:shd w:val="clear" w:color="auto" w:fill="auto"/>
            <w:noWrap/>
            <w:hideMark/>
          </w:tcPr>
          <w:p w14:paraId="706B8FD6"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97A00D2"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3,660 </w:t>
            </w:r>
          </w:p>
        </w:tc>
        <w:tc>
          <w:tcPr>
            <w:tcW w:w="0" w:type="auto"/>
            <w:tcBorders>
              <w:top w:val="nil"/>
              <w:left w:val="nil"/>
              <w:bottom w:val="nil"/>
              <w:right w:val="nil"/>
            </w:tcBorders>
            <w:shd w:val="clear" w:color="auto" w:fill="auto"/>
            <w:noWrap/>
            <w:vAlign w:val="bottom"/>
            <w:hideMark/>
          </w:tcPr>
          <w:p w14:paraId="087E70B4"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0.71 (0.63, 0.80)</w:t>
            </w:r>
          </w:p>
        </w:tc>
        <w:tc>
          <w:tcPr>
            <w:tcW w:w="1301" w:type="dxa"/>
            <w:vMerge w:val="restart"/>
            <w:tcBorders>
              <w:top w:val="nil"/>
              <w:left w:val="nil"/>
              <w:bottom w:val="nil"/>
              <w:right w:val="nil"/>
            </w:tcBorders>
            <w:shd w:val="clear" w:color="auto" w:fill="auto"/>
            <w:noWrap/>
            <w:vAlign w:val="center"/>
            <w:hideMark/>
          </w:tcPr>
          <w:p w14:paraId="75B658E4"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&lt;0.001</w:t>
            </w:r>
          </w:p>
        </w:tc>
      </w:tr>
      <w:tr w:rsidR="00CD6466" w:rsidRPr="005E6EF9" w14:paraId="054C65E2" w14:textId="77777777" w:rsidTr="00E60EF9">
        <w:trPr>
          <w:trHeight w:val="300"/>
        </w:trPr>
        <w:tc>
          <w:tcPr>
            <w:tcW w:w="0" w:type="auto"/>
            <w:tcBorders>
              <w:top w:val="nil"/>
              <w:left w:val="nil"/>
              <w:bottom w:val="nil"/>
              <w:right w:val="nil"/>
            </w:tcBorders>
            <w:shd w:val="clear" w:color="auto" w:fill="auto"/>
            <w:noWrap/>
            <w:vAlign w:val="center"/>
            <w:hideMark/>
          </w:tcPr>
          <w:p w14:paraId="2FA1710D" w14:textId="77777777" w:rsidR="00CD6466" w:rsidRPr="005E6EF9" w:rsidRDefault="00CD6466"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Traditional southern</w:t>
            </w:r>
          </w:p>
        </w:tc>
        <w:tc>
          <w:tcPr>
            <w:tcW w:w="0" w:type="auto"/>
            <w:tcBorders>
              <w:top w:val="nil"/>
              <w:left w:val="nil"/>
              <w:bottom w:val="nil"/>
              <w:right w:val="nil"/>
            </w:tcBorders>
            <w:shd w:val="clear" w:color="auto" w:fill="auto"/>
            <w:noWrap/>
            <w:vAlign w:val="bottom"/>
            <w:hideMark/>
          </w:tcPr>
          <w:p w14:paraId="5F7AC122"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1,522 </w:t>
            </w:r>
          </w:p>
        </w:tc>
        <w:tc>
          <w:tcPr>
            <w:tcW w:w="0" w:type="auto"/>
            <w:tcBorders>
              <w:top w:val="nil"/>
              <w:left w:val="nil"/>
              <w:bottom w:val="nil"/>
              <w:right w:val="nil"/>
            </w:tcBorders>
            <w:shd w:val="clear" w:color="auto" w:fill="auto"/>
            <w:noWrap/>
            <w:hideMark/>
          </w:tcPr>
          <w:p w14:paraId="03502526"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34ADD695"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C0DD951"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3,021 </w:t>
            </w:r>
          </w:p>
        </w:tc>
        <w:tc>
          <w:tcPr>
            <w:tcW w:w="0" w:type="auto"/>
            <w:tcBorders>
              <w:top w:val="nil"/>
              <w:left w:val="nil"/>
              <w:bottom w:val="nil"/>
              <w:right w:val="nil"/>
            </w:tcBorders>
            <w:shd w:val="clear" w:color="auto" w:fill="auto"/>
            <w:noWrap/>
            <w:vAlign w:val="bottom"/>
            <w:hideMark/>
          </w:tcPr>
          <w:p w14:paraId="0A56B1F9"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0.92 (0.86, 0.98)</w:t>
            </w:r>
          </w:p>
        </w:tc>
        <w:tc>
          <w:tcPr>
            <w:tcW w:w="0" w:type="auto"/>
            <w:tcBorders>
              <w:top w:val="nil"/>
              <w:left w:val="nil"/>
              <w:bottom w:val="nil"/>
              <w:right w:val="nil"/>
            </w:tcBorders>
            <w:shd w:val="clear" w:color="auto" w:fill="auto"/>
            <w:noWrap/>
            <w:hideMark/>
          </w:tcPr>
          <w:p w14:paraId="3AF6641D"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96B9164"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6,891 </w:t>
            </w:r>
          </w:p>
        </w:tc>
        <w:tc>
          <w:tcPr>
            <w:tcW w:w="0" w:type="auto"/>
            <w:tcBorders>
              <w:top w:val="nil"/>
              <w:left w:val="nil"/>
              <w:bottom w:val="nil"/>
              <w:right w:val="nil"/>
            </w:tcBorders>
            <w:shd w:val="clear" w:color="auto" w:fill="auto"/>
            <w:noWrap/>
            <w:vAlign w:val="bottom"/>
            <w:hideMark/>
          </w:tcPr>
          <w:p w14:paraId="4EB56F89"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0.91 (0.85, 0.96)</w:t>
            </w:r>
          </w:p>
        </w:tc>
        <w:tc>
          <w:tcPr>
            <w:tcW w:w="0" w:type="auto"/>
            <w:tcBorders>
              <w:top w:val="nil"/>
              <w:left w:val="nil"/>
              <w:bottom w:val="nil"/>
              <w:right w:val="nil"/>
            </w:tcBorders>
            <w:shd w:val="clear" w:color="auto" w:fill="auto"/>
            <w:noWrap/>
            <w:hideMark/>
          </w:tcPr>
          <w:p w14:paraId="2184BC2E"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C33E947"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1,219 </w:t>
            </w:r>
          </w:p>
        </w:tc>
        <w:tc>
          <w:tcPr>
            <w:tcW w:w="0" w:type="auto"/>
            <w:tcBorders>
              <w:top w:val="nil"/>
              <w:left w:val="nil"/>
              <w:bottom w:val="nil"/>
              <w:right w:val="nil"/>
            </w:tcBorders>
            <w:shd w:val="clear" w:color="auto" w:fill="auto"/>
            <w:noWrap/>
            <w:vAlign w:val="bottom"/>
            <w:hideMark/>
          </w:tcPr>
          <w:p w14:paraId="6E894E50"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0.88 (0.81, 0.96)</w:t>
            </w:r>
          </w:p>
        </w:tc>
        <w:tc>
          <w:tcPr>
            <w:tcW w:w="0" w:type="auto"/>
            <w:tcBorders>
              <w:top w:val="nil"/>
              <w:left w:val="nil"/>
              <w:bottom w:val="nil"/>
              <w:right w:val="nil"/>
            </w:tcBorders>
            <w:shd w:val="clear" w:color="auto" w:fill="auto"/>
            <w:noWrap/>
            <w:hideMark/>
          </w:tcPr>
          <w:p w14:paraId="248E4747"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1513E25"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404 </w:t>
            </w:r>
          </w:p>
        </w:tc>
        <w:tc>
          <w:tcPr>
            <w:tcW w:w="0" w:type="auto"/>
            <w:tcBorders>
              <w:top w:val="nil"/>
              <w:left w:val="nil"/>
              <w:bottom w:val="nil"/>
              <w:right w:val="nil"/>
            </w:tcBorders>
            <w:shd w:val="clear" w:color="auto" w:fill="auto"/>
            <w:noWrap/>
            <w:vAlign w:val="bottom"/>
            <w:hideMark/>
          </w:tcPr>
          <w:p w14:paraId="24C9D2A2"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0.81 (0.73, 0.91)</w:t>
            </w:r>
          </w:p>
        </w:tc>
        <w:tc>
          <w:tcPr>
            <w:tcW w:w="1301" w:type="dxa"/>
            <w:vMerge/>
            <w:tcBorders>
              <w:top w:val="nil"/>
              <w:left w:val="nil"/>
              <w:bottom w:val="nil"/>
              <w:right w:val="nil"/>
            </w:tcBorders>
            <w:vAlign w:val="center"/>
            <w:hideMark/>
          </w:tcPr>
          <w:p w14:paraId="6DA24560" w14:textId="77777777" w:rsidR="00CD6466" w:rsidRPr="005E6EF9" w:rsidRDefault="00CD6466" w:rsidP="00361D4A">
            <w:pPr>
              <w:widowControl/>
              <w:jc w:val="left"/>
              <w:rPr>
                <w:rFonts w:eastAsia="等线" w:cs="Times New Roman"/>
                <w:color w:val="000000"/>
                <w:kern w:val="0"/>
                <w:szCs w:val="21"/>
                <w:lang w:val="en-US"/>
              </w:rPr>
            </w:pPr>
          </w:p>
        </w:tc>
      </w:tr>
      <w:tr w:rsidR="00CD6466" w:rsidRPr="005E6EF9" w14:paraId="1A46B261" w14:textId="77777777" w:rsidTr="00E60EF9">
        <w:trPr>
          <w:trHeight w:val="300"/>
        </w:trPr>
        <w:tc>
          <w:tcPr>
            <w:tcW w:w="0" w:type="auto"/>
            <w:tcBorders>
              <w:top w:val="nil"/>
              <w:left w:val="nil"/>
              <w:bottom w:val="nil"/>
              <w:right w:val="nil"/>
            </w:tcBorders>
            <w:shd w:val="clear" w:color="auto" w:fill="auto"/>
            <w:noWrap/>
            <w:vAlign w:val="center"/>
            <w:hideMark/>
          </w:tcPr>
          <w:p w14:paraId="5EED3D7B" w14:textId="77777777" w:rsidR="00CD6466" w:rsidRPr="005E6EF9" w:rsidRDefault="00CD6466"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Traditional northern</w:t>
            </w:r>
          </w:p>
        </w:tc>
        <w:tc>
          <w:tcPr>
            <w:tcW w:w="0" w:type="auto"/>
            <w:tcBorders>
              <w:top w:val="nil"/>
              <w:left w:val="nil"/>
              <w:bottom w:val="nil"/>
              <w:right w:val="nil"/>
            </w:tcBorders>
            <w:shd w:val="clear" w:color="auto" w:fill="auto"/>
            <w:noWrap/>
            <w:vAlign w:val="bottom"/>
            <w:hideMark/>
          </w:tcPr>
          <w:p w14:paraId="4E5C823B"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1,054 </w:t>
            </w:r>
          </w:p>
        </w:tc>
        <w:tc>
          <w:tcPr>
            <w:tcW w:w="0" w:type="auto"/>
            <w:tcBorders>
              <w:top w:val="nil"/>
              <w:left w:val="nil"/>
              <w:bottom w:val="nil"/>
              <w:right w:val="nil"/>
            </w:tcBorders>
            <w:shd w:val="clear" w:color="auto" w:fill="auto"/>
            <w:noWrap/>
            <w:hideMark/>
          </w:tcPr>
          <w:p w14:paraId="4DFCF683"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vAlign w:val="bottom"/>
            <w:hideMark/>
          </w:tcPr>
          <w:p w14:paraId="7C89DAB3"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F98006F"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2,025 </w:t>
            </w:r>
          </w:p>
        </w:tc>
        <w:tc>
          <w:tcPr>
            <w:tcW w:w="0" w:type="auto"/>
            <w:tcBorders>
              <w:top w:val="nil"/>
              <w:left w:val="nil"/>
              <w:bottom w:val="nil"/>
              <w:right w:val="nil"/>
            </w:tcBorders>
            <w:shd w:val="clear" w:color="auto" w:fill="auto"/>
            <w:noWrap/>
            <w:vAlign w:val="bottom"/>
            <w:hideMark/>
          </w:tcPr>
          <w:p w14:paraId="15558276"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1.02 (0.95, 1.10)</w:t>
            </w:r>
          </w:p>
        </w:tc>
        <w:tc>
          <w:tcPr>
            <w:tcW w:w="0" w:type="auto"/>
            <w:tcBorders>
              <w:top w:val="nil"/>
              <w:left w:val="nil"/>
              <w:bottom w:val="nil"/>
              <w:right w:val="nil"/>
            </w:tcBorders>
            <w:shd w:val="clear" w:color="auto" w:fill="auto"/>
            <w:noWrap/>
            <w:vAlign w:val="bottom"/>
            <w:hideMark/>
          </w:tcPr>
          <w:p w14:paraId="0C7A9E12"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70ECAAA"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3,234 </w:t>
            </w:r>
          </w:p>
        </w:tc>
        <w:tc>
          <w:tcPr>
            <w:tcW w:w="0" w:type="auto"/>
            <w:tcBorders>
              <w:top w:val="nil"/>
              <w:left w:val="nil"/>
              <w:bottom w:val="nil"/>
              <w:right w:val="nil"/>
            </w:tcBorders>
            <w:shd w:val="clear" w:color="auto" w:fill="auto"/>
            <w:noWrap/>
            <w:vAlign w:val="bottom"/>
            <w:hideMark/>
          </w:tcPr>
          <w:p w14:paraId="6D81C973"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0.99 (0.92, 1.06)</w:t>
            </w:r>
          </w:p>
        </w:tc>
        <w:tc>
          <w:tcPr>
            <w:tcW w:w="0" w:type="auto"/>
            <w:tcBorders>
              <w:top w:val="nil"/>
              <w:left w:val="nil"/>
              <w:bottom w:val="nil"/>
              <w:right w:val="nil"/>
            </w:tcBorders>
            <w:shd w:val="clear" w:color="auto" w:fill="auto"/>
            <w:noWrap/>
            <w:vAlign w:val="bottom"/>
            <w:hideMark/>
          </w:tcPr>
          <w:p w14:paraId="271A3DFC"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4C8B41B"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775 </w:t>
            </w:r>
          </w:p>
        </w:tc>
        <w:tc>
          <w:tcPr>
            <w:tcW w:w="0" w:type="auto"/>
            <w:tcBorders>
              <w:top w:val="nil"/>
              <w:left w:val="nil"/>
              <w:bottom w:val="nil"/>
              <w:right w:val="nil"/>
            </w:tcBorders>
            <w:shd w:val="clear" w:color="auto" w:fill="auto"/>
            <w:noWrap/>
            <w:vAlign w:val="bottom"/>
            <w:hideMark/>
          </w:tcPr>
          <w:p w14:paraId="12B23532"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0.95 (0.87, 1.05)</w:t>
            </w:r>
          </w:p>
        </w:tc>
        <w:tc>
          <w:tcPr>
            <w:tcW w:w="0" w:type="auto"/>
            <w:tcBorders>
              <w:top w:val="nil"/>
              <w:left w:val="nil"/>
              <w:bottom w:val="nil"/>
              <w:right w:val="nil"/>
            </w:tcBorders>
            <w:shd w:val="clear" w:color="auto" w:fill="auto"/>
            <w:noWrap/>
            <w:vAlign w:val="bottom"/>
            <w:hideMark/>
          </w:tcPr>
          <w:p w14:paraId="59AF7A48"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BF3020F"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1,100 </w:t>
            </w:r>
          </w:p>
        </w:tc>
        <w:tc>
          <w:tcPr>
            <w:tcW w:w="0" w:type="auto"/>
            <w:tcBorders>
              <w:top w:val="nil"/>
              <w:left w:val="nil"/>
              <w:bottom w:val="nil"/>
              <w:right w:val="nil"/>
            </w:tcBorders>
            <w:shd w:val="clear" w:color="auto" w:fill="auto"/>
            <w:noWrap/>
            <w:vAlign w:val="bottom"/>
            <w:hideMark/>
          </w:tcPr>
          <w:p w14:paraId="74A2D47C"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0.98 (0.90, 1.07)</w:t>
            </w:r>
          </w:p>
        </w:tc>
        <w:tc>
          <w:tcPr>
            <w:tcW w:w="1301" w:type="dxa"/>
            <w:vMerge/>
            <w:tcBorders>
              <w:top w:val="nil"/>
              <w:left w:val="nil"/>
              <w:bottom w:val="nil"/>
              <w:right w:val="nil"/>
            </w:tcBorders>
            <w:vAlign w:val="center"/>
            <w:hideMark/>
          </w:tcPr>
          <w:p w14:paraId="25BE8D7D" w14:textId="77777777" w:rsidR="00CD6466" w:rsidRPr="005E6EF9" w:rsidRDefault="00CD6466" w:rsidP="00361D4A">
            <w:pPr>
              <w:widowControl/>
              <w:jc w:val="left"/>
              <w:rPr>
                <w:rFonts w:eastAsia="等线" w:cs="Times New Roman"/>
                <w:color w:val="000000"/>
                <w:kern w:val="0"/>
                <w:szCs w:val="21"/>
                <w:lang w:val="en-US"/>
              </w:rPr>
            </w:pPr>
          </w:p>
        </w:tc>
      </w:tr>
      <w:tr w:rsidR="00CD6466" w:rsidRPr="005E6EF9" w14:paraId="7CF0BC39" w14:textId="77777777" w:rsidTr="00E60EF9">
        <w:trPr>
          <w:trHeight w:val="300"/>
        </w:trPr>
        <w:tc>
          <w:tcPr>
            <w:tcW w:w="0" w:type="auto"/>
            <w:tcBorders>
              <w:top w:val="nil"/>
              <w:left w:val="nil"/>
              <w:bottom w:val="nil"/>
              <w:right w:val="nil"/>
            </w:tcBorders>
            <w:shd w:val="clear" w:color="auto" w:fill="auto"/>
            <w:vAlign w:val="center"/>
            <w:hideMark/>
          </w:tcPr>
          <w:p w14:paraId="2535EF08" w14:textId="77777777" w:rsidR="00CD6466" w:rsidRPr="005E6EF9" w:rsidRDefault="00CD6466"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BMI (kg/m</w:t>
            </w:r>
            <w:r w:rsidRPr="005E6EF9">
              <w:rPr>
                <w:rFonts w:eastAsia="等线" w:cs="Times New Roman"/>
                <w:b/>
                <w:bCs/>
                <w:color w:val="000000"/>
                <w:kern w:val="0"/>
                <w:szCs w:val="21"/>
                <w:vertAlign w:val="superscript"/>
                <w:lang w:val="en-US"/>
              </w:rPr>
              <w:t>2</w:t>
            </w:r>
            <w:r w:rsidRPr="005E6EF9">
              <w:rPr>
                <w:rFonts w:eastAsia="等线" w:cs="Times New Roman"/>
                <w:b/>
                <w:bCs/>
                <w:color w:val="000000"/>
                <w:kern w:val="0"/>
                <w:szCs w:val="21"/>
                <w:lang w:val="en-US"/>
              </w:rPr>
              <w:t>)</w:t>
            </w:r>
          </w:p>
        </w:tc>
        <w:tc>
          <w:tcPr>
            <w:tcW w:w="0" w:type="auto"/>
            <w:tcBorders>
              <w:top w:val="nil"/>
              <w:left w:val="nil"/>
              <w:bottom w:val="nil"/>
              <w:right w:val="nil"/>
            </w:tcBorders>
            <w:shd w:val="clear" w:color="auto" w:fill="auto"/>
            <w:noWrap/>
            <w:vAlign w:val="bottom"/>
            <w:hideMark/>
          </w:tcPr>
          <w:p w14:paraId="211FDDCD" w14:textId="77777777" w:rsidR="00CD6466" w:rsidRPr="005E6EF9" w:rsidRDefault="00CD6466" w:rsidP="00361D4A">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hideMark/>
          </w:tcPr>
          <w:p w14:paraId="5E8CB76B" w14:textId="77777777" w:rsidR="00CD6466" w:rsidRPr="005E6EF9" w:rsidRDefault="00CD6466"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57657BAE"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B46AD0E"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169F30A" w14:textId="77777777" w:rsidR="00CD6466" w:rsidRPr="005E6EF9" w:rsidRDefault="00CD6466"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289D9157"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FDD6DC1"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CC852F7" w14:textId="77777777" w:rsidR="00CD6466" w:rsidRPr="005E6EF9" w:rsidRDefault="00CD6466"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1C239D02"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D4B0FF3"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3AF95EC" w14:textId="77777777" w:rsidR="00CD6466" w:rsidRPr="005E6EF9" w:rsidRDefault="00CD6466"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621764DC"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6853BDE"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056755D" w14:textId="77777777" w:rsidR="00CD6466" w:rsidRPr="005E6EF9" w:rsidRDefault="00CD6466" w:rsidP="00361D4A">
            <w:pPr>
              <w:widowControl/>
              <w:jc w:val="left"/>
              <w:rPr>
                <w:rFonts w:eastAsia="Times New Roman" w:cs="Times New Roman"/>
                <w:kern w:val="0"/>
                <w:szCs w:val="21"/>
                <w:lang w:val="en-US"/>
              </w:rPr>
            </w:pPr>
          </w:p>
        </w:tc>
        <w:tc>
          <w:tcPr>
            <w:tcW w:w="1301" w:type="dxa"/>
            <w:tcBorders>
              <w:top w:val="nil"/>
              <w:left w:val="nil"/>
              <w:bottom w:val="nil"/>
              <w:right w:val="nil"/>
            </w:tcBorders>
            <w:shd w:val="clear" w:color="auto" w:fill="auto"/>
            <w:noWrap/>
            <w:vAlign w:val="bottom"/>
            <w:hideMark/>
          </w:tcPr>
          <w:p w14:paraId="7FE12FB9" w14:textId="77777777" w:rsidR="00CD6466" w:rsidRPr="005E6EF9" w:rsidRDefault="00CD6466" w:rsidP="00361D4A">
            <w:pPr>
              <w:widowControl/>
              <w:jc w:val="right"/>
              <w:rPr>
                <w:rFonts w:eastAsia="Times New Roman" w:cs="Times New Roman"/>
                <w:kern w:val="0"/>
                <w:szCs w:val="21"/>
                <w:lang w:val="en-US"/>
              </w:rPr>
            </w:pPr>
          </w:p>
        </w:tc>
      </w:tr>
      <w:tr w:rsidR="00CD6466" w:rsidRPr="005E6EF9" w14:paraId="48648AE9" w14:textId="77777777" w:rsidTr="00E60EF9">
        <w:trPr>
          <w:trHeight w:val="300"/>
        </w:trPr>
        <w:tc>
          <w:tcPr>
            <w:tcW w:w="0" w:type="auto"/>
            <w:tcBorders>
              <w:top w:val="nil"/>
              <w:left w:val="nil"/>
              <w:bottom w:val="nil"/>
              <w:right w:val="nil"/>
            </w:tcBorders>
            <w:shd w:val="clear" w:color="auto" w:fill="auto"/>
            <w:noWrap/>
            <w:hideMark/>
          </w:tcPr>
          <w:p w14:paraId="3A71C5D4" w14:textId="77777777" w:rsidR="00CD6466" w:rsidRPr="005E6EF9" w:rsidRDefault="00CD6466"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&lt;24.0</w:t>
            </w:r>
          </w:p>
        </w:tc>
        <w:tc>
          <w:tcPr>
            <w:tcW w:w="0" w:type="auto"/>
            <w:tcBorders>
              <w:top w:val="nil"/>
              <w:left w:val="nil"/>
              <w:bottom w:val="nil"/>
              <w:right w:val="nil"/>
            </w:tcBorders>
            <w:shd w:val="clear" w:color="auto" w:fill="auto"/>
            <w:noWrap/>
            <w:vAlign w:val="bottom"/>
            <w:hideMark/>
          </w:tcPr>
          <w:p w14:paraId="39BF17E1"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1,447 </w:t>
            </w:r>
          </w:p>
        </w:tc>
        <w:tc>
          <w:tcPr>
            <w:tcW w:w="0" w:type="auto"/>
            <w:tcBorders>
              <w:top w:val="nil"/>
              <w:left w:val="nil"/>
              <w:bottom w:val="nil"/>
              <w:right w:val="nil"/>
            </w:tcBorders>
            <w:shd w:val="clear" w:color="auto" w:fill="auto"/>
            <w:noWrap/>
            <w:hideMark/>
          </w:tcPr>
          <w:p w14:paraId="7303DF9D"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76A671CF"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A690211"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3,106 </w:t>
            </w:r>
          </w:p>
        </w:tc>
        <w:tc>
          <w:tcPr>
            <w:tcW w:w="0" w:type="auto"/>
            <w:tcBorders>
              <w:top w:val="nil"/>
              <w:left w:val="nil"/>
              <w:bottom w:val="nil"/>
              <w:right w:val="nil"/>
            </w:tcBorders>
            <w:shd w:val="clear" w:color="auto" w:fill="auto"/>
            <w:noWrap/>
            <w:vAlign w:val="bottom"/>
            <w:hideMark/>
          </w:tcPr>
          <w:p w14:paraId="5981275B"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0.98 (0.92, 1.05)</w:t>
            </w:r>
          </w:p>
        </w:tc>
        <w:tc>
          <w:tcPr>
            <w:tcW w:w="0" w:type="auto"/>
            <w:tcBorders>
              <w:top w:val="nil"/>
              <w:left w:val="nil"/>
              <w:bottom w:val="nil"/>
              <w:right w:val="nil"/>
            </w:tcBorders>
            <w:shd w:val="clear" w:color="auto" w:fill="auto"/>
            <w:noWrap/>
            <w:hideMark/>
          </w:tcPr>
          <w:p w14:paraId="4ACFBE73"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ECA2D4D"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6,894 </w:t>
            </w:r>
          </w:p>
        </w:tc>
        <w:tc>
          <w:tcPr>
            <w:tcW w:w="0" w:type="auto"/>
            <w:tcBorders>
              <w:top w:val="nil"/>
              <w:left w:val="nil"/>
              <w:bottom w:val="nil"/>
              <w:right w:val="nil"/>
            </w:tcBorders>
            <w:shd w:val="clear" w:color="auto" w:fill="auto"/>
            <w:noWrap/>
            <w:vAlign w:val="bottom"/>
            <w:hideMark/>
          </w:tcPr>
          <w:p w14:paraId="4D38AF8D"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0.95 (0.90, 1.01)</w:t>
            </w:r>
          </w:p>
        </w:tc>
        <w:tc>
          <w:tcPr>
            <w:tcW w:w="0" w:type="auto"/>
            <w:tcBorders>
              <w:top w:val="nil"/>
              <w:left w:val="nil"/>
              <w:bottom w:val="nil"/>
              <w:right w:val="nil"/>
            </w:tcBorders>
            <w:shd w:val="clear" w:color="auto" w:fill="auto"/>
            <w:noWrap/>
            <w:hideMark/>
          </w:tcPr>
          <w:p w14:paraId="12B38021"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B47258B"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1,667 </w:t>
            </w:r>
          </w:p>
        </w:tc>
        <w:tc>
          <w:tcPr>
            <w:tcW w:w="0" w:type="auto"/>
            <w:tcBorders>
              <w:top w:val="nil"/>
              <w:left w:val="nil"/>
              <w:bottom w:val="nil"/>
              <w:right w:val="nil"/>
            </w:tcBorders>
            <w:shd w:val="clear" w:color="auto" w:fill="auto"/>
            <w:noWrap/>
            <w:vAlign w:val="bottom"/>
            <w:hideMark/>
          </w:tcPr>
          <w:p w14:paraId="4377F7C6"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0.88 (0.82, 0.95)</w:t>
            </w:r>
          </w:p>
        </w:tc>
        <w:tc>
          <w:tcPr>
            <w:tcW w:w="0" w:type="auto"/>
            <w:tcBorders>
              <w:top w:val="nil"/>
              <w:left w:val="nil"/>
              <w:bottom w:val="nil"/>
              <w:right w:val="nil"/>
            </w:tcBorders>
            <w:shd w:val="clear" w:color="auto" w:fill="auto"/>
            <w:noWrap/>
            <w:hideMark/>
          </w:tcPr>
          <w:p w14:paraId="6C693C32"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C373F21"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2,139 </w:t>
            </w:r>
          </w:p>
        </w:tc>
        <w:tc>
          <w:tcPr>
            <w:tcW w:w="0" w:type="auto"/>
            <w:tcBorders>
              <w:top w:val="nil"/>
              <w:left w:val="nil"/>
              <w:bottom w:val="nil"/>
              <w:right w:val="nil"/>
            </w:tcBorders>
            <w:shd w:val="clear" w:color="auto" w:fill="auto"/>
            <w:noWrap/>
            <w:vAlign w:val="bottom"/>
            <w:hideMark/>
          </w:tcPr>
          <w:p w14:paraId="0E7D9D4C"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0.89 (0.83, 0.95)</w:t>
            </w:r>
          </w:p>
        </w:tc>
        <w:tc>
          <w:tcPr>
            <w:tcW w:w="1301" w:type="dxa"/>
            <w:vMerge w:val="restart"/>
            <w:tcBorders>
              <w:top w:val="nil"/>
              <w:left w:val="nil"/>
              <w:bottom w:val="nil"/>
              <w:right w:val="nil"/>
            </w:tcBorders>
            <w:shd w:val="clear" w:color="auto" w:fill="auto"/>
            <w:noWrap/>
            <w:vAlign w:val="center"/>
            <w:hideMark/>
          </w:tcPr>
          <w:p w14:paraId="04082AF4"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0.046</w:t>
            </w:r>
          </w:p>
        </w:tc>
      </w:tr>
      <w:tr w:rsidR="00CD6466" w:rsidRPr="005E6EF9" w14:paraId="47BE4713" w14:textId="77777777" w:rsidTr="00E60EF9">
        <w:trPr>
          <w:trHeight w:val="300"/>
        </w:trPr>
        <w:tc>
          <w:tcPr>
            <w:tcW w:w="0" w:type="auto"/>
            <w:tcBorders>
              <w:top w:val="nil"/>
              <w:left w:val="nil"/>
              <w:bottom w:val="nil"/>
              <w:right w:val="nil"/>
            </w:tcBorders>
            <w:shd w:val="clear" w:color="auto" w:fill="auto"/>
            <w:noWrap/>
            <w:hideMark/>
          </w:tcPr>
          <w:p w14:paraId="5431F64B" w14:textId="77777777" w:rsidR="00CD6466" w:rsidRPr="005E6EF9" w:rsidRDefault="00CD6466"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24.0-28.0</w:t>
            </w:r>
          </w:p>
        </w:tc>
        <w:tc>
          <w:tcPr>
            <w:tcW w:w="0" w:type="auto"/>
            <w:tcBorders>
              <w:top w:val="nil"/>
              <w:left w:val="nil"/>
              <w:bottom w:val="nil"/>
              <w:right w:val="nil"/>
            </w:tcBorders>
            <w:shd w:val="clear" w:color="auto" w:fill="auto"/>
            <w:noWrap/>
            <w:vAlign w:val="bottom"/>
            <w:hideMark/>
          </w:tcPr>
          <w:p w14:paraId="1BC2796F"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986 </w:t>
            </w:r>
          </w:p>
        </w:tc>
        <w:tc>
          <w:tcPr>
            <w:tcW w:w="0" w:type="auto"/>
            <w:tcBorders>
              <w:top w:val="nil"/>
              <w:left w:val="nil"/>
              <w:bottom w:val="nil"/>
              <w:right w:val="nil"/>
            </w:tcBorders>
            <w:shd w:val="clear" w:color="auto" w:fill="auto"/>
            <w:noWrap/>
            <w:hideMark/>
          </w:tcPr>
          <w:p w14:paraId="0EB9572B"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7751B6CD"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4DEE0CB"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1,764 </w:t>
            </w:r>
          </w:p>
        </w:tc>
        <w:tc>
          <w:tcPr>
            <w:tcW w:w="0" w:type="auto"/>
            <w:tcBorders>
              <w:top w:val="nil"/>
              <w:left w:val="nil"/>
              <w:bottom w:val="nil"/>
              <w:right w:val="nil"/>
            </w:tcBorders>
            <w:shd w:val="clear" w:color="auto" w:fill="auto"/>
            <w:noWrap/>
            <w:vAlign w:val="bottom"/>
            <w:hideMark/>
          </w:tcPr>
          <w:p w14:paraId="45628B36"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0.90 (0.84, 0.98)</w:t>
            </w:r>
          </w:p>
        </w:tc>
        <w:tc>
          <w:tcPr>
            <w:tcW w:w="0" w:type="auto"/>
            <w:tcBorders>
              <w:top w:val="nil"/>
              <w:left w:val="nil"/>
              <w:bottom w:val="nil"/>
              <w:right w:val="nil"/>
            </w:tcBorders>
            <w:shd w:val="clear" w:color="auto" w:fill="auto"/>
            <w:noWrap/>
            <w:hideMark/>
          </w:tcPr>
          <w:p w14:paraId="70836AAF"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CA0B421"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4,739 </w:t>
            </w:r>
          </w:p>
        </w:tc>
        <w:tc>
          <w:tcPr>
            <w:tcW w:w="0" w:type="auto"/>
            <w:tcBorders>
              <w:top w:val="nil"/>
              <w:left w:val="nil"/>
              <w:bottom w:val="nil"/>
              <w:right w:val="nil"/>
            </w:tcBorders>
            <w:shd w:val="clear" w:color="auto" w:fill="auto"/>
            <w:noWrap/>
            <w:vAlign w:val="bottom"/>
            <w:hideMark/>
          </w:tcPr>
          <w:p w14:paraId="3C2B603B"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0.87 (0.81, 0.93)</w:t>
            </w:r>
          </w:p>
        </w:tc>
        <w:tc>
          <w:tcPr>
            <w:tcW w:w="0" w:type="auto"/>
            <w:tcBorders>
              <w:top w:val="nil"/>
              <w:left w:val="nil"/>
              <w:bottom w:val="nil"/>
              <w:right w:val="nil"/>
            </w:tcBorders>
            <w:shd w:val="clear" w:color="auto" w:fill="auto"/>
            <w:noWrap/>
            <w:hideMark/>
          </w:tcPr>
          <w:p w14:paraId="67179637"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EEAB392"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1,050 </w:t>
            </w:r>
          </w:p>
        </w:tc>
        <w:tc>
          <w:tcPr>
            <w:tcW w:w="0" w:type="auto"/>
            <w:tcBorders>
              <w:top w:val="nil"/>
              <w:left w:val="nil"/>
              <w:bottom w:val="nil"/>
              <w:right w:val="nil"/>
            </w:tcBorders>
            <w:shd w:val="clear" w:color="auto" w:fill="auto"/>
            <w:noWrap/>
            <w:vAlign w:val="bottom"/>
            <w:hideMark/>
          </w:tcPr>
          <w:p w14:paraId="5CF7979E"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0.85 (0.78, 0.93)</w:t>
            </w:r>
          </w:p>
        </w:tc>
        <w:tc>
          <w:tcPr>
            <w:tcW w:w="0" w:type="auto"/>
            <w:tcBorders>
              <w:top w:val="nil"/>
              <w:left w:val="nil"/>
              <w:bottom w:val="nil"/>
              <w:right w:val="nil"/>
            </w:tcBorders>
            <w:shd w:val="clear" w:color="auto" w:fill="auto"/>
            <w:noWrap/>
            <w:hideMark/>
          </w:tcPr>
          <w:p w14:paraId="21806F5A"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73C9933"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2,003 </w:t>
            </w:r>
          </w:p>
        </w:tc>
        <w:tc>
          <w:tcPr>
            <w:tcW w:w="0" w:type="auto"/>
            <w:tcBorders>
              <w:top w:val="nil"/>
              <w:left w:val="nil"/>
              <w:bottom w:val="nil"/>
              <w:right w:val="nil"/>
            </w:tcBorders>
            <w:shd w:val="clear" w:color="auto" w:fill="auto"/>
            <w:noWrap/>
            <w:vAlign w:val="bottom"/>
            <w:hideMark/>
          </w:tcPr>
          <w:p w14:paraId="4ACE1AA2"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0.84 (0.78, 0.92)</w:t>
            </w:r>
          </w:p>
        </w:tc>
        <w:tc>
          <w:tcPr>
            <w:tcW w:w="1301" w:type="dxa"/>
            <w:vMerge/>
            <w:tcBorders>
              <w:top w:val="nil"/>
              <w:left w:val="nil"/>
              <w:bottom w:val="nil"/>
              <w:right w:val="nil"/>
            </w:tcBorders>
            <w:vAlign w:val="center"/>
            <w:hideMark/>
          </w:tcPr>
          <w:p w14:paraId="5FE0A246" w14:textId="77777777" w:rsidR="00CD6466" w:rsidRPr="005E6EF9" w:rsidRDefault="00CD6466" w:rsidP="00361D4A">
            <w:pPr>
              <w:widowControl/>
              <w:jc w:val="left"/>
              <w:rPr>
                <w:rFonts w:eastAsia="等线" w:cs="Times New Roman"/>
                <w:color w:val="000000"/>
                <w:kern w:val="0"/>
                <w:szCs w:val="21"/>
                <w:lang w:val="en-US"/>
              </w:rPr>
            </w:pPr>
          </w:p>
        </w:tc>
      </w:tr>
      <w:tr w:rsidR="00CD6466" w:rsidRPr="005E6EF9" w14:paraId="0A6C5424" w14:textId="77777777" w:rsidTr="00E60EF9">
        <w:trPr>
          <w:trHeight w:val="300"/>
        </w:trPr>
        <w:tc>
          <w:tcPr>
            <w:tcW w:w="0" w:type="auto"/>
            <w:tcBorders>
              <w:top w:val="nil"/>
              <w:left w:val="nil"/>
              <w:bottom w:val="nil"/>
              <w:right w:val="nil"/>
            </w:tcBorders>
            <w:shd w:val="clear" w:color="auto" w:fill="auto"/>
            <w:noWrap/>
            <w:hideMark/>
          </w:tcPr>
          <w:p w14:paraId="69B9701A" w14:textId="77777777" w:rsidR="00CD6466" w:rsidRPr="005E6EF9" w:rsidRDefault="00CD6466"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w:t>
            </w:r>
            <w:r w:rsidRPr="005E6EF9">
              <w:rPr>
                <w:rFonts w:eastAsia="宋体" w:cs="Times New Roman"/>
                <w:color w:val="000000"/>
                <w:kern w:val="0"/>
                <w:szCs w:val="21"/>
                <w:lang w:val="en-US"/>
              </w:rPr>
              <w:t>≥</w:t>
            </w:r>
            <w:r w:rsidRPr="005E6EF9">
              <w:rPr>
                <w:rFonts w:eastAsia="等线" w:cs="Times New Roman"/>
                <w:color w:val="000000"/>
                <w:kern w:val="0"/>
                <w:szCs w:val="21"/>
                <w:lang w:val="en-US"/>
              </w:rPr>
              <w:t>28.0</w:t>
            </w:r>
          </w:p>
        </w:tc>
        <w:tc>
          <w:tcPr>
            <w:tcW w:w="0" w:type="auto"/>
            <w:tcBorders>
              <w:top w:val="nil"/>
              <w:left w:val="nil"/>
              <w:bottom w:val="nil"/>
              <w:right w:val="nil"/>
            </w:tcBorders>
            <w:shd w:val="clear" w:color="auto" w:fill="auto"/>
            <w:noWrap/>
            <w:vAlign w:val="bottom"/>
            <w:hideMark/>
          </w:tcPr>
          <w:p w14:paraId="0A0E8B3C"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433 </w:t>
            </w:r>
          </w:p>
        </w:tc>
        <w:tc>
          <w:tcPr>
            <w:tcW w:w="0" w:type="auto"/>
            <w:tcBorders>
              <w:top w:val="nil"/>
              <w:left w:val="nil"/>
              <w:bottom w:val="nil"/>
              <w:right w:val="nil"/>
            </w:tcBorders>
            <w:shd w:val="clear" w:color="auto" w:fill="auto"/>
            <w:noWrap/>
            <w:hideMark/>
          </w:tcPr>
          <w:p w14:paraId="6B0044F3"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04621B69"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2C24BCF"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659 </w:t>
            </w:r>
          </w:p>
        </w:tc>
        <w:tc>
          <w:tcPr>
            <w:tcW w:w="0" w:type="auto"/>
            <w:tcBorders>
              <w:top w:val="nil"/>
              <w:left w:val="nil"/>
              <w:bottom w:val="nil"/>
              <w:right w:val="nil"/>
            </w:tcBorders>
            <w:shd w:val="clear" w:color="auto" w:fill="auto"/>
            <w:noWrap/>
            <w:vAlign w:val="bottom"/>
            <w:hideMark/>
          </w:tcPr>
          <w:p w14:paraId="32E314AC"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0.95 (0.84, 1.07)</w:t>
            </w:r>
          </w:p>
        </w:tc>
        <w:tc>
          <w:tcPr>
            <w:tcW w:w="0" w:type="auto"/>
            <w:tcBorders>
              <w:top w:val="nil"/>
              <w:left w:val="nil"/>
              <w:bottom w:val="nil"/>
              <w:right w:val="nil"/>
            </w:tcBorders>
            <w:shd w:val="clear" w:color="auto" w:fill="auto"/>
            <w:noWrap/>
            <w:hideMark/>
          </w:tcPr>
          <w:p w14:paraId="4C9CE778"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A68D065"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1,908 </w:t>
            </w:r>
          </w:p>
        </w:tc>
        <w:tc>
          <w:tcPr>
            <w:tcW w:w="0" w:type="auto"/>
            <w:tcBorders>
              <w:top w:val="nil"/>
              <w:left w:val="nil"/>
              <w:bottom w:val="nil"/>
              <w:right w:val="nil"/>
            </w:tcBorders>
            <w:shd w:val="clear" w:color="auto" w:fill="auto"/>
            <w:noWrap/>
            <w:vAlign w:val="bottom"/>
            <w:hideMark/>
          </w:tcPr>
          <w:p w14:paraId="620F7873"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0.98 (0.88, 1.09)</w:t>
            </w:r>
          </w:p>
        </w:tc>
        <w:tc>
          <w:tcPr>
            <w:tcW w:w="0" w:type="auto"/>
            <w:tcBorders>
              <w:top w:val="nil"/>
              <w:left w:val="nil"/>
              <w:bottom w:val="nil"/>
              <w:right w:val="nil"/>
            </w:tcBorders>
            <w:shd w:val="clear" w:color="auto" w:fill="auto"/>
            <w:noWrap/>
            <w:hideMark/>
          </w:tcPr>
          <w:p w14:paraId="068CB1BE"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E8B70F5"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352 </w:t>
            </w:r>
          </w:p>
        </w:tc>
        <w:tc>
          <w:tcPr>
            <w:tcW w:w="0" w:type="auto"/>
            <w:tcBorders>
              <w:top w:val="nil"/>
              <w:left w:val="nil"/>
              <w:bottom w:val="nil"/>
              <w:right w:val="nil"/>
            </w:tcBorders>
            <w:shd w:val="clear" w:color="auto" w:fill="auto"/>
            <w:noWrap/>
            <w:vAlign w:val="bottom"/>
            <w:hideMark/>
          </w:tcPr>
          <w:p w14:paraId="267943EB"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0.81 (0.70, 0.95)</w:t>
            </w:r>
          </w:p>
        </w:tc>
        <w:tc>
          <w:tcPr>
            <w:tcW w:w="0" w:type="auto"/>
            <w:tcBorders>
              <w:top w:val="nil"/>
              <w:left w:val="nil"/>
              <w:bottom w:val="nil"/>
              <w:right w:val="nil"/>
            </w:tcBorders>
            <w:shd w:val="clear" w:color="auto" w:fill="auto"/>
            <w:noWrap/>
            <w:hideMark/>
          </w:tcPr>
          <w:p w14:paraId="152F4AD7"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256E3FC"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1,022 </w:t>
            </w:r>
          </w:p>
        </w:tc>
        <w:tc>
          <w:tcPr>
            <w:tcW w:w="0" w:type="auto"/>
            <w:tcBorders>
              <w:top w:val="nil"/>
              <w:left w:val="nil"/>
              <w:bottom w:val="nil"/>
              <w:right w:val="nil"/>
            </w:tcBorders>
            <w:shd w:val="clear" w:color="auto" w:fill="auto"/>
            <w:noWrap/>
            <w:vAlign w:val="bottom"/>
            <w:hideMark/>
          </w:tcPr>
          <w:p w14:paraId="6A751821"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0.97 (0.85, 1.10)</w:t>
            </w:r>
          </w:p>
        </w:tc>
        <w:tc>
          <w:tcPr>
            <w:tcW w:w="1301" w:type="dxa"/>
            <w:vMerge/>
            <w:tcBorders>
              <w:top w:val="nil"/>
              <w:left w:val="nil"/>
              <w:bottom w:val="nil"/>
              <w:right w:val="nil"/>
            </w:tcBorders>
            <w:vAlign w:val="center"/>
            <w:hideMark/>
          </w:tcPr>
          <w:p w14:paraId="292BA52C" w14:textId="77777777" w:rsidR="00CD6466" w:rsidRPr="005E6EF9" w:rsidRDefault="00CD6466" w:rsidP="00361D4A">
            <w:pPr>
              <w:widowControl/>
              <w:jc w:val="left"/>
              <w:rPr>
                <w:rFonts w:eastAsia="等线" w:cs="Times New Roman"/>
                <w:color w:val="000000"/>
                <w:kern w:val="0"/>
                <w:szCs w:val="21"/>
                <w:lang w:val="en-US"/>
              </w:rPr>
            </w:pPr>
          </w:p>
        </w:tc>
      </w:tr>
      <w:tr w:rsidR="00CD6466" w:rsidRPr="005E6EF9" w14:paraId="2F3BF10E" w14:textId="77777777" w:rsidTr="00E60EF9">
        <w:trPr>
          <w:trHeight w:val="300"/>
        </w:trPr>
        <w:tc>
          <w:tcPr>
            <w:tcW w:w="0" w:type="auto"/>
            <w:tcBorders>
              <w:top w:val="nil"/>
              <w:left w:val="nil"/>
              <w:bottom w:val="nil"/>
              <w:right w:val="nil"/>
            </w:tcBorders>
            <w:shd w:val="clear" w:color="auto" w:fill="auto"/>
            <w:noWrap/>
            <w:hideMark/>
          </w:tcPr>
          <w:p w14:paraId="39BA0518" w14:textId="77777777" w:rsidR="00CD6466" w:rsidRPr="005E6EF9" w:rsidRDefault="00CD6466"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Hypertension</w:t>
            </w:r>
          </w:p>
        </w:tc>
        <w:tc>
          <w:tcPr>
            <w:tcW w:w="0" w:type="auto"/>
            <w:tcBorders>
              <w:top w:val="nil"/>
              <w:left w:val="nil"/>
              <w:bottom w:val="nil"/>
              <w:right w:val="nil"/>
            </w:tcBorders>
            <w:shd w:val="clear" w:color="auto" w:fill="auto"/>
            <w:noWrap/>
            <w:vAlign w:val="bottom"/>
            <w:hideMark/>
          </w:tcPr>
          <w:p w14:paraId="3062365F" w14:textId="77777777" w:rsidR="00CD6466" w:rsidRPr="005E6EF9" w:rsidRDefault="00CD6466" w:rsidP="00361D4A">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hideMark/>
          </w:tcPr>
          <w:p w14:paraId="42CCAD62" w14:textId="77777777" w:rsidR="00CD6466" w:rsidRPr="005E6EF9" w:rsidRDefault="00CD6466"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41245E65"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B4621B5"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C87EE80" w14:textId="77777777" w:rsidR="00CD6466" w:rsidRPr="005E6EF9" w:rsidRDefault="00CD6466"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45D584DC"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B56B607"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891F6AC" w14:textId="77777777" w:rsidR="00CD6466" w:rsidRPr="005E6EF9" w:rsidRDefault="00CD6466"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52B0ECF0"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87EA5D3"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DAC8C68" w14:textId="77777777" w:rsidR="00CD6466" w:rsidRPr="005E6EF9" w:rsidRDefault="00CD6466"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3F935C2E"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34427DB" w14:textId="77777777" w:rsidR="00CD6466" w:rsidRPr="005E6EF9" w:rsidRDefault="00CD6466"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8B9B98D" w14:textId="77777777" w:rsidR="00CD6466" w:rsidRPr="005E6EF9" w:rsidRDefault="00CD6466" w:rsidP="00361D4A">
            <w:pPr>
              <w:widowControl/>
              <w:jc w:val="left"/>
              <w:rPr>
                <w:rFonts w:eastAsia="Times New Roman" w:cs="Times New Roman"/>
                <w:kern w:val="0"/>
                <w:szCs w:val="21"/>
                <w:lang w:val="en-US"/>
              </w:rPr>
            </w:pPr>
          </w:p>
        </w:tc>
        <w:tc>
          <w:tcPr>
            <w:tcW w:w="1301" w:type="dxa"/>
            <w:tcBorders>
              <w:top w:val="nil"/>
              <w:left w:val="nil"/>
              <w:bottom w:val="nil"/>
              <w:right w:val="nil"/>
            </w:tcBorders>
            <w:shd w:val="clear" w:color="auto" w:fill="auto"/>
            <w:noWrap/>
            <w:vAlign w:val="bottom"/>
            <w:hideMark/>
          </w:tcPr>
          <w:p w14:paraId="48102A84" w14:textId="77777777" w:rsidR="00CD6466" w:rsidRPr="005E6EF9" w:rsidRDefault="00CD6466" w:rsidP="00361D4A">
            <w:pPr>
              <w:widowControl/>
              <w:jc w:val="right"/>
              <w:rPr>
                <w:rFonts w:eastAsia="Times New Roman" w:cs="Times New Roman"/>
                <w:kern w:val="0"/>
                <w:szCs w:val="21"/>
                <w:lang w:val="en-US"/>
              </w:rPr>
            </w:pPr>
          </w:p>
        </w:tc>
      </w:tr>
      <w:tr w:rsidR="00CD6466" w:rsidRPr="005E6EF9" w14:paraId="2F721B98" w14:textId="77777777" w:rsidTr="00E60EF9">
        <w:trPr>
          <w:trHeight w:val="300"/>
        </w:trPr>
        <w:tc>
          <w:tcPr>
            <w:tcW w:w="0" w:type="auto"/>
            <w:tcBorders>
              <w:top w:val="nil"/>
              <w:left w:val="nil"/>
              <w:bottom w:val="nil"/>
              <w:right w:val="nil"/>
            </w:tcBorders>
            <w:shd w:val="clear" w:color="auto" w:fill="auto"/>
            <w:noWrap/>
            <w:hideMark/>
          </w:tcPr>
          <w:p w14:paraId="299B7D87" w14:textId="77777777" w:rsidR="00CD6466" w:rsidRPr="005E6EF9" w:rsidRDefault="00CD6466"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Yes</w:t>
            </w:r>
          </w:p>
        </w:tc>
        <w:tc>
          <w:tcPr>
            <w:tcW w:w="0" w:type="auto"/>
            <w:tcBorders>
              <w:top w:val="nil"/>
              <w:left w:val="nil"/>
              <w:bottom w:val="nil"/>
              <w:right w:val="nil"/>
            </w:tcBorders>
            <w:shd w:val="clear" w:color="auto" w:fill="auto"/>
            <w:noWrap/>
            <w:vAlign w:val="bottom"/>
            <w:hideMark/>
          </w:tcPr>
          <w:p w14:paraId="4D2B7CE8"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1,297 </w:t>
            </w:r>
          </w:p>
        </w:tc>
        <w:tc>
          <w:tcPr>
            <w:tcW w:w="0" w:type="auto"/>
            <w:tcBorders>
              <w:top w:val="nil"/>
              <w:left w:val="nil"/>
              <w:bottom w:val="nil"/>
              <w:right w:val="nil"/>
            </w:tcBorders>
            <w:shd w:val="clear" w:color="auto" w:fill="auto"/>
            <w:noWrap/>
            <w:hideMark/>
          </w:tcPr>
          <w:p w14:paraId="1863BA75"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44F4DCBE"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0C52E62"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2,617 </w:t>
            </w:r>
          </w:p>
        </w:tc>
        <w:tc>
          <w:tcPr>
            <w:tcW w:w="0" w:type="auto"/>
            <w:tcBorders>
              <w:top w:val="nil"/>
              <w:left w:val="nil"/>
              <w:bottom w:val="nil"/>
              <w:right w:val="nil"/>
            </w:tcBorders>
            <w:shd w:val="clear" w:color="auto" w:fill="auto"/>
            <w:noWrap/>
            <w:vAlign w:val="bottom"/>
            <w:hideMark/>
          </w:tcPr>
          <w:p w14:paraId="27911269"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0.95 (0.89, 1.02)</w:t>
            </w:r>
          </w:p>
        </w:tc>
        <w:tc>
          <w:tcPr>
            <w:tcW w:w="0" w:type="auto"/>
            <w:tcBorders>
              <w:top w:val="nil"/>
              <w:left w:val="nil"/>
              <w:bottom w:val="nil"/>
              <w:right w:val="nil"/>
            </w:tcBorders>
            <w:shd w:val="clear" w:color="auto" w:fill="auto"/>
            <w:noWrap/>
            <w:hideMark/>
          </w:tcPr>
          <w:p w14:paraId="037C1174"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9B63CCF"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6,613 </w:t>
            </w:r>
          </w:p>
        </w:tc>
        <w:tc>
          <w:tcPr>
            <w:tcW w:w="0" w:type="auto"/>
            <w:tcBorders>
              <w:top w:val="nil"/>
              <w:left w:val="nil"/>
              <w:bottom w:val="nil"/>
              <w:right w:val="nil"/>
            </w:tcBorders>
            <w:shd w:val="clear" w:color="auto" w:fill="auto"/>
            <w:noWrap/>
            <w:vAlign w:val="bottom"/>
            <w:hideMark/>
          </w:tcPr>
          <w:p w14:paraId="6F47B317"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0.90 (0.84, 0.96)</w:t>
            </w:r>
          </w:p>
        </w:tc>
        <w:tc>
          <w:tcPr>
            <w:tcW w:w="0" w:type="auto"/>
            <w:tcBorders>
              <w:top w:val="nil"/>
              <w:left w:val="nil"/>
              <w:bottom w:val="nil"/>
              <w:right w:val="nil"/>
            </w:tcBorders>
            <w:shd w:val="clear" w:color="auto" w:fill="auto"/>
            <w:noWrap/>
            <w:hideMark/>
          </w:tcPr>
          <w:p w14:paraId="2CAE7271"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B6920E8"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1,620 </w:t>
            </w:r>
          </w:p>
        </w:tc>
        <w:tc>
          <w:tcPr>
            <w:tcW w:w="0" w:type="auto"/>
            <w:tcBorders>
              <w:top w:val="nil"/>
              <w:left w:val="nil"/>
              <w:bottom w:val="nil"/>
              <w:right w:val="nil"/>
            </w:tcBorders>
            <w:shd w:val="clear" w:color="auto" w:fill="auto"/>
            <w:noWrap/>
            <w:vAlign w:val="bottom"/>
            <w:hideMark/>
          </w:tcPr>
          <w:p w14:paraId="4B20458A"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0.85 (0.78, 0.91)</w:t>
            </w:r>
          </w:p>
        </w:tc>
        <w:tc>
          <w:tcPr>
            <w:tcW w:w="0" w:type="auto"/>
            <w:tcBorders>
              <w:top w:val="nil"/>
              <w:left w:val="nil"/>
              <w:bottom w:val="nil"/>
              <w:right w:val="nil"/>
            </w:tcBorders>
            <w:shd w:val="clear" w:color="auto" w:fill="auto"/>
            <w:noWrap/>
            <w:hideMark/>
          </w:tcPr>
          <w:p w14:paraId="30189022"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95E2964"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2,632 </w:t>
            </w:r>
          </w:p>
        </w:tc>
        <w:tc>
          <w:tcPr>
            <w:tcW w:w="0" w:type="auto"/>
            <w:tcBorders>
              <w:top w:val="nil"/>
              <w:left w:val="nil"/>
              <w:bottom w:val="nil"/>
              <w:right w:val="nil"/>
            </w:tcBorders>
            <w:shd w:val="clear" w:color="auto" w:fill="auto"/>
            <w:noWrap/>
            <w:vAlign w:val="bottom"/>
            <w:hideMark/>
          </w:tcPr>
          <w:p w14:paraId="6C66AE47"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0.84 (0.79, 0.91)</w:t>
            </w:r>
          </w:p>
        </w:tc>
        <w:tc>
          <w:tcPr>
            <w:tcW w:w="1301" w:type="dxa"/>
            <w:vMerge w:val="restart"/>
            <w:tcBorders>
              <w:top w:val="nil"/>
              <w:left w:val="nil"/>
              <w:bottom w:val="nil"/>
              <w:right w:val="nil"/>
            </w:tcBorders>
            <w:shd w:val="clear" w:color="auto" w:fill="auto"/>
            <w:noWrap/>
            <w:vAlign w:val="center"/>
            <w:hideMark/>
          </w:tcPr>
          <w:p w14:paraId="3A38C88A"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0.085</w:t>
            </w:r>
          </w:p>
        </w:tc>
      </w:tr>
      <w:tr w:rsidR="00CD6466" w:rsidRPr="005E6EF9" w14:paraId="34EB4F5D" w14:textId="77777777" w:rsidTr="00E60EF9">
        <w:trPr>
          <w:trHeight w:val="300"/>
        </w:trPr>
        <w:tc>
          <w:tcPr>
            <w:tcW w:w="0" w:type="auto"/>
            <w:tcBorders>
              <w:top w:val="nil"/>
              <w:left w:val="nil"/>
              <w:bottom w:val="single" w:sz="4" w:space="0" w:color="auto"/>
              <w:right w:val="nil"/>
            </w:tcBorders>
            <w:shd w:val="clear" w:color="auto" w:fill="auto"/>
            <w:noWrap/>
            <w:hideMark/>
          </w:tcPr>
          <w:p w14:paraId="4799584E" w14:textId="77777777" w:rsidR="00CD6466" w:rsidRPr="005E6EF9" w:rsidRDefault="00CD6466"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No</w:t>
            </w:r>
          </w:p>
        </w:tc>
        <w:tc>
          <w:tcPr>
            <w:tcW w:w="0" w:type="auto"/>
            <w:tcBorders>
              <w:top w:val="nil"/>
              <w:left w:val="nil"/>
              <w:bottom w:val="single" w:sz="4" w:space="0" w:color="auto"/>
              <w:right w:val="nil"/>
            </w:tcBorders>
            <w:shd w:val="clear" w:color="auto" w:fill="auto"/>
            <w:noWrap/>
            <w:vAlign w:val="bottom"/>
            <w:hideMark/>
          </w:tcPr>
          <w:p w14:paraId="60DD8A1E"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1,569 </w:t>
            </w:r>
          </w:p>
        </w:tc>
        <w:tc>
          <w:tcPr>
            <w:tcW w:w="0" w:type="auto"/>
            <w:tcBorders>
              <w:top w:val="nil"/>
              <w:left w:val="nil"/>
              <w:bottom w:val="single" w:sz="4" w:space="0" w:color="auto"/>
              <w:right w:val="nil"/>
            </w:tcBorders>
            <w:shd w:val="clear" w:color="auto" w:fill="auto"/>
            <w:noWrap/>
            <w:hideMark/>
          </w:tcPr>
          <w:p w14:paraId="2E087C50"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single" w:sz="4" w:space="0" w:color="auto"/>
              <w:right w:val="nil"/>
            </w:tcBorders>
            <w:shd w:val="clear" w:color="auto" w:fill="auto"/>
            <w:noWrap/>
            <w:hideMark/>
          </w:tcPr>
          <w:p w14:paraId="1695D39E"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single" w:sz="4" w:space="0" w:color="auto"/>
              <w:right w:val="nil"/>
            </w:tcBorders>
            <w:shd w:val="clear" w:color="auto" w:fill="auto"/>
            <w:noWrap/>
            <w:vAlign w:val="bottom"/>
            <w:hideMark/>
          </w:tcPr>
          <w:p w14:paraId="0CE423FA"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2,912 </w:t>
            </w:r>
          </w:p>
        </w:tc>
        <w:tc>
          <w:tcPr>
            <w:tcW w:w="0" w:type="auto"/>
            <w:tcBorders>
              <w:top w:val="nil"/>
              <w:left w:val="nil"/>
              <w:bottom w:val="single" w:sz="4" w:space="0" w:color="auto"/>
              <w:right w:val="nil"/>
            </w:tcBorders>
            <w:shd w:val="clear" w:color="auto" w:fill="auto"/>
            <w:noWrap/>
            <w:vAlign w:val="bottom"/>
            <w:hideMark/>
          </w:tcPr>
          <w:p w14:paraId="2744DD8D"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0.95 (0.89, 1.01)</w:t>
            </w:r>
          </w:p>
        </w:tc>
        <w:tc>
          <w:tcPr>
            <w:tcW w:w="0" w:type="auto"/>
            <w:tcBorders>
              <w:top w:val="nil"/>
              <w:left w:val="nil"/>
              <w:bottom w:val="single" w:sz="4" w:space="0" w:color="auto"/>
              <w:right w:val="nil"/>
            </w:tcBorders>
            <w:shd w:val="clear" w:color="auto" w:fill="auto"/>
            <w:noWrap/>
            <w:hideMark/>
          </w:tcPr>
          <w:p w14:paraId="17F438C0"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single" w:sz="4" w:space="0" w:color="auto"/>
              <w:right w:val="nil"/>
            </w:tcBorders>
            <w:shd w:val="clear" w:color="auto" w:fill="auto"/>
            <w:noWrap/>
            <w:vAlign w:val="bottom"/>
            <w:hideMark/>
          </w:tcPr>
          <w:p w14:paraId="0F31DF04"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6,928 </w:t>
            </w:r>
          </w:p>
        </w:tc>
        <w:tc>
          <w:tcPr>
            <w:tcW w:w="0" w:type="auto"/>
            <w:tcBorders>
              <w:top w:val="nil"/>
              <w:left w:val="nil"/>
              <w:bottom w:val="single" w:sz="4" w:space="0" w:color="auto"/>
              <w:right w:val="nil"/>
            </w:tcBorders>
            <w:shd w:val="clear" w:color="auto" w:fill="auto"/>
            <w:noWrap/>
            <w:vAlign w:val="bottom"/>
            <w:hideMark/>
          </w:tcPr>
          <w:p w14:paraId="074557F3"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0.94 (0.89, 1.00)</w:t>
            </w:r>
          </w:p>
        </w:tc>
        <w:tc>
          <w:tcPr>
            <w:tcW w:w="0" w:type="auto"/>
            <w:tcBorders>
              <w:top w:val="nil"/>
              <w:left w:val="nil"/>
              <w:bottom w:val="single" w:sz="4" w:space="0" w:color="auto"/>
              <w:right w:val="nil"/>
            </w:tcBorders>
            <w:shd w:val="clear" w:color="auto" w:fill="auto"/>
            <w:noWrap/>
            <w:hideMark/>
          </w:tcPr>
          <w:p w14:paraId="0A4BC14C"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single" w:sz="4" w:space="0" w:color="auto"/>
              <w:right w:val="nil"/>
            </w:tcBorders>
            <w:shd w:val="clear" w:color="auto" w:fill="auto"/>
            <w:noWrap/>
            <w:vAlign w:val="bottom"/>
            <w:hideMark/>
          </w:tcPr>
          <w:p w14:paraId="1743470B"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1,449 </w:t>
            </w:r>
          </w:p>
        </w:tc>
        <w:tc>
          <w:tcPr>
            <w:tcW w:w="0" w:type="auto"/>
            <w:tcBorders>
              <w:top w:val="nil"/>
              <w:left w:val="nil"/>
              <w:bottom w:val="single" w:sz="4" w:space="0" w:color="auto"/>
              <w:right w:val="nil"/>
            </w:tcBorders>
            <w:shd w:val="clear" w:color="auto" w:fill="auto"/>
            <w:noWrap/>
            <w:vAlign w:val="bottom"/>
            <w:hideMark/>
          </w:tcPr>
          <w:p w14:paraId="0B0940F3"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0.87 (0.80, 0.94)</w:t>
            </w:r>
          </w:p>
        </w:tc>
        <w:tc>
          <w:tcPr>
            <w:tcW w:w="0" w:type="auto"/>
            <w:tcBorders>
              <w:top w:val="nil"/>
              <w:left w:val="nil"/>
              <w:bottom w:val="single" w:sz="4" w:space="0" w:color="auto"/>
              <w:right w:val="nil"/>
            </w:tcBorders>
            <w:shd w:val="clear" w:color="auto" w:fill="auto"/>
            <w:noWrap/>
            <w:hideMark/>
          </w:tcPr>
          <w:p w14:paraId="7D0D567B" w14:textId="77777777" w:rsidR="00CD6466" w:rsidRPr="005E6EF9" w:rsidRDefault="00CD6466" w:rsidP="00361D4A">
            <w:pPr>
              <w:widowControl/>
              <w:jc w:val="right"/>
              <w:rPr>
                <w:rFonts w:eastAsia="等线" w:cs="Times New Roman"/>
                <w:color w:val="000000"/>
                <w:kern w:val="0"/>
                <w:szCs w:val="21"/>
                <w:lang w:val="en-US"/>
              </w:rPr>
            </w:pPr>
          </w:p>
        </w:tc>
        <w:tc>
          <w:tcPr>
            <w:tcW w:w="0" w:type="auto"/>
            <w:tcBorders>
              <w:top w:val="nil"/>
              <w:left w:val="nil"/>
              <w:bottom w:val="single" w:sz="4" w:space="0" w:color="auto"/>
              <w:right w:val="nil"/>
            </w:tcBorders>
            <w:shd w:val="clear" w:color="auto" w:fill="auto"/>
            <w:noWrap/>
            <w:vAlign w:val="bottom"/>
            <w:hideMark/>
          </w:tcPr>
          <w:p w14:paraId="03BBB355"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2,532 </w:t>
            </w:r>
          </w:p>
        </w:tc>
        <w:tc>
          <w:tcPr>
            <w:tcW w:w="0" w:type="auto"/>
            <w:tcBorders>
              <w:top w:val="nil"/>
              <w:left w:val="nil"/>
              <w:bottom w:val="single" w:sz="4" w:space="0" w:color="auto"/>
              <w:right w:val="nil"/>
            </w:tcBorders>
            <w:shd w:val="clear" w:color="auto" w:fill="auto"/>
            <w:noWrap/>
            <w:vAlign w:val="bottom"/>
            <w:hideMark/>
          </w:tcPr>
          <w:p w14:paraId="52DB8717" w14:textId="77777777" w:rsidR="00CD6466" w:rsidRPr="005E6EF9" w:rsidRDefault="00CD6466"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0.92 (0.86, 0.99)</w:t>
            </w:r>
          </w:p>
        </w:tc>
        <w:tc>
          <w:tcPr>
            <w:tcW w:w="1301" w:type="dxa"/>
            <w:vMerge/>
            <w:tcBorders>
              <w:top w:val="nil"/>
              <w:left w:val="nil"/>
              <w:bottom w:val="single" w:sz="4" w:space="0" w:color="auto"/>
              <w:right w:val="nil"/>
            </w:tcBorders>
            <w:vAlign w:val="center"/>
            <w:hideMark/>
          </w:tcPr>
          <w:p w14:paraId="4ADA5492" w14:textId="77777777" w:rsidR="00CD6466" w:rsidRPr="005E6EF9" w:rsidRDefault="00CD6466" w:rsidP="00361D4A">
            <w:pPr>
              <w:widowControl/>
              <w:jc w:val="left"/>
              <w:rPr>
                <w:rFonts w:eastAsia="等线" w:cs="Times New Roman"/>
                <w:color w:val="000000"/>
                <w:kern w:val="0"/>
                <w:szCs w:val="21"/>
                <w:lang w:val="en-US"/>
              </w:rPr>
            </w:pPr>
          </w:p>
        </w:tc>
      </w:tr>
    </w:tbl>
    <w:p w14:paraId="265108EA" w14:textId="3CC9F49D" w:rsidR="006C5AF6" w:rsidRPr="005E6EF9" w:rsidRDefault="006C5AF6" w:rsidP="00361D4A">
      <w:pPr>
        <w:widowControl/>
        <w:jc w:val="left"/>
        <w:rPr>
          <w:rFonts w:eastAsia="宋体" w:cs="Times New Roman"/>
          <w:color w:val="000000"/>
          <w:kern w:val="0"/>
          <w:szCs w:val="21"/>
        </w:rPr>
      </w:pPr>
      <w:r w:rsidRPr="005E6EF9">
        <w:rPr>
          <w:rFonts w:eastAsia="宋体" w:cs="Times New Roman"/>
          <w:color w:val="000000"/>
          <w:kern w:val="0"/>
          <w:szCs w:val="21"/>
        </w:rPr>
        <w:t>HR indicates hazard ratios; CI confidence interval.</w:t>
      </w:r>
    </w:p>
    <w:p w14:paraId="00DDEC9F" w14:textId="33411910" w:rsidR="00BD6CFE" w:rsidRPr="005E6EF9" w:rsidRDefault="00BD6CFE" w:rsidP="00BD6CFE">
      <w:pPr>
        <w:jc w:val="left"/>
        <w:rPr>
          <w:rFonts w:eastAsia="宋体" w:cs="Times New Roman"/>
          <w:color w:val="000000"/>
          <w:kern w:val="0"/>
          <w:szCs w:val="21"/>
        </w:rPr>
      </w:pPr>
      <w:r w:rsidRPr="005E6EF9">
        <w:rPr>
          <w:rFonts w:eastAsia="宋体" w:cs="Times New Roman"/>
          <w:color w:val="000000"/>
          <w:kern w:val="0"/>
          <w:szCs w:val="21"/>
        </w:rPr>
        <w:t>Stratified Cox proportional models were used with</w:t>
      </w:r>
      <w:r w:rsidR="00E60EF9">
        <w:rPr>
          <w:rFonts w:eastAsia="宋体" w:cs="Times New Roman"/>
          <w:color w:val="000000"/>
          <w:kern w:val="0"/>
          <w:szCs w:val="21"/>
        </w:rPr>
        <w:t xml:space="preserve"> stratification on </w:t>
      </w:r>
      <w:r w:rsidR="00C41B45">
        <w:rPr>
          <w:rFonts w:eastAsia="宋体" w:cs="Times New Roman"/>
          <w:color w:val="000000"/>
          <w:kern w:val="0"/>
          <w:szCs w:val="21"/>
        </w:rPr>
        <w:t>survey site</w:t>
      </w:r>
      <w:r w:rsidR="00E60EF9">
        <w:rPr>
          <w:rFonts w:eastAsia="宋体" w:cs="Times New Roman"/>
          <w:color w:val="000000"/>
          <w:kern w:val="0"/>
          <w:szCs w:val="21"/>
        </w:rPr>
        <w:t xml:space="preserve"> and birth cohort (in 5-year intervals)</w:t>
      </w:r>
      <w:r w:rsidR="005966DE">
        <w:rPr>
          <w:rFonts w:eastAsia="宋体" w:cs="Times New Roman"/>
          <w:color w:val="000000"/>
          <w:kern w:val="0"/>
          <w:szCs w:val="21"/>
        </w:rPr>
        <w:t xml:space="preserve">, except for subgroup and interaction analyses according to age at recruitment (only with stratification on </w:t>
      </w:r>
      <w:r w:rsidR="00C41B45">
        <w:rPr>
          <w:rFonts w:eastAsia="宋体" w:cs="Times New Roman"/>
          <w:color w:val="000000"/>
          <w:kern w:val="0"/>
          <w:szCs w:val="21"/>
        </w:rPr>
        <w:t>survey site</w:t>
      </w:r>
      <w:r w:rsidR="005966DE">
        <w:rPr>
          <w:rFonts w:eastAsia="宋体" w:cs="Times New Roman"/>
          <w:color w:val="000000"/>
          <w:kern w:val="0"/>
          <w:szCs w:val="21"/>
        </w:rPr>
        <w:t>)</w:t>
      </w:r>
      <w:r w:rsidRPr="005E6EF9">
        <w:rPr>
          <w:rFonts w:eastAsia="宋体" w:cs="Times New Roman"/>
          <w:color w:val="000000"/>
          <w:kern w:val="0"/>
          <w:szCs w:val="21"/>
        </w:rPr>
        <w:t xml:space="preserve">. Multivariate models were </w:t>
      </w:r>
      <w:r w:rsidR="0029170C">
        <w:rPr>
          <w:rFonts w:eastAsia="宋体" w:cs="Times New Roman"/>
          <w:color w:val="000000"/>
          <w:kern w:val="0"/>
          <w:szCs w:val="21"/>
        </w:rPr>
        <w:t>adjusted for age</w:t>
      </w:r>
      <w:r w:rsidR="00E60EF9">
        <w:rPr>
          <w:rFonts w:eastAsia="宋体" w:cs="Times New Roman"/>
          <w:color w:val="000000"/>
          <w:kern w:val="0"/>
          <w:szCs w:val="21"/>
        </w:rPr>
        <w:t xml:space="preserve"> at recruitment </w:t>
      </w:r>
      <w:r w:rsidRPr="005E6EF9">
        <w:rPr>
          <w:rFonts w:eastAsia="宋体" w:cs="Times New Roman"/>
          <w:color w:val="000000"/>
          <w:kern w:val="0"/>
          <w:szCs w:val="21"/>
        </w:rPr>
        <w:t>(continuous) and sex (men or women); model 2: additionally included education level (no formal school, primary school, middle school, high school, college, or university or higher), household income (&lt;2,500, 2,500-4,999, 5,000-9,999, 10,000-19,999, 20,000-34,999, or ≥35,000 yuan/year), marital status (married, widowed, divorced or separated, or never married), alcohol consumption (not weekly; ex-regular; not daily; daily consuming 1-15, 15-29, 30-59, or ≥60 g), tobacco smoking (never or occasional; former; current smoking with 1-14, 15-24, or ≥25 cigarettes/day), physical activity in MET-hours/day (continuous), BMI (continuous), waist to hip ratio (continuous), prevalent hypertension (presence or absence), use of aspirin (presence, absence, or unknown), family history of CVD (presence or absence); model 3: additionally included intake of multivitamin supplementation (presence or absence) and dietary pattern (new affluence, traditional northern, or traditional southern), as appropriate.</w:t>
      </w:r>
    </w:p>
    <w:p w14:paraId="7693FAA0" w14:textId="77777777" w:rsidR="006C5AF6" w:rsidRPr="005E6EF9" w:rsidRDefault="006C5AF6" w:rsidP="00361D4A">
      <w:pPr>
        <w:jc w:val="left"/>
        <w:rPr>
          <w:rFonts w:eastAsia="宋体" w:cs="Times New Roman"/>
          <w:color w:val="000000"/>
          <w:kern w:val="0"/>
          <w:szCs w:val="21"/>
        </w:rPr>
      </w:pPr>
      <w:r w:rsidRPr="005E6EF9">
        <w:rPr>
          <w:rFonts w:cs="Times New Roman"/>
          <w:szCs w:val="21"/>
        </w:rPr>
        <w:t xml:space="preserve">* </w:t>
      </w:r>
      <w:r w:rsidRPr="005E6EF9">
        <w:rPr>
          <w:rFonts w:cs="Times New Roman"/>
          <w:color w:val="000000"/>
          <w:szCs w:val="21"/>
        </w:rPr>
        <w:t>No. of incident ischemic heart disease cases.</w:t>
      </w:r>
    </w:p>
    <w:p w14:paraId="2602C057" w14:textId="6E173E8F" w:rsidR="006C5AF6" w:rsidRPr="005E6EF9" w:rsidRDefault="006C5AF6" w:rsidP="00361D4A">
      <w:pPr>
        <w:jc w:val="left"/>
        <w:rPr>
          <w:rFonts w:cs="Times New Roman"/>
          <w:szCs w:val="21"/>
        </w:rPr>
      </w:pPr>
      <w:r w:rsidRPr="005E6EF9">
        <w:rPr>
          <w:rFonts w:cs="Times New Roman"/>
          <w:szCs w:val="21"/>
        </w:rPr>
        <w:t xml:space="preserve">† The tests for interaction were performed using likelihood ratio tests, which involved </w:t>
      </w:r>
      <w:r w:rsidR="00F421D2" w:rsidRPr="005E6EF9">
        <w:rPr>
          <w:rFonts w:cs="Times New Roman"/>
          <w:szCs w:val="21"/>
        </w:rPr>
        <w:t xml:space="preserve">comparing models with and without interaction terms between </w:t>
      </w:r>
      <w:r w:rsidR="00B0144F" w:rsidRPr="005E6EF9">
        <w:rPr>
          <w:rFonts w:cs="Times New Roman"/>
          <w:szCs w:val="21"/>
        </w:rPr>
        <w:t>the strata</w:t>
      </w:r>
      <w:r w:rsidR="00F421D2" w:rsidRPr="005E6EF9">
        <w:rPr>
          <w:rFonts w:cs="Times New Roman"/>
          <w:szCs w:val="21"/>
        </w:rPr>
        <w:t xml:space="preserve"> variable and egg consumption (as a multinomial variable)</w:t>
      </w:r>
      <w:r w:rsidRPr="005E6EF9">
        <w:rPr>
          <w:rFonts w:cs="Times New Roman"/>
          <w:szCs w:val="21"/>
        </w:rPr>
        <w:t>.</w:t>
      </w:r>
    </w:p>
    <w:p w14:paraId="529998F4" w14:textId="77777777" w:rsidR="006C5AF6" w:rsidRPr="005E6EF9" w:rsidRDefault="006C5AF6" w:rsidP="00361D4A">
      <w:pPr>
        <w:widowControl/>
        <w:jc w:val="left"/>
        <w:rPr>
          <w:rFonts w:eastAsia="宋体" w:cs="Times New Roman"/>
          <w:color w:val="000000"/>
          <w:kern w:val="0"/>
          <w:szCs w:val="21"/>
        </w:rPr>
      </w:pPr>
    </w:p>
    <w:p w14:paraId="698DB030" w14:textId="77777777" w:rsidR="006C5AF6" w:rsidRPr="005E6EF9" w:rsidRDefault="006C5AF6" w:rsidP="00361D4A">
      <w:pPr>
        <w:pStyle w:val="a8"/>
        <w:keepNext/>
        <w:jc w:val="left"/>
        <w:rPr>
          <w:rFonts w:ascii="Times New Roman" w:eastAsia="宋体" w:hAnsi="Times New Roman" w:cs="Times New Roman"/>
          <w:color w:val="000000"/>
          <w:kern w:val="0"/>
          <w:sz w:val="21"/>
          <w:szCs w:val="21"/>
        </w:rPr>
        <w:sectPr w:rsidR="006C5AF6" w:rsidRPr="005E6EF9" w:rsidSect="000A74AA">
          <w:pgSz w:w="16838" w:h="11906" w:orient="landscape"/>
          <w:pgMar w:top="1077" w:right="397" w:bottom="1077" w:left="397" w:header="851" w:footer="992" w:gutter="0"/>
          <w:cols w:space="425"/>
          <w:docGrid w:type="lines" w:linePitch="312"/>
        </w:sectPr>
      </w:pPr>
    </w:p>
    <w:p w14:paraId="7BAD22AF" w14:textId="0DD02A16" w:rsidR="006C5AF6" w:rsidRPr="005E6EF9" w:rsidRDefault="003B018F" w:rsidP="00361D4A">
      <w:pPr>
        <w:pStyle w:val="a8"/>
        <w:keepNext/>
        <w:jc w:val="left"/>
        <w:outlineLvl w:val="0"/>
        <w:rPr>
          <w:rFonts w:ascii="Times New Roman" w:hAnsi="Times New Roman" w:cs="Times New Roman"/>
          <w:b/>
          <w:sz w:val="21"/>
          <w:szCs w:val="21"/>
        </w:rPr>
      </w:pPr>
      <w:bookmarkStart w:id="12" w:name="_Toc492410651"/>
      <w:r w:rsidRPr="005E6EF9">
        <w:rPr>
          <w:rFonts w:ascii="Times New Roman" w:hAnsi="Times New Roman" w:cs="Times New Roman"/>
          <w:b/>
          <w:sz w:val="21"/>
          <w:szCs w:val="21"/>
        </w:rPr>
        <w:lastRenderedPageBreak/>
        <w:t>Supplemental Table</w:t>
      </w:r>
      <w:r w:rsidR="00DE702B" w:rsidRPr="005E6EF9">
        <w:rPr>
          <w:rFonts w:ascii="Times New Roman" w:hAnsi="Times New Roman" w:cs="Times New Roman"/>
          <w:b/>
          <w:sz w:val="21"/>
          <w:szCs w:val="21"/>
        </w:rPr>
        <w:t xml:space="preserve"> S</w:t>
      </w:r>
      <w:r w:rsidR="00FD6AAD" w:rsidRPr="005E6EF9">
        <w:rPr>
          <w:rFonts w:ascii="Times New Roman" w:hAnsi="Times New Roman" w:cs="Times New Roman"/>
          <w:b/>
          <w:sz w:val="21"/>
          <w:szCs w:val="21"/>
        </w:rPr>
        <w:t>8</w:t>
      </w:r>
      <w:r w:rsidR="001D757F" w:rsidRPr="005E6EF9">
        <w:rPr>
          <w:rFonts w:ascii="Times New Roman" w:hAnsi="Times New Roman" w:cs="Times New Roman"/>
          <w:b/>
          <w:sz w:val="21"/>
          <w:szCs w:val="21"/>
        </w:rPr>
        <w:t xml:space="preserve">. </w:t>
      </w:r>
      <w:r w:rsidR="006C5AF6" w:rsidRPr="005E6EF9">
        <w:rPr>
          <w:rFonts w:ascii="Times New Roman" w:hAnsi="Times New Roman" w:cs="Times New Roman"/>
          <w:b/>
          <w:sz w:val="21"/>
          <w:szCs w:val="21"/>
        </w:rPr>
        <w:t>Subgroup analysis of associations between egg consumption and major coronary events according to potential baseline risk factors.</w:t>
      </w:r>
      <w:bookmarkEnd w:id="12"/>
    </w:p>
    <w:tbl>
      <w:tblPr>
        <w:tblW w:w="0" w:type="auto"/>
        <w:tblLook w:val="04A0" w:firstRow="1" w:lastRow="0" w:firstColumn="1" w:lastColumn="0" w:noHBand="0" w:noVBand="1"/>
      </w:tblPr>
      <w:tblGrid>
        <w:gridCol w:w="3016"/>
        <w:gridCol w:w="705"/>
        <w:gridCol w:w="654"/>
        <w:gridCol w:w="225"/>
        <w:gridCol w:w="638"/>
        <w:gridCol w:w="1635"/>
        <w:gridCol w:w="225"/>
        <w:gridCol w:w="697"/>
        <w:gridCol w:w="1635"/>
        <w:gridCol w:w="225"/>
        <w:gridCol w:w="638"/>
        <w:gridCol w:w="1635"/>
        <w:gridCol w:w="225"/>
        <w:gridCol w:w="638"/>
        <w:gridCol w:w="1635"/>
        <w:gridCol w:w="1316"/>
      </w:tblGrid>
      <w:tr w:rsidR="002F0DF9" w:rsidRPr="005E6EF9" w14:paraId="13C3D09D" w14:textId="77777777" w:rsidTr="00E60EF9">
        <w:trPr>
          <w:trHeight w:val="300"/>
          <w:tblHeader/>
        </w:trPr>
        <w:tc>
          <w:tcPr>
            <w:tcW w:w="0" w:type="auto"/>
            <w:vMerge w:val="restart"/>
            <w:tcBorders>
              <w:top w:val="single" w:sz="4" w:space="0" w:color="auto"/>
              <w:left w:val="nil"/>
              <w:bottom w:val="single" w:sz="4" w:space="0" w:color="000000"/>
              <w:right w:val="nil"/>
            </w:tcBorders>
            <w:shd w:val="clear" w:color="auto" w:fill="auto"/>
            <w:noWrap/>
            <w:vAlign w:val="center"/>
            <w:hideMark/>
          </w:tcPr>
          <w:p w14:paraId="28CA3CA2" w14:textId="77777777" w:rsidR="002F0DF9" w:rsidRPr="005E6EF9" w:rsidRDefault="002F0DF9"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Subgroups</w:t>
            </w:r>
          </w:p>
        </w:tc>
        <w:tc>
          <w:tcPr>
            <w:tcW w:w="12594" w:type="dxa"/>
            <w:gridSpan w:val="15"/>
            <w:tcBorders>
              <w:top w:val="single" w:sz="4" w:space="0" w:color="auto"/>
              <w:left w:val="nil"/>
              <w:bottom w:val="single" w:sz="4" w:space="0" w:color="auto"/>
              <w:right w:val="nil"/>
            </w:tcBorders>
            <w:shd w:val="clear" w:color="auto" w:fill="auto"/>
            <w:noWrap/>
            <w:vAlign w:val="bottom"/>
            <w:hideMark/>
          </w:tcPr>
          <w:p w14:paraId="7184EEA3" w14:textId="77777777" w:rsidR="002F0DF9" w:rsidRPr="005E6EF9" w:rsidRDefault="002F0DF9"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Egg consumption</w:t>
            </w:r>
          </w:p>
        </w:tc>
      </w:tr>
      <w:tr w:rsidR="002F0DF9" w:rsidRPr="005E6EF9" w14:paraId="49B93C88" w14:textId="77777777" w:rsidTr="00E60EF9">
        <w:trPr>
          <w:trHeight w:val="300"/>
          <w:tblHeader/>
        </w:trPr>
        <w:tc>
          <w:tcPr>
            <w:tcW w:w="0" w:type="auto"/>
            <w:vMerge/>
            <w:tcBorders>
              <w:top w:val="single" w:sz="4" w:space="0" w:color="auto"/>
              <w:left w:val="nil"/>
              <w:bottom w:val="single" w:sz="4" w:space="0" w:color="000000"/>
              <w:right w:val="nil"/>
            </w:tcBorders>
            <w:vAlign w:val="center"/>
            <w:hideMark/>
          </w:tcPr>
          <w:p w14:paraId="5A26D201" w14:textId="77777777" w:rsidR="002F0DF9" w:rsidRPr="005E6EF9" w:rsidRDefault="002F0DF9" w:rsidP="00361D4A">
            <w:pPr>
              <w:widowControl/>
              <w:jc w:val="left"/>
              <w:rPr>
                <w:rFonts w:eastAsia="等线" w:cs="Times New Roman"/>
                <w:b/>
                <w:bCs/>
                <w:color w:val="000000"/>
                <w:kern w:val="0"/>
                <w:szCs w:val="21"/>
                <w:lang w:val="en-US"/>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14:paraId="1E534855" w14:textId="77777777" w:rsidR="002F0DF9" w:rsidRPr="005E6EF9" w:rsidRDefault="002F0DF9"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 xml:space="preserve">Never/rarely </w:t>
            </w:r>
          </w:p>
        </w:tc>
        <w:tc>
          <w:tcPr>
            <w:tcW w:w="0" w:type="auto"/>
            <w:tcBorders>
              <w:top w:val="nil"/>
              <w:left w:val="nil"/>
              <w:bottom w:val="nil"/>
              <w:right w:val="nil"/>
            </w:tcBorders>
            <w:shd w:val="clear" w:color="auto" w:fill="auto"/>
            <w:noWrap/>
            <w:vAlign w:val="center"/>
            <w:hideMark/>
          </w:tcPr>
          <w:p w14:paraId="7C0AA1CB" w14:textId="77777777" w:rsidR="002F0DF9" w:rsidRPr="005E6EF9" w:rsidRDefault="002F0DF9" w:rsidP="00361D4A">
            <w:pPr>
              <w:widowControl/>
              <w:jc w:val="center"/>
              <w:rPr>
                <w:rFonts w:eastAsia="等线" w:cs="Times New Roman"/>
                <w:b/>
                <w:bCs/>
                <w:color w:val="000000"/>
                <w:kern w:val="0"/>
                <w:szCs w:val="21"/>
                <w:lang w:val="en-US"/>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14:paraId="3EEDDC70" w14:textId="21FCD550" w:rsidR="002F0DF9" w:rsidRPr="005E6EF9" w:rsidRDefault="002A5B4C" w:rsidP="00361D4A">
            <w:pPr>
              <w:widowControl/>
              <w:jc w:val="center"/>
              <w:rPr>
                <w:rFonts w:eastAsia="等线" w:cs="Times New Roman"/>
                <w:b/>
                <w:bCs/>
                <w:color w:val="000000"/>
                <w:kern w:val="0"/>
                <w:szCs w:val="21"/>
                <w:lang w:val="en-US"/>
              </w:rPr>
            </w:pPr>
            <w:r>
              <w:rPr>
                <w:rFonts w:eastAsia="等线" w:cs="Times New Roman"/>
                <w:b/>
                <w:bCs/>
                <w:color w:val="000000"/>
                <w:kern w:val="0"/>
                <w:szCs w:val="21"/>
                <w:lang w:val="en-US"/>
              </w:rPr>
              <w:t>1-3 days/month</w:t>
            </w:r>
          </w:p>
        </w:tc>
        <w:tc>
          <w:tcPr>
            <w:tcW w:w="0" w:type="auto"/>
            <w:tcBorders>
              <w:top w:val="nil"/>
              <w:left w:val="nil"/>
              <w:bottom w:val="nil"/>
              <w:right w:val="nil"/>
            </w:tcBorders>
            <w:shd w:val="clear" w:color="auto" w:fill="auto"/>
            <w:noWrap/>
            <w:vAlign w:val="center"/>
            <w:hideMark/>
          </w:tcPr>
          <w:p w14:paraId="462E798C" w14:textId="77777777" w:rsidR="002F0DF9" w:rsidRPr="005E6EF9" w:rsidRDefault="002F0DF9" w:rsidP="00361D4A">
            <w:pPr>
              <w:widowControl/>
              <w:jc w:val="center"/>
              <w:rPr>
                <w:rFonts w:eastAsia="等线" w:cs="Times New Roman"/>
                <w:b/>
                <w:bCs/>
                <w:color w:val="000000"/>
                <w:kern w:val="0"/>
                <w:szCs w:val="21"/>
                <w:lang w:val="en-US"/>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14:paraId="7FF9C6EC" w14:textId="7D3D96BC" w:rsidR="002F0DF9" w:rsidRPr="005E6EF9" w:rsidRDefault="002F0DF9"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1-3 d/</w:t>
            </w:r>
            <w:r w:rsidR="00513BB7">
              <w:rPr>
                <w:rFonts w:eastAsia="等线" w:cs="Times New Roman"/>
                <w:b/>
                <w:bCs/>
                <w:color w:val="000000"/>
                <w:kern w:val="0"/>
                <w:szCs w:val="21"/>
                <w:lang w:val="en-US"/>
              </w:rPr>
              <w:t>week</w:t>
            </w:r>
          </w:p>
        </w:tc>
        <w:tc>
          <w:tcPr>
            <w:tcW w:w="0" w:type="auto"/>
            <w:tcBorders>
              <w:top w:val="nil"/>
              <w:left w:val="nil"/>
              <w:bottom w:val="nil"/>
              <w:right w:val="nil"/>
            </w:tcBorders>
            <w:shd w:val="clear" w:color="auto" w:fill="auto"/>
            <w:noWrap/>
            <w:vAlign w:val="center"/>
            <w:hideMark/>
          </w:tcPr>
          <w:p w14:paraId="2C514E7C" w14:textId="77777777" w:rsidR="002F0DF9" w:rsidRPr="005E6EF9" w:rsidRDefault="002F0DF9" w:rsidP="00361D4A">
            <w:pPr>
              <w:widowControl/>
              <w:jc w:val="center"/>
              <w:rPr>
                <w:rFonts w:eastAsia="等线" w:cs="Times New Roman"/>
                <w:b/>
                <w:bCs/>
                <w:color w:val="000000"/>
                <w:kern w:val="0"/>
                <w:szCs w:val="21"/>
                <w:lang w:val="en-US"/>
              </w:rPr>
            </w:pPr>
          </w:p>
        </w:tc>
        <w:tc>
          <w:tcPr>
            <w:tcW w:w="0" w:type="auto"/>
            <w:gridSpan w:val="2"/>
            <w:tcBorders>
              <w:top w:val="single" w:sz="4" w:space="0" w:color="auto"/>
              <w:left w:val="nil"/>
              <w:bottom w:val="single" w:sz="4" w:space="0" w:color="auto"/>
              <w:right w:val="nil"/>
            </w:tcBorders>
            <w:shd w:val="clear" w:color="auto" w:fill="auto"/>
            <w:noWrap/>
            <w:vAlign w:val="center"/>
            <w:hideMark/>
          </w:tcPr>
          <w:p w14:paraId="463CC38A" w14:textId="49B924A6" w:rsidR="002F0DF9" w:rsidRPr="005E6EF9" w:rsidRDefault="002F0DF9"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4-6 d/</w:t>
            </w:r>
            <w:r w:rsidR="00513BB7">
              <w:rPr>
                <w:rFonts w:eastAsia="等线" w:cs="Times New Roman"/>
                <w:b/>
                <w:bCs/>
                <w:color w:val="000000"/>
                <w:kern w:val="0"/>
                <w:szCs w:val="21"/>
                <w:lang w:val="en-US"/>
              </w:rPr>
              <w:t>week</w:t>
            </w:r>
          </w:p>
        </w:tc>
        <w:tc>
          <w:tcPr>
            <w:tcW w:w="0" w:type="auto"/>
            <w:tcBorders>
              <w:top w:val="nil"/>
              <w:left w:val="nil"/>
              <w:bottom w:val="nil"/>
              <w:right w:val="nil"/>
            </w:tcBorders>
            <w:shd w:val="clear" w:color="auto" w:fill="auto"/>
            <w:noWrap/>
            <w:vAlign w:val="center"/>
            <w:hideMark/>
          </w:tcPr>
          <w:p w14:paraId="24264C77" w14:textId="77777777" w:rsidR="002F0DF9" w:rsidRPr="005E6EF9" w:rsidRDefault="002F0DF9" w:rsidP="00361D4A">
            <w:pPr>
              <w:widowControl/>
              <w:jc w:val="center"/>
              <w:rPr>
                <w:rFonts w:eastAsia="等线" w:cs="Times New Roman"/>
                <w:b/>
                <w:bCs/>
                <w:color w:val="000000"/>
                <w:kern w:val="0"/>
                <w:szCs w:val="21"/>
                <w:lang w:val="en-US"/>
              </w:rPr>
            </w:pPr>
          </w:p>
        </w:tc>
        <w:tc>
          <w:tcPr>
            <w:tcW w:w="0" w:type="auto"/>
            <w:gridSpan w:val="2"/>
            <w:tcBorders>
              <w:top w:val="single" w:sz="4" w:space="0" w:color="auto"/>
              <w:left w:val="nil"/>
              <w:bottom w:val="single" w:sz="4" w:space="0" w:color="auto"/>
              <w:right w:val="nil"/>
            </w:tcBorders>
            <w:shd w:val="clear" w:color="auto" w:fill="auto"/>
            <w:noWrap/>
            <w:vAlign w:val="center"/>
            <w:hideMark/>
          </w:tcPr>
          <w:p w14:paraId="6C504812" w14:textId="7DDBA40D" w:rsidR="002F0DF9" w:rsidRPr="005E6EF9" w:rsidRDefault="002F0DF9"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7 d/</w:t>
            </w:r>
            <w:r w:rsidR="00513BB7">
              <w:rPr>
                <w:rFonts w:eastAsia="等线" w:cs="Times New Roman"/>
                <w:b/>
                <w:bCs/>
                <w:color w:val="000000"/>
                <w:kern w:val="0"/>
                <w:szCs w:val="21"/>
                <w:lang w:val="en-US"/>
              </w:rPr>
              <w:t>week</w:t>
            </w:r>
          </w:p>
        </w:tc>
        <w:tc>
          <w:tcPr>
            <w:tcW w:w="1301" w:type="dxa"/>
            <w:vMerge w:val="restart"/>
            <w:tcBorders>
              <w:top w:val="nil"/>
              <w:left w:val="nil"/>
              <w:bottom w:val="single" w:sz="4" w:space="0" w:color="000000"/>
              <w:right w:val="nil"/>
            </w:tcBorders>
            <w:shd w:val="clear" w:color="auto" w:fill="auto"/>
            <w:vAlign w:val="center"/>
            <w:hideMark/>
          </w:tcPr>
          <w:p w14:paraId="5EE9C862" w14:textId="77777777" w:rsidR="002F0DF9" w:rsidRPr="005E6EF9" w:rsidRDefault="002F0DF9" w:rsidP="00361D4A">
            <w:pPr>
              <w:widowControl/>
              <w:jc w:val="center"/>
              <w:rPr>
                <w:rFonts w:eastAsia="等线" w:cs="Times New Roman"/>
                <w:b/>
                <w:bCs/>
                <w:i/>
                <w:iCs/>
                <w:kern w:val="0"/>
                <w:szCs w:val="21"/>
                <w:lang w:val="en-US"/>
              </w:rPr>
            </w:pPr>
            <w:r w:rsidRPr="005E6EF9">
              <w:rPr>
                <w:rFonts w:eastAsia="等线" w:cs="Times New Roman"/>
                <w:b/>
                <w:bCs/>
                <w:i/>
                <w:iCs/>
                <w:kern w:val="0"/>
                <w:szCs w:val="21"/>
                <w:lang w:val="en-US"/>
              </w:rPr>
              <w:t xml:space="preserve">P </w:t>
            </w:r>
            <w:r w:rsidRPr="005E6EF9">
              <w:rPr>
                <w:rFonts w:eastAsia="等线" w:cs="Times New Roman"/>
                <w:b/>
                <w:bCs/>
                <w:kern w:val="0"/>
                <w:szCs w:val="21"/>
                <w:lang w:val="en-US"/>
              </w:rPr>
              <w:t xml:space="preserve">for interaction† </w:t>
            </w:r>
          </w:p>
        </w:tc>
      </w:tr>
      <w:tr w:rsidR="002F0DF9" w:rsidRPr="005E6EF9" w14:paraId="4E8A9D6D" w14:textId="77777777" w:rsidTr="00E60EF9">
        <w:trPr>
          <w:trHeight w:val="300"/>
          <w:tblHeader/>
        </w:trPr>
        <w:tc>
          <w:tcPr>
            <w:tcW w:w="0" w:type="auto"/>
            <w:vMerge/>
            <w:tcBorders>
              <w:top w:val="single" w:sz="4" w:space="0" w:color="auto"/>
              <w:left w:val="nil"/>
              <w:bottom w:val="single" w:sz="4" w:space="0" w:color="000000"/>
              <w:right w:val="nil"/>
            </w:tcBorders>
            <w:vAlign w:val="center"/>
            <w:hideMark/>
          </w:tcPr>
          <w:p w14:paraId="6253FA95" w14:textId="77777777" w:rsidR="002F0DF9" w:rsidRPr="005E6EF9" w:rsidRDefault="002F0DF9" w:rsidP="00361D4A">
            <w:pPr>
              <w:widowControl/>
              <w:jc w:val="left"/>
              <w:rPr>
                <w:rFonts w:eastAsia="等线" w:cs="Times New Roman"/>
                <w:b/>
                <w:bCs/>
                <w:color w:val="000000"/>
                <w:kern w:val="0"/>
                <w:szCs w:val="21"/>
                <w:lang w:val="en-US"/>
              </w:rPr>
            </w:pPr>
          </w:p>
        </w:tc>
        <w:tc>
          <w:tcPr>
            <w:tcW w:w="0" w:type="auto"/>
            <w:tcBorders>
              <w:top w:val="nil"/>
              <w:left w:val="nil"/>
              <w:bottom w:val="single" w:sz="4" w:space="0" w:color="auto"/>
              <w:right w:val="nil"/>
            </w:tcBorders>
            <w:shd w:val="clear" w:color="auto" w:fill="auto"/>
            <w:noWrap/>
            <w:vAlign w:val="bottom"/>
            <w:hideMark/>
          </w:tcPr>
          <w:p w14:paraId="4AC1036A" w14:textId="77777777" w:rsidR="002F0DF9" w:rsidRPr="005E6EF9" w:rsidRDefault="002F0DF9"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No.*</w:t>
            </w:r>
          </w:p>
        </w:tc>
        <w:tc>
          <w:tcPr>
            <w:tcW w:w="0" w:type="auto"/>
            <w:tcBorders>
              <w:top w:val="nil"/>
              <w:left w:val="nil"/>
              <w:bottom w:val="single" w:sz="4" w:space="0" w:color="auto"/>
              <w:right w:val="nil"/>
            </w:tcBorders>
            <w:shd w:val="clear" w:color="auto" w:fill="auto"/>
            <w:noWrap/>
            <w:vAlign w:val="bottom"/>
            <w:hideMark/>
          </w:tcPr>
          <w:p w14:paraId="69ACD8D0" w14:textId="77777777" w:rsidR="002F0DF9" w:rsidRPr="005E6EF9" w:rsidRDefault="002F0DF9"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HR</w:t>
            </w:r>
          </w:p>
        </w:tc>
        <w:tc>
          <w:tcPr>
            <w:tcW w:w="0" w:type="auto"/>
            <w:tcBorders>
              <w:top w:val="nil"/>
              <w:left w:val="nil"/>
              <w:bottom w:val="single" w:sz="4" w:space="0" w:color="auto"/>
              <w:right w:val="nil"/>
            </w:tcBorders>
            <w:shd w:val="clear" w:color="auto" w:fill="auto"/>
            <w:noWrap/>
            <w:hideMark/>
          </w:tcPr>
          <w:p w14:paraId="2706A591" w14:textId="77777777" w:rsidR="002F0DF9" w:rsidRPr="005E6EF9" w:rsidRDefault="002F0DF9"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 xml:space="preserve">　</w:t>
            </w:r>
          </w:p>
        </w:tc>
        <w:tc>
          <w:tcPr>
            <w:tcW w:w="0" w:type="auto"/>
            <w:tcBorders>
              <w:top w:val="nil"/>
              <w:left w:val="nil"/>
              <w:bottom w:val="single" w:sz="4" w:space="0" w:color="auto"/>
              <w:right w:val="nil"/>
            </w:tcBorders>
            <w:shd w:val="clear" w:color="auto" w:fill="auto"/>
            <w:noWrap/>
            <w:vAlign w:val="bottom"/>
            <w:hideMark/>
          </w:tcPr>
          <w:p w14:paraId="450A64C5" w14:textId="77777777" w:rsidR="002F0DF9" w:rsidRPr="005E6EF9" w:rsidRDefault="002F0DF9"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No.*</w:t>
            </w:r>
          </w:p>
        </w:tc>
        <w:tc>
          <w:tcPr>
            <w:tcW w:w="0" w:type="auto"/>
            <w:tcBorders>
              <w:top w:val="nil"/>
              <w:left w:val="nil"/>
              <w:bottom w:val="single" w:sz="4" w:space="0" w:color="auto"/>
              <w:right w:val="nil"/>
            </w:tcBorders>
            <w:shd w:val="clear" w:color="auto" w:fill="auto"/>
            <w:noWrap/>
            <w:hideMark/>
          </w:tcPr>
          <w:p w14:paraId="3AC8C324" w14:textId="77777777" w:rsidR="002F0DF9" w:rsidRPr="005E6EF9" w:rsidRDefault="002F0DF9"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HR(%95CI)</w:t>
            </w:r>
          </w:p>
        </w:tc>
        <w:tc>
          <w:tcPr>
            <w:tcW w:w="0" w:type="auto"/>
            <w:tcBorders>
              <w:top w:val="nil"/>
              <w:left w:val="nil"/>
              <w:bottom w:val="single" w:sz="4" w:space="0" w:color="auto"/>
              <w:right w:val="nil"/>
            </w:tcBorders>
            <w:shd w:val="clear" w:color="auto" w:fill="auto"/>
            <w:noWrap/>
            <w:hideMark/>
          </w:tcPr>
          <w:p w14:paraId="42F3134B" w14:textId="77777777" w:rsidR="002F0DF9" w:rsidRPr="005E6EF9" w:rsidRDefault="002F0DF9"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 xml:space="preserve">　</w:t>
            </w:r>
          </w:p>
        </w:tc>
        <w:tc>
          <w:tcPr>
            <w:tcW w:w="0" w:type="auto"/>
            <w:tcBorders>
              <w:top w:val="nil"/>
              <w:left w:val="nil"/>
              <w:bottom w:val="single" w:sz="4" w:space="0" w:color="auto"/>
              <w:right w:val="nil"/>
            </w:tcBorders>
            <w:shd w:val="clear" w:color="auto" w:fill="auto"/>
            <w:noWrap/>
            <w:vAlign w:val="bottom"/>
            <w:hideMark/>
          </w:tcPr>
          <w:p w14:paraId="02380E93" w14:textId="77777777" w:rsidR="002F0DF9" w:rsidRPr="005E6EF9" w:rsidRDefault="002F0DF9"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No.*</w:t>
            </w:r>
          </w:p>
        </w:tc>
        <w:tc>
          <w:tcPr>
            <w:tcW w:w="0" w:type="auto"/>
            <w:tcBorders>
              <w:top w:val="nil"/>
              <w:left w:val="nil"/>
              <w:bottom w:val="single" w:sz="4" w:space="0" w:color="auto"/>
              <w:right w:val="nil"/>
            </w:tcBorders>
            <w:shd w:val="clear" w:color="auto" w:fill="auto"/>
            <w:noWrap/>
            <w:hideMark/>
          </w:tcPr>
          <w:p w14:paraId="3B93C737" w14:textId="77777777" w:rsidR="002F0DF9" w:rsidRPr="005E6EF9" w:rsidRDefault="002F0DF9"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HR(%95CI)</w:t>
            </w:r>
          </w:p>
        </w:tc>
        <w:tc>
          <w:tcPr>
            <w:tcW w:w="0" w:type="auto"/>
            <w:tcBorders>
              <w:top w:val="nil"/>
              <w:left w:val="nil"/>
              <w:bottom w:val="single" w:sz="4" w:space="0" w:color="auto"/>
              <w:right w:val="nil"/>
            </w:tcBorders>
            <w:shd w:val="clear" w:color="auto" w:fill="auto"/>
            <w:noWrap/>
            <w:hideMark/>
          </w:tcPr>
          <w:p w14:paraId="2F4E4A19" w14:textId="77777777" w:rsidR="002F0DF9" w:rsidRPr="005E6EF9" w:rsidRDefault="002F0DF9"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 xml:space="preserve">　</w:t>
            </w:r>
          </w:p>
        </w:tc>
        <w:tc>
          <w:tcPr>
            <w:tcW w:w="0" w:type="auto"/>
            <w:tcBorders>
              <w:top w:val="nil"/>
              <w:left w:val="nil"/>
              <w:bottom w:val="single" w:sz="4" w:space="0" w:color="auto"/>
              <w:right w:val="nil"/>
            </w:tcBorders>
            <w:shd w:val="clear" w:color="auto" w:fill="auto"/>
            <w:noWrap/>
            <w:vAlign w:val="bottom"/>
            <w:hideMark/>
          </w:tcPr>
          <w:p w14:paraId="697D65A4" w14:textId="77777777" w:rsidR="002F0DF9" w:rsidRPr="005E6EF9" w:rsidRDefault="002F0DF9"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No.*</w:t>
            </w:r>
          </w:p>
        </w:tc>
        <w:tc>
          <w:tcPr>
            <w:tcW w:w="0" w:type="auto"/>
            <w:tcBorders>
              <w:top w:val="nil"/>
              <w:left w:val="nil"/>
              <w:bottom w:val="single" w:sz="4" w:space="0" w:color="auto"/>
              <w:right w:val="nil"/>
            </w:tcBorders>
            <w:shd w:val="clear" w:color="auto" w:fill="auto"/>
            <w:noWrap/>
            <w:hideMark/>
          </w:tcPr>
          <w:p w14:paraId="0AB12623" w14:textId="77777777" w:rsidR="002F0DF9" w:rsidRPr="005E6EF9" w:rsidRDefault="002F0DF9"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HR(%95CI)</w:t>
            </w:r>
          </w:p>
        </w:tc>
        <w:tc>
          <w:tcPr>
            <w:tcW w:w="0" w:type="auto"/>
            <w:tcBorders>
              <w:top w:val="nil"/>
              <w:left w:val="nil"/>
              <w:bottom w:val="single" w:sz="4" w:space="0" w:color="auto"/>
              <w:right w:val="nil"/>
            </w:tcBorders>
            <w:shd w:val="clear" w:color="auto" w:fill="auto"/>
            <w:noWrap/>
            <w:hideMark/>
          </w:tcPr>
          <w:p w14:paraId="4910D339" w14:textId="77777777" w:rsidR="002F0DF9" w:rsidRPr="005E6EF9" w:rsidRDefault="002F0DF9"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 xml:space="preserve">　</w:t>
            </w:r>
          </w:p>
        </w:tc>
        <w:tc>
          <w:tcPr>
            <w:tcW w:w="0" w:type="auto"/>
            <w:tcBorders>
              <w:top w:val="nil"/>
              <w:left w:val="nil"/>
              <w:bottom w:val="single" w:sz="4" w:space="0" w:color="auto"/>
              <w:right w:val="nil"/>
            </w:tcBorders>
            <w:shd w:val="clear" w:color="auto" w:fill="auto"/>
            <w:noWrap/>
            <w:vAlign w:val="bottom"/>
            <w:hideMark/>
          </w:tcPr>
          <w:p w14:paraId="258408A0" w14:textId="77777777" w:rsidR="002F0DF9" w:rsidRPr="005E6EF9" w:rsidRDefault="002F0DF9"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No.*</w:t>
            </w:r>
          </w:p>
        </w:tc>
        <w:tc>
          <w:tcPr>
            <w:tcW w:w="0" w:type="auto"/>
            <w:tcBorders>
              <w:top w:val="nil"/>
              <w:left w:val="nil"/>
              <w:bottom w:val="single" w:sz="4" w:space="0" w:color="auto"/>
              <w:right w:val="nil"/>
            </w:tcBorders>
            <w:shd w:val="clear" w:color="auto" w:fill="auto"/>
            <w:noWrap/>
            <w:hideMark/>
          </w:tcPr>
          <w:p w14:paraId="554BB093" w14:textId="77777777" w:rsidR="002F0DF9" w:rsidRPr="005E6EF9" w:rsidRDefault="002F0DF9"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HR(%95CI)</w:t>
            </w:r>
          </w:p>
        </w:tc>
        <w:tc>
          <w:tcPr>
            <w:tcW w:w="1301" w:type="dxa"/>
            <w:vMerge/>
            <w:tcBorders>
              <w:top w:val="nil"/>
              <w:left w:val="nil"/>
              <w:bottom w:val="single" w:sz="4" w:space="0" w:color="000000"/>
              <w:right w:val="nil"/>
            </w:tcBorders>
            <w:vAlign w:val="center"/>
            <w:hideMark/>
          </w:tcPr>
          <w:p w14:paraId="53C1D80F" w14:textId="77777777" w:rsidR="002F0DF9" w:rsidRPr="005E6EF9" w:rsidRDefault="002F0DF9" w:rsidP="00361D4A">
            <w:pPr>
              <w:widowControl/>
              <w:jc w:val="left"/>
              <w:rPr>
                <w:rFonts w:eastAsia="等线" w:cs="Times New Roman"/>
                <w:b/>
                <w:bCs/>
                <w:i/>
                <w:iCs/>
                <w:kern w:val="0"/>
                <w:szCs w:val="21"/>
                <w:lang w:val="en-US"/>
              </w:rPr>
            </w:pPr>
          </w:p>
        </w:tc>
      </w:tr>
      <w:tr w:rsidR="002F0DF9" w:rsidRPr="005E6EF9" w14:paraId="3BA15E65" w14:textId="77777777" w:rsidTr="00E60EF9">
        <w:trPr>
          <w:trHeight w:val="300"/>
        </w:trPr>
        <w:tc>
          <w:tcPr>
            <w:tcW w:w="0" w:type="auto"/>
            <w:tcBorders>
              <w:top w:val="nil"/>
              <w:left w:val="nil"/>
              <w:bottom w:val="nil"/>
              <w:right w:val="nil"/>
            </w:tcBorders>
            <w:shd w:val="clear" w:color="auto" w:fill="auto"/>
            <w:noWrap/>
            <w:vAlign w:val="bottom"/>
            <w:hideMark/>
          </w:tcPr>
          <w:p w14:paraId="36C6409B" w14:textId="77777777" w:rsidR="002F0DF9" w:rsidRPr="005E6EF9" w:rsidRDefault="002F0DF9"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Sex</w:t>
            </w:r>
          </w:p>
        </w:tc>
        <w:tc>
          <w:tcPr>
            <w:tcW w:w="0" w:type="auto"/>
            <w:tcBorders>
              <w:top w:val="nil"/>
              <w:left w:val="nil"/>
              <w:bottom w:val="nil"/>
              <w:right w:val="nil"/>
            </w:tcBorders>
            <w:shd w:val="clear" w:color="auto" w:fill="auto"/>
            <w:noWrap/>
            <w:vAlign w:val="bottom"/>
            <w:hideMark/>
          </w:tcPr>
          <w:p w14:paraId="6EA94443" w14:textId="77777777" w:rsidR="002F0DF9" w:rsidRPr="005E6EF9" w:rsidRDefault="002F0DF9" w:rsidP="00361D4A">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vAlign w:val="bottom"/>
            <w:hideMark/>
          </w:tcPr>
          <w:p w14:paraId="6EACA2E4"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6FF1FC09"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15EE52C"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208AA539"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01F14631"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01E680C"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498A4836"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590124C5"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1BEC7BA6"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5A50603A"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58887180"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57732F1"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48E9E932" w14:textId="77777777" w:rsidR="002F0DF9" w:rsidRPr="005E6EF9" w:rsidRDefault="002F0DF9" w:rsidP="00361D4A">
            <w:pPr>
              <w:widowControl/>
              <w:jc w:val="right"/>
              <w:rPr>
                <w:rFonts w:eastAsia="Times New Roman" w:cs="Times New Roman"/>
                <w:kern w:val="0"/>
                <w:szCs w:val="21"/>
                <w:lang w:val="en-US"/>
              </w:rPr>
            </w:pPr>
          </w:p>
        </w:tc>
        <w:tc>
          <w:tcPr>
            <w:tcW w:w="1301" w:type="dxa"/>
            <w:tcBorders>
              <w:top w:val="nil"/>
              <w:left w:val="nil"/>
              <w:bottom w:val="nil"/>
              <w:right w:val="nil"/>
            </w:tcBorders>
            <w:shd w:val="clear" w:color="auto" w:fill="auto"/>
            <w:noWrap/>
            <w:vAlign w:val="bottom"/>
            <w:hideMark/>
          </w:tcPr>
          <w:p w14:paraId="50A3EBFE" w14:textId="77777777" w:rsidR="002F0DF9" w:rsidRPr="005E6EF9" w:rsidRDefault="002F0DF9" w:rsidP="00361D4A">
            <w:pPr>
              <w:widowControl/>
              <w:jc w:val="right"/>
              <w:rPr>
                <w:rFonts w:eastAsia="Times New Roman" w:cs="Times New Roman"/>
                <w:kern w:val="0"/>
                <w:szCs w:val="21"/>
                <w:lang w:val="en-US"/>
              </w:rPr>
            </w:pPr>
          </w:p>
        </w:tc>
      </w:tr>
      <w:tr w:rsidR="002F0DF9" w:rsidRPr="005E6EF9" w14:paraId="7ED12916" w14:textId="77777777" w:rsidTr="00E60EF9">
        <w:trPr>
          <w:trHeight w:val="300"/>
        </w:trPr>
        <w:tc>
          <w:tcPr>
            <w:tcW w:w="0" w:type="auto"/>
            <w:tcBorders>
              <w:top w:val="nil"/>
              <w:left w:val="nil"/>
              <w:bottom w:val="nil"/>
              <w:right w:val="nil"/>
            </w:tcBorders>
            <w:shd w:val="clear" w:color="auto" w:fill="auto"/>
            <w:noWrap/>
            <w:vAlign w:val="bottom"/>
            <w:hideMark/>
          </w:tcPr>
          <w:p w14:paraId="38AF0A7B" w14:textId="77777777" w:rsidR="002F0DF9" w:rsidRPr="005E6EF9" w:rsidRDefault="002F0DF9"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Women</w:t>
            </w:r>
          </w:p>
        </w:tc>
        <w:tc>
          <w:tcPr>
            <w:tcW w:w="0" w:type="auto"/>
            <w:tcBorders>
              <w:top w:val="nil"/>
              <w:left w:val="nil"/>
              <w:bottom w:val="nil"/>
              <w:right w:val="nil"/>
            </w:tcBorders>
            <w:shd w:val="clear" w:color="auto" w:fill="auto"/>
            <w:noWrap/>
            <w:vAlign w:val="bottom"/>
            <w:hideMark/>
          </w:tcPr>
          <w:p w14:paraId="2E31D698"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305 </w:t>
            </w:r>
          </w:p>
        </w:tc>
        <w:tc>
          <w:tcPr>
            <w:tcW w:w="0" w:type="auto"/>
            <w:tcBorders>
              <w:top w:val="nil"/>
              <w:left w:val="nil"/>
              <w:bottom w:val="nil"/>
              <w:right w:val="nil"/>
            </w:tcBorders>
            <w:shd w:val="clear" w:color="auto" w:fill="auto"/>
            <w:noWrap/>
            <w:hideMark/>
          </w:tcPr>
          <w:p w14:paraId="49024AC1"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77FA972A"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3862A48"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496 </w:t>
            </w:r>
          </w:p>
        </w:tc>
        <w:tc>
          <w:tcPr>
            <w:tcW w:w="0" w:type="auto"/>
            <w:tcBorders>
              <w:top w:val="nil"/>
              <w:left w:val="nil"/>
              <w:bottom w:val="nil"/>
              <w:right w:val="nil"/>
            </w:tcBorders>
            <w:shd w:val="clear" w:color="auto" w:fill="auto"/>
            <w:noWrap/>
            <w:vAlign w:val="bottom"/>
            <w:hideMark/>
          </w:tcPr>
          <w:p w14:paraId="2D10E818"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0.97 (0.84, 1.12)</w:t>
            </w:r>
          </w:p>
        </w:tc>
        <w:tc>
          <w:tcPr>
            <w:tcW w:w="0" w:type="auto"/>
            <w:tcBorders>
              <w:top w:val="nil"/>
              <w:left w:val="nil"/>
              <w:bottom w:val="nil"/>
              <w:right w:val="nil"/>
            </w:tcBorders>
            <w:shd w:val="clear" w:color="auto" w:fill="auto"/>
            <w:noWrap/>
            <w:hideMark/>
          </w:tcPr>
          <w:p w14:paraId="7CA4B5AF"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5DAFA07"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845 </w:t>
            </w:r>
          </w:p>
        </w:tc>
        <w:tc>
          <w:tcPr>
            <w:tcW w:w="0" w:type="auto"/>
            <w:tcBorders>
              <w:top w:val="nil"/>
              <w:left w:val="nil"/>
              <w:bottom w:val="nil"/>
              <w:right w:val="nil"/>
            </w:tcBorders>
            <w:shd w:val="clear" w:color="auto" w:fill="auto"/>
            <w:noWrap/>
            <w:vAlign w:val="bottom"/>
            <w:hideMark/>
          </w:tcPr>
          <w:p w14:paraId="4CB6B755"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0.91 (0.79, 1.05)</w:t>
            </w:r>
          </w:p>
        </w:tc>
        <w:tc>
          <w:tcPr>
            <w:tcW w:w="0" w:type="auto"/>
            <w:tcBorders>
              <w:top w:val="nil"/>
              <w:left w:val="nil"/>
              <w:bottom w:val="nil"/>
              <w:right w:val="nil"/>
            </w:tcBorders>
            <w:shd w:val="clear" w:color="auto" w:fill="auto"/>
            <w:noWrap/>
            <w:hideMark/>
          </w:tcPr>
          <w:p w14:paraId="18A41B16"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AAFE159"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204 </w:t>
            </w:r>
          </w:p>
        </w:tc>
        <w:tc>
          <w:tcPr>
            <w:tcW w:w="0" w:type="auto"/>
            <w:tcBorders>
              <w:top w:val="nil"/>
              <w:left w:val="nil"/>
              <w:bottom w:val="nil"/>
              <w:right w:val="nil"/>
            </w:tcBorders>
            <w:shd w:val="clear" w:color="auto" w:fill="auto"/>
            <w:noWrap/>
            <w:vAlign w:val="bottom"/>
            <w:hideMark/>
          </w:tcPr>
          <w:p w14:paraId="786502AC"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0.89 (0.74, 1.07)</w:t>
            </w:r>
          </w:p>
        </w:tc>
        <w:tc>
          <w:tcPr>
            <w:tcW w:w="0" w:type="auto"/>
            <w:tcBorders>
              <w:top w:val="nil"/>
              <w:left w:val="nil"/>
              <w:bottom w:val="nil"/>
              <w:right w:val="nil"/>
            </w:tcBorders>
            <w:shd w:val="clear" w:color="auto" w:fill="auto"/>
            <w:noWrap/>
            <w:hideMark/>
          </w:tcPr>
          <w:p w14:paraId="56247D8A"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0F0F71E"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275 </w:t>
            </w:r>
          </w:p>
        </w:tc>
        <w:tc>
          <w:tcPr>
            <w:tcW w:w="0" w:type="auto"/>
            <w:tcBorders>
              <w:top w:val="nil"/>
              <w:left w:val="nil"/>
              <w:bottom w:val="nil"/>
              <w:right w:val="nil"/>
            </w:tcBorders>
            <w:shd w:val="clear" w:color="auto" w:fill="auto"/>
            <w:noWrap/>
            <w:vAlign w:val="bottom"/>
            <w:hideMark/>
          </w:tcPr>
          <w:p w14:paraId="47450786"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0.88 (0.73, 1.06)</w:t>
            </w:r>
          </w:p>
        </w:tc>
        <w:tc>
          <w:tcPr>
            <w:tcW w:w="1301" w:type="dxa"/>
            <w:vMerge w:val="restart"/>
            <w:tcBorders>
              <w:top w:val="nil"/>
              <w:left w:val="nil"/>
              <w:bottom w:val="nil"/>
              <w:right w:val="nil"/>
            </w:tcBorders>
            <w:shd w:val="clear" w:color="auto" w:fill="auto"/>
            <w:noWrap/>
            <w:vAlign w:val="center"/>
            <w:hideMark/>
          </w:tcPr>
          <w:p w14:paraId="3E3E806A"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0.019</w:t>
            </w:r>
          </w:p>
        </w:tc>
      </w:tr>
      <w:tr w:rsidR="002F0DF9" w:rsidRPr="005E6EF9" w14:paraId="2C55B8C0" w14:textId="77777777" w:rsidTr="00E60EF9">
        <w:trPr>
          <w:trHeight w:val="300"/>
        </w:trPr>
        <w:tc>
          <w:tcPr>
            <w:tcW w:w="0" w:type="auto"/>
            <w:tcBorders>
              <w:top w:val="nil"/>
              <w:left w:val="nil"/>
              <w:bottom w:val="nil"/>
              <w:right w:val="nil"/>
            </w:tcBorders>
            <w:shd w:val="clear" w:color="auto" w:fill="auto"/>
            <w:noWrap/>
            <w:vAlign w:val="bottom"/>
            <w:hideMark/>
          </w:tcPr>
          <w:p w14:paraId="3922353E" w14:textId="77777777" w:rsidR="002F0DF9" w:rsidRPr="005E6EF9" w:rsidRDefault="002F0DF9"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Men</w:t>
            </w:r>
          </w:p>
        </w:tc>
        <w:tc>
          <w:tcPr>
            <w:tcW w:w="0" w:type="auto"/>
            <w:tcBorders>
              <w:top w:val="nil"/>
              <w:left w:val="nil"/>
              <w:bottom w:val="nil"/>
              <w:right w:val="nil"/>
            </w:tcBorders>
            <w:shd w:val="clear" w:color="auto" w:fill="auto"/>
            <w:noWrap/>
            <w:vAlign w:val="bottom"/>
            <w:hideMark/>
          </w:tcPr>
          <w:p w14:paraId="706155ED"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260 </w:t>
            </w:r>
          </w:p>
        </w:tc>
        <w:tc>
          <w:tcPr>
            <w:tcW w:w="0" w:type="auto"/>
            <w:tcBorders>
              <w:top w:val="nil"/>
              <w:left w:val="nil"/>
              <w:bottom w:val="nil"/>
              <w:right w:val="nil"/>
            </w:tcBorders>
            <w:shd w:val="clear" w:color="auto" w:fill="auto"/>
            <w:noWrap/>
            <w:hideMark/>
          </w:tcPr>
          <w:p w14:paraId="612A4D19"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2EDC966B"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F8354A5"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537 </w:t>
            </w:r>
          </w:p>
        </w:tc>
        <w:tc>
          <w:tcPr>
            <w:tcW w:w="0" w:type="auto"/>
            <w:tcBorders>
              <w:top w:val="nil"/>
              <w:left w:val="nil"/>
              <w:bottom w:val="nil"/>
              <w:right w:val="nil"/>
            </w:tcBorders>
            <w:shd w:val="clear" w:color="auto" w:fill="auto"/>
            <w:noWrap/>
            <w:vAlign w:val="bottom"/>
            <w:hideMark/>
          </w:tcPr>
          <w:p w14:paraId="4C532C9C"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0.91 (0.78, 1.06)</w:t>
            </w:r>
          </w:p>
        </w:tc>
        <w:tc>
          <w:tcPr>
            <w:tcW w:w="0" w:type="auto"/>
            <w:tcBorders>
              <w:top w:val="nil"/>
              <w:left w:val="nil"/>
              <w:bottom w:val="nil"/>
              <w:right w:val="nil"/>
            </w:tcBorders>
            <w:shd w:val="clear" w:color="auto" w:fill="auto"/>
            <w:noWrap/>
            <w:hideMark/>
          </w:tcPr>
          <w:p w14:paraId="2DE34160"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24FDE83"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1,374 </w:t>
            </w:r>
          </w:p>
        </w:tc>
        <w:tc>
          <w:tcPr>
            <w:tcW w:w="0" w:type="auto"/>
            <w:tcBorders>
              <w:top w:val="nil"/>
              <w:left w:val="nil"/>
              <w:bottom w:val="nil"/>
              <w:right w:val="nil"/>
            </w:tcBorders>
            <w:shd w:val="clear" w:color="auto" w:fill="auto"/>
            <w:noWrap/>
            <w:vAlign w:val="bottom"/>
            <w:hideMark/>
          </w:tcPr>
          <w:p w14:paraId="4D180AE0"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0.95 (0.83, 1.09)</w:t>
            </w:r>
          </w:p>
        </w:tc>
        <w:tc>
          <w:tcPr>
            <w:tcW w:w="0" w:type="auto"/>
            <w:tcBorders>
              <w:top w:val="nil"/>
              <w:left w:val="nil"/>
              <w:bottom w:val="nil"/>
              <w:right w:val="nil"/>
            </w:tcBorders>
            <w:shd w:val="clear" w:color="auto" w:fill="auto"/>
            <w:noWrap/>
            <w:hideMark/>
          </w:tcPr>
          <w:p w14:paraId="2E661190"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CBC9828"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309 </w:t>
            </w:r>
          </w:p>
        </w:tc>
        <w:tc>
          <w:tcPr>
            <w:tcW w:w="0" w:type="auto"/>
            <w:tcBorders>
              <w:top w:val="nil"/>
              <w:left w:val="nil"/>
              <w:bottom w:val="nil"/>
              <w:right w:val="nil"/>
            </w:tcBorders>
            <w:shd w:val="clear" w:color="auto" w:fill="auto"/>
            <w:noWrap/>
            <w:vAlign w:val="bottom"/>
            <w:hideMark/>
          </w:tcPr>
          <w:p w14:paraId="0A25FE04"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0.81 (0.68, 0.96)</w:t>
            </w:r>
          </w:p>
        </w:tc>
        <w:tc>
          <w:tcPr>
            <w:tcW w:w="0" w:type="auto"/>
            <w:tcBorders>
              <w:top w:val="nil"/>
              <w:left w:val="nil"/>
              <w:bottom w:val="nil"/>
              <w:right w:val="nil"/>
            </w:tcBorders>
            <w:shd w:val="clear" w:color="auto" w:fill="auto"/>
            <w:noWrap/>
            <w:hideMark/>
          </w:tcPr>
          <w:p w14:paraId="6E8E9DDE"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04B3340"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498 </w:t>
            </w:r>
          </w:p>
        </w:tc>
        <w:tc>
          <w:tcPr>
            <w:tcW w:w="0" w:type="auto"/>
            <w:tcBorders>
              <w:top w:val="nil"/>
              <w:left w:val="nil"/>
              <w:bottom w:val="nil"/>
              <w:right w:val="nil"/>
            </w:tcBorders>
            <w:shd w:val="clear" w:color="auto" w:fill="auto"/>
            <w:noWrap/>
            <w:vAlign w:val="bottom"/>
            <w:hideMark/>
          </w:tcPr>
          <w:p w14:paraId="0FFA03C8"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0.87 (0.74, 1.03)</w:t>
            </w:r>
          </w:p>
        </w:tc>
        <w:tc>
          <w:tcPr>
            <w:tcW w:w="1301" w:type="dxa"/>
            <w:vMerge/>
            <w:tcBorders>
              <w:top w:val="nil"/>
              <w:left w:val="nil"/>
              <w:bottom w:val="nil"/>
              <w:right w:val="nil"/>
            </w:tcBorders>
            <w:vAlign w:val="center"/>
            <w:hideMark/>
          </w:tcPr>
          <w:p w14:paraId="056FC7EE" w14:textId="77777777" w:rsidR="002F0DF9" w:rsidRPr="005E6EF9" w:rsidRDefault="002F0DF9" w:rsidP="00361D4A">
            <w:pPr>
              <w:widowControl/>
              <w:jc w:val="left"/>
              <w:rPr>
                <w:rFonts w:eastAsia="等线" w:cs="Times New Roman"/>
                <w:color w:val="000000"/>
                <w:kern w:val="0"/>
                <w:szCs w:val="21"/>
                <w:lang w:val="en-US"/>
              </w:rPr>
            </w:pPr>
          </w:p>
        </w:tc>
      </w:tr>
      <w:tr w:rsidR="002F0DF9" w:rsidRPr="005E6EF9" w14:paraId="37B791F6" w14:textId="77777777" w:rsidTr="00E60EF9">
        <w:trPr>
          <w:trHeight w:val="300"/>
        </w:trPr>
        <w:tc>
          <w:tcPr>
            <w:tcW w:w="0" w:type="auto"/>
            <w:tcBorders>
              <w:top w:val="nil"/>
              <w:left w:val="nil"/>
              <w:bottom w:val="nil"/>
              <w:right w:val="nil"/>
            </w:tcBorders>
            <w:shd w:val="clear" w:color="auto" w:fill="auto"/>
            <w:noWrap/>
            <w:hideMark/>
          </w:tcPr>
          <w:p w14:paraId="6F9D5592" w14:textId="77777777" w:rsidR="002F0DF9" w:rsidRPr="005E6EF9" w:rsidRDefault="002F0DF9"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Age (</w:t>
            </w:r>
            <w:proofErr w:type="spellStart"/>
            <w:r w:rsidRPr="005E6EF9">
              <w:rPr>
                <w:rFonts w:eastAsia="等线" w:cs="Times New Roman"/>
                <w:b/>
                <w:bCs/>
                <w:color w:val="000000"/>
                <w:kern w:val="0"/>
                <w:szCs w:val="21"/>
                <w:lang w:val="en-US"/>
              </w:rPr>
              <w:t>yr</w:t>
            </w:r>
            <w:proofErr w:type="spellEnd"/>
            <w:r w:rsidRPr="005E6EF9">
              <w:rPr>
                <w:rFonts w:eastAsia="等线" w:cs="Times New Roman"/>
                <w:b/>
                <w:bCs/>
                <w:color w:val="000000"/>
                <w:kern w:val="0"/>
                <w:szCs w:val="21"/>
                <w:lang w:val="en-US"/>
              </w:rPr>
              <w:t>)</w:t>
            </w:r>
          </w:p>
        </w:tc>
        <w:tc>
          <w:tcPr>
            <w:tcW w:w="0" w:type="auto"/>
            <w:tcBorders>
              <w:top w:val="nil"/>
              <w:left w:val="nil"/>
              <w:bottom w:val="nil"/>
              <w:right w:val="nil"/>
            </w:tcBorders>
            <w:shd w:val="clear" w:color="auto" w:fill="auto"/>
            <w:noWrap/>
            <w:vAlign w:val="bottom"/>
            <w:hideMark/>
          </w:tcPr>
          <w:p w14:paraId="01E8A83F" w14:textId="77777777" w:rsidR="002F0DF9" w:rsidRPr="005E6EF9" w:rsidRDefault="002F0DF9" w:rsidP="00361D4A">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vAlign w:val="bottom"/>
            <w:hideMark/>
          </w:tcPr>
          <w:p w14:paraId="558B2312" w14:textId="77777777" w:rsidR="002F0DF9" w:rsidRPr="005E6EF9" w:rsidRDefault="002F0DF9"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5CD4D7F"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022D774"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3B06093" w14:textId="77777777" w:rsidR="002F0DF9" w:rsidRPr="005E6EF9" w:rsidRDefault="002F0DF9"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0759C4D"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AFA18F3"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79C2089" w14:textId="77777777" w:rsidR="002F0DF9" w:rsidRPr="005E6EF9" w:rsidRDefault="002F0DF9"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5B98DDCB"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2818D2A"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F1144A0" w14:textId="77777777" w:rsidR="002F0DF9" w:rsidRPr="005E6EF9" w:rsidRDefault="002F0DF9"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248262BA"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91240AE"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C481527" w14:textId="77777777" w:rsidR="002F0DF9" w:rsidRPr="005E6EF9" w:rsidRDefault="002F0DF9" w:rsidP="00361D4A">
            <w:pPr>
              <w:widowControl/>
              <w:jc w:val="left"/>
              <w:rPr>
                <w:rFonts w:eastAsia="Times New Roman" w:cs="Times New Roman"/>
                <w:kern w:val="0"/>
                <w:szCs w:val="21"/>
                <w:lang w:val="en-US"/>
              </w:rPr>
            </w:pPr>
          </w:p>
        </w:tc>
        <w:tc>
          <w:tcPr>
            <w:tcW w:w="1301" w:type="dxa"/>
            <w:tcBorders>
              <w:top w:val="nil"/>
              <w:left w:val="nil"/>
              <w:bottom w:val="nil"/>
              <w:right w:val="nil"/>
            </w:tcBorders>
            <w:shd w:val="clear" w:color="auto" w:fill="auto"/>
            <w:vAlign w:val="center"/>
            <w:hideMark/>
          </w:tcPr>
          <w:p w14:paraId="446026A6" w14:textId="77777777" w:rsidR="002F0DF9" w:rsidRPr="005E6EF9" w:rsidRDefault="002F0DF9" w:rsidP="00361D4A">
            <w:pPr>
              <w:widowControl/>
              <w:jc w:val="right"/>
              <w:rPr>
                <w:rFonts w:eastAsia="Times New Roman" w:cs="Times New Roman"/>
                <w:kern w:val="0"/>
                <w:szCs w:val="21"/>
                <w:lang w:val="en-US"/>
              </w:rPr>
            </w:pPr>
          </w:p>
        </w:tc>
      </w:tr>
      <w:tr w:rsidR="00E60EF9" w:rsidRPr="005E6EF9" w14:paraId="0551D845" w14:textId="77777777" w:rsidTr="00E60EF9">
        <w:trPr>
          <w:trHeight w:val="300"/>
        </w:trPr>
        <w:tc>
          <w:tcPr>
            <w:tcW w:w="0" w:type="auto"/>
            <w:tcBorders>
              <w:top w:val="nil"/>
              <w:left w:val="nil"/>
              <w:bottom w:val="nil"/>
              <w:right w:val="nil"/>
            </w:tcBorders>
            <w:shd w:val="clear" w:color="auto" w:fill="auto"/>
            <w:noWrap/>
            <w:hideMark/>
          </w:tcPr>
          <w:p w14:paraId="1867542D" w14:textId="77777777" w:rsidR="00E60EF9" w:rsidRPr="005E6EF9" w:rsidRDefault="00E60EF9" w:rsidP="00E60EF9">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&lt;50</w:t>
            </w:r>
          </w:p>
        </w:tc>
        <w:tc>
          <w:tcPr>
            <w:tcW w:w="0" w:type="auto"/>
            <w:tcBorders>
              <w:top w:val="nil"/>
              <w:left w:val="nil"/>
              <w:bottom w:val="nil"/>
              <w:right w:val="nil"/>
            </w:tcBorders>
            <w:shd w:val="clear" w:color="auto" w:fill="auto"/>
            <w:noWrap/>
            <w:vAlign w:val="bottom"/>
            <w:hideMark/>
          </w:tcPr>
          <w:p w14:paraId="4F14F29A" w14:textId="77777777"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46 </w:t>
            </w:r>
          </w:p>
        </w:tc>
        <w:tc>
          <w:tcPr>
            <w:tcW w:w="0" w:type="auto"/>
            <w:tcBorders>
              <w:top w:val="nil"/>
              <w:left w:val="nil"/>
              <w:bottom w:val="nil"/>
              <w:right w:val="nil"/>
            </w:tcBorders>
            <w:shd w:val="clear" w:color="auto" w:fill="auto"/>
            <w:noWrap/>
            <w:hideMark/>
          </w:tcPr>
          <w:p w14:paraId="71ABD6E2" w14:textId="77777777"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685F8D3E" w14:textId="77777777" w:rsidR="00E60EF9" w:rsidRPr="005E6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4BA6827" w14:textId="77777777"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135 </w:t>
            </w:r>
          </w:p>
        </w:tc>
        <w:tc>
          <w:tcPr>
            <w:tcW w:w="0" w:type="auto"/>
            <w:tcBorders>
              <w:top w:val="nil"/>
              <w:left w:val="nil"/>
              <w:bottom w:val="nil"/>
              <w:right w:val="nil"/>
            </w:tcBorders>
            <w:shd w:val="clear" w:color="auto" w:fill="auto"/>
            <w:noWrap/>
            <w:vAlign w:val="bottom"/>
            <w:hideMark/>
          </w:tcPr>
          <w:p w14:paraId="6E3A77D5" w14:textId="15405F3A"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1.31 (0.93, 1.83)</w:t>
            </w:r>
          </w:p>
        </w:tc>
        <w:tc>
          <w:tcPr>
            <w:tcW w:w="0" w:type="auto"/>
            <w:tcBorders>
              <w:top w:val="nil"/>
              <w:left w:val="nil"/>
              <w:bottom w:val="nil"/>
              <w:right w:val="nil"/>
            </w:tcBorders>
            <w:shd w:val="clear" w:color="auto" w:fill="auto"/>
            <w:noWrap/>
            <w:hideMark/>
          </w:tcPr>
          <w:p w14:paraId="54141426" w14:textId="77777777" w:rsidR="00E60EF9" w:rsidRPr="00E60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155D3B1" w14:textId="37162464"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 xml:space="preserve">287 </w:t>
            </w:r>
          </w:p>
        </w:tc>
        <w:tc>
          <w:tcPr>
            <w:tcW w:w="0" w:type="auto"/>
            <w:tcBorders>
              <w:top w:val="nil"/>
              <w:left w:val="nil"/>
              <w:bottom w:val="nil"/>
              <w:right w:val="nil"/>
            </w:tcBorders>
            <w:shd w:val="clear" w:color="auto" w:fill="auto"/>
            <w:noWrap/>
            <w:vAlign w:val="bottom"/>
            <w:hideMark/>
          </w:tcPr>
          <w:p w14:paraId="74A6F7A0" w14:textId="0B6E7F59"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1.20 (0.86, 1.66)</w:t>
            </w:r>
          </w:p>
        </w:tc>
        <w:tc>
          <w:tcPr>
            <w:tcW w:w="0" w:type="auto"/>
            <w:tcBorders>
              <w:top w:val="nil"/>
              <w:left w:val="nil"/>
              <w:bottom w:val="nil"/>
              <w:right w:val="nil"/>
            </w:tcBorders>
            <w:shd w:val="clear" w:color="auto" w:fill="auto"/>
            <w:noWrap/>
            <w:hideMark/>
          </w:tcPr>
          <w:p w14:paraId="4476BC85" w14:textId="77777777" w:rsidR="00E60EF9" w:rsidRPr="00E60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A2B1CDA" w14:textId="1FC0CFC5"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 xml:space="preserve">72 </w:t>
            </w:r>
          </w:p>
        </w:tc>
        <w:tc>
          <w:tcPr>
            <w:tcW w:w="0" w:type="auto"/>
            <w:tcBorders>
              <w:top w:val="nil"/>
              <w:left w:val="nil"/>
              <w:bottom w:val="nil"/>
              <w:right w:val="nil"/>
            </w:tcBorders>
            <w:shd w:val="clear" w:color="auto" w:fill="auto"/>
            <w:noWrap/>
            <w:vAlign w:val="bottom"/>
            <w:hideMark/>
          </w:tcPr>
          <w:p w14:paraId="02FE8535" w14:textId="786C5882"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1.15 (0.78, 1.69)</w:t>
            </w:r>
          </w:p>
        </w:tc>
        <w:tc>
          <w:tcPr>
            <w:tcW w:w="0" w:type="auto"/>
            <w:tcBorders>
              <w:top w:val="nil"/>
              <w:left w:val="nil"/>
              <w:bottom w:val="nil"/>
              <w:right w:val="nil"/>
            </w:tcBorders>
            <w:shd w:val="clear" w:color="auto" w:fill="auto"/>
            <w:noWrap/>
            <w:hideMark/>
          </w:tcPr>
          <w:p w14:paraId="7948E398" w14:textId="77777777" w:rsidR="00E60EF9" w:rsidRPr="00E60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C5037E7" w14:textId="76EDBA78"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 xml:space="preserve">88 </w:t>
            </w:r>
          </w:p>
        </w:tc>
        <w:tc>
          <w:tcPr>
            <w:tcW w:w="0" w:type="auto"/>
            <w:tcBorders>
              <w:top w:val="nil"/>
              <w:left w:val="nil"/>
              <w:bottom w:val="nil"/>
              <w:right w:val="nil"/>
            </w:tcBorders>
            <w:shd w:val="clear" w:color="auto" w:fill="auto"/>
            <w:noWrap/>
            <w:vAlign w:val="bottom"/>
            <w:hideMark/>
          </w:tcPr>
          <w:p w14:paraId="2C7D893D" w14:textId="35013B61"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1.17 (0.79, 1.72)</w:t>
            </w:r>
          </w:p>
        </w:tc>
        <w:tc>
          <w:tcPr>
            <w:tcW w:w="1301" w:type="dxa"/>
            <w:vMerge w:val="restart"/>
            <w:tcBorders>
              <w:top w:val="nil"/>
              <w:left w:val="nil"/>
              <w:bottom w:val="nil"/>
              <w:right w:val="nil"/>
            </w:tcBorders>
            <w:shd w:val="clear" w:color="auto" w:fill="auto"/>
            <w:noWrap/>
            <w:vAlign w:val="center"/>
            <w:hideMark/>
          </w:tcPr>
          <w:p w14:paraId="6706A76C" w14:textId="77777777"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0.724</w:t>
            </w:r>
          </w:p>
        </w:tc>
      </w:tr>
      <w:tr w:rsidR="00E60EF9" w:rsidRPr="005E6EF9" w14:paraId="32B84B8C" w14:textId="77777777" w:rsidTr="00E60EF9">
        <w:trPr>
          <w:trHeight w:val="300"/>
        </w:trPr>
        <w:tc>
          <w:tcPr>
            <w:tcW w:w="0" w:type="auto"/>
            <w:tcBorders>
              <w:top w:val="nil"/>
              <w:left w:val="nil"/>
              <w:bottom w:val="nil"/>
              <w:right w:val="nil"/>
            </w:tcBorders>
            <w:shd w:val="clear" w:color="auto" w:fill="auto"/>
            <w:noWrap/>
            <w:hideMark/>
          </w:tcPr>
          <w:p w14:paraId="2FE2701C" w14:textId="77777777" w:rsidR="00E60EF9" w:rsidRPr="005E6EF9" w:rsidRDefault="00E60EF9" w:rsidP="00E60EF9">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50-60</w:t>
            </w:r>
          </w:p>
        </w:tc>
        <w:tc>
          <w:tcPr>
            <w:tcW w:w="0" w:type="auto"/>
            <w:tcBorders>
              <w:top w:val="nil"/>
              <w:left w:val="nil"/>
              <w:bottom w:val="nil"/>
              <w:right w:val="nil"/>
            </w:tcBorders>
            <w:shd w:val="clear" w:color="auto" w:fill="auto"/>
            <w:noWrap/>
            <w:vAlign w:val="bottom"/>
            <w:hideMark/>
          </w:tcPr>
          <w:p w14:paraId="1CF3BFFC" w14:textId="77777777"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129 </w:t>
            </w:r>
          </w:p>
        </w:tc>
        <w:tc>
          <w:tcPr>
            <w:tcW w:w="0" w:type="auto"/>
            <w:tcBorders>
              <w:top w:val="nil"/>
              <w:left w:val="nil"/>
              <w:bottom w:val="nil"/>
              <w:right w:val="nil"/>
            </w:tcBorders>
            <w:shd w:val="clear" w:color="auto" w:fill="auto"/>
            <w:noWrap/>
            <w:hideMark/>
          </w:tcPr>
          <w:p w14:paraId="4E18E9E8" w14:textId="77777777"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2CD24E70" w14:textId="77777777" w:rsidR="00E60EF9" w:rsidRPr="005E6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B17DA68" w14:textId="77777777"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224 </w:t>
            </w:r>
          </w:p>
        </w:tc>
        <w:tc>
          <w:tcPr>
            <w:tcW w:w="0" w:type="auto"/>
            <w:tcBorders>
              <w:top w:val="nil"/>
              <w:left w:val="nil"/>
              <w:bottom w:val="nil"/>
              <w:right w:val="nil"/>
            </w:tcBorders>
            <w:shd w:val="clear" w:color="auto" w:fill="auto"/>
            <w:noWrap/>
            <w:vAlign w:val="bottom"/>
            <w:hideMark/>
          </w:tcPr>
          <w:p w14:paraId="7D2298B3" w14:textId="0D7ADAA0"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0.86 (0.69, 1.07)</w:t>
            </w:r>
          </w:p>
        </w:tc>
        <w:tc>
          <w:tcPr>
            <w:tcW w:w="0" w:type="auto"/>
            <w:tcBorders>
              <w:top w:val="nil"/>
              <w:left w:val="nil"/>
              <w:bottom w:val="nil"/>
              <w:right w:val="nil"/>
            </w:tcBorders>
            <w:shd w:val="clear" w:color="auto" w:fill="auto"/>
            <w:noWrap/>
            <w:hideMark/>
          </w:tcPr>
          <w:p w14:paraId="334911D3" w14:textId="77777777" w:rsidR="00E60EF9" w:rsidRPr="00E60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53D9CCD" w14:textId="594F3450"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 xml:space="preserve">497 </w:t>
            </w:r>
          </w:p>
        </w:tc>
        <w:tc>
          <w:tcPr>
            <w:tcW w:w="0" w:type="auto"/>
            <w:tcBorders>
              <w:top w:val="nil"/>
              <w:left w:val="nil"/>
              <w:bottom w:val="nil"/>
              <w:right w:val="nil"/>
            </w:tcBorders>
            <w:shd w:val="clear" w:color="auto" w:fill="auto"/>
            <w:noWrap/>
            <w:vAlign w:val="bottom"/>
            <w:hideMark/>
          </w:tcPr>
          <w:p w14:paraId="77B53372" w14:textId="08421972"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0.89 (0.72, 1.09)</w:t>
            </w:r>
          </w:p>
        </w:tc>
        <w:tc>
          <w:tcPr>
            <w:tcW w:w="0" w:type="auto"/>
            <w:tcBorders>
              <w:top w:val="nil"/>
              <w:left w:val="nil"/>
              <w:bottom w:val="nil"/>
              <w:right w:val="nil"/>
            </w:tcBorders>
            <w:shd w:val="clear" w:color="auto" w:fill="auto"/>
            <w:noWrap/>
            <w:hideMark/>
          </w:tcPr>
          <w:p w14:paraId="7D83877C" w14:textId="77777777" w:rsidR="00E60EF9" w:rsidRPr="00E60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9F18F9E" w14:textId="515016E3"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 xml:space="preserve">117 </w:t>
            </w:r>
          </w:p>
        </w:tc>
        <w:tc>
          <w:tcPr>
            <w:tcW w:w="0" w:type="auto"/>
            <w:tcBorders>
              <w:top w:val="nil"/>
              <w:left w:val="nil"/>
              <w:bottom w:val="nil"/>
              <w:right w:val="nil"/>
            </w:tcBorders>
            <w:shd w:val="clear" w:color="auto" w:fill="auto"/>
            <w:noWrap/>
            <w:vAlign w:val="bottom"/>
            <w:hideMark/>
          </w:tcPr>
          <w:p w14:paraId="031F65B6" w14:textId="5157F7D6"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0.74 (0.57, 0.96)</w:t>
            </w:r>
          </w:p>
        </w:tc>
        <w:tc>
          <w:tcPr>
            <w:tcW w:w="0" w:type="auto"/>
            <w:tcBorders>
              <w:top w:val="nil"/>
              <w:left w:val="nil"/>
              <w:bottom w:val="nil"/>
              <w:right w:val="nil"/>
            </w:tcBorders>
            <w:shd w:val="clear" w:color="auto" w:fill="auto"/>
            <w:noWrap/>
            <w:hideMark/>
          </w:tcPr>
          <w:p w14:paraId="668DAB44" w14:textId="77777777" w:rsidR="00E60EF9" w:rsidRPr="00E60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3F039BA" w14:textId="3EA2A9B7"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 xml:space="preserve">158 </w:t>
            </w:r>
          </w:p>
        </w:tc>
        <w:tc>
          <w:tcPr>
            <w:tcW w:w="0" w:type="auto"/>
            <w:tcBorders>
              <w:top w:val="nil"/>
              <w:left w:val="nil"/>
              <w:bottom w:val="nil"/>
              <w:right w:val="nil"/>
            </w:tcBorders>
            <w:shd w:val="clear" w:color="auto" w:fill="auto"/>
            <w:noWrap/>
            <w:vAlign w:val="bottom"/>
            <w:hideMark/>
          </w:tcPr>
          <w:p w14:paraId="11E3863D" w14:textId="4C5B5453"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0.82 (0.64, 1.06)</w:t>
            </w:r>
          </w:p>
        </w:tc>
        <w:tc>
          <w:tcPr>
            <w:tcW w:w="1301" w:type="dxa"/>
            <w:vMerge/>
            <w:tcBorders>
              <w:top w:val="nil"/>
              <w:left w:val="nil"/>
              <w:bottom w:val="nil"/>
              <w:right w:val="nil"/>
            </w:tcBorders>
            <w:vAlign w:val="center"/>
            <w:hideMark/>
          </w:tcPr>
          <w:p w14:paraId="60A19AB0" w14:textId="77777777" w:rsidR="00E60EF9" w:rsidRPr="005E6EF9" w:rsidRDefault="00E60EF9" w:rsidP="00E60EF9">
            <w:pPr>
              <w:widowControl/>
              <w:jc w:val="left"/>
              <w:rPr>
                <w:rFonts w:eastAsia="等线" w:cs="Times New Roman"/>
                <w:color w:val="000000"/>
                <w:kern w:val="0"/>
                <w:szCs w:val="21"/>
                <w:lang w:val="en-US"/>
              </w:rPr>
            </w:pPr>
          </w:p>
        </w:tc>
      </w:tr>
      <w:tr w:rsidR="00E60EF9" w:rsidRPr="005E6EF9" w14:paraId="65311FB2" w14:textId="77777777" w:rsidTr="00E60EF9">
        <w:trPr>
          <w:trHeight w:val="300"/>
        </w:trPr>
        <w:tc>
          <w:tcPr>
            <w:tcW w:w="0" w:type="auto"/>
            <w:tcBorders>
              <w:top w:val="nil"/>
              <w:left w:val="nil"/>
              <w:bottom w:val="nil"/>
              <w:right w:val="nil"/>
            </w:tcBorders>
            <w:shd w:val="clear" w:color="auto" w:fill="auto"/>
            <w:noWrap/>
            <w:hideMark/>
          </w:tcPr>
          <w:p w14:paraId="63370C21" w14:textId="77777777" w:rsidR="00E60EF9" w:rsidRPr="005E6EF9" w:rsidRDefault="00E60EF9" w:rsidP="00E60EF9">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w:t>
            </w:r>
            <w:r w:rsidRPr="005E6EF9">
              <w:rPr>
                <w:rFonts w:eastAsia="宋体" w:cs="Times New Roman"/>
                <w:color w:val="000000"/>
                <w:kern w:val="0"/>
                <w:szCs w:val="21"/>
                <w:lang w:val="en-US"/>
              </w:rPr>
              <w:t>≥</w:t>
            </w:r>
            <w:r w:rsidRPr="005E6EF9">
              <w:rPr>
                <w:rFonts w:eastAsia="等线" w:cs="Times New Roman"/>
                <w:color w:val="000000"/>
                <w:kern w:val="0"/>
                <w:szCs w:val="21"/>
                <w:lang w:val="en-US"/>
              </w:rPr>
              <w:t>60</w:t>
            </w:r>
          </w:p>
        </w:tc>
        <w:tc>
          <w:tcPr>
            <w:tcW w:w="0" w:type="auto"/>
            <w:tcBorders>
              <w:top w:val="nil"/>
              <w:left w:val="nil"/>
              <w:bottom w:val="nil"/>
              <w:right w:val="nil"/>
            </w:tcBorders>
            <w:shd w:val="clear" w:color="auto" w:fill="auto"/>
            <w:noWrap/>
            <w:vAlign w:val="bottom"/>
            <w:hideMark/>
          </w:tcPr>
          <w:p w14:paraId="51D938C3" w14:textId="77777777"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390 </w:t>
            </w:r>
          </w:p>
        </w:tc>
        <w:tc>
          <w:tcPr>
            <w:tcW w:w="0" w:type="auto"/>
            <w:tcBorders>
              <w:top w:val="nil"/>
              <w:left w:val="nil"/>
              <w:bottom w:val="nil"/>
              <w:right w:val="nil"/>
            </w:tcBorders>
            <w:shd w:val="clear" w:color="auto" w:fill="auto"/>
            <w:noWrap/>
            <w:hideMark/>
          </w:tcPr>
          <w:p w14:paraId="15636476" w14:textId="77777777"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2111D19E" w14:textId="77777777" w:rsidR="00E60EF9" w:rsidRPr="005E6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3A37091" w14:textId="77777777"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674 </w:t>
            </w:r>
          </w:p>
        </w:tc>
        <w:tc>
          <w:tcPr>
            <w:tcW w:w="0" w:type="auto"/>
            <w:tcBorders>
              <w:top w:val="nil"/>
              <w:left w:val="nil"/>
              <w:bottom w:val="nil"/>
              <w:right w:val="nil"/>
            </w:tcBorders>
            <w:shd w:val="clear" w:color="auto" w:fill="auto"/>
            <w:noWrap/>
            <w:vAlign w:val="bottom"/>
            <w:hideMark/>
          </w:tcPr>
          <w:p w14:paraId="7022402B" w14:textId="43A9071D"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0.91 (0.80, 1.03)</w:t>
            </w:r>
          </w:p>
        </w:tc>
        <w:tc>
          <w:tcPr>
            <w:tcW w:w="0" w:type="auto"/>
            <w:tcBorders>
              <w:top w:val="nil"/>
              <w:left w:val="nil"/>
              <w:bottom w:val="nil"/>
              <w:right w:val="nil"/>
            </w:tcBorders>
            <w:shd w:val="clear" w:color="auto" w:fill="auto"/>
            <w:noWrap/>
            <w:hideMark/>
          </w:tcPr>
          <w:p w14:paraId="6D049520" w14:textId="77777777" w:rsidR="00E60EF9" w:rsidRPr="00E60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3D9CEDB" w14:textId="1F68CBE8"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 xml:space="preserve">1,435 </w:t>
            </w:r>
          </w:p>
        </w:tc>
        <w:tc>
          <w:tcPr>
            <w:tcW w:w="0" w:type="auto"/>
            <w:tcBorders>
              <w:top w:val="nil"/>
              <w:left w:val="nil"/>
              <w:bottom w:val="nil"/>
              <w:right w:val="nil"/>
            </w:tcBorders>
            <w:shd w:val="clear" w:color="auto" w:fill="auto"/>
            <w:noWrap/>
            <w:vAlign w:val="bottom"/>
            <w:hideMark/>
          </w:tcPr>
          <w:p w14:paraId="35E1867E" w14:textId="02B727F9"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0.92 (0.82, 1.04)</w:t>
            </w:r>
          </w:p>
        </w:tc>
        <w:tc>
          <w:tcPr>
            <w:tcW w:w="0" w:type="auto"/>
            <w:tcBorders>
              <w:top w:val="nil"/>
              <w:left w:val="nil"/>
              <w:bottom w:val="nil"/>
              <w:right w:val="nil"/>
            </w:tcBorders>
            <w:shd w:val="clear" w:color="auto" w:fill="auto"/>
            <w:noWrap/>
            <w:hideMark/>
          </w:tcPr>
          <w:p w14:paraId="27F16EEF" w14:textId="77777777" w:rsidR="00E60EF9" w:rsidRPr="00E60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4399486" w14:textId="5A60C444"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 xml:space="preserve">324 </w:t>
            </w:r>
          </w:p>
        </w:tc>
        <w:tc>
          <w:tcPr>
            <w:tcW w:w="0" w:type="auto"/>
            <w:tcBorders>
              <w:top w:val="nil"/>
              <w:left w:val="nil"/>
              <w:bottom w:val="nil"/>
              <w:right w:val="nil"/>
            </w:tcBorders>
            <w:shd w:val="clear" w:color="auto" w:fill="auto"/>
            <w:noWrap/>
            <w:vAlign w:val="bottom"/>
            <w:hideMark/>
          </w:tcPr>
          <w:p w14:paraId="6003C061" w14:textId="02C0D41E"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0.83 (0.71, 0.97)</w:t>
            </w:r>
          </w:p>
        </w:tc>
        <w:tc>
          <w:tcPr>
            <w:tcW w:w="0" w:type="auto"/>
            <w:tcBorders>
              <w:top w:val="nil"/>
              <w:left w:val="nil"/>
              <w:bottom w:val="nil"/>
              <w:right w:val="nil"/>
            </w:tcBorders>
            <w:shd w:val="clear" w:color="auto" w:fill="auto"/>
            <w:noWrap/>
            <w:hideMark/>
          </w:tcPr>
          <w:p w14:paraId="0AF83211" w14:textId="77777777" w:rsidR="00E60EF9" w:rsidRPr="00E60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EA56E12" w14:textId="2FBC5208"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 xml:space="preserve">527 </w:t>
            </w:r>
          </w:p>
        </w:tc>
        <w:tc>
          <w:tcPr>
            <w:tcW w:w="0" w:type="auto"/>
            <w:tcBorders>
              <w:top w:val="nil"/>
              <w:left w:val="nil"/>
              <w:bottom w:val="nil"/>
              <w:right w:val="nil"/>
            </w:tcBorders>
            <w:shd w:val="clear" w:color="auto" w:fill="auto"/>
            <w:noWrap/>
            <w:vAlign w:val="bottom"/>
            <w:hideMark/>
          </w:tcPr>
          <w:p w14:paraId="5B7C95B5" w14:textId="375B0496"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0.84 (0.72, 0.97)</w:t>
            </w:r>
          </w:p>
        </w:tc>
        <w:tc>
          <w:tcPr>
            <w:tcW w:w="1301" w:type="dxa"/>
            <w:vMerge/>
            <w:tcBorders>
              <w:top w:val="nil"/>
              <w:left w:val="nil"/>
              <w:bottom w:val="nil"/>
              <w:right w:val="nil"/>
            </w:tcBorders>
            <w:vAlign w:val="center"/>
            <w:hideMark/>
          </w:tcPr>
          <w:p w14:paraId="5588339E" w14:textId="77777777" w:rsidR="00E60EF9" w:rsidRPr="005E6EF9" w:rsidRDefault="00E60EF9" w:rsidP="00E60EF9">
            <w:pPr>
              <w:widowControl/>
              <w:jc w:val="left"/>
              <w:rPr>
                <w:rFonts w:eastAsia="等线" w:cs="Times New Roman"/>
                <w:color w:val="000000"/>
                <w:kern w:val="0"/>
                <w:szCs w:val="21"/>
                <w:lang w:val="en-US"/>
              </w:rPr>
            </w:pPr>
          </w:p>
        </w:tc>
      </w:tr>
      <w:tr w:rsidR="002F0DF9" w:rsidRPr="005E6EF9" w14:paraId="4CA91872" w14:textId="77777777" w:rsidTr="00E60EF9">
        <w:trPr>
          <w:trHeight w:val="300"/>
        </w:trPr>
        <w:tc>
          <w:tcPr>
            <w:tcW w:w="0" w:type="auto"/>
            <w:tcBorders>
              <w:top w:val="nil"/>
              <w:left w:val="nil"/>
              <w:bottom w:val="nil"/>
              <w:right w:val="nil"/>
            </w:tcBorders>
            <w:shd w:val="clear" w:color="auto" w:fill="auto"/>
            <w:noWrap/>
            <w:hideMark/>
          </w:tcPr>
          <w:p w14:paraId="2899CDB3" w14:textId="77777777" w:rsidR="002F0DF9" w:rsidRPr="005E6EF9" w:rsidRDefault="002F0DF9"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Area</w:t>
            </w:r>
          </w:p>
        </w:tc>
        <w:tc>
          <w:tcPr>
            <w:tcW w:w="0" w:type="auto"/>
            <w:tcBorders>
              <w:top w:val="nil"/>
              <w:left w:val="nil"/>
              <w:bottom w:val="nil"/>
              <w:right w:val="nil"/>
            </w:tcBorders>
            <w:shd w:val="clear" w:color="auto" w:fill="auto"/>
            <w:noWrap/>
            <w:vAlign w:val="bottom"/>
            <w:hideMark/>
          </w:tcPr>
          <w:p w14:paraId="2F75244B" w14:textId="77777777" w:rsidR="002F0DF9" w:rsidRPr="005E6EF9" w:rsidRDefault="002F0DF9" w:rsidP="00361D4A">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hideMark/>
          </w:tcPr>
          <w:p w14:paraId="3BFE2A09" w14:textId="77777777" w:rsidR="002F0DF9" w:rsidRPr="005E6EF9" w:rsidRDefault="002F0DF9"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209F7E7A"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1C3D4AE"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0C2E030" w14:textId="77777777" w:rsidR="002F0DF9" w:rsidRPr="005E6EF9" w:rsidRDefault="002F0DF9"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7F1F8E7D"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8AA57C1"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9F57B2E" w14:textId="77777777" w:rsidR="002F0DF9" w:rsidRPr="005E6EF9" w:rsidRDefault="002F0DF9"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19835520"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E65760E"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56ED139" w14:textId="77777777" w:rsidR="002F0DF9" w:rsidRPr="005E6EF9" w:rsidRDefault="002F0DF9"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375D6541"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50237AC"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11E78C9" w14:textId="77777777" w:rsidR="002F0DF9" w:rsidRPr="005E6EF9" w:rsidRDefault="002F0DF9" w:rsidP="00361D4A">
            <w:pPr>
              <w:widowControl/>
              <w:jc w:val="left"/>
              <w:rPr>
                <w:rFonts w:eastAsia="Times New Roman" w:cs="Times New Roman"/>
                <w:kern w:val="0"/>
                <w:szCs w:val="21"/>
                <w:lang w:val="en-US"/>
              </w:rPr>
            </w:pPr>
          </w:p>
        </w:tc>
        <w:tc>
          <w:tcPr>
            <w:tcW w:w="1301" w:type="dxa"/>
            <w:tcBorders>
              <w:top w:val="nil"/>
              <w:left w:val="nil"/>
              <w:bottom w:val="nil"/>
              <w:right w:val="nil"/>
            </w:tcBorders>
            <w:shd w:val="clear" w:color="auto" w:fill="auto"/>
            <w:noWrap/>
            <w:vAlign w:val="bottom"/>
            <w:hideMark/>
          </w:tcPr>
          <w:p w14:paraId="590C6C71" w14:textId="77777777" w:rsidR="002F0DF9" w:rsidRPr="005E6EF9" w:rsidRDefault="002F0DF9" w:rsidP="00361D4A">
            <w:pPr>
              <w:widowControl/>
              <w:jc w:val="right"/>
              <w:rPr>
                <w:rFonts w:eastAsia="Times New Roman" w:cs="Times New Roman"/>
                <w:kern w:val="0"/>
                <w:szCs w:val="21"/>
                <w:lang w:val="en-US"/>
              </w:rPr>
            </w:pPr>
          </w:p>
        </w:tc>
      </w:tr>
      <w:tr w:rsidR="002F0DF9" w:rsidRPr="005E6EF9" w14:paraId="250C66BD" w14:textId="77777777" w:rsidTr="00E60EF9">
        <w:trPr>
          <w:trHeight w:val="300"/>
        </w:trPr>
        <w:tc>
          <w:tcPr>
            <w:tcW w:w="0" w:type="auto"/>
            <w:tcBorders>
              <w:top w:val="nil"/>
              <w:left w:val="nil"/>
              <w:bottom w:val="nil"/>
              <w:right w:val="nil"/>
            </w:tcBorders>
            <w:shd w:val="clear" w:color="auto" w:fill="auto"/>
            <w:noWrap/>
            <w:hideMark/>
          </w:tcPr>
          <w:p w14:paraId="0E1BAEC0" w14:textId="77777777" w:rsidR="002F0DF9" w:rsidRPr="005E6EF9" w:rsidRDefault="002F0DF9"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Urban</w:t>
            </w:r>
          </w:p>
        </w:tc>
        <w:tc>
          <w:tcPr>
            <w:tcW w:w="0" w:type="auto"/>
            <w:tcBorders>
              <w:top w:val="nil"/>
              <w:left w:val="nil"/>
              <w:bottom w:val="nil"/>
              <w:right w:val="nil"/>
            </w:tcBorders>
            <w:shd w:val="clear" w:color="auto" w:fill="auto"/>
            <w:noWrap/>
            <w:vAlign w:val="bottom"/>
            <w:hideMark/>
          </w:tcPr>
          <w:p w14:paraId="570BAD5A"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165 </w:t>
            </w:r>
          </w:p>
        </w:tc>
        <w:tc>
          <w:tcPr>
            <w:tcW w:w="0" w:type="auto"/>
            <w:tcBorders>
              <w:top w:val="nil"/>
              <w:left w:val="nil"/>
              <w:bottom w:val="nil"/>
              <w:right w:val="nil"/>
            </w:tcBorders>
            <w:shd w:val="clear" w:color="auto" w:fill="auto"/>
            <w:noWrap/>
            <w:hideMark/>
          </w:tcPr>
          <w:p w14:paraId="760638F9"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67C49C25"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CA722A9"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286 </w:t>
            </w:r>
          </w:p>
        </w:tc>
        <w:tc>
          <w:tcPr>
            <w:tcW w:w="0" w:type="auto"/>
            <w:tcBorders>
              <w:top w:val="nil"/>
              <w:left w:val="nil"/>
              <w:bottom w:val="nil"/>
              <w:right w:val="nil"/>
            </w:tcBorders>
            <w:shd w:val="clear" w:color="auto" w:fill="auto"/>
            <w:noWrap/>
            <w:vAlign w:val="bottom"/>
            <w:hideMark/>
          </w:tcPr>
          <w:p w14:paraId="32E9AAD3"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0.90 (0.75, 1.10)</w:t>
            </w:r>
          </w:p>
        </w:tc>
        <w:tc>
          <w:tcPr>
            <w:tcW w:w="0" w:type="auto"/>
            <w:tcBorders>
              <w:top w:val="nil"/>
              <w:left w:val="nil"/>
              <w:bottom w:val="nil"/>
              <w:right w:val="nil"/>
            </w:tcBorders>
            <w:shd w:val="clear" w:color="auto" w:fill="auto"/>
            <w:noWrap/>
            <w:hideMark/>
          </w:tcPr>
          <w:p w14:paraId="494B3D30"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67740CA"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849 </w:t>
            </w:r>
          </w:p>
        </w:tc>
        <w:tc>
          <w:tcPr>
            <w:tcW w:w="0" w:type="auto"/>
            <w:tcBorders>
              <w:top w:val="nil"/>
              <w:left w:val="nil"/>
              <w:bottom w:val="nil"/>
              <w:right w:val="nil"/>
            </w:tcBorders>
            <w:shd w:val="clear" w:color="auto" w:fill="auto"/>
            <w:noWrap/>
            <w:vAlign w:val="bottom"/>
            <w:hideMark/>
          </w:tcPr>
          <w:p w14:paraId="07FD63DF"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1.02 (0.85, 1.22)</w:t>
            </w:r>
          </w:p>
        </w:tc>
        <w:tc>
          <w:tcPr>
            <w:tcW w:w="0" w:type="auto"/>
            <w:tcBorders>
              <w:top w:val="nil"/>
              <w:left w:val="nil"/>
              <w:bottom w:val="nil"/>
              <w:right w:val="nil"/>
            </w:tcBorders>
            <w:shd w:val="clear" w:color="auto" w:fill="auto"/>
            <w:noWrap/>
            <w:hideMark/>
          </w:tcPr>
          <w:p w14:paraId="1EED175D"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8A60ADA"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140 </w:t>
            </w:r>
          </w:p>
        </w:tc>
        <w:tc>
          <w:tcPr>
            <w:tcW w:w="0" w:type="auto"/>
            <w:tcBorders>
              <w:top w:val="nil"/>
              <w:left w:val="nil"/>
              <w:bottom w:val="nil"/>
              <w:right w:val="nil"/>
            </w:tcBorders>
            <w:shd w:val="clear" w:color="auto" w:fill="auto"/>
            <w:noWrap/>
            <w:vAlign w:val="bottom"/>
            <w:hideMark/>
          </w:tcPr>
          <w:p w14:paraId="64FB0C48"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0.97 (0.76, 1.23)</w:t>
            </w:r>
          </w:p>
        </w:tc>
        <w:tc>
          <w:tcPr>
            <w:tcW w:w="0" w:type="auto"/>
            <w:tcBorders>
              <w:top w:val="nil"/>
              <w:left w:val="nil"/>
              <w:bottom w:val="nil"/>
              <w:right w:val="nil"/>
            </w:tcBorders>
            <w:shd w:val="clear" w:color="auto" w:fill="auto"/>
            <w:noWrap/>
            <w:hideMark/>
          </w:tcPr>
          <w:p w14:paraId="0E13241D"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F5D2CFA"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443 </w:t>
            </w:r>
          </w:p>
        </w:tc>
        <w:tc>
          <w:tcPr>
            <w:tcW w:w="0" w:type="auto"/>
            <w:tcBorders>
              <w:top w:val="nil"/>
              <w:left w:val="nil"/>
              <w:bottom w:val="nil"/>
              <w:right w:val="nil"/>
            </w:tcBorders>
            <w:shd w:val="clear" w:color="auto" w:fill="auto"/>
            <w:noWrap/>
            <w:vAlign w:val="bottom"/>
            <w:hideMark/>
          </w:tcPr>
          <w:p w14:paraId="04932E64"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0.99 (0.81, 1.23)</w:t>
            </w:r>
          </w:p>
        </w:tc>
        <w:tc>
          <w:tcPr>
            <w:tcW w:w="1301" w:type="dxa"/>
            <w:vMerge w:val="restart"/>
            <w:tcBorders>
              <w:top w:val="nil"/>
              <w:left w:val="nil"/>
              <w:bottom w:val="nil"/>
              <w:right w:val="nil"/>
            </w:tcBorders>
            <w:shd w:val="clear" w:color="auto" w:fill="auto"/>
            <w:noWrap/>
            <w:vAlign w:val="center"/>
            <w:hideMark/>
          </w:tcPr>
          <w:p w14:paraId="1D677551"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0.245</w:t>
            </w:r>
          </w:p>
        </w:tc>
      </w:tr>
      <w:tr w:rsidR="002F0DF9" w:rsidRPr="005E6EF9" w14:paraId="43F8593E" w14:textId="77777777" w:rsidTr="00E60EF9">
        <w:trPr>
          <w:trHeight w:val="300"/>
        </w:trPr>
        <w:tc>
          <w:tcPr>
            <w:tcW w:w="0" w:type="auto"/>
            <w:tcBorders>
              <w:top w:val="nil"/>
              <w:left w:val="nil"/>
              <w:bottom w:val="nil"/>
              <w:right w:val="nil"/>
            </w:tcBorders>
            <w:shd w:val="clear" w:color="auto" w:fill="auto"/>
            <w:noWrap/>
            <w:hideMark/>
          </w:tcPr>
          <w:p w14:paraId="67CE30FB" w14:textId="77777777" w:rsidR="002F0DF9" w:rsidRPr="005E6EF9" w:rsidRDefault="002F0DF9"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Rural</w:t>
            </w:r>
          </w:p>
        </w:tc>
        <w:tc>
          <w:tcPr>
            <w:tcW w:w="0" w:type="auto"/>
            <w:tcBorders>
              <w:top w:val="nil"/>
              <w:left w:val="nil"/>
              <w:bottom w:val="nil"/>
              <w:right w:val="nil"/>
            </w:tcBorders>
            <w:shd w:val="clear" w:color="auto" w:fill="auto"/>
            <w:noWrap/>
            <w:vAlign w:val="bottom"/>
            <w:hideMark/>
          </w:tcPr>
          <w:p w14:paraId="6C3A0298"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400 </w:t>
            </w:r>
          </w:p>
        </w:tc>
        <w:tc>
          <w:tcPr>
            <w:tcW w:w="0" w:type="auto"/>
            <w:tcBorders>
              <w:top w:val="nil"/>
              <w:left w:val="nil"/>
              <w:bottom w:val="nil"/>
              <w:right w:val="nil"/>
            </w:tcBorders>
            <w:shd w:val="clear" w:color="auto" w:fill="auto"/>
            <w:noWrap/>
            <w:hideMark/>
          </w:tcPr>
          <w:p w14:paraId="08827343"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0F8C9680"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F767914"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747 </w:t>
            </w:r>
          </w:p>
        </w:tc>
        <w:tc>
          <w:tcPr>
            <w:tcW w:w="0" w:type="auto"/>
            <w:tcBorders>
              <w:top w:val="nil"/>
              <w:left w:val="nil"/>
              <w:bottom w:val="nil"/>
              <w:right w:val="nil"/>
            </w:tcBorders>
            <w:shd w:val="clear" w:color="auto" w:fill="auto"/>
            <w:noWrap/>
            <w:vAlign w:val="bottom"/>
            <w:hideMark/>
          </w:tcPr>
          <w:p w14:paraId="1F0FC02C"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0.94 (0.83, 1.06)</w:t>
            </w:r>
          </w:p>
        </w:tc>
        <w:tc>
          <w:tcPr>
            <w:tcW w:w="0" w:type="auto"/>
            <w:tcBorders>
              <w:top w:val="nil"/>
              <w:left w:val="nil"/>
              <w:bottom w:val="nil"/>
              <w:right w:val="nil"/>
            </w:tcBorders>
            <w:shd w:val="clear" w:color="auto" w:fill="auto"/>
            <w:noWrap/>
            <w:hideMark/>
          </w:tcPr>
          <w:p w14:paraId="3A4C0B89"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2635F6A"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1,370 </w:t>
            </w:r>
          </w:p>
        </w:tc>
        <w:tc>
          <w:tcPr>
            <w:tcW w:w="0" w:type="auto"/>
            <w:tcBorders>
              <w:top w:val="nil"/>
              <w:left w:val="nil"/>
              <w:bottom w:val="nil"/>
              <w:right w:val="nil"/>
            </w:tcBorders>
            <w:shd w:val="clear" w:color="auto" w:fill="auto"/>
            <w:noWrap/>
            <w:vAlign w:val="bottom"/>
            <w:hideMark/>
          </w:tcPr>
          <w:p w14:paraId="0950146B"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0.90 (0.80, 1.02)</w:t>
            </w:r>
          </w:p>
        </w:tc>
        <w:tc>
          <w:tcPr>
            <w:tcW w:w="0" w:type="auto"/>
            <w:tcBorders>
              <w:top w:val="nil"/>
              <w:left w:val="nil"/>
              <w:bottom w:val="nil"/>
              <w:right w:val="nil"/>
            </w:tcBorders>
            <w:shd w:val="clear" w:color="auto" w:fill="auto"/>
            <w:noWrap/>
            <w:hideMark/>
          </w:tcPr>
          <w:p w14:paraId="602BF51B"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166FB68"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373 </w:t>
            </w:r>
          </w:p>
        </w:tc>
        <w:tc>
          <w:tcPr>
            <w:tcW w:w="0" w:type="auto"/>
            <w:tcBorders>
              <w:top w:val="nil"/>
              <w:left w:val="nil"/>
              <w:bottom w:val="nil"/>
              <w:right w:val="nil"/>
            </w:tcBorders>
            <w:shd w:val="clear" w:color="auto" w:fill="auto"/>
            <w:noWrap/>
            <w:vAlign w:val="bottom"/>
            <w:hideMark/>
          </w:tcPr>
          <w:p w14:paraId="36C77C27"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0.79 (0.68, 0.92)</w:t>
            </w:r>
          </w:p>
        </w:tc>
        <w:tc>
          <w:tcPr>
            <w:tcW w:w="0" w:type="auto"/>
            <w:tcBorders>
              <w:top w:val="nil"/>
              <w:left w:val="nil"/>
              <w:bottom w:val="nil"/>
              <w:right w:val="nil"/>
            </w:tcBorders>
            <w:shd w:val="clear" w:color="auto" w:fill="auto"/>
            <w:noWrap/>
            <w:hideMark/>
          </w:tcPr>
          <w:p w14:paraId="1DF2C6ED"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5C63503"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330 </w:t>
            </w:r>
          </w:p>
        </w:tc>
        <w:tc>
          <w:tcPr>
            <w:tcW w:w="0" w:type="auto"/>
            <w:tcBorders>
              <w:top w:val="nil"/>
              <w:left w:val="nil"/>
              <w:bottom w:val="nil"/>
              <w:right w:val="nil"/>
            </w:tcBorders>
            <w:shd w:val="clear" w:color="auto" w:fill="auto"/>
            <w:noWrap/>
            <w:vAlign w:val="bottom"/>
            <w:hideMark/>
          </w:tcPr>
          <w:p w14:paraId="1FEC6F6F"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0.81 (0.70, 0.95)</w:t>
            </w:r>
          </w:p>
        </w:tc>
        <w:tc>
          <w:tcPr>
            <w:tcW w:w="1301" w:type="dxa"/>
            <w:vMerge/>
            <w:tcBorders>
              <w:top w:val="nil"/>
              <w:left w:val="nil"/>
              <w:bottom w:val="nil"/>
              <w:right w:val="nil"/>
            </w:tcBorders>
            <w:vAlign w:val="center"/>
            <w:hideMark/>
          </w:tcPr>
          <w:p w14:paraId="4C7BC9C5" w14:textId="77777777" w:rsidR="002F0DF9" w:rsidRPr="005E6EF9" w:rsidRDefault="002F0DF9" w:rsidP="00361D4A">
            <w:pPr>
              <w:widowControl/>
              <w:jc w:val="left"/>
              <w:rPr>
                <w:rFonts w:eastAsia="等线" w:cs="Times New Roman"/>
                <w:color w:val="000000"/>
                <w:kern w:val="0"/>
                <w:szCs w:val="21"/>
                <w:lang w:val="en-US"/>
              </w:rPr>
            </w:pPr>
          </w:p>
        </w:tc>
      </w:tr>
      <w:tr w:rsidR="002F0DF9" w:rsidRPr="005E6EF9" w14:paraId="013B7DE8" w14:textId="77777777" w:rsidTr="00E60EF9">
        <w:trPr>
          <w:trHeight w:val="300"/>
        </w:trPr>
        <w:tc>
          <w:tcPr>
            <w:tcW w:w="0" w:type="auto"/>
            <w:tcBorders>
              <w:top w:val="nil"/>
              <w:left w:val="nil"/>
              <w:bottom w:val="nil"/>
              <w:right w:val="nil"/>
            </w:tcBorders>
            <w:shd w:val="clear" w:color="auto" w:fill="auto"/>
            <w:noWrap/>
            <w:vAlign w:val="bottom"/>
            <w:hideMark/>
          </w:tcPr>
          <w:p w14:paraId="29846EB9" w14:textId="77777777" w:rsidR="002F0DF9" w:rsidRPr="005E6EF9" w:rsidRDefault="002F0DF9"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Highest education level</w:t>
            </w:r>
          </w:p>
        </w:tc>
        <w:tc>
          <w:tcPr>
            <w:tcW w:w="0" w:type="auto"/>
            <w:tcBorders>
              <w:top w:val="nil"/>
              <w:left w:val="nil"/>
              <w:bottom w:val="nil"/>
              <w:right w:val="nil"/>
            </w:tcBorders>
            <w:shd w:val="clear" w:color="auto" w:fill="auto"/>
            <w:noWrap/>
            <w:vAlign w:val="bottom"/>
            <w:hideMark/>
          </w:tcPr>
          <w:p w14:paraId="589888D2" w14:textId="77777777" w:rsidR="002F0DF9" w:rsidRPr="005E6EF9" w:rsidRDefault="002F0DF9" w:rsidP="00361D4A">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vAlign w:val="bottom"/>
            <w:hideMark/>
          </w:tcPr>
          <w:p w14:paraId="6EC5C36B" w14:textId="77777777" w:rsidR="002F0DF9" w:rsidRPr="005E6EF9" w:rsidRDefault="002F0DF9"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3E6C5A0" w14:textId="77777777" w:rsidR="002F0DF9" w:rsidRPr="005E6EF9" w:rsidRDefault="002F0DF9"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7385860" w14:textId="77777777" w:rsidR="002F0DF9" w:rsidRPr="005E6EF9" w:rsidRDefault="002F0DF9"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7A33F22" w14:textId="77777777" w:rsidR="002F0DF9" w:rsidRPr="005E6EF9" w:rsidRDefault="002F0DF9"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CB9B02E"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AA88A5D" w14:textId="77777777" w:rsidR="002F0DF9" w:rsidRPr="005E6EF9" w:rsidRDefault="002F0DF9"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ED0C75C" w14:textId="77777777" w:rsidR="002F0DF9" w:rsidRPr="005E6EF9" w:rsidRDefault="002F0DF9"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A7CE964"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5127A6A" w14:textId="77777777" w:rsidR="002F0DF9" w:rsidRPr="005E6EF9" w:rsidRDefault="002F0DF9"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0EF3397" w14:textId="77777777" w:rsidR="002F0DF9" w:rsidRPr="005E6EF9" w:rsidRDefault="002F0DF9"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39ADDBB"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739196A" w14:textId="77777777" w:rsidR="002F0DF9" w:rsidRPr="005E6EF9" w:rsidRDefault="002F0DF9"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490C01D" w14:textId="77777777" w:rsidR="002F0DF9" w:rsidRPr="005E6EF9" w:rsidRDefault="002F0DF9" w:rsidP="00361D4A">
            <w:pPr>
              <w:widowControl/>
              <w:jc w:val="left"/>
              <w:rPr>
                <w:rFonts w:eastAsia="Times New Roman" w:cs="Times New Roman"/>
                <w:kern w:val="0"/>
                <w:szCs w:val="21"/>
                <w:lang w:val="en-US"/>
              </w:rPr>
            </w:pPr>
          </w:p>
        </w:tc>
        <w:tc>
          <w:tcPr>
            <w:tcW w:w="1301" w:type="dxa"/>
            <w:tcBorders>
              <w:top w:val="nil"/>
              <w:left w:val="nil"/>
              <w:bottom w:val="nil"/>
              <w:right w:val="nil"/>
            </w:tcBorders>
            <w:shd w:val="clear" w:color="auto" w:fill="auto"/>
            <w:vAlign w:val="center"/>
            <w:hideMark/>
          </w:tcPr>
          <w:p w14:paraId="5026F2C0" w14:textId="77777777" w:rsidR="002F0DF9" w:rsidRPr="005E6EF9" w:rsidRDefault="002F0DF9" w:rsidP="00361D4A">
            <w:pPr>
              <w:widowControl/>
              <w:jc w:val="right"/>
              <w:rPr>
                <w:rFonts w:eastAsia="Times New Roman" w:cs="Times New Roman"/>
                <w:kern w:val="0"/>
                <w:szCs w:val="21"/>
                <w:lang w:val="en-US"/>
              </w:rPr>
            </w:pPr>
          </w:p>
        </w:tc>
      </w:tr>
      <w:tr w:rsidR="002F0DF9" w:rsidRPr="005E6EF9" w14:paraId="07870B97" w14:textId="77777777" w:rsidTr="00E60EF9">
        <w:trPr>
          <w:trHeight w:val="300"/>
        </w:trPr>
        <w:tc>
          <w:tcPr>
            <w:tcW w:w="0" w:type="auto"/>
            <w:tcBorders>
              <w:top w:val="nil"/>
              <w:left w:val="nil"/>
              <w:bottom w:val="nil"/>
              <w:right w:val="nil"/>
            </w:tcBorders>
            <w:shd w:val="clear" w:color="auto" w:fill="auto"/>
            <w:noWrap/>
            <w:vAlign w:val="bottom"/>
            <w:hideMark/>
          </w:tcPr>
          <w:p w14:paraId="6259CBB3" w14:textId="77777777" w:rsidR="002F0DF9" w:rsidRPr="005E6EF9" w:rsidRDefault="002F0DF9"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Primary school and below</w:t>
            </w:r>
          </w:p>
        </w:tc>
        <w:tc>
          <w:tcPr>
            <w:tcW w:w="0" w:type="auto"/>
            <w:tcBorders>
              <w:top w:val="nil"/>
              <w:left w:val="nil"/>
              <w:bottom w:val="nil"/>
              <w:right w:val="nil"/>
            </w:tcBorders>
            <w:shd w:val="clear" w:color="auto" w:fill="auto"/>
            <w:noWrap/>
            <w:vAlign w:val="bottom"/>
            <w:hideMark/>
          </w:tcPr>
          <w:p w14:paraId="29E8887E"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435 </w:t>
            </w:r>
          </w:p>
        </w:tc>
        <w:tc>
          <w:tcPr>
            <w:tcW w:w="0" w:type="auto"/>
            <w:tcBorders>
              <w:top w:val="nil"/>
              <w:left w:val="nil"/>
              <w:bottom w:val="nil"/>
              <w:right w:val="nil"/>
            </w:tcBorders>
            <w:shd w:val="clear" w:color="auto" w:fill="auto"/>
            <w:noWrap/>
            <w:hideMark/>
          </w:tcPr>
          <w:p w14:paraId="58C90F61"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vAlign w:val="bottom"/>
            <w:hideMark/>
          </w:tcPr>
          <w:p w14:paraId="345FF2A0"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FEBBDAA"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758 </w:t>
            </w:r>
          </w:p>
        </w:tc>
        <w:tc>
          <w:tcPr>
            <w:tcW w:w="0" w:type="auto"/>
            <w:tcBorders>
              <w:top w:val="nil"/>
              <w:left w:val="nil"/>
              <w:bottom w:val="nil"/>
              <w:right w:val="nil"/>
            </w:tcBorders>
            <w:shd w:val="clear" w:color="auto" w:fill="auto"/>
            <w:noWrap/>
            <w:vAlign w:val="bottom"/>
            <w:hideMark/>
          </w:tcPr>
          <w:p w14:paraId="71D7FEEB" w14:textId="77777777" w:rsidR="002F0DF9" w:rsidRPr="005E6EF9" w:rsidRDefault="002F0DF9"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0.92 (0.82, 1.04)</w:t>
            </w:r>
          </w:p>
        </w:tc>
        <w:tc>
          <w:tcPr>
            <w:tcW w:w="0" w:type="auto"/>
            <w:tcBorders>
              <w:top w:val="nil"/>
              <w:left w:val="nil"/>
              <w:bottom w:val="nil"/>
              <w:right w:val="nil"/>
            </w:tcBorders>
            <w:shd w:val="clear" w:color="auto" w:fill="auto"/>
            <w:noWrap/>
            <w:vAlign w:val="bottom"/>
            <w:hideMark/>
          </w:tcPr>
          <w:p w14:paraId="065B6740" w14:textId="77777777" w:rsidR="002F0DF9" w:rsidRPr="005E6EF9" w:rsidRDefault="002F0DF9" w:rsidP="00361D4A">
            <w:pPr>
              <w:widowControl/>
              <w:jc w:val="lef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B94A8AF"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1,456 </w:t>
            </w:r>
          </w:p>
        </w:tc>
        <w:tc>
          <w:tcPr>
            <w:tcW w:w="0" w:type="auto"/>
            <w:tcBorders>
              <w:top w:val="nil"/>
              <w:left w:val="nil"/>
              <w:bottom w:val="nil"/>
              <w:right w:val="nil"/>
            </w:tcBorders>
            <w:shd w:val="clear" w:color="auto" w:fill="auto"/>
            <w:noWrap/>
            <w:vAlign w:val="bottom"/>
            <w:hideMark/>
          </w:tcPr>
          <w:p w14:paraId="111848BF" w14:textId="77777777" w:rsidR="002F0DF9" w:rsidRPr="005E6EF9" w:rsidRDefault="002F0DF9"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0.94 (0.84, 1.06)</w:t>
            </w:r>
          </w:p>
        </w:tc>
        <w:tc>
          <w:tcPr>
            <w:tcW w:w="0" w:type="auto"/>
            <w:tcBorders>
              <w:top w:val="nil"/>
              <w:left w:val="nil"/>
              <w:bottom w:val="nil"/>
              <w:right w:val="nil"/>
            </w:tcBorders>
            <w:shd w:val="clear" w:color="auto" w:fill="auto"/>
            <w:noWrap/>
            <w:vAlign w:val="bottom"/>
            <w:hideMark/>
          </w:tcPr>
          <w:p w14:paraId="6BAB94EF" w14:textId="77777777" w:rsidR="002F0DF9" w:rsidRPr="005E6EF9" w:rsidRDefault="002F0DF9" w:rsidP="00361D4A">
            <w:pPr>
              <w:widowControl/>
              <w:jc w:val="lef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07D94F4"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338 </w:t>
            </w:r>
          </w:p>
        </w:tc>
        <w:tc>
          <w:tcPr>
            <w:tcW w:w="0" w:type="auto"/>
            <w:tcBorders>
              <w:top w:val="nil"/>
              <w:left w:val="nil"/>
              <w:bottom w:val="nil"/>
              <w:right w:val="nil"/>
            </w:tcBorders>
            <w:shd w:val="clear" w:color="auto" w:fill="auto"/>
            <w:noWrap/>
            <w:vAlign w:val="bottom"/>
            <w:hideMark/>
          </w:tcPr>
          <w:p w14:paraId="5CC81F7E" w14:textId="77777777" w:rsidR="002F0DF9" w:rsidRPr="005E6EF9" w:rsidRDefault="002F0DF9"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0.83 (0.72, 0.97)</w:t>
            </w:r>
          </w:p>
        </w:tc>
        <w:tc>
          <w:tcPr>
            <w:tcW w:w="0" w:type="auto"/>
            <w:tcBorders>
              <w:top w:val="nil"/>
              <w:left w:val="nil"/>
              <w:bottom w:val="nil"/>
              <w:right w:val="nil"/>
            </w:tcBorders>
            <w:shd w:val="clear" w:color="auto" w:fill="auto"/>
            <w:noWrap/>
            <w:vAlign w:val="bottom"/>
            <w:hideMark/>
          </w:tcPr>
          <w:p w14:paraId="046D1039" w14:textId="77777777" w:rsidR="002F0DF9" w:rsidRPr="005E6EF9" w:rsidRDefault="002F0DF9" w:rsidP="00361D4A">
            <w:pPr>
              <w:widowControl/>
              <w:jc w:val="lef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7142050"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396 </w:t>
            </w:r>
          </w:p>
        </w:tc>
        <w:tc>
          <w:tcPr>
            <w:tcW w:w="0" w:type="auto"/>
            <w:tcBorders>
              <w:top w:val="nil"/>
              <w:left w:val="nil"/>
              <w:bottom w:val="nil"/>
              <w:right w:val="nil"/>
            </w:tcBorders>
            <w:shd w:val="clear" w:color="auto" w:fill="auto"/>
            <w:noWrap/>
            <w:vAlign w:val="bottom"/>
            <w:hideMark/>
          </w:tcPr>
          <w:p w14:paraId="0A289374" w14:textId="77777777" w:rsidR="002F0DF9" w:rsidRPr="005E6EF9" w:rsidRDefault="002F0DF9"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0.87 (0.75, 1.01)</w:t>
            </w:r>
          </w:p>
        </w:tc>
        <w:tc>
          <w:tcPr>
            <w:tcW w:w="1301" w:type="dxa"/>
            <w:vMerge w:val="restart"/>
            <w:tcBorders>
              <w:top w:val="nil"/>
              <w:left w:val="nil"/>
              <w:bottom w:val="nil"/>
              <w:right w:val="nil"/>
            </w:tcBorders>
            <w:shd w:val="clear" w:color="auto" w:fill="auto"/>
            <w:noWrap/>
            <w:vAlign w:val="center"/>
            <w:hideMark/>
          </w:tcPr>
          <w:p w14:paraId="51AD7C51"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0.717</w:t>
            </w:r>
          </w:p>
        </w:tc>
      </w:tr>
      <w:tr w:rsidR="002F0DF9" w:rsidRPr="005E6EF9" w14:paraId="5BB2EC57" w14:textId="77777777" w:rsidTr="00E60EF9">
        <w:trPr>
          <w:trHeight w:val="300"/>
        </w:trPr>
        <w:tc>
          <w:tcPr>
            <w:tcW w:w="0" w:type="auto"/>
            <w:tcBorders>
              <w:top w:val="nil"/>
              <w:left w:val="nil"/>
              <w:bottom w:val="nil"/>
              <w:right w:val="nil"/>
            </w:tcBorders>
            <w:shd w:val="clear" w:color="auto" w:fill="auto"/>
            <w:noWrap/>
            <w:vAlign w:val="center"/>
            <w:hideMark/>
          </w:tcPr>
          <w:p w14:paraId="62D4635D" w14:textId="6716A93C" w:rsidR="002F0DF9" w:rsidRPr="005E6EF9" w:rsidRDefault="002F0DF9"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w:t>
            </w:r>
            <w:r w:rsidR="008757AA" w:rsidRPr="005E6EF9">
              <w:rPr>
                <w:rFonts w:eastAsia="等线" w:cs="Times New Roman"/>
                <w:color w:val="000000"/>
                <w:kern w:val="0"/>
                <w:szCs w:val="21"/>
                <w:lang w:val="en-US"/>
              </w:rPr>
              <w:t>Middle or high school</w:t>
            </w:r>
            <w:r w:rsidRPr="005E6EF9">
              <w:rPr>
                <w:rFonts w:eastAsia="等线" w:cs="Times New Roman"/>
                <w:color w:val="000000"/>
                <w:kern w:val="0"/>
                <w:szCs w:val="21"/>
                <w:lang w:val="en-US"/>
              </w:rPr>
              <w:t xml:space="preserve"> </w:t>
            </w:r>
          </w:p>
        </w:tc>
        <w:tc>
          <w:tcPr>
            <w:tcW w:w="0" w:type="auto"/>
            <w:tcBorders>
              <w:top w:val="nil"/>
              <w:left w:val="nil"/>
              <w:bottom w:val="nil"/>
              <w:right w:val="nil"/>
            </w:tcBorders>
            <w:shd w:val="clear" w:color="auto" w:fill="auto"/>
            <w:noWrap/>
            <w:vAlign w:val="bottom"/>
            <w:hideMark/>
          </w:tcPr>
          <w:p w14:paraId="08F4D9E1"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125 </w:t>
            </w:r>
          </w:p>
        </w:tc>
        <w:tc>
          <w:tcPr>
            <w:tcW w:w="0" w:type="auto"/>
            <w:tcBorders>
              <w:top w:val="nil"/>
              <w:left w:val="nil"/>
              <w:bottom w:val="nil"/>
              <w:right w:val="nil"/>
            </w:tcBorders>
            <w:shd w:val="clear" w:color="auto" w:fill="auto"/>
            <w:noWrap/>
            <w:hideMark/>
          </w:tcPr>
          <w:p w14:paraId="34574037"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vAlign w:val="bottom"/>
            <w:hideMark/>
          </w:tcPr>
          <w:p w14:paraId="12474FA8"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4C7930E"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249 </w:t>
            </w:r>
          </w:p>
        </w:tc>
        <w:tc>
          <w:tcPr>
            <w:tcW w:w="0" w:type="auto"/>
            <w:tcBorders>
              <w:top w:val="nil"/>
              <w:left w:val="nil"/>
              <w:bottom w:val="nil"/>
              <w:right w:val="nil"/>
            </w:tcBorders>
            <w:shd w:val="clear" w:color="auto" w:fill="auto"/>
            <w:noWrap/>
            <w:vAlign w:val="bottom"/>
            <w:hideMark/>
          </w:tcPr>
          <w:p w14:paraId="076174AE" w14:textId="77777777" w:rsidR="002F0DF9" w:rsidRPr="005E6EF9" w:rsidRDefault="002F0DF9"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0.91 (0.73, 1.13)</w:t>
            </w:r>
          </w:p>
        </w:tc>
        <w:tc>
          <w:tcPr>
            <w:tcW w:w="0" w:type="auto"/>
            <w:tcBorders>
              <w:top w:val="nil"/>
              <w:left w:val="nil"/>
              <w:bottom w:val="nil"/>
              <w:right w:val="nil"/>
            </w:tcBorders>
            <w:shd w:val="clear" w:color="auto" w:fill="auto"/>
            <w:noWrap/>
            <w:vAlign w:val="bottom"/>
            <w:hideMark/>
          </w:tcPr>
          <w:p w14:paraId="40C5DC9A" w14:textId="77777777" w:rsidR="002F0DF9" w:rsidRPr="005E6EF9" w:rsidRDefault="002F0DF9" w:rsidP="00361D4A">
            <w:pPr>
              <w:widowControl/>
              <w:jc w:val="lef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1ACCBED"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656 </w:t>
            </w:r>
          </w:p>
        </w:tc>
        <w:tc>
          <w:tcPr>
            <w:tcW w:w="0" w:type="auto"/>
            <w:tcBorders>
              <w:top w:val="nil"/>
              <w:left w:val="nil"/>
              <w:bottom w:val="nil"/>
              <w:right w:val="nil"/>
            </w:tcBorders>
            <w:shd w:val="clear" w:color="auto" w:fill="auto"/>
            <w:noWrap/>
            <w:vAlign w:val="bottom"/>
            <w:hideMark/>
          </w:tcPr>
          <w:p w14:paraId="5D17FD9D" w14:textId="77777777" w:rsidR="002F0DF9" w:rsidRPr="005E6EF9" w:rsidRDefault="002F0DF9"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0.85 (0.69, 1.03)</w:t>
            </w:r>
          </w:p>
        </w:tc>
        <w:tc>
          <w:tcPr>
            <w:tcW w:w="0" w:type="auto"/>
            <w:tcBorders>
              <w:top w:val="nil"/>
              <w:left w:val="nil"/>
              <w:bottom w:val="nil"/>
              <w:right w:val="nil"/>
            </w:tcBorders>
            <w:shd w:val="clear" w:color="auto" w:fill="auto"/>
            <w:noWrap/>
            <w:vAlign w:val="bottom"/>
            <w:hideMark/>
          </w:tcPr>
          <w:p w14:paraId="7C696AEB" w14:textId="77777777" w:rsidR="002F0DF9" w:rsidRPr="005E6EF9" w:rsidRDefault="002F0DF9" w:rsidP="00361D4A">
            <w:pPr>
              <w:widowControl/>
              <w:jc w:val="lef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337A604"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156 </w:t>
            </w:r>
          </w:p>
        </w:tc>
        <w:tc>
          <w:tcPr>
            <w:tcW w:w="0" w:type="auto"/>
            <w:tcBorders>
              <w:top w:val="nil"/>
              <w:left w:val="nil"/>
              <w:bottom w:val="nil"/>
              <w:right w:val="nil"/>
            </w:tcBorders>
            <w:shd w:val="clear" w:color="auto" w:fill="auto"/>
            <w:noWrap/>
            <w:vAlign w:val="bottom"/>
            <w:hideMark/>
          </w:tcPr>
          <w:p w14:paraId="38E8CFFB" w14:textId="77777777" w:rsidR="002F0DF9" w:rsidRPr="005E6EF9" w:rsidRDefault="002F0DF9"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0.78 (0.61, 1.00)</w:t>
            </w:r>
          </w:p>
        </w:tc>
        <w:tc>
          <w:tcPr>
            <w:tcW w:w="0" w:type="auto"/>
            <w:tcBorders>
              <w:top w:val="nil"/>
              <w:left w:val="nil"/>
              <w:bottom w:val="nil"/>
              <w:right w:val="nil"/>
            </w:tcBorders>
            <w:shd w:val="clear" w:color="auto" w:fill="auto"/>
            <w:noWrap/>
            <w:vAlign w:val="bottom"/>
            <w:hideMark/>
          </w:tcPr>
          <w:p w14:paraId="567F92A5" w14:textId="77777777" w:rsidR="002F0DF9" w:rsidRPr="005E6EF9" w:rsidRDefault="002F0DF9" w:rsidP="00361D4A">
            <w:pPr>
              <w:widowControl/>
              <w:jc w:val="lef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729A233"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301 </w:t>
            </w:r>
          </w:p>
        </w:tc>
        <w:tc>
          <w:tcPr>
            <w:tcW w:w="0" w:type="auto"/>
            <w:tcBorders>
              <w:top w:val="nil"/>
              <w:left w:val="nil"/>
              <w:bottom w:val="nil"/>
              <w:right w:val="nil"/>
            </w:tcBorders>
            <w:shd w:val="clear" w:color="auto" w:fill="auto"/>
            <w:noWrap/>
            <w:vAlign w:val="bottom"/>
            <w:hideMark/>
          </w:tcPr>
          <w:p w14:paraId="13406BB3" w14:textId="77777777" w:rsidR="002F0DF9" w:rsidRPr="005E6EF9" w:rsidRDefault="002F0DF9"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0.79 (0.63, 0.99)</w:t>
            </w:r>
          </w:p>
        </w:tc>
        <w:tc>
          <w:tcPr>
            <w:tcW w:w="1301" w:type="dxa"/>
            <w:vMerge/>
            <w:tcBorders>
              <w:top w:val="nil"/>
              <w:left w:val="nil"/>
              <w:bottom w:val="nil"/>
              <w:right w:val="nil"/>
            </w:tcBorders>
            <w:vAlign w:val="center"/>
            <w:hideMark/>
          </w:tcPr>
          <w:p w14:paraId="29707E88" w14:textId="77777777" w:rsidR="002F0DF9" w:rsidRPr="005E6EF9" w:rsidRDefault="002F0DF9" w:rsidP="00361D4A">
            <w:pPr>
              <w:widowControl/>
              <w:jc w:val="left"/>
              <w:rPr>
                <w:rFonts w:eastAsia="等线" w:cs="Times New Roman"/>
                <w:color w:val="000000"/>
                <w:kern w:val="0"/>
                <w:szCs w:val="21"/>
                <w:lang w:val="en-US"/>
              </w:rPr>
            </w:pPr>
          </w:p>
        </w:tc>
      </w:tr>
      <w:tr w:rsidR="002F0DF9" w:rsidRPr="005E6EF9" w14:paraId="4D69D28A" w14:textId="77777777" w:rsidTr="00E60EF9">
        <w:trPr>
          <w:trHeight w:val="300"/>
        </w:trPr>
        <w:tc>
          <w:tcPr>
            <w:tcW w:w="0" w:type="auto"/>
            <w:tcBorders>
              <w:top w:val="nil"/>
              <w:left w:val="nil"/>
              <w:bottom w:val="nil"/>
              <w:right w:val="nil"/>
            </w:tcBorders>
            <w:shd w:val="clear" w:color="auto" w:fill="auto"/>
            <w:noWrap/>
            <w:vAlign w:val="center"/>
            <w:hideMark/>
          </w:tcPr>
          <w:p w14:paraId="7A21A3A3" w14:textId="77777777" w:rsidR="002F0DF9" w:rsidRPr="005E6EF9" w:rsidRDefault="002F0DF9"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College and above</w:t>
            </w:r>
          </w:p>
        </w:tc>
        <w:tc>
          <w:tcPr>
            <w:tcW w:w="0" w:type="auto"/>
            <w:tcBorders>
              <w:top w:val="nil"/>
              <w:left w:val="nil"/>
              <w:bottom w:val="nil"/>
              <w:right w:val="nil"/>
            </w:tcBorders>
            <w:shd w:val="clear" w:color="auto" w:fill="auto"/>
            <w:noWrap/>
            <w:vAlign w:val="bottom"/>
            <w:hideMark/>
          </w:tcPr>
          <w:p w14:paraId="778FA2D7"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5 </w:t>
            </w:r>
          </w:p>
        </w:tc>
        <w:tc>
          <w:tcPr>
            <w:tcW w:w="0" w:type="auto"/>
            <w:tcBorders>
              <w:top w:val="nil"/>
              <w:left w:val="nil"/>
              <w:bottom w:val="nil"/>
              <w:right w:val="nil"/>
            </w:tcBorders>
            <w:shd w:val="clear" w:color="auto" w:fill="auto"/>
            <w:noWrap/>
            <w:hideMark/>
          </w:tcPr>
          <w:p w14:paraId="5C671168"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vAlign w:val="bottom"/>
            <w:hideMark/>
          </w:tcPr>
          <w:p w14:paraId="7913B3FF"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3ED2917"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26 </w:t>
            </w:r>
          </w:p>
        </w:tc>
        <w:tc>
          <w:tcPr>
            <w:tcW w:w="0" w:type="auto"/>
            <w:tcBorders>
              <w:top w:val="nil"/>
              <w:left w:val="nil"/>
              <w:bottom w:val="nil"/>
              <w:right w:val="nil"/>
            </w:tcBorders>
            <w:shd w:val="clear" w:color="auto" w:fill="auto"/>
            <w:noWrap/>
            <w:vAlign w:val="bottom"/>
            <w:hideMark/>
          </w:tcPr>
          <w:p w14:paraId="3C4DF6C0" w14:textId="77777777" w:rsidR="002F0DF9" w:rsidRPr="005E6EF9" w:rsidRDefault="002F0DF9"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1.76 (0.67, 4.61)</w:t>
            </w:r>
          </w:p>
        </w:tc>
        <w:tc>
          <w:tcPr>
            <w:tcW w:w="0" w:type="auto"/>
            <w:tcBorders>
              <w:top w:val="nil"/>
              <w:left w:val="nil"/>
              <w:bottom w:val="nil"/>
              <w:right w:val="nil"/>
            </w:tcBorders>
            <w:shd w:val="clear" w:color="auto" w:fill="auto"/>
            <w:noWrap/>
            <w:vAlign w:val="bottom"/>
            <w:hideMark/>
          </w:tcPr>
          <w:p w14:paraId="160001B7" w14:textId="77777777" w:rsidR="002F0DF9" w:rsidRPr="005E6EF9" w:rsidRDefault="002F0DF9" w:rsidP="00361D4A">
            <w:pPr>
              <w:widowControl/>
              <w:jc w:val="lef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94E746B"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107 </w:t>
            </w:r>
          </w:p>
        </w:tc>
        <w:tc>
          <w:tcPr>
            <w:tcW w:w="0" w:type="auto"/>
            <w:tcBorders>
              <w:top w:val="nil"/>
              <w:left w:val="nil"/>
              <w:bottom w:val="nil"/>
              <w:right w:val="nil"/>
            </w:tcBorders>
            <w:shd w:val="clear" w:color="auto" w:fill="auto"/>
            <w:noWrap/>
            <w:vAlign w:val="bottom"/>
            <w:hideMark/>
          </w:tcPr>
          <w:p w14:paraId="71D4E36B" w14:textId="77777777" w:rsidR="002F0DF9" w:rsidRPr="005E6EF9" w:rsidRDefault="002F0DF9"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1.80 (0.72, 4.48)</w:t>
            </w:r>
          </w:p>
        </w:tc>
        <w:tc>
          <w:tcPr>
            <w:tcW w:w="0" w:type="auto"/>
            <w:tcBorders>
              <w:top w:val="nil"/>
              <w:left w:val="nil"/>
              <w:bottom w:val="nil"/>
              <w:right w:val="nil"/>
            </w:tcBorders>
            <w:shd w:val="clear" w:color="auto" w:fill="auto"/>
            <w:noWrap/>
            <w:vAlign w:val="bottom"/>
            <w:hideMark/>
          </w:tcPr>
          <w:p w14:paraId="0F2562B4" w14:textId="77777777" w:rsidR="002F0DF9" w:rsidRPr="005E6EF9" w:rsidRDefault="002F0DF9" w:rsidP="00361D4A">
            <w:pPr>
              <w:widowControl/>
              <w:jc w:val="lef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8485D59"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19 </w:t>
            </w:r>
          </w:p>
        </w:tc>
        <w:tc>
          <w:tcPr>
            <w:tcW w:w="0" w:type="auto"/>
            <w:tcBorders>
              <w:top w:val="nil"/>
              <w:left w:val="nil"/>
              <w:bottom w:val="nil"/>
              <w:right w:val="nil"/>
            </w:tcBorders>
            <w:shd w:val="clear" w:color="auto" w:fill="auto"/>
            <w:noWrap/>
            <w:vAlign w:val="bottom"/>
            <w:hideMark/>
          </w:tcPr>
          <w:p w14:paraId="7B31DD85" w14:textId="77777777" w:rsidR="002F0DF9" w:rsidRPr="005E6EF9" w:rsidRDefault="002F0DF9"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1.10 (0.40, 3.06)</w:t>
            </w:r>
          </w:p>
        </w:tc>
        <w:tc>
          <w:tcPr>
            <w:tcW w:w="0" w:type="auto"/>
            <w:tcBorders>
              <w:top w:val="nil"/>
              <w:left w:val="nil"/>
              <w:bottom w:val="nil"/>
              <w:right w:val="nil"/>
            </w:tcBorders>
            <w:shd w:val="clear" w:color="auto" w:fill="auto"/>
            <w:noWrap/>
            <w:vAlign w:val="bottom"/>
            <w:hideMark/>
          </w:tcPr>
          <w:p w14:paraId="430C2E61" w14:textId="77777777" w:rsidR="002F0DF9" w:rsidRPr="005E6EF9" w:rsidRDefault="002F0DF9" w:rsidP="00361D4A">
            <w:pPr>
              <w:widowControl/>
              <w:jc w:val="lef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55C0AD7"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76 </w:t>
            </w:r>
          </w:p>
        </w:tc>
        <w:tc>
          <w:tcPr>
            <w:tcW w:w="0" w:type="auto"/>
            <w:tcBorders>
              <w:top w:val="nil"/>
              <w:left w:val="nil"/>
              <w:bottom w:val="nil"/>
              <w:right w:val="nil"/>
            </w:tcBorders>
            <w:shd w:val="clear" w:color="auto" w:fill="auto"/>
            <w:noWrap/>
            <w:vAlign w:val="bottom"/>
            <w:hideMark/>
          </w:tcPr>
          <w:p w14:paraId="7718BE82" w14:textId="77777777" w:rsidR="002F0DF9" w:rsidRPr="005E6EF9" w:rsidRDefault="002F0DF9"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1.79 (0.70, 4.59)</w:t>
            </w:r>
          </w:p>
        </w:tc>
        <w:tc>
          <w:tcPr>
            <w:tcW w:w="1301" w:type="dxa"/>
            <w:vMerge/>
            <w:tcBorders>
              <w:top w:val="nil"/>
              <w:left w:val="nil"/>
              <w:bottom w:val="nil"/>
              <w:right w:val="nil"/>
            </w:tcBorders>
            <w:vAlign w:val="center"/>
            <w:hideMark/>
          </w:tcPr>
          <w:p w14:paraId="0B516A5B" w14:textId="77777777" w:rsidR="002F0DF9" w:rsidRPr="005E6EF9" w:rsidRDefault="002F0DF9" w:rsidP="00361D4A">
            <w:pPr>
              <w:widowControl/>
              <w:jc w:val="left"/>
              <w:rPr>
                <w:rFonts w:eastAsia="等线" w:cs="Times New Roman"/>
                <w:color w:val="000000"/>
                <w:kern w:val="0"/>
                <w:szCs w:val="21"/>
                <w:lang w:val="en-US"/>
              </w:rPr>
            </w:pPr>
          </w:p>
        </w:tc>
      </w:tr>
      <w:tr w:rsidR="002F0DF9" w:rsidRPr="005E6EF9" w14:paraId="5531CF60" w14:textId="77777777" w:rsidTr="00E60EF9">
        <w:trPr>
          <w:trHeight w:val="300"/>
        </w:trPr>
        <w:tc>
          <w:tcPr>
            <w:tcW w:w="0" w:type="auto"/>
            <w:tcBorders>
              <w:top w:val="nil"/>
              <w:left w:val="nil"/>
              <w:bottom w:val="nil"/>
              <w:right w:val="nil"/>
            </w:tcBorders>
            <w:shd w:val="clear" w:color="auto" w:fill="auto"/>
            <w:noWrap/>
            <w:vAlign w:val="bottom"/>
            <w:hideMark/>
          </w:tcPr>
          <w:p w14:paraId="6FBEDBC9" w14:textId="77777777" w:rsidR="002F0DF9" w:rsidRPr="005E6EF9" w:rsidRDefault="002F0DF9"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Household income (yuan/</w:t>
            </w:r>
            <w:proofErr w:type="spellStart"/>
            <w:r w:rsidRPr="005E6EF9">
              <w:rPr>
                <w:rFonts w:eastAsia="等线" w:cs="Times New Roman"/>
                <w:b/>
                <w:bCs/>
                <w:color w:val="000000"/>
                <w:kern w:val="0"/>
                <w:szCs w:val="21"/>
                <w:lang w:val="en-US"/>
              </w:rPr>
              <w:t>yr</w:t>
            </w:r>
            <w:proofErr w:type="spellEnd"/>
            <w:r w:rsidRPr="005E6EF9">
              <w:rPr>
                <w:rFonts w:eastAsia="等线" w:cs="Times New Roman"/>
                <w:b/>
                <w:bCs/>
                <w:color w:val="000000"/>
                <w:kern w:val="0"/>
                <w:szCs w:val="21"/>
                <w:lang w:val="en-US"/>
              </w:rPr>
              <w:t>)</w:t>
            </w:r>
          </w:p>
        </w:tc>
        <w:tc>
          <w:tcPr>
            <w:tcW w:w="0" w:type="auto"/>
            <w:tcBorders>
              <w:top w:val="nil"/>
              <w:left w:val="nil"/>
              <w:bottom w:val="nil"/>
              <w:right w:val="nil"/>
            </w:tcBorders>
            <w:shd w:val="clear" w:color="auto" w:fill="auto"/>
            <w:noWrap/>
            <w:vAlign w:val="bottom"/>
            <w:hideMark/>
          </w:tcPr>
          <w:p w14:paraId="08029E31" w14:textId="77777777" w:rsidR="002F0DF9" w:rsidRPr="005E6EF9" w:rsidRDefault="002F0DF9" w:rsidP="00361D4A">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vAlign w:val="bottom"/>
            <w:hideMark/>
          </w:tcPr>
          <w:p w14:paraId="677B6E21" w14:textId="77777777" w:rsidR="002F0DF9" w:rsidRPr="005E6EF9" w:rsidRDefault="002F0DF9"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53CC7E7" w14:textId="77777777" w:rsidR="002F0DF9" w:rsidRPr="005E6EF9" w:rsidRDefault="002F0DF9"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7CD8937" w14:textId="77777777" w:rsidR="002F0DF9" w:rsidRPr="005E6EF9" w:rsidRDefault="002F0DF9"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315C178" w14:textId="77777777" w:rsidR="002F0DF9" w:rsidRPr="005E6EF9" w:rsidRDefault="002F0DF9"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4AC052B"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64EFDBD" w14:textId="77777777" w:rsidR="002F0DF9" w:rsidRPr="005E6EF9" w:rsidRDefault="002F0DF9"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F692190" w14:textId="77777777" w:rsidR="002F0DF9" w:rsidRPr="005E6EF9" w:rsidRDefault="002F0DF9"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F396C5B"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8FE86C6" w14:textId="77777777" w:rsidR="002F0DF9" w:rsidRPr="005E6EF9" w:rsidRDefault="002F0DF9"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78517BF" w14:textId="77777777" w:rsidR="002F0DF9" w:rsidRPr="005E6EF9" w:rsidRDefault="002F0DF9"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7ECCE9B"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2BEF071" w14:textId="77777777" w:rsidR="002F0DF9" w:rsidRPr="005E6EF9" w:rsidRDefault="002F0DF9"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21AFA9D" w14:textId="77777777" w:rsidR="002F0DF9" w:rsidRPr="005E6EF9" w:rsidRDefault="002F0DF9" w:rsidP="00361D4A">
            <w:pPr>
              <w:widowControl/>
              <w:jc w:val="left"/>
              <w:rPr>
                <w:rFonts w:eastAsia="Times New Roman" w:cs="Times New Roman"/>
                <w:kern w:val="0"/>
                <w:szCs w:val="21"/>
                <w:lang w:val="en-US"/>
              </w:rPr>
            </w:pPr>
          </w:p>
        </w:tc>
        <w:tc>
          <w:tcPr>
            <w:tcW w:w="1301" w:type="dxa"/>
            <w:tcBorders>
              <w:top w:val="nil"/>
              <w:left w:val="nil"/>
              <w:bottom w:val="nil"/>
              <w:right w:val="nil"/>
            </w:tcBorders>
            <w:shd w:val="clear" w:color="auto" w:fill="auto"/>
            <w:vAlign w:val="center"/>
            <w:hideMark/>
          </w:tcPr>
          <w:p w14:paraId="400D3187" w14:textId="77777777" w:rsidR="002F0DF9" w:rsidRPr="005E6EF9" w:rsidRDefault="002F0DF9" w:rsidP="00361D4A">
            <w:pPr>
              <w:widowControl/>
              <w:jc w:val="right"/>
              <w:rPr>
                <w:rFonts w:eastAsia="Times New Roman" w:cs="Times New Roman"/>
                <w:kern w:val="0"/>
                <w:szCs w:val="21"/>
                <w:lang w:val="en-US"/>
              </w:rPr>
            </w:pPr>
          </w:p>
        </w:tc>
      </w:tr>
      <w:tr w:rsidR="002F0DF9" w:rsidRPr="005E6EF9" w14:paraId="0BB867A7" w14:textId="77777777" w:rsidTr="00E60EF9">
        <w:trPr>
          <w:trHeight w:val="300"/>
        </w:trPr>
        <w:tc>
          <w:tcPr>
            <w:tcW w:w="0" w:type="auto"/>
            <w:tcBorders>
              <w:top w:val="nil"/>
              <w:left w:val="nil"/>
              <w:bottom w:val="nil"/>
              <w:right w:val="nil"/>
            </w:tcBorders>
            <w:shd w:val="clear" w:color="auto" w:fill="auto"/>
            <w:noWrap/>
            <w:vAlign w:val="bottom"/>
            <w:hideMark/>
          </w:tcPr>
          <w:p w14:paraId="72ED6CB7" w14:textId="77777777" w:rsidR="002F0DF9" w:rsidRPr="005E6EF9" w:rsidRDefault="002F0DF9"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&lt;10,000</w:t>
            </w:r>
          </w:p>
        </w:tc>
        <w:tc>
          <w:tcPr>
            <w:tcW w:w="0" w:type="auto"/>
            <w:tcBorders>
              <w:top w:val="nil"/>
              <w:left w:val="nil"/>
              <w:bottom w:val="nil"/>
              <w:right w:val="nil"/>
            </w:tcBorders>
            <w:shd w:val="clear" w:color="auto" w:fill="auto"/>
            <w:noWrap/>
            <w:vAlign w:val="bottom"/>
            <w:hideMark/>
          </w:tcPr>
          <w:p w14:paraId="19709654"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353 </w:t>
            </w:r>
          </w:p>
        </w:tc>
        <w:tc>
          <w:tcPr>
            <w:tcW w:w="0" w:type="auto"/>
            <w:tcBorders>
              <w:top w:val="nil"/>
              <w:left w:val="nil"/>
              <w:bottom w:val="nil"/>
              <w:right w:val="nil"/>
            </w:tcBorders>
            <w:shd w:val="clear" w:color="auto" w:fill="auto"/>
            <w:noWrap/>
            <w:hideMark/>
          </w:tcPr>
          <w:p w14:paraId="0F43D316"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vAlign w:val="bottom"/>
            <w:hideMark/>
          </w:tcPr>
          <w:p w14:paraId="380599CE"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9EA511F"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549 </w:t>
            </w:r>
          </w:p>
        </w:tc>
        <w:tc>
          <w:tcPr>
            <w:tcW w:w="0" w:type="auto"/>
            <w:tcBorders>
              <w:top w:val="nil"/>
              <w:left w:val="nil"/>
              <w:bottom w:val="nil"/>
              <w:right w:val="nil"/>
            </w:tcBorders>
            <w:shd w:val="clear" w:color="auto" w:fill="auto"/>
            <w:noWrap/>
            <w:vAlign w:val="bottom"/>
            <w:hideMark/>
          </w:tcPr>
          <w:p w14:paraId="3D36F192" w14:textId="77777777" w:rsidR="002F0DF9" w:rsidRPr="005E6EF9" w:rsidRDefault="002F0DF9"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0.91 (0.79, 1.04)</w:t>
            </w:r>
          </w:p>
        </w:tc>
        <w:tc>
          <w:tcPr>
            <w:tcW w:w="0" w:type="auto"/>
            <w:tcBorders>
              <w:top w:val="nil"/>
              <w:left w:val="nil"/>
              <w:bottom w:val="nil"/>
              <w:right w:val="nil"/>
            </w:tcBorders>
            <w:shd w:val="clear" w:color="auto" w:fill="auto"/>
            <w:noWrap/>
            <w:vAlign w:val="bottom"/>
            <w:hideMark/>
          </w:tcPr>
          <w:p w14:paraId="7FDE49AC" w14:textId="77777777" w:rsidR="002F0DF9" w:rsidRPr="005E6EF9" w:rsidRDefault="002F0DF9" w:rsidP="00361D4A">
            <w:pPr>
              <w:widowControl/>
              <w:jc w:val="lef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DBD514F"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801 </w:t>
            </w:r>
          </w:p>
        </w:tc>
        <w:tc>
          <w:tcPr>
            <w:tcW w:w="0" w:type="auto"/>
            <w:tcBorders>
              <w:top w:val="nil"/>
              <w:left w:val="nil"/>
              <w:bottom w:val="nil"/>
              <w:right w:val="nil"/>
            </w:tcBorders>
            <w:shd w:val="clear" w:color="auto" w:fill="auto"/>
            <w:noWrap/>
            <w:vAlign w:val="bottom"/>
            <w:hideMark/>
          </w:tcPr>
          <w:p w14:paraId="32E50710" w14:textId="77777777" w:rsidR="002F0DF9" w:rsidRPr="005E6EF9" w:rsidRDefault="002F0DF9"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0.85 (0.74, 0.97)</w:t>
            </w:r>
          </w:p>
        </w:tc>
        <w:tc>
          <w:tcPr>
            <w:tcW w:w="0" w:type="auto"/>
            <w:tcBorders>
              <w:top w:val="nil"/>
              <w:left w:val="nil"/>
              <w:bottom w:val="nil"/>
              <w:right w:val="nil"/>
            </w:tcBorders>
            <w:shd w:val="clear" w:color="auto" w:fill="auto"/>
            <w:noWrap/>
            <w:vAlign w:val="bottom"/>
            <w:hideMark/>
          </w:tcPr>
          <w:p w14:paraId="174CAF9B" w14:textId="77777777" w:rsidR="002F0DF9" w:rsidRPr="005E6EF9" w:rsidRDefault="002F0DF9" w:rsidP="00361D4A">
            <w:pPr>
              <w:widowControl/>
              <w:jc w:val="lef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3F98906"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172 </w:t>
            </w:r>
          </w:p>
        </w:tc>
        <w:tc>
          <w:tcPr>
            <w:tcW w:w="0" w:type="auto"/>
            <w:tcBorders>
              <w:top w:val="nil"/>
              <w:left w:val="nil"/>
              <w:bottom w:val="nil"/>
              <w:right w:val="nil"/>
            </w:tcBorders>
            <w:shd w:val="clear" w:color="auto" w:fill="auto"/>
            <w:noWrap/>
            <w:vAlign w:val="bottom"/>
            <w:hideMark/>
          </w:tcPr>
          <w:p w14:paraId="470AA277" w14:textId="77777777" w:rsidR="002F0DF9" w:rsidRPr="005E6EF9" w:rsidRDefault="002F0DF9"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0.79 (0.65, 0.95)</w:t>
            </w:r>
          </w:p>
        </w:tc>
        <w:tc>
          <w:tcPr>
            <w:tcW w:w="0" w:type="auto"/>
            <w:tcBorders>
              <w:top w:val="nil"/>
              <w:left w:val="nil"/>
              <w:bottom w:val="nil"/>
              <w:right w:val="nil"/>
            </w:tcBorders>
            <w:shd w:val="clear" w:color="auto" w:fill="auto"/>
            <w:noWrap/>
            <w:vAlign w:val="bottom"/>
            <w:hideMark/>
          </w:tcPr>
          <w:p w14:paraId="7E078FA9" w14:textId="77777777" w:rsidR="002F0DF9" w:rsidRPr="005E6EF9" w:rsidRDefault="002F0DF9" w:rsidP="00361D4A">
            <w:pPr>
              <w:widowControl/>
              <w:jc w:val="lef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31F3DD6"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239 </w:t>
            </w:r>
          </w:p>
        </w:tc>
        <w:tc>
          <w:tcPr>
            <w:tcW w:w="0" w:type="auto"/>
            <w:tcBorders>
              <w:top w:val="nil"/>
              <w:left w:val="nil"/>
              <w:bottom w:val="nil"/>
              <w:right w:val="nil"/>
            </w:tcBorders>
            <w:shd w:val="clear" w:color="auto" w:fill="auto"/>
            <w:noWrap/>
            <w:vAlign w:val="bottom"/>
            <w:hideMark/>
          </w:tcPr>
          <w:p w14:paraId="6093DC88" w14:textId="77777777" w:rsidR="002F0DF9" w:rsidRPr="005E6EF9" w:rsidRDefault="002F0DF9"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0.76 (0.64, 0.91)</w:t>
            </w:r>
          </w:p>
        </w:tc>
        <w:tc>
          <w:tcPr>
            <w:tcW w:w="1301" w:type="dxa"/>
            <w:vMerge w:val="restart"/>
            <w:tcBorders>
              <w:top w:val="nil"/>
              <w:left w:val="nil"/>
              <w:bottom w:val="nil"/>
              <w:right w:val="nil"/>
            </w:tcBorders>
            <w:shd w:val="clear" w:color="auto" w:fill="auto"/>
            <w:noWrap/>
            <w:vAlign w:val="center"/>
            <w:hideMark/>
          </w:tcPr>
          <w:p w14:paraId="23804A8A"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0.412</w:t>
            </w:r>
          </w:p>
        </w:tc>
      </w:tr>
      <w:tr w:rsidR="002F0DF9" w:rsidRPr="005E6EF9" w14:paraId="341B7AA8" w14:textId="77777777" w:rsidTr="00E60EF9">
        <w:trPr>
          <w:trHeight w:val="300"/>
        </w:trPr>
        <w:tc>
          <w:tcPr>
            <w:tcW w:w="0" w:type="auto"/>
            <w:tcBorders>
              <w:top w:val="nil"/>
              <w:left w:val="nil"/>
              <w:bottom w:val="nil"/>
              <w:right w:val="nil"/>
            </w:tcBorders>
            <w:shd w:val="clear" w:color="auto" w:fill="auto"/>
            <w:noWrap/>
            <w:vAlign w:val="center"/>
            <w:hideMark/>
          </w:tcPr>
          <w:p w14:paraId="3C6D2B23" w14:textId="77777777" w:rsidR="002F0DF9" w:rsidRPr="005E6EF9" w:rsidRDefault="002F0DF9"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10,000-19,999</w:t>
            </w:r>
          </w:p>
        </w:tc>
        <w:tc>
          <w:tcPr>
            <w:tcW w:w="0" w:type="auto"/>
            <w:tcBorders>
              <w:top w:val="nil"/>
              <w:left w:val="nil"/>
              <w:bottom w:val="nil"/>
              <w:right w:val="nil"/>
            </w:tcBorders>
            <w:shd w:val="clear" w:color="auto" w:fill="auto"/>
            <w:noWrap/>
            <w:vAlign w:val="bottom"/>
            <w:hideMark/>
          </w:tcPr>
          <w:p w14:paraId="431CC3C4"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138 </w:t>
            </w:r>
          </w:p>
        </w:tc>
        <w:tc>
          <w:tcPr>
            <w:tcW w:w="0" w:type="auto"/>
            <w:tcBorders>
              <w:top w:val="nil"/>
              <w:left w:val="nil"/>
              <w:bottom w:val="nil"/>
              <w:right w:val="nil"/>
            </w:tcBorders>
            <w:shd w:val="clear" w:color="auto" w:fill="auto"/>
            <w:noWrap/>
            <w:hideMark/>
          </w:tcPr>
          <w:p w14:paraId="418F1F2E"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vAlign w:val="bottom"/>
            <w:hideMark/>
          </w:tcPr>
          <w:p w14:paraId="2AABED8C"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0C4D26D"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243 </w:t>
            </w:r>
          </w:p>
        </w:tc>
        <w:tc>
          <w:tcPr>
            <w:tcW w:w="0" w:type="auto"/>
            <w:tcBorders>
              <w:top w:val="nil"/>
              <w:left w:val="nil"/>
              <w:bottom w:val="nil"/>
              <w:right w:val="nil"/>
            </w:tcBorders>
            <w:shd w:val="clear" w:color="auto" w:fill="auto"/>
            <w:noWrap/>
            <w:vAlign w:val="bottom"/>
            <w:hideMark/>
          </w:tcPr>
          <w:p w14:paraId="39C96CC6" w14:textId="77777777" w:rsidR="002F0DF9" w:rsidRPr="005E6EF9" w:rsidRDefault="002F0DF9"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0.91 (0.73, 1.12)</w:t>
            </w:r>
          </w:p>
        </w:tc>
        <w:tc>
          <w:tcPr>
            <w:tcW w:w="0" w:type="auto"/>
            <w:tcBorders>
              <w:top w:val="nil"/>
              <w:left w:val="nil"/>
              <w:bottom w:val="nil"/>
              <w:right w:val="nil"/>
            </w:tcBorders>
            <w:shd w:val="clear" w:color="auto" w:fill="auto"/>
            <w:noWrap/>
            <w:vAlign w:val="bottom"/>
            <w:hideMark/>
          </w:tcPr>
          <w:p w14:paraId="7F5EC536" w14:textId="77777777" w:rsidR="002F0DF9" w:rsidRPr="005E6EF9" w:rsidRDefault="002F0DF9" w:rsidP="00361D4A">
            <w:pPr>
              <w:widowControl/>
              <w:jc w:val="lef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1C0AE49"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700 </w:t>
            </w:r>
          </w:p>
        </w:tc>
        <w:tc>
          <w:tcPr>
            <w:tcW w:w="0" w:type="auto"/>
            <w:tcBorders>
              <w:top w:val="nil"/>
              <w:left w:val="nil"/>
              <w:bottom w:val="nil"/>
              <w:right w:val="nil"/>
            </w:tcBorders>
            <w:shd w:val="clear" w:color="auto" w:fill="auto"/>
            <w:noWrap/>
            <w:vAlign w:val="bottom"/>
            <w:hideMark/>
          </w:tcPr>
          <w:p w14:paraId="07EB2886" w14:textId="77777777" w:rsidR="002F0DF9" w:rsidRPr="005E6EF9" w:rsidRDefault="002F0DF9"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0.97 (0.80, 1.18)</w:t>
            </w:r>
          </w:p>
        </w:tc>
        <w:tc>
          <w:tcPr>
            <w:tcW w:w="0" w:type="auto"/>
            <w:tcBorders>
              <w:top w:val="nil"/>
              <w:left w:val="nil"/>
              <w:bottom w:val="nil"/>
              <w:right w:val="nil"/>
            </w:tcBorders>
            <w:shd w:val="clear" w:color="auto" w:fill="auto"/>
            <w:noWrap/>
            <w:vAlign w:val="bottom"/>
            <w:hideMark/>
          </w:tcPr>
          <w:p w14:paraId="637E55D9" w14:textId="77777777" w:rsidR="002F0DF9" w:rsidRPr="005E6EF9" w:rsidRDefault="002F0DF9" w:rsidP="00361D4A">
            <w:pPr>
              <w:widowControl/>
              <w:jc w:val="lef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0B05661"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148 </w:t>
            </w:r>
          </w:p>
        </w:tc>
        <w:tc>
          <w:tcPr>
            <w:tcW w:w="0" w:type="auto"/>
            <w:tcBorders>
              <w:top w:val="nil"/>
              <w:left w:val="nil"/>
              <w:bottom w:val="nil"/>
              <w:right w:val="nil"/>
            </w:tcBorders>
            <w:shd w:val="clear" w:color="auto" w:fill="auto"/>
            <w:noWrap/>
            <w:vAlign w:val="bottom"/>
            <w:hideMark/>
          </w:tcPr>
          <w:p w14:paraId="07EE73F9" w14:textId="77777777" w:rsidR="002F0DF9" w:rsidRPr="005E6EF9" w:rsidRDefault="002F0DF9"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0.86 (0.67, 1.09)</w:t>
            </w:r>
          </w:p>
        </w:tc>
        <w:tc>
          <w:tcPr>
            <w:tcW w:w="0" w:type="auto"/>
            <w:tcBorders>
              <w:top w:val="nil"/>
              <w:left w:val="nil"/>
              <w:bottom w:val="nil"/>
              <w:right w:val="nil"/>
            </w:tcBorders>
            <w:shd w:val="clear" w:color="auto" w:fill="auto"/>
            <w:noWrap/>
            <w:vAlign w:val="bottom"/>
            <w:hideMark/>
          </w:tcPr>
          <w:p w14:paraId="61E3DBCB" w14:textId="77777777" w:rsidR="002F0DF9" w:rsidRPr="005E6EF9" w:rsidRDefault="002F0DF9" w:rsidP="00361D4A">
            <w:pPr>
              <w:widowControl/>
              <w:jc w:val="lef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D73D2E5"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261 </w:t>
            </w:r>
          </w:p>
        </w:tc>
        <w:tc>
          <w:tcPr>
            <w:tcW w:w="0" w:type="auto"/>
            <w:tcBorders>
              <w:top w:val="nil"/>
              <w:left w:val="nil"/>
              <w:bottom w:val="nil"/>
              <w:right w:val="nil"/>
            </w:tcBorders>
            <w:shd w:val="clear" w:color="auto" w:fill="auto"/>
            <w:noWrap/>
            <w:vAlign w:val="bottom"/>
            <w:hideMark/>
          </w:tcPr>
          <w:p w14:paraId="5F6EA31C" w14:textId="77777777" w:rsidR="002F0DF9" w:rsidRPr="005E6EF9" w:rsidRDefault="002F0DF9"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1.04 (0.83, 1.31)</w:t>
            </w:r>
          </w:p>
        </w:tc>
        <w:tc>
          <w:tcPr>
            <w:tcW w:w="1301" w:type="dxa"/>
            <w:vMerge/>
            <w:tcBorders>
              <w:top w:val="nil"/>
              <w:left w:val="nil"/>
              <w:bottom w:val="nil"/>
              <w:right w:val="nil"/>
            </w:tcBorders>
            <w:vAlign w:val="center"/>
            <w:hideMark/>
          </w:tcPr>
          <w:p w14:paraId="32745632" w14:textId="77777777" w:rsidR="002F0DF9" w:rsidRPr="005E6EF9" w:rsidRDefault="002F0DF9" w:rsidP="00361D4A">
            <w:pPr>
              <w:widowControl/>
              <w:jc w:val="left"/>
              <w:rPr>
                <w:rFonts w:eastAsia="等线" w:cs="Times New Roman"/>
                <w:color w:val="000000"/>
                <w:kern w:val="0"/>
                <w:szCs w:val="21"/>
                <w:lang w:val="en-US"/>
              </w:rPr>
            </w:pPr>
          </w:p>
        </w:tc>
      </w:tr>
      <w:tr w:rsidR="002F0DF9" w:rsidRPr="005E6EF9" w14:paraId="799C6C25" w14:textId="77777777" w:rsidTr="00E60EF9">
        <w:trPr>
          <w:trHeight w:val="300"/>
        </w:trPr>
        <w:tc>
          <w:tcPr>
            <w:tcW w:w="0" w:type="auto"/>
            <w:tcBorders>
              <w:top w:val="nil"/>
              <w:left w:val="nil"/>
              <w:bottom w:val="nil"/>
              <w:right w:val="nil"/>
            </w:tcBorders>
            <w:shd w:val="clear" w:color="auto" w:fill="auto"/>
            <w:noWrap/>
            <w:vAlign w:val="center"/>
            <w:hideMark/>
          </w:tcPr>
          <w:p w14:paraId="1D3D453E" w14:textId="77777777" w:rsidR="002F0DF9" w:rsidRPr="005E6EF9" w:rsidRDefault="002F0DF9"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w:t>
            </w:r>
            <w:r w:rsidRPr="005E6EF9">
              <w:rPr>
                <w:rFonts w:eastAsia="宋体" w:cs="Times New Roman"/>
                <w:color w:val="000000"/>
                <w:kern w:val="0"/>
                <w:szCs w:val="21"/>
                <w:lang w:val="en-US"/>
              </w:rPr>
              <w:t>≥</w:t>
            </w:r>
            <w:r w:rsidRPr="005E6EF9">
              <w:rPr>
                <w:rFonts w:eastAsia="等线" w:cs="Times New Roman"/>
                <w:color w:val="000000"/>
                <w:kern w:val="0"/>
                <w:szCs w:val="21"/>
                <w:lang w:val="en-US"/>
              </w:rPr>
              <w:t>20,000</w:t>
            </w:r>
          </w:p>
        </w:tc>
        <w:tc>
          <w:tcPr>
            <w:tcW w:w="0" w:type="auto"/>
            <w:tcBorders>
              <w:top w:val="nil"/>
              <w:left w:val="nil"/>
              <w:bottom w:val="nil"/>
              <w:right w:val="nil"/>
            </w:tcBorders>
            <w:shd w:val="clear" w:color="auto" w:fill="auto"/>
            <w:noWrap/>
            <w:vAlign w:val="bottom"/>
            <w:hideMark/>
          </w:tcPr>
          <w:p w14:paraId="52961691"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74 </w:t>
            </w:r>
          </w:p>
        </w:tc>
        <w:tc>
          <w:tcPr>
            <w:tcW w:w="0" w:type="auto"/>
            <w:tcBorders>
              <w:top w:val="nil"/>
              <w:left w:val="nil"/>
              <w:bottom w:val="nil"/>
              <w:right w:val="nil"/>
            </w:tcBorders>
            <w:shd w:val="clear" w:color="auto" w:fill="auto"/>
            <w:noWrap/>
            <w:hideMark/>
          </w:tcPr>
          <w:p w14:paraId="62EC979C"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vAlign w:val="bottom"/>
            <w:hideMark/>
          </w:tcPr>
          <w:p w14:paraId="29811AD5"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8EF2B14"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241 </w:t>
            </w:r>
          </w:p>
        </w:tc>
        <w:tc>
          <w:tcPr>
            <w:tcW w:w="0" w:type="auto"/>
            <w:tcBorders>
              <w:top w:val="nil"/>
              <w:left w:val="nil"/>
              <w:bottom w:val="nil"/>
              <w:right w:val="nil"/>
            </w:tcBorders>
            <w:shd w:val="clear" w:color="auto" w:fill="auto"/>
            <w:noWrap/>
            <w:vAlign w:val="bottom"/>
            <w:hideMark/>
          </w:tcPr>
          <w:p w14:paraId="6A5485F7" w14:textId="77777777" w:rsidR="002F0DF9" w:rsidRPr="005E6EF9" w:rsidRDefault="002F0DF9"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1.11 (0.85, 1.45)</w:t>
            </w:r>
          </w:p>
        </w:tc>
        <w:tc>
          <w:tcPr>
            <w:tcW w:w="0" w:type="auto"/>
            <w:tcBorders>
              <w:top w:val="nil"/>
              <w:left w:val="nil"/>
              <w:bottom w:val="nil"/>
              <w:right w:val="nil"/>
            </w:tcBorders>
            <w:shd w:val="clear" w:color="auto" w:fill="auto"/>
            <w:noWrap/>
            <w:vAlign w:val="bottom"/>
            <w:hideMark/>
          </w:tcPr>
          <w:p w14:paraId="47A43D8E" w14:textId="77777777" w:rsidR="002F0DF9" w:rsidRPr="005E6EF9" w:rsidRDefault="002F0DF9" w:rsidP="00361D4A">
            <w:pPr>
              <w:widowControl/>
              <w:jc w:val="lef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2DA4EDA"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718 </w:t>
            </w:r>
          </w:p>
        </w:tc>
        <w:tc>
          <w:tcPr>
            <w:tcW w:w="0" w:type="auto"/>
            <w:tcBorders>
              <w:top w:val="nil"/>
              <w:left w:val="nil"/>
              <w:bottom w:val="nil"/>
              <w:right w:val="nil"/>
            </w:tcBorders>
            <w:shd w:val="clear" w:color="auto" w:fill="auto"/>
            <w:noWrap/>
            <w:vAlign w:val="bottom"/>
            <w:hideMark/>
          </w:tcPr>
          <w:p w14:paraId="0C0FA1A5" w14:textId="77777777" w:rsidR="002F0DF9" w:rsidRPr="005E6EF9" w:rsidRDefault="002F0DF9"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1.14 (0.89, 1.46)</w:t>
            </w:r>
          </w:p>
        </w:tc>
        <w:tc>
          <w:tcPr>
            <w:tcW w:w="0" w:type="auto"/>
            <w:tcBorders>
              <w:top w:val="nil"/>
              <w:left w:val="nil"/>
              <w:bottom w:val="nil"/>
              <w:right w:val="nil"/>
            </w:tcBorders>
            <w:shd w:val="clear" w:color="auto" w:fill="auto"/>
            <w:noWrap/>
            <w:vAlign w:val="bottom"/>
            <w:hideMark/>
          </w:tcPr>
          <w:p w14:paraId="4EB8DD02" w14:textId="77777777" w:rsidR="002F0DF9" w:rsidRPr="005E6EF9" w:rsidRDefault="002F0DF9" w:rsidP="00361D4A">
            <w:pPr>
              <w:widowControl/>
              <w:jc w:val="lef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5036AB0"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193 </w:t>
            </w:r>
          </w:p>
        </w:tc>
        <w:tc>
          <w:tcPr>
            <w:tcW w:w="0" w:type="auto"/>
            <w:tcBorders>
              <w:top w:val="nil"/>
              <w:left w:val="nil"/>
              <w:bottom w:val="nil"/>
              <w:right w:val="nil"/>
            </w:tcBorders>
            <w:shd w:val="clear" w:color="auto" w:fill="auto"/>
            <w:noWrap/>
            <w:vAlign w:val="bottom"/>
            <w:hideMark/>
          </w:tcPr>
          <w:p w14:paraId="0F20ABBF" w14:textId="77777777" w:rsidR="002F0DF9" w:rsidRPr="005E6EF9" w:rsidRDefault="002F0DF9"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0.99 (0.75, 1.31)</w:t>
            </w:r>
          </w:p>
        </w:tc>
        <w:tc>
          <w:tcPr>
            <w:tcW w:w="0" w:type="auto"/>
            <w:tcBorders>
              <w:top w:val="nil"/>
              <w:left w:val="nil"/>
              <w:bottom w:val="nil"/>
              <w:right w:val="nil"/>
            </w:tcBorders>
            <w:shd w:val="clear" w:color="auto" w:fill="auto"/>
            <w:noWrap/>
            <w:vAlign w:val="bottom"/>
            <w:hideMark/>
          </w:tcPr>
          <w:p w14:paraId="73696EA3" w14:textId="77777777" w:rsidR="002F0DF9" w:rsidRPr="005E6EF9" w:rsidRDefault="002F0DF9" w:rsidP="00361D4A">
            <w:pPr>
              <w:widowControl/>
              <w:jc w:val="lef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EC66285"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273 </w:t>
            </w:r>
          </w:p>
        </w:tc>
        <w:tc>
          <w:tcPr>
            <w:tcW w:w="0" w:type="auto"/>
            <w:tcBorders>
              <w:top w:val="nil"/>
              <w:left w:val="nil"/>
              <w:bottom w:val="nil"/>
              <w:right w:val="nil"/>
            </w:tcBorders>
            <w:shd w:val="clear" w:color="auto" w:fill="auto"/>
            <w:noWrap/>
            <w:vAlign w:val="bottom"/>
            <w:hideMark/>
          </w:tcPr>
          <w:p w14:paraId="0BBE532C" w14:textId="77777777" w:rsidR="002F0DF9" w:rsidRPr="005E6EF9" w:rsidRDefault="002F0DF9"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0.99 (0.75, 1.31)</w:t>
            </w:r>
          </w:p>
        </w:tc>
        <w:tc>
          <w:tcPr>
            <w:tcW w:w="1301" w:type="dxa"/>
            <w:vMerge/>
            <w:tcBorders>
              <w:top w:val="nil"/>
              <w:left w:val="nil"/>
              <w:bottom w:val="nil"/>
              <w:right w:val="nil"/>
            </w:tcBorders>
            <w:vAlign w:val="center"/>
            <w:hideMark/>
          </w:tcPr>
          <w:p w14:paraId="1F898412" w14:textId="77777777" w:rsidR="002F0DF9" w:rsidRPr="005E6EF9" w:rsidRDefault="002F0DF9" w:rsidP="00361D4A">
            <w:pPr>
              <w:widowControl/>
              <w:jc w:val="left"/>
              <w:rPr>
                <w:rFonts w:eastAsia="等线" w:cs="Times New Roman"/>
                <w:color w:val="000000"/>
                <w:kern w:val="0"/>
                <w:szCs w:val="21"/>
                <w:lang w:val="en-US"/>
              </w:rPr>
            </w:pPr>
          </w:p>
        </w:tc>
      </w:tr>
      <w:tr w:rsidR="002F0DF9" w:rsidRPr="005E6EF9" w14:paraId="1549D475" w14:textId="77777777" w:rsidTr="00E60EF9">
        <w:trPr>
          <w:trHeight w:val="300"/>
        </w:trPr>
        <w:tc>
          <w:tcPr>
            <w:tcW w:w="0" w:type="auto"/>
            <w:tcBorders>
              <w:top w:val="nil"/>
              <w:left w:val="nil"/>
              <w:bottom w:val="nil"/>
              <w:right w:val="nil"/>
            </w:tcBorders>
            <w:shd w:val="clear" w:color="auto" w:fill="auto"/>
            <w:noWrap/>
            <w:hideMark/>
          </w:tcPr>
          <w:p w14:paraId="00EDBDD5" w14:textId="77777777" w:rsidR="002F0DF9" w:rsidRPr="005E6EF9" w:rsidRDefault="002F0DF9"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Alcohol consumption</w:t>
            </w:r>
          </w:p>
        </w:tc>
        <w:tc>
          <w:tcPr>
            <w:tcW w:w="0" w:type="auto"/>
            <w:tcBorders>
              <w:top w:val="nil"/>
              <w:left w:val="nil"/>
              <w:bottom w:val="nil"/>
              <w:right w:val="nil"/>
            </w:tcBorders>
            <w:shd w:val="clear" w:color="auto" w:fill="auto"/>
            <w:noWrap/>
            <w:vAlign w:val="bottom"/>
            <w:hideMark/>
          </w:tcPr>
          <w:p w14:paraId="3B98478E" w14:textId="77777777" w:rsidR="002F0DF9" w:rsidRPr="005E6EF9" w:rsidRDefault="002F0DF9" w:rsidP="00361D4A">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hideMark/>
          </w:tcPr>
          <w:p w14:paraId="5BFDEEBF" w14:textId="77777777" w:rsidR="002F0DF9" w:rsidRPr="005E6EF9" w:rsidRDefault="002F0DF9"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37BD0ABA"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A514647"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B020149" w14:textId="77777777" w:rsidR="002F0DF9" w:rsidRPr="005E6EF9" w:rsidRDefault="002F0DF9"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26F83226"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AA8B379"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4F9F05D" w14:textId="77777777" w:rsidR="002F0DF9" w:rsidRPr="005E6EF9" w:rsidRDefault="002F0DF9"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1386FD99"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CBB99F1"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40D97B5" w14:textId="77777777" w:rsidR="002F0DF9" w:rsidRPr="005E6EF9" w:rsidRDefault="002F0DF9"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1881B679"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34210E1"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88E682B" w14:textId="77777777" w:rsidR="002F0DF9" w:rsidRPr="005E6EF9" w:rsidRDefault="002F0DF9" w:rsidP="00361D4A">
            <w:pPr>
              <w:widowControl/>
              <w:jc w:val="left"/>
              <w:rPr>
                <w:rFonts w:eastAsia="Times New Roman" w:cs="Times New Roman"/>
                <w:kern w:val="0"/>
                <w:szCs w:val="21"/>
                <w:lang w:val="en-US"/>
              </w:rPr>
            </w:pPr>
          </w:p>
        </w:tc>
        <w:tc>
          <w:tcPr>
            <w:tcW w:w="1301" w:type="dxa"/>
            <w:tcBorders>
              <w:top w:val="nil"/>
              <w:left w:val="nil"/>
              <w:bottom w:val="nil"/>
              <w:right w:val="nil"/>
            </w:tcBorders>
            <w:shd w:val="clear" w:color="auto" w:fill="auto"/>
            <w:vAlign w:val="center"/>
            <w:hideMark/>
          </w:tcPr>
          <w:p w14:paraId="6A3F310E" w14:textId="77777777" w:rsidR="002F0DF9" w:rsidRPr="005E6EF9" w:rsidRDefault="002F0DF9" w:rsidP="00361D4A">
            <w:pPr>
              <w:widowControl/>
              <w:jc w:val="right"/>
              <w:rPr>
                <w:rFonts w:eastAsia="Times New Roman" w:cs="Times New Roman"/>
                <w:kern w:val="0"/>
                <w:szCs w:val="21"/>
                <w:lang w:val="en-US"/>
              </w:rPr>
            </w:pPr>
          </w:p>
        </w:tc>
      </w:tr>
      <w:tr w:rsidR="002F0DF9" w:rsidRPr="005E6EF9" w14:paraId="4F64B37B" w14:textId="77777777" w:rsidTr="00E60EF9">
        <w:trPr>
          <w:trHeight w:val="300"/>
        </w:trPr>
        <w:tc>
          <w:tcPr>
            <w:tcW w:w="0" w:type="auto"/>
            <w:tcBorders>
              <w:top w:val="nil"/>
              <w:left w:val="nil"/>
              <w:bottom w:val="nil"/>
              <w:right w:val="nil"/>
            </w:tcBorders>
            <w:shd w:val="clear" w:color="auto" w:fill="auto"/>
            <w:noWrap/>
            <w:vAlign w:val="center"/>
            <w:hideMark/>
          </w:tcPr>
          <w:p w14:paraId="4C685555" w14:textId="77777777" w:rsidR="002F0DF9" w:rsidRPr="005E6EF9" w:rsidRDefault="002F0DF9"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Not current</w:t>
            </w:r>
          </w:p>
        </w:tc>
        <w:tc>
          <w:tcPr>
            <w:tcW w:w="0" w:type="auto"/>
            <w:tcBorders>
              <w:top w:val="nil"/>
              <w:left w:val="nil"/>
              <w:bottom w:val="nil"/>
              <w:right w:val="nil"/>
            </w:tcBorders>
            <w:shd w:val="clear" w:color="auto" w:fill="auto"/>
            <w:noWrap/>
            <w:vAlign w:val="bottom"/>
            <w:hideMark/>
          </w:tcPr>
          <w:p w14:paraId="599E8CFF"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499 </w:t>
            </w:r>
          </w:p>
        </w:tc>
        <w:tc>
          <w:tcPr>
            <w:tcW w:w="0" w:type="auto"/>
            <w:tcBorders>
              <w:top w:val="nil"/>
              <w:left w:val="nil"/>
              <w:bottom w:val="nil"/>
              <w:right w:val="nil"/>
            </w:tcBorders>
            <w:shd w:val="clear" w:color="auto" w:fill="auto"/>
            <w:noWrap/>
            <w:hideMark/>
          </w:tcPr>
          <w:p w14:paraId="3293FACA"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7208DD4A"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91E4BC7"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923 </w:t>
            </w:r>
          </w:p>
        </w:tc>
        <w:tc>
          <w:tcPr>
            <w:tcW w:w="0" w:type="auto"/>
            <w:tcBorders>
              <w:top w:val="nil"/>
              <w:left w:val="nil"/>
              <w:bottom w:val="nil"/>
              <w:right w:val="nil"/>
            </w:tcBorders>
            <w:shd w:val="clear" w:color="auto" w:fill="auto"/>
            <w:noWrap/>
            <w:vAlign w:val="bottom"/>
            <w:hideMark/>
          </w:tcPr>
          <w:p w14:paraId="7A4E00B5"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0.95 (0.85, 1.06)</w:t>
            </w:r>
          </w:p>
        </w:tc>
        <w:tc>
          <w:tcPr>
            <w:tcW w:w="0" w:type="auto"/>
            <w:tcBorders>
              <w:top w:val="nil"/>
              <w:left w:val="nil"/>
              <w:bottom w:val="nil"/>
              <w:right w:val="nil"/>
            </w:tcBorders>
            <w:shd w:val="clear" w:color="auto" w:fill="auto"/>
            <w:noWrap/>
            <w:hideMark/>
          </w:tcPr>
          <w:p w14:paraId="1D7E23C8"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B2F653C"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1,856 </w:t>
            </w:r>
          </w:p>
        </w:tc>
        <w:tc>
          <w:tcPr>
            <w:tcW w:w="0" w:type="auto"/>
            <w:tcBorders>
              <w:top w:val="nil"/>
              <w:left w:val="nil"/>
              <w:bottom w:val="nil"/>
              <w:right w:val="nil"/>
            </w:tcBorders>
            <w:shd w:val="clear" w:color="auto" w:fill="auto"/>
            <w:noWrap/>
            <w:vAlign w:val="bottom"/>
            <w:hideMark/>
          </w:tcPr>
          <w:p w14:paraId="344B5D67"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0.96 (0.86, 1.06)</w:t>
            </w:r>
          </w:p>
        </w:tc>
        <w:tc>
          <w:tcPr>
            <w:tcW w:w="0" w:type="auto"/>
            <w:tcBorders>
              <w:top w:val="nil"/>
              <w:left w:val="nil"/>
              <w:bottom w:val="nil"/>
              <w:right w:val="nil"/>
            </w:tcBorders>
            <w:shd w:val="clear" w:color="auto" w:fill="auto"/>
            <w:noWrap/>
            <w:hideMark/>
          </w:tcPr>
          <w:p w14:paraId="4A4B1182"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CEB80F1"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432 </w:t>
            </w:r>
          </w:p>
        </w:tc>
        <w:tc>
          <w:tcPr>
            <w:tcW w:w="0" w:type="auto"/>
            <w:tcBorders>
              <w:top w:val="nil"/>
              <w:left w:val="nil"/>
              <w:bottom w:val="nil"/>
              <w:right w:val="nil"/>
            </w:tcBorders>
            <w:shd w:val="clear" w:color="auto" w:fill="auto"/>
            <w:noWrap/>
            <w:vAlign w:val="bottom"/>
            <w:hideMark/>
          </w:tcPr>
          <w:p w14:paraId="31BE79CA"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0.85 (0.74, 0.97)</w:t>
            </w:r>
          </w:p>
        </w:tc>
        <w:tc>
          <w:tcPr>
            <w:tcW w:w="0" w:type="auto"/>
            <w:tcBorders>
              <w:top w:val="nil"/>
              <w:left w:val="nil"/>
              <w:bottom w:val="nil"/>
              <w:right w:val="nil"/>
            </w:tcBorders>
            <w:shd w:val="clear" w:color="auto" w:fill="auto"/>
            <w:noWrap/>
            <w:hideMark/>
          </w:tcPr>
          <w:p w14:paraId="735304DC"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2EE5AE4"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605 </w:t>
            </w:r>
          </w:p>
        </w:tc>
        <w:tc>
          <w:tcPr>
            <w:tcW w:w="0" w:type="auto"/>
            <w:tcBorders>
              <w:top w:val="nil"/>
              <w:left w:val="nil"/>
              <w:bottom w:val="nil"/>
              <w:right w:val="nil"/>
            </w:tcBorders>
            <w:shd w:val="clear" w:color="auto" w:fill="auto"/>
            <w:noWrap/>
            <w:vAlign w:val="bottom"/>
            <w:hideMark/>
          </w:tcPr>
          <w:p w14:paraId="1D21B71F"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0.89 (0.78, 1.01)</w:t>
            </w:r>
          </w:p>
        </w:tc>
        <w:tc>
          <w:tcPr>
            <w:tcW w:w="1301" w:type="dxa"/>
            <w:vMerge w:val="restart"/>
            <w:tcBorders>
              <w:top w:val="nil"/>
              <w:left w:val="nil"/>
              <w:bottom w:val="nil"/>
              <w:right w:val="nil"/>
            </w:tcBorders>
            <w:shd w:val="clear" w:color="auto" w:fill="auto"/>
            <w:noWrap/>
            <w:vAlign w:val="center"/>
            <w:hideMark/>
          </w:tcPr>
          <w:p w14:paraId="317ACF05"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0.738</w:t>
            </w:r>
          </w:p>
        </w:tc>
      </w:tr>
      <w:tr w:rsidR="002F0DF9" w:rsidRPr="005E6EF9" w14:paraId="452364E9" w14:textId="77777777" w:rsidTr="00E60EF9">
        <w:trPr>
          <w:trHeight w:val="300"/>
        </w:trPr>
        <w:tc>
          <w:tcPr>
            <w:tcW w:w="0" w:type="auto"/>
            <w:tcBorders>
              <w:top w:val="nil"/>
              <w:left w:val="nil"/>
              <w:bottom w:val="nil"/>
              <w:right w:val="nil"/>
            </w:tcBorders>
            <w:shd w:val="clear" w:color="auto" w:fill="auto"/>
            <w:noWrap/>
            <w:vAlign w:val="center"/>
            <w:hideMark/>
          </w:tcPr>
          <w:p w14:paraId="65464628" w14:textId="77777777" w:rsidR="002F0DF9" w:rsidRPr="005E6EF9" w:rsidRDefault="002F0DF9"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Current</w:t>
            </w:r>
          </w:p>
        </w:tc>
        <w:tc>
          <w:tcPr>
            <w:tcW w:w="0" w:type="auto"/>
            <w:tcBorders>
              <w:top w:val="nil"/>
              <w:left w:val="nil"/>
              <w:bottom w:val="nil"/>
              <w:right w:val="nil"/>
            </w:tcBorders>
            <w:shd w:val="clear" w:color="auto" w:fill="auto"/>
            <w:noWrap/>
            <w:vAlign w:val="bottom"/>
            <w:hideMark/>
          </w:tcPr>
          <w:p w14:paraId="53FE4984"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66 </w:t>
            </w:r>
          </w:p>
        </w:tc>
        <w:tc>
          <w:tcPr>
            <w:tcW w:w="0" w:type="auto"/>
            <w:tcBorders>
              <w:top w:val="nil"/>
              <w:left w:val="nil"/>
              <w:bottom w:val="nil"/>
              <w:right w:val="nil"/>
            </w:tcBorders>
            <w:shd w:val="clear" w:color="auto" w:fill="auto"/>
            <w:noWrap/>
            <w:hideMark/>
          </w:tcPr>
          <w:p w14:paraId="5D5736C0"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75DC4FDE"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FF0FBF9"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110 </w:t>
            </w:r>
          </w:p>
        </w:tc>
        <w:tc>
          <w:tcPr>
            <w:tcW w:w="0" w:type="auto"/>
            <w:tcBorders>
              <w:top w:val="nil"/>
              <w:left w:val="nil"/>
              <w:bottom w:val="nil"/>
              <w:right w:val="nil"/>
            </w:tcBorders>
            <w:shd w:val="clear" w:color="auto" w:fill="auto"/>
            <w:noWrap/>
            <w:vAlign w:val="bottom"/>
            <w:hideMark/>
          </w:tcPr>
          <w:p w14:paraId="7AFF50E7"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0.80 (0.58, 1.09)</w:t>
            </w:r>
          </w:p>
        </w:tc>
        <w:tc>
          <w:tcPr>
            <w:tcW w:w="0" w:type="auto"/>
            <w:tcBorders>
              <w:top w:val="nil"/>
              <w:left w:val="nil"/>
              <w:bottom w:val="nil"/>
              <w:right w:val="nil"/>
            </w:tcBorders>
            <w:shd w:val="clear" w:color="auto" w:fill="auto"/>
            <w:noWrap/>
            <w:hideMark/>
          </w:tcPr>
          <w:p w14:paraId="2FCF98C4"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A2471F1"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363 </w:t>
            </w:r>
          </w:p>
        </w:tc>
        <w:tc>
          <w:tcPr>
            <w:tcW w:w="0" w:type="auto"/>
            <w:tcBorders>
              <w:top w:val="nil"/>
              <w:left w:val="nil"/>
              <w:bottom w:val="nil"/>
              <w:right w:val="nil"/>
            </w:tcBorders>
            <w:shd w:val="clear" w:color="auto" w:fill="auto"/>
            <w:noWrap/>
            <w:vAlign w:val="bottom"/>
            <w:hideMark/>
          </w:tcPr>
          <w:p w14:paraId="7334031D"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0.79 (0.60, 1.04)</w:t>
            </w:r>
          </w:p>
        </w:tc>
        <w:tc>
          <w:tcPr>
            <w:tcW w:w="0" w:type="auto"/>
            <w:tcBorders>
              <w:top w:val="nil"/>
              <w:left w:val="nil"/>
              <w:bottom w:val="nil"/>
              <w:right w:val="nil"/>
            </w:tcBorders>
            <w:shd w:val="clear" w:color="auto" w:fill="auto"/>
            <w:noWrap/>
            <w:hideMark/>
          </w:tcPr>
          <w:p w14:paraId="2D686433"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8D8CB53"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81 </w:t>
            </w:r>
          </w:p>
        </w:tc>
        <w:tc>
          <w:tcPr>
            <w:tcW w:w="0" w:type="auto"/>
            <w:tcBorders>
              <w:top w:val="nil"/>
              <w:left w:val="nil"/>
              <w:bottom w:val="nil"/>
              <w:right w:val="nil"/>
            </w:tcBorders>
            <w:shd w:val="clear" w:color="auto" w:fill="auto"/>
            <w:noWrap/>
            <w:vAlign w:val="bottom"/>
            <w:hideMark/>
          </w:tcPr>
          <w:p w14:paraId="4FFCFDFA"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0.72 (0.51, 1.02)</w:t>
            </w:r>
          </w:p>
        </w:tc>
        <w:tc>
          <w:tcPr>
            <w:tcW w:w="0" w:type="auto"/>
            <w:tcBorders>
              <w:top w:val="nil"/>
              <w:left w:val="nil"/>
              <w:bottom w:val="nil"/>
              <w:right w:val="nil"/>
            </w:tcBorders>
            <w:shd w:val="clear" w:color="auto" w:fill="auto"/>
            <w:noWrap/>
            <w:hideMark/>
          </w:tcPr>
          <w:p w14:paraId="37A83CF5"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C375460"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168 </w:t>
            </w:r>
          </w:p>
        </w:tc>
        <w:tc>
          <w:tcPr>
            <w:tcW w:w="0" w:type="auto"/>
            <w:tcBorders>
              <w:top w:val="nil"/>
              <w:left w:val="nil"/>
              <w:bottom w:val="nil"/>
              <w:right w:val="nil"/>
            </w:tcBorders>
            <w:shd w:val="clear" w:color="auto" w:fill="auto"/>
            <w:noWrap/>
            <w:vAlign w:val="bottom"/>
            <w:hideMark/>
          </w:tcPr>
          <w:p w14:paraId="01ACCAC2"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0.74 (0.54, 1.01)</w:t>
            </w:r>
          </w:p>
        </w:tc>
        <w:tc>
          <w:tcPr>
            <w:tcW w:w="1301" w:type="dxa"/>
            <w:vMerge/>
            <w:tcBorders>
              <w:top w:val="nil"/>
              <w:left w:val="nil"/>
              <w:bottom w:val="nil"/>
              <w:right w:val="nil"/>
            </w:tcBorders>
            <w:vAlign w:val="center"/>
            <w:hideMark/>
          </w:tcPr>
          <w:p w14:paraId="5CEB2CD2" w14:textId="77777777" w:rsidR="002F0DF9" w:rsidRPr="005E6EF9" w:rsidRDefault="002F0DF9" w:rsidP="00361D4A">
            <w:pPr>
              <w:widowControl/>
              <w:jc w:val="left"/>
              <w:rPr>
                <w:rFonts w:eastAsia="等线" w:cs="Times New Roman"/>
                <w:color w:val="000000"/>
                <w:kern w:val="0"/>
                <w:szCs w:val="21"/>
                <w:lang w:val="en-US"/>
              </w:rPr>
            </w:pPr>
          </w:p>
        </w:tc>
      </w:tr>
      <w:tr w:rsidR="002F0DF9" w:rsidRPr="005E6EF9" w14:paraId="79320C6C" w14:textId="77777777" w:rsidTr="00E60EF9">
        <w:trPr>
          <w:trHeight w:val="300"/>
        </w:trPr>
        <w:tc>
          <w:tcPr>
            <w:tcW w:w="0" w:type="auto"/>
            <w:tcBorders>
              <w:top w:val="nil"/>
              <w:left w:val="nil"/>
              <w:bottom w:val="nil"/>
              <w:right w:val="nil"/>
            </w:tcBorders>
            <w:shd w:val="clear" w:color="auto" w:fill="auto"/>
            <w:noWrap/>
            <w:hideMark/>
          </w:tcPr>
          <w:p w14:paraId="79E30958" w14:textId="77777777" w:rsidR="002F0DF9" w:rsidRPr="005E6EF9" w:rsidRDefault="002F0DF9"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Tobacco smoking</w:t>
            </w:r>
          </w:p>
        </w:tc>
        <w:tc>
          <w:tcPr>
            <w:tcW w:w="0" w:type="auto"/>
            <w:tcBorders>
              <w:top w:val="nil"/>
              <w:left w:val="nil"/>
              <w:bottom w:val="nil"/>
              <w:right w:val="nil"/>
            </w:tcBorders>
            <w:shd w:val="clear" w:color="auto" w:fill="auto"/>
            <w:noWrap/>
            <w:vAlign w:val="bottom"/>
            <w:hideMark/>
          </w:tcPr>
          <w:p w14:paraId="15EA78D8" w14:textId="77777777" w:rsidR="002F0DF9" w:rsidRPr="005E6EF9" w:rsidRDefault="002F0DF9" w:rsidP="00361D4A">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hideMark/>
          </w:tcPr>
          <w:p w14:paraId="5F2AC451" w14:textId="77777777" w:rsidR="002F0DF9" w:rsidRPr="005E6EF9" w:rsidRDefault="002F0DF9"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06BA4D11"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42B3F65"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A2BE4B2" w14:textId="77777777" w:rsidR="002F0DF9" w:rsidRPr="005E6EF9" w:rsidRDefault="002F0DF9"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00F18D29"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DC1012F"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0575720" w14:textId="77777777" w:rsidR="002F0DF9" w:rsidRPr="005E6EF9" w:rsidRDefault="002F0DF9"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31B6068C"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F25EAE0"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CB05636" w14:textId="77777777" w:rsidR="002F0DF9" w:rsidRPr="005E6EF9" w:rsidRDefault="002F0DF9"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73E8305A"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D93EBA0"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EC32794" w14:textId="77777777" w:rsidR="002F0DF9" w:rsidRPr="005E6EF9" w:rsidRDefault="002F0DF9" w:rsidP="00361D4A">
            <w:pPr>
              <w:widowControl/>
              <w:jc w:val="left"/>
              <w:rPr>
                <w:rFonts w:eastAsia="Times New Roman" w:cs="Times New Roman"/>
                <w:kern w:val="0"/>
                <w:szCs w:val="21"/>
                <w:lang w:val="en-US"/>
              </w:rPr>
            </w:pPr>
          </w:p>
        </w:tc>
        <w:tc>
          <w:tcPr>
            <w:tcW w:w="1301" w:type="dxa"/>
            <w:tcBorders>
              <w:top w:val="nil"/>
              <w:left w:val="nil"/>
              <w:bottom w:val="nil"/>
              <w:right w:val="nil"/>
            </w:tcBorders>
            <w:shd w:val="clear" w:color="auto" w:fill="auto"/>
            <w:noWrap/>
            <w:vAlign w:val="bottom"/>
            <w:hideMark/>
          </w:tcPr>
          <w:p w14:paraId="3FD2130F" w14:textId="77777777" w:rsidR="002F0DF9" w:rsidRPr="005E6EF9" w:rsidRDefault="002F0DF9" w:rsidP="00361D4A">
            <w:pPr>
              <w:widowControl/>
              <w:jc w:val="right"/>
              <w:rPr>
                <w:rFonts w:eastAsia="Times New Roman" w:cs="Times New Roman"/>
                <w:kern w:val="0"/>
                <w:szCs w:val="21"/>
                <w:lang w:val="en-US"/>
              </w:rPr>
            </w:pPr>
          </w:p>
        </w:tc>
      </w:tr>
      <w:tr w:rsidR="002F0DF9" w:rsidRPr="005E6EF9" w14:paraId="2B1E17DF" w14:textId="77777777" w:rsidTr="00E60EF9">
        <w:trPr>
          <w:trHeight w:val="300"/>
        </w:trPr>
        <w:tc>
          <w:tcPr>
            <w:tcW w:w="0" w:type="auto"/>
            <w:tcBorders>
              <w:top w:val="nil"/>
              <w:left w:val="nil"/>
              <w:bottom w:val="nil"/>
              <w:right w:val="nil"/>
            </w:tcBorders>
            <w:shd w:val="clear" w:color="auto" w:fill="auto"/>
            <w:noWrap/>
            <w:vAlign w:val="center"/>
            <w:hideMark/>
          </w:tcPr>
          <w:p w14:paraId="1013939B" w14:textId="77777777" w:rsidR="002F0DF9" w:rsidRPr="005E6EF9" w:rsidRDefault="002F0DF9"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Not current</w:t>
            </w:r>
          </w:p>
        </w:tc>
        <w:tc>
          <w:tcPr>
            <w:tcW w:w="0" w:type="auto"/>
            <w:tcBorders>
              <w:top w:val="nil"/>
              <w:left w:val="nil"/>
              <w:bottom w:val="nil"/>
              <w:right w:val="nil"/>
            </w:tcBorders>
            <w:shd w:val="clear" w:color="auto" w:fill="auto"/>
            <w:noWrap/>
            <w:vAlign w:val="bottom"/>
            <w:hideMark/>
          </w:tcPr>
          <w:p w14:paraId="5A126B43"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349 </w:t>
            </w:r>
          </w:p>
        </w:tc>
        <w:tc>
          <w:tcPr>
            <w:tcW w:w="0" w:type="auto"/>
            <w:tcBorders>
              <w:top w:val="nil"/>
              <w:left w:val="nil"/>
              <w:bottom w:val="nil"/>
              <w:right w:val="nil"/>
            </w:tcBorders>
            <w:shd w:val="clear" w:color="auto" w:fill="auto"/>
            <w:noWrap/>
            <w:hideMark/>
          </w:tcPr>
          <w:p w14:paraId="0FA9CDE6"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004C9AE5"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5DEE85C"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603 </w:t>
            </w:r>
          </w:p>
        </w:tc>
        <w:tc>
          <w:tcPr>
            <w:tcW w:w="0" w:type="auto"/>
            <w:tcBorders>
              <w:top w:val="nil"/>
              <w:left w:val="nil"/>
              <w:bottom w:val="nil"/>
              <w:right w:val="nil"/>
            </w:tcBorders>
            <w:shd w:val="clear" w:color="auto" w:fill="auto"/>
            <w:noWrap/>
            <w:vAlign w:val="bottom"/>
            <w:hideMark/>
          </w:tcPr>
          <w:p w14:paraId="2384C87F"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0.92 (0.81, 1.06)</w:t>
            </w:r>
          </w:p>
        </w:tc>
        <w:tc>
          <w:tcPr>
            <w:tcW w:w="0" w:type="auto"/>
            <w:tcBorders>
              <w:top w:val="nil"/>
              <w:left w:val="nil"/>
              <w:bottom w:val="nil"/>
              <w:right w:val="nil"/>
            </w:tcBorders>
            <w:shd w:val="clear" w:color="auto" w:fill="auto"/>
            <w:noWrap/>
            <w:hideMark/>
          </w:tcPr>
          <w:p w14:paraId="380C8563"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365FD6E"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1,216 </w:t>
            </w:r>
          </w:p>
        </w:tc>
        <w:tc>
          <w:tcPr>
            <w:tcW w:w="0" w:type="auto"/>
            <w:tcBorders>
              <w:top w:val="nil"/>
              <w:left w:val="nil"/>
              <w:bottom w:val="nil"/>
              <w:right w:val="nil"/>
            </w:tcBorders>
            <w:shd w:val="clear" w:color="auto" w:fill="auto"/>
            <w:noWrap/>
            <w:vAlign w:val="bottom"/>
            <w:hideMark/>
          </w:tcPr>
          <w:p w14:paraId="0AB85655"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0.94 (0.83, 1.07)</w:t>
            </w:r>
          </w:p>
        </w:tc>
        <w:tc>
          <w:tcPr>
            <w:tcW w:w="0" w:type="auto"/>
            <w:tcBorders>
              <w:top w:val="nil"/>
              <w:left w:val="nil"/>
              <w:bottom w:val="nil"/>
              <w:right w:val="nil"/>
            </w:tcBorders>
            <w:shd w:val="clear" w:color="auto" w:fill="auto"/>
            <w:noWrap/>
            <w:hideMark/>
          </w:tcPr>
          <w:p w14:paraId="5CD4A789"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52C167F"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261 </w:t>
            </w:r>
          </w:p>
        </w:tc>
        <w:tc>
          <w:tcPr>
            <w:tcW w:w="0" w:type="auto"/>
            <w:tcBorders>
              <w:top w:val="nil"/>
              <w:left w:val="nil"/>
              <w:bottom w:val="nil"/>
              <w:right w:val="nil"/>
            </w:tcBorders>
            <w:shd w:val="clear" w:color="auto" w:fill="auto"/>
            <w:noWrap/>
            <w:vAlign w:val="bottom"/>
            <w:hideMark/>
          </w:tcPr>
          <w:p w14:paraId="6767FD45"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0.81 (0.68, 0.96)</w:t>
            </w:r>
          </w:p>
        </w:tc>
        <w:tc>
          <w:tcPr>
            <w:tcW w:w="0" w:type="auto"/>
            <w:tcBorders>
              <w:top w:val="nil"/>
              <w:left w:val="nil"/>
              <w:bottom w:val="nil"/>
              <w:right w:val="nil"/>
            </w:tcBorders>
            <w:shd w:val="clear" w:color="auto" w:fill="auto"/>
            <w:noWrap/>
            <w:hideMark/>
          </w:tcPr>
          <w:p w14:paraId="1B6C38EE"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1D0B56A"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400 </w:t>
            </w:r>
          </w:p>
        </w:tc>
        <w:tc>
          <w:tcPr>
            <w:tcW w:w="0" w:type="auto"/>
            <w:tcBorders>
              <w:top w:val="nil"/>
              <w:left w:val="nil"/>
              <w:bottom w:val="nil"/>
              <w:right w:val="nil"/>
            </w:tcBorders>
            <w:shd w:val="clear" w:color="auto" w:fill="auto"/>
            <w:noWrap/>
            <w:vAlign w:val="bottom"/>
            <w:hideMark/>
          </w:tcPr>
          <w:p w14:paraId="5ECC6AC3"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0.87 (0.74, 1.02)</w:t>
            </w:r>
          </w:p>
        </w:tc>
        <w:tc>
          <w:tcPr>
            <w:tcW w:w="1301" w:type="dxa"/>
            <w:vMerge w:val="restart"/>
            <w:tcBorders>
              <w:top w:val="nil"/>
              <w:left w:val="nil"/>
              <w:bottom w:val="nil"/>
              <w:right w:val="nil"/>
            </w:tcBorders>
            <w:shd w:val="clear" w:color="auto" w:fill="auto"/>
            <w:noWrap/>
            <w:vAlign w:val="center"/>
            <w:hideMark/>
          </w:tcPr>
          <w:p w14:paraId="6328B113"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0.354</w:t>
            </w:r>
          </w:p>
        </w:tc>
      </w:tr>
      <w:tr w:rsidR="002F0DF9" w:rsidRPr="005E6EF9" w14:paraId="5AC137FF" w14:textId="77777777" w:rsidTr="00E60EF9">
        <w:trPr>
          <w:trHeight w:val="300"/>
        </w:trPr>
        <w:tc>
          <w:tcPr>
            <w:tcW w:w="0" w:type="auto"/>
            <w:tcBorders>
              <w:top w:val="nil"/>
              <w:left w:val="nil"/>
              <w:bottom w:val="nil"/>
              <w:right w:val="nil"/>
            </w:tcBorders>
            <w:shd w:val="clear" w:color="auto" w:fill="auto"/>
            <w:noWrap/>
            <w:vAlign w:val="center"/>
            <w:hideMark/>
          </w:tcPr>
          <w:p w14:paraId="3C86840E" w14:textId="77777777" w:rsidR="002F0DF9" w:rsidRPr="005E6EF9" w:rsidRDefault="002F0DF9"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Current</w:t>
            </w:r>
          </w:p>
        </w:tc>
        <w:tc>
          <w:tcPr>
            <w:tcW w:w="0" w:type="auto"/>
            <w:tcBorders>
              <w:top w:val="nil"/>
              <w:left w:val="nil"/>
              <w:bottom w:val="nil"/>
              <w:right w:val="nil"/>
            </w:tcBorders>
            <w:shd w:val="clear" w:color="auto" w:fill="auto"/>
            <w:noWrap/>
            <w:vAlign w:val="bottom"/>
            <w:hideMark/>
          </w:tcPr>
          <w:p w14:paraId="0F84CFDA"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216 </w:t>
            </w:r>
          </w:p>
        </w:tc>
        <w:tc>
          <w:tcPr>
            <w:tcW w:w="0" w:type="auto"/>
            <w:tcBorders>
              <w:top w:val="nil"/>
              <w:left w:val="nil"/>
              <w:bottom w:val="nil"/>
              <w:right w:val="nil"/>
            </w:tcBorders>
            <w:shd w:val="clear" w:color="auto" w:fill="auto"/>
            <w:noWrap/>
            <w:hideMark/>
          </w:tcPr>
          <w:p w14:paraId="75268B99"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62C66FA1"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1B567D9"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430 </w:t>
            </w:r>
          </w:p>
        </w:tc>
        <w:tc>
          <w:tcPr>
            <w:tcW w:w="0" w:type="auto"/>
            <w:tcBorders>
              <w:top w:val="nil"/>
              <w:left w:val="nil"/>
              <w:bottom w:val="nil"/>
              <w:right w:val="nil"/>
            </w:tcBorders>
            <w:shd w:val="clear" w:color="auto" w:fill="auto"/>
            <w:noWrap/>
            <w:vAlign w:val="bottom"/>
            <w:hideMark/>
          </w:tcPr>
          <w:p w14:paraId="575DF368"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0.96 (0.81, 1.13)</w:t>
            </w:r>
          </w:p>
        </w:tc>
        <w:tc>
          <w:tcPr>
            <w:tcW w:w="0" w:type="auto"/>
            <w:tcBorders>
              <w:top w:val="nil"/>
              <w:left w:val="nil"/>
              <w:bottom w:val="nil"/>
              <w:right w:val="nil"/>
            </w:tcBorders>
            <w:shd w:val="clear" w:color="auto" w:fill="auto"/>
            <w:noWrap/>
            <w:hideMark/>
          </w:tcPr>
          <w:p w14:paraId="4A4FB51F"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EE44604"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1,003 </w:t>
            </w:r>
          </w:p>
        </w:tc>
        <w:tc>
          <w:tcPr>
            <w:tcW w:w="0" w:type="auto"/>
            <w:tcBorders>
              <w:top w:val="nil"/>
              <w:left w:val="nil"/>
              <w:bottom w:val="nil"/>
              <w:right w:val="nil"/>
            </w:tcBorders>
            <w:shd w:val="clear" w:color="auto" w:fill="auto"/>
            <w:noWrap/>
            <w:vAlign w:val="bottom"/>
            <w:hideMark/>
          </w:tcPr>
          <w:p w14:paraId="465F0CE6"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0.94 (0.80, 1.10)</w:t>
            </w:r>
          </w:p>
        </w:tc>
        <w:tc>
          <w:tcPr>
            <w:tcW w:w="0" w:type="auto"/>
            <w:tcBorders>
              <w:top w:val="nil"/>
              <w:left w:val="nil"/>
              <w:bottom w:val="nil"/>
              <w:right w:val="nil"/>
            </w:tcBorders>
            <w:shd w:val="clear" w:color="auto" w:fill="auto"/>
            <w:noWrap/>
            <w:hideMark/>
          </w:tcPr>
          <w:p w14:paraId="477EC0BA"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4B46BFF"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252 </w:t>
            </w:r>
          </w:p>
        </w:tc>
        <w:tc>
          <w:tcPr>
            <w:tcW w:w="0" w:type="auto"/>
            <w:tcBorders>
              <w:top w:val="nil"/>
              <w:left w:val="nil"/>
              <w:bottom w:val="nil"/>
              <w:right w:val="nil"/>
            </w:tcBorders>
            <w:shd w:val="clear" w:color="auto" w:fill="auto"/>
            <w:noWrap/>
            <w:vAlign w:val="bottom"/>
            <w:hideMark/>
          </w:tcPr>
          <w:p w14:paraId="789FF9F6"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0.87 (0.72, 1.06)</w:t>
            </w:r>
          </w:p>
        </w:tc>
        <w:tc>
          <w:tcPr>
            <w:tcW w:w="0" w:type="auto"/>
            <w:tcBorders>
              <w:top w:val="nil"/>
              <w:left w:val="nil"/>
              <w:bottom w:val="nil"/>
              <w:right w:val="nil"/>
            </w:tcBorders>
            <w:shd w:val="clear" w:color="auto" w:fill="auto"/>
            <w:noWrap/>
            <w:hideMark/>
          </w:tcPr>
          <w:p w14:paraId="2C455AE3"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BBC8E81"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373 </w:t>
            </w:r>
          </w:p>
        </w:tc>
        <w:tc>
          <w:tcPr>
            <w:tcW w:w="0" w:type="auto"/>
            <w:tcBorders>
              <w:top w:val="nil"/>
              <w:left w:val="nil"/>
              <w:bottom w:val="nil"/>
              <w:right w:val="nil"/>
            </w:tcBorders>
            <w:shd w:val="clear" w:color="auto" w:fill="auto"/>
            <w:noWrap/>
            <w:vAlign w:val="bottom"/>
            <w:hideMark/>
          </w:tcPr>
          <w:p w14:paraId="0BB3D51D"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0.88 (0.74, 1.06)</w:t>
            </w:r>
          </w:p>
        </w:tc>
        <w:tc>
          <w:tcPr>
            <w:tcW w:w="1301" w:type="dxa"/>
            <w:vMerge/>
            <w:tcBorders>
              <w:top w:val="nil"/>
              <w:left w:val="nil"/>
              <w:bottom w:val="nil"/>
              <w:right w:val="nil"/>
            </w:tcBorders>
            <w:vAlign w:val="center"/>
            <w:hideMark/>
          </w:tcPr>
          <w:p w14:paraId="0D0382E5" w14:textId="77777777" w:rsidR="002F0DF9" w:rsidRPr="005E6EF9" w:rsidRDefault="002F0DF9" w:rsidP="00361D4A">
            <w:pPr>
              <w:widowControl/>
              <w:jc w:val="left"/>
              <w:rPr>
                <w:rFonts w:eastAsia="等线" w:cs="Times New Roman"/>
                <w:color w:val="000000"/>
                <w:kern w:val="0"/>
                <w:szCs w:val="21"/>
                <w:lang w:val="en-US"/>
              </w:rPr>
            </w:pPr>
          </w:p>
        </w:tc>
      </w:tr>
      <w:tr w:rsidR="002F0DF9" w:rsidRPr="005E6EF9" w14:paraId="62D5717B" w14:textId="77777777" w:rsidTr="00E60EF9">
        <w:trPr>
          <w:trHeight w:val="300"/>
        </w:trPr>
        <w:tc>
          <w:tcPr>
            <w:tcW w:w="0" w:type="auto"/>
            <w:tcBorders>
              <w:top w:val="nil"/>
              <w:left w:val="nil"/>
              <w:bottom w:val="nil"/>
              <w:right w:val="nil"/>
            </w:tcBorders>
            <w:shd w:val="clear" w:color="auto" w:fill="auto"/>
            <w:noWrap/>
            <w:vAlign w:val="center"/>
            <w:hideMark/>
          </w:tcPr>
          <w:p w14:paraId="418E234E" w14:textId="77777777" w:rsidR="002F0DF9" w:rsidRPr="005E6EF9" w:rsidRDefault="002F0DF9"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Physical activity (MET-</w:t>
            </w:r>
            <w:proofErr w:type="spellStart"/>
            <w:r w:rsidRPr="005E6EF9">
              <w:rPr>
                <w:rFonts w:eastAsia="等线" w:cs="Times New Roman"/>
                <w:b/>
                <w:bCs/>
                <w:color w:val="000000"/>
                <w:kern w:val="0"/>
                <w:szCs w:val="21"/>
                <w:lang w:val="en-US"/>
              </w:rPr>
              <w:t>hr</w:t>
            </w:r>
            <w:proofErr w:type="spellEnd"/>
            <w:r w:rsidRPr="005E6EF9">
              <w:rPr>
                <w:rFonts w:eastAsia="等线" w:cs="Times New Roman"/>
                <w:b/>
                <w:bCs/>
                <w:color w:val="000000"/>
                <w:kern w:val="0"/>
                <w:szCs w:val="21"/>
                <w:lang w:val="en-US"/>
              </w:rPr>
              <w:t>/day)</w:t>
            </w:r>
          </w:p>
        </w:tc>
        <w:tc>
          <w:tcPr>
            <w:tcW w:w="0" w:type="auto"/>
            <w:tcBorders>
              <w:top w:val="nil"/>
              <w:left w:val="nil"/>
              <w:bottom w:val="nil"/>
              <w:right w:val="nil"/>
            </w:tcBorders>
            <w:shd w:val="clear" w:color="auto" w:fill="auto"/>
            <w:noWrap/>
            <w:vAlign w:val="bottom"/>
            <w:hideMark/>
          </w:tcPr>
          <w:p w14:paraId="04ED2FDF" w14:textId="77777777" w:rsidR="002F0DF9" w:rsidRPr="005E6EF9" w:rsidRDefault="002F0DF9" w:rsidP="00361D4A">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vAlign w:val="center"/>
            <w:hideMark/>
          </w:tcPr>
          <w:p w14:paraId="1A522AE5" w14:textId="77777777" w:rsidR="002F0DF9" w:rsidRPr="005E6EF9" w:rsidRDefault="002F0DF9"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5D446576" w14:textId="77777777" w:rsidR="002F0DF9" w:rsidRPr="005E6EF9" w:rsidRDefault="002F0DF9"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3F54AA4"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43D4933" w14:textId="77777777" w:rsidR="002F0DF9" w:rsidRPr="005E6EF9" w:rsidRDefault="002F0DF9"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0E2DF848"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49A91F7"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8DE5FDD" w14:textId="77777777" w:rsidR="002F0DF9" w:rsidRPr="005E6EF9" w:rsidRDefault="002F0DF9"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56105E6D"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D035DD4"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5336CE1" w14:textId="77777777" w:rsidR="002F0DF9" w:rsidRPr="005E6EF9" w:rsidRDefault="002F0DF9"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70E4A590"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EB07D80"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3CB5877" w14:textId="77777777" w:rsidR="002F0DF9" w:rsidRPr="005E6EF9" w:rsidRDefault="002F0DF9" w:rsidP="00361D4A">
            <w:pPr>
              <w:widowControl/>
              <w:jc w:val="left"/>
              <w:rPr>
                <w:rFonts w:eastAsia="Times New Roman" w:cs="Times New Roman"/>
                <w:kern w:val="0"/>
                <w:szCs w:val="21"/>
                <w:lang w:val="en-US"/>
              </w:rPr>
            </w:pPr>
          </w:p>
        </w:tc>
        <w:tc>
          <w:tcPr>
            <w:tcW w:w="1301" w:type="dxa"/>
            <w:tcBorders>
              <w:top w:val="nil"/>
              <w:left w:val="nil"/>
              <w:bottom w:val="nil"/>
              <w:right w:val="nil"/>
            </w:tcBorders>
            <w:shd w:val="clear" w:color="auto" w:fill="auto"/>
            <w:noWrap/>
            <w:vAlign w:val="bottom"/>
            <w:hideMark/>
          </w:tcPr>
          <w:p w14:paraId="4B0D9337" w14:textId="77777777" w:rsidR="002F0DF9" w:rsidRPr="005E6EF9" w:rsidRDefault="002F0DF9" w:rsidP="00361D4A">
            <w:pPr>
              <w:widowControl/>
              <w:jc w:val="right"/>
              <w:rPr>
                <w:rFonts w:eastAsia="Times New Roman" w:cs="Times New Roman"/>
                <w:kern w:val="0"/>
                <w:szCs w:val="21"/>
                <w:lang w:val="en-US"/>
              </w:rPr>
            </w:pPr>
          </w:p>
        </w:tc>
      </w:tr>
      <w:tr w:rsidR="002F0DF9" w:rsidRPr="005E6EF9" w14:paraId="7B30F545" w14:textId="77777777" w:rsidTr="00E60EF9">
        <w:trPr>
          <w:trHeight w:val="300"/>
        </w:trPr>
        <w:tc>
          <w:tcPr>
            <w:tcW w:w="0" w:type="auto"/>
            <w:tcBorders>
              <w:top w:val="nil"/>
              <w:left w:val="nil"/>
              <w:bottom w:val="nil"/>
              <w:right w:val="nil"/>
            </w:tcBorders>
            <w:shd w:val="clear" w:color="auto" w:fill="auto"/>
            <w:noWrap/>
            <w:hideMark/>
          </w:tcPr>
          <w:p w14:paraId="316F66FB" w14:textId="77777777" w:rsidR="002F0DF9" w:rsidRPr="005E6EF9" w:rsidRDefault="002F0DF9"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Low</w:t>
            </w:r>
          </w:p>
        </w:tc>
        <w:tc>
          <w:tcPr>
            <w:tcW w:w="0" w:type="auto"/>
            <w:tcBorders>
              <w:top w:val="nil"/>
              <w:left w:val="nil"/>
              <w:bottom w:val="nil"/>
              <w:right w:val="nil"/>
            </w:tcBorders>
            <w:shd w:val="clear" w:color="auto" w:fill="auto"/>
            <w:noWrap/>
            <w:vAlign w:val="bottom"/>
            <w:hideMark/>
          </w:tcPr>
          <w:p w14:paraId="19CE8939"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353 </w:t>
            </w:r>
          </w:p>
        </w:tc>
        <w:tc>
          <w:tcPr>
            <w:tcW w:w="0" w:type="auto"/>
            <w:tcBorders>
              <w:top w:val="nil"/>
              <w:left w:val="nil"/>
              <w:bottom w:val="nil"/>
              <w:right w:val="nil"/>
            </w:tcBorders>
            <w:shd w:val="clear" w:color="auto" w:fill="auto"/>
            <w:noWrap/>
            <w:hideMark/>
          </w:tcPr>
          <w:p w14:paraId="2373019D"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0E119677"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3C61012"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594 </w:t>
            </w:r>
          </w:p>
        </w:tc>
        <w:tc>
          <w:tcPr>
            <w:tcW w:w="0" w:type="auto"/>
            <w:tcBorders>
              <w:top w:val="nil"/>
              <w:left w:val="nil"/>
              <w:bottom w:val="nil"/>
              <w:right w:val="nil"/>
            </w:tcBorders>
            <w:shd w:val="clear" w:color="auto" w:fill="auto"/>
            <w:noWrap/>
            <w:vAlign w:val="bottom"/>
            <w:hideMark/>
          </w:tcPr>
          <w:p w14:paraId="70636F42"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0.91 (0.79, 1.04)</w:t>
            </w:r>
          </w:p>
        </w:tc>
        <w:tc>
          <w:tcPr>
            <w:tcW w:w="0" w:type="auto"/>
            <w:tcBorders>
              <w:top w:val="nil"/>
              <w:left w:val="nil"/>
              <w:bottom w:val="nil"/>
              <w:right w:val="nil"/>
            </w:tcBorders>
            <w:shd w:val="clear" w:color="auto" w:fill="auto"/>
            <w:noWrap/>
            <w:hideMark/>
          </w:tcPr>
          <w:p w14:paraId="31B02652"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DBAEEA1"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1,410 </w:t>
            </w:r>
          </w:p>
        </w:tc>
        <w:tc>
          <w:tcPr>
            <w:tcW w:w="0" w:type="auto"/>
            <w:tcBorders>
              <w:top w:val="nil"/>
              <w:left w:val="nil"/>
              <w:bottom w:val="nil"/>
              <w:right w:val="nil"/>
            </w:tcBorders>
            <w:shd w:val="clear" w:color="auto" w:fill="auto"/>
            <w:noWrap/>
            <w:vAlign w:val="bottom"/>
            <w:hideMark/>
          </w:tcPr>
          <w:p w14:paraId="17618456"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0.91 (0.81, 1.03)</w:t>
            </w:r>
          </w:p>
        </w:tc>
        <w:tc>
          <w:tcPr>
            <w:tcW w:w="0" w:type="auto"/>
            <w:tcBorders>
              <w:top w:val="nil"/>
              <w:left w:val="nil"/>
              <w:bottom w:val="nil"/>
              <w:right w:val="nil"/>
            </w:tcBorders>
            <w:shd w:val="clear" w:color="auto" w:fill="auto"/>
            <w:noWrap/>
            <w:hideMark/>
          </w:tcPr>
          <w:p w14:paraId="131E95A9"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76033A3"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284 </w:t>
            </w:r>
          </w:p>
        </w:tc>
        <w:tc>
          <w:tcPr>
            <w:tcW w:w="0" w:type="auto"/>
            <w:tcBorders>
              <w:top w:val="nil"/>
              <w:left w:val="nil"/>
              <w:bottom w:val="nil"/>
              <w:right w:val="nil"/>
            </w:tcBorders>
            <w:shd w:val="clear" w:color="auto" w:fill="auto"/>
            <w:noWrap/>
            <w:vAlign w:val="bottom"/>
            <w:hideMark/>
          </w:tcPr>
          <w:p w14:paraId="60A9B361"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0.77 (0.65, 0.91)</w:t>
            </w:r>
          </w:p>
        </w:tc>
        <w:tc>
          <w:tcPr>
            <w:tcW w:w="0" w:type="auto"/>
            <w:tcBorders>
              <w:top w:val="nil"/>
              <w:left w:val="nil"/>
              <w:bottom w:val="nil"/>
              <w:right w:val="nil"/>
            </w:tcBorders>
            <w:shd w:val="clear" w:color="auto" w:fill="auto"/>
            <w:noWrap/>
            <w:hideMark/>
          </w:tcPr>
          <w:p w14:paraId="69536ECC"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0CE6ACA"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493 </w:t>
            </w:r>
          </w:p>
        </w:tc>
        <w:tc>
          <w:tcPr>
            <w:tcW w:w="0" w:type="auto"/>
            <w:tcBorders>
              <w:top w:val="nil"/>
              <w:left w:val="nil"/>
              <w:bottom w:val="nil"/>
              <w:right w:val="nil"/>
            </w:tcBorders>
            <w:shd w:val="clear" w:color="auto" w:fill="auto"/>
            <w:noWrap/>
            <w:vAlign w:val="bottom"/>
            <w:hideMark/>
          </w:tcPr>
          <w:p w14:paraId="49E3A9B0"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0.78 (0.67, 0.91)</w:t>
            </w:r>
          </w:p>
        </w:tc>
        <w:tc>
          <w:tcPr>
            <w:tcW w:w="1301" w:type="dxa"/>
            <w:vMerge w:val="restart"/>
            <w:tcBorders>
              <w:top w:val="nil"/>
              <w:left w:val="nil"/>
              <w:bottom w:val="nil"/>
              <w:right w:val="nil"/>
            </w:tcBorders>
            <w:shd w:val="clear" w:color="auto" w:fill="auto"/>
            <w:noWrap/>
            <w:vAlign w:val="center"/>
            <w:hideMark/>
          </w:tcPr>
          <w:p w14:paraId="3DF1AAC4"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0.653</w:t>
            </w:r>
          </w:p>
        </w:tc>
      </w:tr>
      <w:tr w:rsidR="002F0DF9" w:rsidRPr="005E6EF9" w14:paraId="1C5740F2" w14:textId="77777777" w:rsidTr="00E60EF9">
        <w:trPr>
          <w:trHeight w:val="300"/>
        </w:trPr>
        <w:tc>
          <w:tcPr>
            <w:tcW w:w="0" w:type="auto"/>
            <w:tcBorders>
              <w:top w:val="nil"/>
              <w:left w:val="nil"/>
              <w:bottom w:val="nil"/>
              <w:right w:val="nil"/>
            </w:tcBorders>
            <w:shd w:val="clear" w:color="auto" w:fill="auto"/>
            <w:noWrap/>
            <w:hideMark/>
          </w:tcPr>
          <w:p w14:paraId="203E50A1" w14:textId="77777777" w:rsidR="002F0DF9" w:rsidRPr="005E6EF9" w:rsidRDefault="002F0DF9"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Middle</w:t>
            </w:r>
          </w:p>
        </w:tc>
        <w:tc>
          <w:tcPr>
            <w:tcW w:w="0" w:type="auto"/>
            <w:tcBorders>
              <w:top w:val="nil"/>
              <w:left w:val="nil"/>
              <w:bottom w:val="nil"/>
              <w:right w:val="nil"/>
            </w:tcBorders>
            <w:shd w:val="clear" w:color="auto" w:fill="auto"/>
            <w:noWrap/>
            <w:vAlign w:val="bottom"/>
            <w:hideMark/>
          </w:tcPr>
          <w:p w14:paraId="11A7EE02"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133 </w:t>
            </w:r>
          </w:p>
        </w:tc>
        <w:tc>
          <w:tcPr>
            <w:tcW w:w="0" w:type="auto"/>
            <w:tcBorders>
              <w:top w:val="nil"/>
              <w:left w:val="nil"/>
              <w:bottom w:val="nil"/>
              <w:right w:val="nil"/>
            </w:tcBorders>
            <w:shd w:val="clear" w:color="auto" w:fill="auto"/>
            <w:noWrap/>
            <w:hideMark/>
          </w:tcPr>
          <w:p w14:paraId="72627B12"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47185228"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B14A2AC"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265 </w:t>
            </w:r>
          </w:p>
        </w:tc>
        <w:tc>
          <w:tcPr>
            <w:tcW w:w="0" w:type="auto"/>
            <w:tcBorders>
              <w:top w:val="nil"/>
              <w:left w:val="nil"/>
              <w:bottom w:val="nil"/>
              <w:right w:val="nil"/>
            </w:tcBorders>
            <w:shd w:val="clear" w:color="auto" w:fill="auto"/>
            <w:noWrap/>
            <w:vAlign w:val="bottom"/>
            <w:hideMark/>
          </w:tcPr>
          <w:p w14:paraId="31B167AB"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0.98 (0.79, 1.21)</w:t>
            </w:r>
          </w:p>
        </w:tc>
        <w:tc>
          <w:tcPr>
            <w:tcW w:w="0" w:type="auto"/>
            <w:tcBorders>
              <w:top w:val="nil"/>
              <w:left w:val="nil"/>
              <w:bottom w:val="nil"/>
              <w:right w:val="nil"/>
            </w:tcBorders>
            <w:shd w:val="clear" w:color="auto" w:fill="auto"/>
            <w:noWrap/>
            <w:hideMark/>
          </w:tcPr>
          <w:p w14:paraId="7DE2D406"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1ECE045"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487 </w:t>
            </w:r>
          </w:p>
        </w:tc>
        <w:tc>
          <w:tcPr>
            <w:tcW w:w="0" w:type="auto"/>
            <w:tcBorders>
              <w:top w:val="nil"/>
              <w:left w:val="nil"/>
              <w:bottom w:val="nil"/>
              <w:right w:val="nil"/>
            </w:tcBorders>
            <w:shd w:val="clear" w:color="auto" w:fill="auto"/>
            <w:noWrap/>
            <w:vAlign w:val="bottom"/>
            <w:hideMark/>
          </w:tcPr>
          <w:p w14:paraId="776474BB"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 (0.81, 1.22)</w:t>
            </w:r>
          </w:p>
        </w:tc>
        <w:tc>
          <w:tcPr>
            <w:tcW w:w="0" w:type="auto"/>
            <w:tcBorders>
              <w:top w:val="nil"/>
              <w:left w:val="nil"/>
              <w:bottom w:val="nil"/>
              <w:right w:val="nil"/>
            </w:tcBorders>
            <w:shd w:val="clear" w:color="auto" w:fill="auto"/>
            <w:noWrap/>
            <w:hideMark/>
          </w:tcPr>
          <w:p w14:paraId="63DF1695"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0722B39"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144 </w:t>
            </w:r>
          </w:p>
        </w:tc>
        <w:tc>
          <w:tcPr>
            <w:tcW w:w="0" w:type="auto"/>
            <w:tcBorders>
              <w:top w:val="nil"/>
              <w:left w:val="nil"/>
              <w:bottom w:val="nil"/>
              <w:right w:val="nil"/>
            </w:tcBorders>
            <w:shd w:val="clear" w:color="auto" w:fill="auto"/>
            <w:noWrap/>
            <w:vAlign w:val="bottom"/>
            <w:hideMark/>
          </w:tcPr>
          <w:p w14:paraId="36F0DC0F"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 (0.77, 1.28)</w:t>
            </w:r>
          </w:p>
        </w:tc>
        <w:tc>
          <w:tcPr>
            <w:tcW w:w="0" w:type="auto"/>
            <w:tcBorders>
              <w:top w:val="nil"/>
              <w:left w:val="nil"/>
              <w:bottom w:val="nil"/>
              <w:right w:val="nil"/>
            </w:tcBorders>
            <w:shd w:val="clear" w:color="auto" w:fill="auto"/>
            <w:noWrap/>
            <w:hideMark/>
          </w:tcPr>
          <w:p w14:paraId="513707B0"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72EC0E1"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174 </w:t>
            </w:r>
          </w:p>
        </w:tc>
        <w:tc>
          <w:tcPr>
            <w:tcW w:w="0" w:type="auto"/>
            <w:tcBorders>
              <w:top w:val="nil"/>
              <w:left w:val="nil"/>
              <w:bottom w:val="nil"/>
              <w:right w:val="nil"/>
            </w:tcBorders>
            <w:shd w:val="clear" w:color="auto" w:fill="auto"/>
            <w:noWrap/>
            <w:vAlign w:val="bottom"/>
            <w:hideMark/>
          </w:tcPr>
          <w:p w14:paraId="67AA5EB0"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1.01 (0.79, 1.30)</w:t>
            </w:r>
          </w:p>
        </w:tc>
        <w:tc>
          <w:tcPr>
            <w:tcW w:w="1301" w:type="dxa"/>
            <w:vMerge/>
            <w:tcBorders>
              <w:top w:val="nil"/>
              <w:left w:val="nil"/>
              <w:bottom w:val="nil"/>
              <w:right w:val="nil"/>
            </w:tcBorders>
            <w:vAlign w:val="center"/>
            <w:hideMark/>
          </w:tcPr>
          <w:p w14:paraId="0DFF75CF" w14:textId="77777777" w:rsidR="002F0DF9" w:rsidRPr="005E6EF9" w:rsidRDefault="002F0DF9" w:rsidP="00361D4A">
            <w:pPr>
              <w:widowControl/>
              <w:jc w:val="left"/>
              <w:rPr>
                <w:rFonts w:eastAsia="等线" w:cs="Times New Roman"/>
                <w:color w:val="000000"/>
                <w:kern w:val="0"/>
                <w:szCs w:val="21"/>
                <w:lang w:val="en-US"/>
              </w:rPr>
            </w:pPr>
          </w:p>
        </w:tc>
      </w:tr>
      <w:tr w:rsidR="002F0DF9" w:rsidRPr="005E6EF9" w14:paraId="53E2E691" w14:textId="77777777" w:rsidTr="00E60EF9">
        <w:trPr>
          <w:trHeight w:val="300"/>
        </w:trPr>
        <w:tc>
          <w:tcPr>
            <w:tcW w:w="0" w:type="auto"/>
            <w:tcBorders>
              <w:top w:val="nil"/>
              <w:left w:val="nil"/>
              <w:bottom w:val="nil"/>
              <w:right w:val="nil"/>
            </w:tcBorders>
            <w:shd w:val="clear" w:color="auto" w:fill="auto"/>
            <w:noWrap/>
            <w:hideMark/>
          </w:tcPr>
          <w:p w14:paraId="5A6346F9" w14:textId="77777777" w:rsidR="002F0DF9" w:rsidRPr="005E6EF9" w:rsidRDefault="002F0DF9"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lastRenderedPageBreak/>
              <w:t xml:space="preserve">  High</w:t>
            </w:r>
          </w:p>
        </w:tc>
        <w:tc>
          <w:tcPr>
            <w:tcW w:w="0" w:type="auto"/>
            <w:tcBorders>
              <w:top w:val="nil"/>
              <w:left w:val="nil"/>
              <w:bottom w:val="nil"/>
              <w:right w:val="nil"/>
            </w:tcBorders>
            <w:shd w:val="clear" w:color="auto" w:fill="auto"/>
            <w:noWrap/>
            <w:vAlign w:val="bottom"/>
            <w:hideMark/>
          </w:tcPr>
          <w:p w14:paraId="2DA6AE1A"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79 </w:t>
            </w:r>
          </w:p>
        </w:tc>
        <w:tc>
          <w:tcPr>
            <w:tcW w:w="0" w:type="auto"/>
            <w:tcBorders>
              <w:top w:val="nil"/>
              <w:left w:val="nil"/>
              <w:bottom w:val="nil"/>
              <w:right w:val="nil"/>
            </w:tcBorders>
            <w:shd w:val="clear" w:color="auto" w:fill="auto"/>
            <w:noWrap/>
            <w:hideMark/>
          </w:tcPr>
          <w:p w14:paraId="6E71E7A5"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22D09ABB"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7CCC017"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174 </w:t>
            </w:r>
          </w:p>
        </w:tc>
        <w:tc>
          <w:tcPr>
            <w:tcW w:w="0" w:type="auto"/>
            <w:tcBorders>
              <w:top w:val="nil"/>
              <w:left w:val="nil"/>
              <w:bottom w:val="nil"/>
              <w:right w:val="nil"/>
            </w:tcBorders>
            <w:shd w:val="clear" w:color="auto" w:fill="auto"/>
            <w:noWrap/>
            <w:vAlign w:val="bottom"/>
            <w:hideMark/>
          </w:tcPr>
          <w:p w14:paraId="44F2091F"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0.98 (0.75, 1.29)</w:t>
            </w:r>
          </w:p>
        </w:tc>
        <w:tc>
          <w:tcPr>
            <w:tcW w:w="0" w:type="auto"/>
            <w:tcBorders>
              <w:top w:val="nil"/>
              <w:left w:val="nil"/>
              <w:bottom w:val="nil"/>
              <w:right w:val="nil"/>
            </w:tcBorders>
            <w:shd w:val="clear" w:color="auto" w:fill="auto"/>
            <w:noWrap/>
            <w:hideMark/>
          </w:tcPr>
          <w:p w14:paraId="1454D124"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4E8149E"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322 </w:t>
            </w:r>
          </w:p>
        </w:tc>
        <w:tc>
          <w:tcPr>
            <w:tcW w:w="0" w:type="auto"/>
            <w:tcBorders>
              <w:top w:val="nil"/>
              <w:left w:val="nil"/>
              <w:bottom w:val="nil"/>
              <w:right w:val="nil"/>
            </w:tcBorders>
            <w:shd w:val="clear" w:color="auto" w:fill="auto"/>
            <w:noWrap/>
            <w:vAlign w:val="bottom"/>
            <w:hideMark/>
          </w:tcPr>
          <w:p w14:paraId="266BB044"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0.93 (0.72, 1.21)</w:t>
            </w:r>
          </w:p>
        </w:tc>
        <w:tc>
          <w:tcPr>
            <w:tcW w:w="0" w:type="auto"/>
            <w:tcBorders>
              <w:top w:val="nil"/>
              <w:left w:val="nil"/>
              <w:bottom w:val="nil"/>
              <w:right w:val="nil"/>
            </w:tcBorders>
            <w:shd w:val="clear" w:color="auto" w:fill="auto"/>
            <w:noWrap/>
            <w:hideMark/>
          </w:tcPr>
          <w:p w14:paraId="0C55E365"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6014021"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85 </w:t>
            </w:r>
          </w:p>
        </w:tc>
        <w:tc>
          <w:tcPr>
            <w:tcW w:w="0" w:type="auto"/>
            <w:tcBorders>
              <w:top w:val="nil"/>
              <w:left w:val="nil"/>
              <w:bottom w:val="nil"/>
              <w:right w:val="nil"/>
            </w:tcBorders>
            <w:shd w:val="clear" w:color="auto" w:fill="auto"/>
            <w:noWrap/>
            <w:vAlign w:val="bottom"/>
            <w:hideMark/>
          </w:tcPr>
          <w:p w14:paraId="090612CD"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0.81 (0.59, 1.12)</w:t>
            </w:r>
          </w:p>
        </w:tc>
        <w:tc>
          <w:tcPr>
            <w:tcW w:w="0" w:type="auto"/>
            <w:tcBorders>
              <w:top w:val="nil"/>
              <w:left w:val="nil"/>
              <w:bottom w:val="nil"/>
              <w:right w:val="nil"/>
            </w:tcBorders>
            <w:shd w:val="clear" w:color="auto" w:fill="auto"/>
            <w:noWrap/>
            <w:hideMark/>
          </w:tcPr>
          <w:p w14:paraId="490BE9A9"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90FD228"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106 </w:t>
            </w:r>
          </w:p>
        </w:tc>
        <w:tc>
          <w:tcPr>
            <w:tcW w:w="0" w:type="auto"/>
            <w:tcBorders>
              <w:top w:val="nil"/>
              <w:left w:val="nil"/>
              <w:bottom w:val="nil"/>
              <w:right w:val="nil"/>
            </w:tcBorders>
            <w:shd w:val="clear" w:color="auto" w:fill="auto"/>
            <w:noWrap/>
            <w:vAlign w:val="bottom"/>
            <w:hideMark/>
          </w:tcPr>
          <w:p w14:paraId="1EFE399A"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 (0.73, 1.37)</w:t>
            </w:r>
          </w:p>
        </w:tc>
        <w:tc>
          <w:tcPr>
            <w:tcW w:w="1301" w:type="dxa"/>
            <w:vMerge/>
            <w:tcBorders>
              <w:top w:val="nil"/>
              <w:left w:val="nil"/>
              <w:bottom w:val="nil"/>
              <w:right w:val="nil"/>
            </w:tcBorders>
            <w:vAlign w:val="center"/>
            <w:hideMark/>
          </w:tcPr>
          <w:p w14:paraId="19F48018" w14:textId="77777777" w:rsidR="002F0DF9" w:rsidRPr="005E6EF9" w:rsidRDefault="002F0DF9" w:rsidP="00361D4A">
            <w:pPr>
              <w:widowControl/>
              <w:jc w:val="left"/>
              <w:rPr>
                <w:rFonts w:eastAsia="等线" w:cs="Times New Roman"/>
                <w:color w:val="000000"/>
                <w:kern w:val="0"/>
                <w:szCs w:val="21"/>
                <w:lang w:val="en-US"/>
              </w:rPr>
            </w:pPr>
          </w:p>
        </w:tc>
      </w:tr>
      <w:tr w:rsidR="002F0DF9" w:rsidRPr="005E6EF9" w14:paraId="5FCA05CB" w14:textId="77777777" w:rsidTr="00E60EF9">
        <w:trPr>
          <w:trHeight w:val="300"/>
        </w:trPr>
        <w:tc>
          <w:tcPr>
            <w:tcW w:w="0" w:type="auto"/>
            <w:tcBorders>
              <w:top w:val="nil"/>
              <w:left w:val="nil"/>
              <w:bottom w:val="nil"/>
              <w:right w:val="nil"/>
            </w:tcBorders>
            <w:shd w:val="clear" w:color="auto" w:fill="auto"/>
            <w:noWrap/>
            <w:hideMark/>
          </w:tcPr>
          <w:p w14:paraId="42B43E50" w14:textId="77777777" w:rsidR="002F0DF9" w:rsidRPr="005E6EF9" w:rsidRDefault="002F0DF9"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Dietary pattern</w:t>
            </w:r>
          </w:p>
        </w:tc>
        <w:tc>
          <w:tcPr>
            <w:tcW w:w="0" w:type="auto"/>
            <w:tcBorders>
              <w:top w:val="nil"/>
              <w:left w:val="nil"/>
              <w:bottom w:val="nil"/>
              <w:right w:val="nil"/>
            </w:tcBorders>
            <w:shd w:val="clear" w:color="auto" w:fill="auto"/>
            <w:noWrap/>
            <w:vAlign w:val="bottom"/>
            <w:hideMark/>
          </w:tcPr>
          <w:p w14:paraId="17C763A6" w14:textId="77777777" w:rsidR="002F0DF9" w:rsidRPr="005E6EF9" w:rsidRDefault="002F0DF9" w:rsidP="00361D4A">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hideMark/>
          </w:tcPr>
          <w:p w14:paraId="57468FF3" w14:textId="77777777" w:rsidR="002F0DF9" w:rsidRPr="005E6EF9" w:rsidRDefault="002F0DF9"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490D4368"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CDFB65D"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D63CF7F" w14:textId="77777777" w:rsidR="002F0DF9" w:rsidRPr="005E6EF9" w:rsidRDefault="002F0DF9"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091C2072"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71558B5"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8F8E070" w14:textId="77777777" w:rsidR="002F0DF9" w:rsidRPr="005E6EF9" w:rsidRDefault="002F0DF9"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6EC6E381"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F12BC41"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CCCF522" w14:textId="77777777" w:rsidR="002F0DF9" w:rsidRPr="005E6EF9" w:rsidRDefault="002F0DF9"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0DE50C4C"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715654D"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ADBFC75" w14:textId="77777777" w:rsidR="002F0DF9" w:rsidRPr="005E6EF9" w:rsidRDefault="002F0DF9" w:rsidP="00361D4A">
            <w:pPr>
              <w:widowControl/>
              <w:jc w:val="left"/>
              <w:rPr>
                <w:rFonts w:eastAsia="Times New Roman" w:cs="Times New Roman"/>
                <w:kern w:val="0"/>
                <w:szCs w:val="21"/>
                <w:lang w:val="en-US"/>
              </w:rPr>
            </w:pPr>
          </w:p>
        </w:tc>
        <w:tc>
          <w:tcPr>
            <w:tcW w:w="1301" w:type="dxa"/>
            <w:tcBorders>
              <w:top w:val="nil"/>
              <w:left w:val="nil"/>
              <w:bottom w:val="nil"/>
              <w:right w:val="nil"/>
            </w:tcBorders>
            <w:shd w:val="clear" w:color="auto" w:fill="auto"/>
            <w:noWrap/>
            <w:vAlign w:val="bottom"/>
            <w:hideMark/>
          </w:tcPr>
          <w:p w14:paraId="64710B43" w14:textId="77777777" w:rsidR="002F0DF9" w:rsidRPr="005E6EF9" w:rsidRDefault="002F0DF9" w:rsidP="00361D4A">
            <w:pPr>
              <w:widowControl/>
              <w:jc w:val="right"/>
              <w:rPr>
                <w:rFonts w:eastAsia="Times New Roman" w:cs="Times New Roman"/>
                <w:kern w:val="0"/>
                <w:szCs w:val="21"/>
                <w:lang w:val="en-US"/>
              </w:rPr>
            </w:pPr>
          </w:p>
        </w:tc>
      </w:tr>
      <w:tr w:rsidR="002F0DF9" w:rsidRPr="005E6EF9" w14:paraId="7DEDEB23" w14:textId="77777777" w:rsidTr="00E60EF9">
        <w:trPr>
          <w:trHeight w:val="300"/>
        </w:trPr>
        <w:tc>
          <w:tcPr>
            <w:tcW w:w="0" w:type="auto"/>
            <w:tcBorders>
              <w:top w:val="nil"/>
              <w:left w:val="nil"/>
              <w:bottom w:val="nil"/>
              <w:right w:val="nil"/>
            </w:tcBorders>
            <w:shd w:val="clear" w:color="auto" w:fill="auto"/>
            <w:noWrap/>
            <w:vAlign w:val="center"/>
            <w:hideMark/>
          </w:tcPr>
          <w:p w14:paraId="644D31A2" w14:textId="77777777" w:rsidR="002F0DF9" w:rsidRPr="005E6EF9" w:rsidRDefault="002F0DF9"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New affluence</w:t>
            </w:r>
          </w:p>
        </w:tc>
        <w:tc>
          <w:tcPr>
            <w:tcW w:w="0" w:type="auto"/>
            <w:tcBorders>
              <w:top w:val="nil"/>
              <w:left w:val="nil"/>
              <w:bottom w:val="nil"/>
              <w:right w:val="nil"/>
            </w:tcBorders>
            <w:shd w:val="clear" w:color="auto" w:fill="auto"/>
            <w:noWrap/>
            <w:vAlign w:val="bottom"/>
            <w:hideMark/>
          </w:tcPr>
          <w:p w14:paraId="0075FB7B"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36 </w:t>
            </w:r>
          </w:p>
        </w:tc>
        <w:tc>
          <w:tcPr>
            <w:tcW w:w="0" w:type="auto"/>
            <w:tcBorders>
              <w:top w:val="nil"/>
              <w:left w:val="nil"/>
              <w:bottom w:val="nil"/>
              <w:right w:val="nil"/>
            </w:tcBorders>
            <w:shd w:val="clear" w:color="auto" w:fill="auto"/>
            <w:noWrap/>
            <w:hideMark/>
          </w:tcPr>
          <w:p w14:paraId="493D592D"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5192F5BB"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DE9D8D5"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65 </w:t>
            </w:r>
          </w:p>
        </w:tc>
        <w:tc>
          <w:tcPr>
            <w:tcW w:w="0" w:type="auto"/>
            <w:tcBorders>
              <w:top w:val="nil"/>
              <w:left w:val="nil"/>
              <w:bottom w:val="nil"/>
              <w:right w:val="nil"/>
            </w:tcBorders>
            <w:shd w:val="clear" w:color="auto" w:fill="auto"/>
            <w:noWrap/>
            <w:vAlign w:val="bottom"/>
            <w:hideMark/>
          </w:tcPr>
          <w:p w14:paraId="5F302B4F"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0.84 (0.56, 1.27)</w:t>
            </w:r>
          </w:p>
        </w:tc>
        <w:tc>
          <w:tcPr>
            <w:tcW w:w="0" w:type="auto"/>
            <w:tcBorders>
              <w:top w:val="nil"/>
              <w:left w:val="nil"/>
              <w:bottom w:val="nil"/>
              <w:right w:val="nil"/>
            </w:tcBorders>
            <w:shd w:val="clear" w:color="auto" w:fill="auto"/>
            <w:noWrap/>
            <w:hideMark/>
          </w:tcPr>
          <w:p w14:paraId="55FA5DEC"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0F219FA"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380 </w:t>
            </w:r>
          </w:p>
        </w:tc>
        <w:tc>
          <w:tcPr>
            <w:tcW w:w="0" w:type="auto"/>
            <w:tcBorders>
              <w:top w:val="nil"/>
              <w:left w:val="nil"/>
              <w:bottom w:val="nil"/>
              <w:right w:val="nil"/>
            </w:tcBorders>
            <w:shd w:val="clear" w:color="auto" w:fill="auto"/>
            <w:noWrap/>
            <w:vAlign w:val="bottom"/>
            <w:hideMark/>
          </w:tcPr>
          <w:p w14:paraId="62DB4D3B"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0.77 (0.55, 1.09)</w:t>
            </w:r>
          </w:p>
        </w:tc>
        <w:tc>
          <w:tcPr>
            <w:tcW w:w="0" w:type="auto"/>
            <w:tcBorders>
              <w:top w:val="nil"/>
              <w:left w:val="nil"/>
              <w:bottom w:val="nil"/>
              <w:right w:val="nil"/>
            </w:tcBorders>
            <w:shd w:val="clear" w:color="auto" w:fill="auto"/>
            <w:noWrap/>
            <w:hideMark/>
          </w:tcPr>
          <w:p w14:paraId="122EC03B"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69156AD"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133 </w:t>
            </w:r>
          </w:p>
        </w:tc>
        <w:tc>
          <w:tcPr>
            <w:tcW w:w="0" w:type="auto"/>
            <w:tcBorders>
              <w:top w:val="nil"/>
              <w:left w:val="nil"/>
              <w:bottom w:val="nil"/>
              <w:right w:val="nil"/>
            </w:tcBorders>
            <w:shd w:val="clear" w:color="auto" w:fill="auto"/>
            <w:noWrap/>
            <w:vAlign w:val="bottom"/>
            <w:hideMark/>
          </w:tcPr>
          <w:p w14:paraId="30B6EA03"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0.66 (0.45, 0.95)</w:t>
            </w:r>
          </w:p>
        </w:tc>
        <w:tc>
          <w:tcPr>
            <w:tcW w:w="0" w:type="auto"/>
            <w:tcBorders>
              <w:top w:val="nil"/>
              <w:left w:val="nil"/>
              <w:bottom w:val="nil"/>
              <w:right w:val="nil"/>
            </w:tcBorders>
            <w:shd w:val="clear" w:color="auto" w:fill="auto"/>
            <w:noWrap/>
            <w:hideMark/>
          </w:tcPr>
          <w:p w14:paraId="743C53A6"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961E9FC"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473 </w:t>
            </w:r>
          </w:p>
        </w:tc>
        <w:tc>
          <w:tcPr>
            <w:tcW w:w="0" w:type="auto"/>
            <w:tcBorders>
              <w:top w:val="nil"/>
              <w:left w:val="nil"/>
              <w:bottom w:val="nil"/>
              <w:right w:val="nil"/>
            </w:tcBorders>
            <w:shd w:val="clear" w:color="auto" w:fill="auto"/>
            <w:noWrap/>
            <w:vAlign w:val="bottom"/>
            <w:hideMark/>
          </w:tcPr>
          <w:p w14:paraId="4C5A4AED"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0.78 (0.55, 1.11)</w:t>
            </w:r>
          </w:p>
        </w:tc>
        <w:tc>
          <w:tcPr>
            <w:tcW w:w="1301" w:type="dxa"/>
            <w:vMerge w:val="restart"/>
            <w:tcBorders>
              <w:top w:val="nil"/>
              <w:left w:val="nil"/>
              <w:bottom w:val="nil"/>
              <w:right w:val="nil"/>
            </w:tcBorders>
            <w:shd w:val="clear" w:color="auto" w:fill="auto"/>
            <w:noWrap/>
            <w:vAlign w:val="center"/>
            <w:hideMark/>
          </w:tcPr>
          <w:p w14:paraId="3EF952E5"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0.706</w:t>
            </w:r>
          </w:p>
        </w:tc>
      </w:tr>
      <w:tr w:rsidR="002F0DF9" w:rsidRPr="005E6EF9" w14:paraId="126B1BFE" w14:textId="77777777" w:rsidTr="00E60EF9">
        <w:trPr>
          <w:trHeight w:val="300"/>
        </w:trPr>
        <w:tc>
          <w:tcPr>
            <w:tcW w:w="0" w:type="auto"/>
            <w:tcBorders>
              <w:top w:val="nil"/>
              <w:left w:val="nil"/>
              <w:bottom w:val="nil"/>
              <w:right w:val="nil"/>
            </w:tcBorders>
            <w:shd w:val="clear" w:color="auto" w:fill="auto"/>
            <w:noWrap/>
            <w:vAlign w:val="center"/>
            <w:hideMark/>
          </w:tcPr>
          <w:p w14:paraId="2B6296A7" w14:textId="77777777" w:rsidR="002F0DF9" w:rsidRPr="005E6EF9" w:rsidRDefault="002F0DF9"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Traditional southern</w:t>
            </w:r>
          </w:p>
        </w:tc>
        <w:tc>
          <w:tcPr>
            <w:tcW w:w="0" w:type="auto"/>
            <w:tcBorders>
              <w:top w:val="nil"/>
              <w:left w:val="nil"/>
              <w:bottom w:val="nil"/>
              <w:right w:val="nil"/>
            </w:tcBorders>
            <w:shd w:val="clear" w:color="auto" w:fill="auto"/>
            <w:noWrap/>
            <w:vAlign w:val="bottom"/>
            <w:hideMark/>
          </w:tcPr>
          <w:p w14:paraId="003A3EBE"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289 </w:t>
            </w:r>
          </w:p>
        </w:tc>
        <w:tc>
          <w:tcPr>
            <w:tcW w:w="0" w:type="auto"/>
            <w:tcBorders>
              <w:top w:val="nil"/>
              <w:left w:val="nil"/>
              <w:bottom w:val="nil"/>
              <w:right w:val="nil"/>
            </w:tcBorders>
            <w:shd w:val="clear" w:color="auto" w:fill="auto"/>
            <w:noWrap/>
            <w:hideMark/>
          </w:tcPr>
          <w:p w14:paraId="5585A9BB"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03CD594F"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7E7DC8D"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535 </w:t>
            </w:r>
          </w:p>
        </w:tc>
        <w:tc>
          <w:tcPr>
            <w:tcW w:w="0" w:type="auto"/>
            <w:tcBorders>
              <w:top w:val="nil"/>
              <w:left w:val="nil"/>
              <w:bottom w:val="nil"/>
              <w:right w:val="nil"/>
            </w:tcBorders>
            <w:shd w:val="clear" w:color="auto" w:fill="auto"/>
            <w:noWrap/>
            <w:vAlign w:val="bottom"/>
            <w:hideMark/>
          </w:tcPr>
          <w:p w14:paraId="1504F78D"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0.93 (0.80, 1.08)</w:t>
            </w:r>
          </w:p>
        </w:tc>
        <w:tc>
          <w:tcPr>
            <w:tcW w:w="0" w:type="auto"/>
            <w:tcBorders>
              <w:top w:val="nil"/>
              <w:left w:val="nil"/>
              <w:bottom w:val="nil"/>
              <w:right w:val="nil"/>
            </w:tcBorders>
            <w:shd w:val="clear" w:color="auto" w:fill="auto"/>
            <w:noWrap/>
            <w:hideMark/>
          </w:tcPr>
          <w:p w14:paraId="7A99861B"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EBAA840"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1,210 </w:t>
            </w:r>
          </w:p>
        </w:tc>
        <w:tc>
          <w:tcPr>
            <w:tcW w:w="0" w:type="auto"/>
            <w:tcBorders>
              <w:top w:val="nil"/>
              <w:left w:val="nil"/>
              <w:bottom w:val="nil"/>
              <w:right w:val="nil"/>
            </w:tcBorders>
            <w:shd w:val="clear" w:color="auto" w:fill="auto"/>
            <w:noWrap/>
            <w:vAlign w:val="bottom"/>
            <w:hideMark/>
          </w:tcPr>
          <w:p w14:paraId="09D59591"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0.95 (0.82, 1.09)</w:t>
            </w:r>
          </w:p>
        </w:tc>
        <w:tc>
          <w:tcPr>
            <w:tcW w:w="0" w:type="auto"/>
            <w:tcBorders>
              <w:top w:val="nil"/>
              <w:left w:val="nil"/>
              <w:bottom w:val="nil"/>
              <w:right w:val="nil"/>
            </w:tcBorders>
            <w:shd w:val="clear" w:color="auto" w:fill="auto"/>
            <w:noWrap/>
            <w:hideMark/>
          </w:tcPr>
          <w:p w14:paraId="61D787F5"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487A942"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228 </w:t>
            </w:r>
          </w:p>
        </w:tc>
        <w:tc>
          <w:tcPr>
            <w:tcW w:w="0" w:type="auto"/>
            <w:tcBorders>
              <w:top w:val="nil"/>
              <w:left w:val="nil"/>
              <w:bottom w:val="nil"/>
              <w:right w:val="nil"/>
            </w:tcBorders>
            <w:shd w:val="clear" w:color="auto" w:fill="auto"/>
            <w:noWrap/>
            <w:vAlign w:val="bottom"/>
            <w:hideMark/>
          </w:tcPr>
          <w:p w14:paraId="037507FF"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0.83 (0.69, 1.01)</w:t>
            </w:r>
          </w:p>
        </w:tc>
        <w:tc>
          <w:tcPr>
            <w:tcW w:w="0" w:type="auto"/>
            <w:tcBorders>
              <w:top w:val="nil"/>
              <w:left w:val="nil"/>
              <w:bottom w:val="nil"/>
              <w:right w:val="nil"/>
            </w:tcBorders>
            <w:shd w:val="clear" w:color="auto" w:fill="auto"/>
            <w:noWrap/>
            <w:hideMark/>
          </w:tcPr>
          <w:p w14:paraId="3BC06BE6"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FF81B1D"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75 </w:t>
            </w:r>
          </w:p>
        </w:tc>
        <w:tc>
          <w:tcPr>
            <w:tcW w:w="0" w:type="auto"/>
            <w:tcBorders>
              <w:top w:val="nil"/>
              <w:left w:val="nil"/>
              <w:bottom w:val="nil"/>
              <w:right w:val="nil"/>
            </w:tcBorders>
            <w:shd w:val="clear" w:color="auto" w:fill="auto"/>
            <w:noWrap/>
            <w:vAlign w:val="bottom"/>
            <w:hideMark/>
          </w:tcPr>
          <w:p w14:paraId="4C350917"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0.75 (0.58, 0.98)</w:t>
            </w:r>
          </w:p>
        </w:tc>
        <w:tc>
          <w:tcPr>
            <w:tcW w:w="1301" w:type="dxa"/>
            <w:vMerge/>
            <w:tcBorders>
              <w:top w:val="nil"/>
              <w:left w:val="nil"/>
              <w:bottom w:val="nil"/>
              <w:right w:val="nil"/>
            </w:tcBorders>
            <w:vAlign w:val="center"/>
            <w:hideMark/>
          </w:tcPr>
          <w:p w14:paraId="29AAA43A" w14:textId="77777777" w:rsidR="002F0DF9" w:rsidRPr="005E6EF9" w:rsidRDefault="002F0DF9" w:rsidP="00361D4A">
            <w:pPr>
              <w:widowControl/>
              <w:jc w:val="left"/>
              <w:rPr>
                <w:rFonts w:eastAsia="等线" w:cs="Times New Roman"/>
                <w:color w:val="000000"/>
                <w:kern w:val="0"/>
                <w:szCs w:val="21"/>
                <w:lang w:val="en-US"/>
              </w:rPr>
            </w:pPr>
          </w:p>
        </w:tc>
      </w:tr>
      <w:tr w:rsidR="002F0DF9" w:rsidRPr="005E6EF9" w14:paraId="5FC6DD20" w14:textId="77777777" w:rsidTr="00E60EF9">
        <w:trPr>
          <w:trHeight w:val="300"/>
        </w:trPr>
        <w:tc>
          <w:tcPr>
            <w:tcW w:w="0" w:type="auto"/>
            <w:tcBorders>
              <w:top w:val="nil"/>
              <w:left w:val="nil"/>
              <w:bottom w:val="nil"/>
              <w:right w:val="nil"/>
            </w:tcBorders>
            <w:shd w:val="clear" w:color="auto" w:fill="auto"/>
            <w:noWrap/>
            <w:vAlign w:val="center"/>
            <w:hideMark/>
          </w:tcPr>
          <w:p w14:paraId="321D875C" w14:textId="77777777" w:rsidR="002F0DF9" w:rsidRPr="005E6EF9" w:rsidRDefault="002F0DF9"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Traditional northern</w:t>
            </w:r>
          </w:p>
        </w:tc>
        <w:tc>
          <w:tcPr>
            <w:tcW w:w="0" w:type="auto"/>
            <w:tcBorders>
              <w:top w:val="nil"/>
              <w:left w:val="nil"/>
              <w:bottom w:val="nil"/>
              <w:right w:val="nil"/>
            </w:tcBorders>
            <w:shd w:val="clear" w:color="auto" w:fill="auto"/>
            <w:noWrap/>
            <w:vAlign w:val="bottom"/>
            <w:hideMark/>
          </w:tcPr>
          <w:p w14:paraId="31DEB515"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240 </w:t>
            </w:r>
          </w:p>
        </w:tc>
        <w:tc>
          <w:tcPr>
            <w:tcW w:w="0" w:type="auto"/>
            <w:tcBorders>
              <w:top w:val="nil"/>
              <w:left w:val="nil"/>
              <w:bottom w:val="nil"/>
              <w:right w:val="nil"/>
            </w:tcBorders>
            <w:shd w:val="clear" w:color="auto" w:fill="auto"/>
            <w:noWrap/>
            <w:hideMark/>
          </w:tcPr>
          <w:p w14:paraId="47D5A63E"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vAlign w:val="bottom"/>
            <w:hideMark/>
          </w:tcPr>
          <w:p w14:paraId="6A577A87"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9047D5C"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433 </w:t>
            </w:r>
          </w:p>
        </w:tc>
        <w:tc>
          <w:tcPr>
            <w:tcW w:w="0" w:type="auto"/>
            <w:tcBorders>
              <w:top w:val="nil"/>
              <w:left w:val="nil"/>
              <w:bottom w:val="nil"/>
              <w:right w:val="nil"/>
            </w:tcBorders>
            <w:shd w:val="clear" w:color="auto" w:fill="auto"/>
            <w:noWrap/>
            <w:vAlign w:val="bottom"/>
            <w:hideMark/>
          </w:tcPr>
          <w:p w14:paraId="7C4A16F9"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0.95 (0.81, 1.11)</w:t>
            </w:r>
          </w:p>
        </w:tc>
        <w:tc>
          <w:tcPr>
            <w:tcW w:w="0" w:type="auto"/>
            <w:tcBorders>
              <w:top w:val="nil"/>
              <w:left w:val="nil"/>
              <w:bottom w:val="nil"/>
              <w:right w:val="nil"/>
            </w:tcBorders>
            <w:shd w:val="clear" w:color="auto" w:fill="auto"/>
            <w:noWrap/>
            <w:vAlign w:val="bottom"/>
            <w:hideMark/>
          </w:tcPr>
          <w:p w14:paraId="41604585"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557CAEC"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629 </w:t>
            </w:r>
          </w:p>
        </w:tc>
        <w:tc>
          <w:tcPr>
            <w:tcW w:w="0" w:type="auto"/>
            <w:tcBorders>
              <w:top w:val="nil"/>
              <w:left w:val="nil"/>
              <w:bottom w:val="nil"/>
              <w:right w:val="nil"/>
            </w:tcBorders>
            <w:shd w:val="clear" w:color="auto" w:fill="auto"/>
            <w:noWrap/>
            <w:vAlign w:val="bottom"/>
            <w:hideMark/>
          </w:tcPr>
          <w:p w14:paraId="34107DC7"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0.95 (0.81, 1.10)</w:t>
            </w:r>
          </w:p>
        </w:tc>
        <w:tc>
          <w:tcPr>
            <w:tcW w:w="0" w:type="auto"/>
            <w:tcBorders>
              <w:top w:val="nil"/>
              <w:left w:val="nil"/>
              <w:bottom w:val="nil"/>
              <w:right w:val="nil"/>
            </w:tcBorders>
            <w:shd w:val="clear" w:color="auto" w:fill="auto"/>
            <w:noWrap/>
            <w:vAlign w:val="bottom"/>
            <w:hideMark/>
          </w:tcPr>
          <w:p w14:paraId="77B5FE0D"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BE032DC"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152 </w:t>
            </w:r>
          </w:p>
        </w:tc>
        <w:tc>
          <w:tcPr>
            <w:tcW w:w="0" w:type="auto"/>
            <w:tcBorders>
              <w:top w:val="nil"/>
              <w:left w:val="nil"/>
              <w:bottom w:val="nil"/>
              <w:right w:val="nil"/>
            </w:tcBorders>
            <w:shd w:val="clear" w:color="auto" w:fill="auto"/>
            <w:noWrap/>
            <w:vAlign w:val="bottom"/>
            <w:hideMark/>
          </w:tcPr>
          <w:p w14:paraId="030BD866"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0.91 (0.74, 1.12)</w:t>
            </w:r>
          </w:p>
        </w:tc>
        <w:tc>
          <w:tcPr>
            <w:tcW w:w="0" w:type="auto"/>
            <w:tcBorders>
              <w:top w:val="nil"/>
              <w:left w:val="nil"/>
              <w:bottom w:val="nil"/>
              <w:right w:val="nil"/>
            </w:tcBorders>
            <w:shd w:val="clear" w:color="auto" w:fill="auto"/>
            <w:noWrap/>
            <w:vAlign w:val="bottom"/>
            <w:hideMark/>
          </w:tcPr>
          <w:p w14:paraId="7879768D"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6C5F396"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225 </w:t>
            </w:r>
          </w:p>
        </w:tc>
        <w:tc>
          <w:tcPr>
            <w:tcW w:w="0" w:type="auto"/>
            <w:tcBorders>
              <w:top w:val="nil"/>
              <w:left w:val="nil"/>
              <w:bottom w:val="nil"/>
              <w:right w:val="nil"/>
            </w:tcBorders>
            <w:shd w:val="clear" w:color="auto" w:fill="auto"/>
            <w:noWrap/>
            <w:vAlign w:val="bottom"/>
            <w:hideMark/>
          </w:tcPr>
          <w:p w14:paraId="531EB5B5"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0.91 (0.75, 1.10)</w:t>
            </w:r>
          </w:p>
        </w:tc>
        <w:tc>
          <w:tcPr>
            <w:tcW w:w="1301" w:type="dxa"/>
            <w:vMerge/>
            <w:tcBorders>
              <w:top w:val="nil"/>
              <w:left w:val="nil"/>
              <w:bottom w:val="nil"/>
              <w:right w:val="nil"/>
            </w:tcBorders>
            <w:vAlign w:val="center"/>
            <w:hideMark/>
          </w:tcPr>
          <w:p w14:paraId="5C2DB007" w14:textId="77777777" w:rsidR="002F0DF9" w:rsidRPr="005E6EF9" w:rsidRDefault="002F0DF9" w:rsidP="00361D4A">
            <w:pPr>
              <w:widowControl/>
              <w:jc w:val="left"/>
              <w:rPr>
                <w:rFonts w:eastAsia="等线" w:cs="Times New Roman"/>
                <w:color w:val="000000"/>
                <w:kern w:val="0"/>
                <w:szCs w:val="21"/>
                <w:lang w:val="en-US"/>
              </w:rPr>
            </w:pPr>
          </w:p>
        </w:tc>
      </w:tr>
      <w:tr w:rsidR="002F0DF9" w:rsidRPr="005E6EF9" w14:paraId="53324655" w14:textId="77777777" w:rsidTr="00E60EF9">
        <w:trPr>
          <w:trHeight w:val="300"/>
        </w:trPr>
        <w:tc>
          <w:tcPr>
            <w:tcW w:w="0" w:type="auto"/>
            <w:tcBorders>
              <w:top w:val="nil"/>
              <w:left w:val="nil"/>
              <w:bottom w:val="nil"/>
              <w:right w:val="nil"/>
            </w:tcBorders>
            <w:shd w:val="clear" w:color="auto" w:fill="auto"/>
            <w:vAlign w:val="center"/>
            <w:hideMark/>
          </w:tcPr>
          <w:p w14:paraId="6B1DF3A2" w14:textId="77777777" w:rsidR="002F0DF9" w:rsidRPr="005E6EF9" w:rsidRDefault="002F0DF9"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BMI (kg/m</w:t>
            </w:r>
            <w:r w:rsidRPr="005E6EF9">
              <w:rPr>
                <w:rFonts w:eastAsia="等线" w:cs="Times New Roman"/>
                <w:b/>
                <w:bCs/>
                <w:color w:val="000000"/>
                <w:kern w:val="0"/>
                <w:szCs w:val="21"/>
                <w:vertAlign w:val="superscript"/>
                <w:lang w:val="en-US"/>
              </w:rPr>
              <w:t>2</w:t>
            </w:r>
            <w:r w:rsidRPr="005E6EF9">
              <w:rPr>
                <w:rFonts w:eastAsia="等线" w:cs="Times New Roman"/>
                <w:b/>
                <w:bCs/>
                <w:color w:val="000000"/>
                <w:kern w:val="0"/>
                <w:szCs w:val="21"/>
                <w:lang w:val="en-US"/>
              </w:rPr>
              <w:t>)</w:t>
            </w:r>
          </w:p>
        </w:tc>
        <w:tc>
          <w:tcPr>
            <w:tcW w:w="0" w:type="auto"/>
            <w:tcBorders>
              <w:top w:val="nil"/>
              <w:left w:val="nil"/>
              <w:bottom w:val="nil"/>
              <w:right w:val="nil"/>
            </w:tcBorders>
            <w:shd w:val="clear" w:color="auto" w:fill="auto"/>
            <w:noWrap/>
            <w:vAlign w:val="bottom"/>
            <w:hideMark/>
          </w:tcPr>
          <w:p w14:paraId="771873FA" w14:textId="77777777" w:rsidR="002F0DF9" w:rsidRPr="005E6EF9" w:rsidRDefault="002F0DF9" w:rsidP="00361D4A">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hideMark/>
          </w:tcPr>
          <w:p w14:paraId="00262DD8" w14:textId="77777777" w:rsidR="002F0DF9" w:rsidRPr="005E6EF9" w:rsidRDefault="002F0DF9"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53B959DC"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8B93514"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435EE32" w14:textId="77777777" w:rsidR="002F0DF9" w:rsidRPr="005E6EF9" w:rsidRDefault="002F0DF9"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63FFDB43"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98B9724"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B323F4F" w14:textId="77777777" w:rsidR="002F0DF9" w:rsidRPr="005E6EF9" w:rsidRDefault="002F0DF9"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41B37D82"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DE2CCD4"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0D8AA5F" w14:textId="77777777" w:rsidR="002F0DF9" w:rsidRPr="005E6EF9" w:rsidRDefault="002F0DF9"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330CD1AF"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DD4F1E1"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D500D45" w14:textId="77777777" w:rsidR="002F0DF9" w:rsidRPr="005E6EF9" w:rsidRDefault="002F0DF9" w:rsidP="00361D4A">
            <w:pPr>
              <w:widowControl/>
              <w:jc w:val="left"/>
              <w:rPr>
                <w:rFonts w:eastAsia="Times New Roman" w:cs="Times New Roman"/>
                <w:kern w:val="0"/>
                <w:szCs w:val="21"/>
                <w:lang w:val="en-US"/>
              </w:rPr>
            </w:pPr>
          </w:p>
        </w:tc>
        <w:tc>
          <w:tcPr>
            <w:tcW w:w="1301" w:type="dxa"/>
            <w:tcBorders>
              <w:top w:val="nil"/>
              <w:left w:val="nil"/>
              <w:bottom w:val="nil"/>
              <w:right w:val="nil"/>
            </w:tcBorders>
            <w:shd w:val="clear" w:color="auto" w:fill="auto"/>
            <w:noWrap/>
            <w:vAlign w:val="bottom"/>
            <w:hideMark/>
          </w:tcPr>
          <w:p w14:paraId="4319E350" w14:textId="77777777" w:rsidR="002F0DF9" w:rsidRPr="005E6EF9" w:rsidRDefault="002F0DF9" w:rsidP="00361D4A">
            <w:pPr>
              <w:widowControl/>
              <w:jc w:val="right"/>
              <w:rPr>
                <w:rFonts w:eastAsia="Times New Roman" w:cs="Times New Roman"/>
                <w:kern w:val="0"/>
                <w:szCs w:val="21"/>
                <w:lang w:val="en-US"/>
              </w:rPr>
            </w:pPr>
          </w:p>
        </w:tc>
      </w:tr>
      <w:tr w:rsidR="002F0DF9" w:rsidRPr="005E6EF9" w14:paraId="1540F11A" w14:textId="77777777" w:rsidTr="00E60EF9">
        <w:trPr>
          <w:trHeight w:val="300"/>
        </w:trPr>
        <w:tc>
          <w:tcPr>
            <w:tcW w:w="0" w:type="auto"/>
            <w:tcBorders>
              <w:top w:val="nil"/>
              <w:left w:val="nil"/>
              <w:bottom w:val="nil"/>
              <w:right w:val="nil"/>
            </w:tcBorders>
            <w:shd w:val="clear" w:color="auto" w:fill="auto"/>
            <w:noWrap/>
            <w:hideMark/>
          </w:tcPr>
          <w:p w14:paraId="4AC115A7" w14:textId="77777777" w:rsidR="002F0DF9" w:rsidRPr="005E6EF9" w:rsidRDefault="002F0DF9"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&lt;24.0</w:t>
            </w:r>
          </w:p>
        </w:tc>
        <w:tc>
          <w:tcPr>
            <w:tcW w:w="0" w:type="auto"/>
            <w:tcBorders>
              <w:top w:val="nil"/>
              <w:left w:val="nil"/>
              <w:bottom w:val="nil"/>
              <w:right w:val="nil"/>
            </w:tcBorders>
            <w:shd w:val="clear" w:color="auto" w:fill="auto"/>
            <w:noWrap/>
            <w:vAlign w:val="bottom"/>
            <w:hideMark/>
          </w:tcPr>
          <w:p w14:paraId="6C687B49"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328 </w:t>
            </w:r>
          </w:p>
        </w:tc>
        <w:tc>
          <w:tcPr>
            <w:tcW w:w="0" w:type="auto"/>
            <w:tcBorders>
              <w:top w:val="nil"/>
              <w:left w:val="nil"/>
              <w:bottom w:val="nil"/>
              <w:right w:val="nil"/>
            </w:tcBorders>
            <w:shd w:val="clear" w:color="auto" w:fill="auto"/>
            <w:noWrap/>
            <w:hideMark/>
          </w:tcPr>
          <w:p w14:paraId="7F4E94A1"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04A8E119"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DD03241"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638 </w:t>
            </w:r>
          </w:p>
        </w:tc>
        <w:tc>
          <w:tcPr>
            <w:tcW w:w="0" w:type="auto"/>
            <w:tcBorders>
              <w:top w:val="nil"/>
              <w:left w:val="nil"/>
              <w:bottom w:val="nil"/>
              <w:right w:val="nil"/>
            </w:tcBorders>
            <w:shd w:val="clear" w:color="auto" w:fill="auto"/>
            <w:noWrap/>
            <w:vAlign w:val="bottom"/>
            <w:hideMark/>
          </w:tcPr>
          <w:p w14:paraId="1724CDF8"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0.96 (0.84, 1.10)</w:t>
            </w:r>
          </w:p>
        </w:tc>
        <w:tc>
          <w:tcPr>
            <w:tcW w:w="0" w:type="auto"/>
            <w:tcBorders>
              <w:top w:val="nil"/>
              <w:left w:val="nil"/>
              <w:bottom w:val="nil"/>
              <w:right w:val="nil"/>
            </w:tcBorders>
            <w:shd w:val="clear" w:color="auto" w:fill="auto"/>
            <w:noWrap/>
            <w:hideMark/>
          </w:tcPr>
          <w:p w14:paraId="79FE5B36"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DFE28B2"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1,303 </w:t>
            </w:r>
          </w:p>
        </w:tc>
        <w:tc>
          <w:tcPr>
            <w:tcW w:w="0" w:type="auto"/>
            <w:tcBorders>
              <w:top w:val="nil"/>
              <w:left w:val="nil"/>
              <w:bottom w:val="nil"/>
              <w:right w:val="nil"/>
            </w:tcBorders>
            <w:shd w:val="clear" w:color="auto" w:fill="auto"/>
            <w:noWrap/>
            <w:vAlign w:val="bottom"/>
            <w:hideMark/>
          </w:tcPr>
          <w:p w14:paraId="0A6BF4BB"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0.98 (0.86, 1.11)</w:t>
            </w:r>
          </w:p>
        </w:tc>
        <w:tc>
          <w:tcPr>
            <w:tcW w:w="0" w:type="auto"/>
            <w:tcBorders>
              <w:top w:val="nil"/>
              <w:left w:val="nil"/>
              <w:bottom w:val="nil"/>
              <w:right w:val="nil"/>
            </w:tcBorders>
            <w:shd w:val="clear" w:color="auto" w:fill="auto"/>
            <w:noWrap/>
            <w:hideMark/>
          </w:tcPr>
          <w:p w14:paraId="6A986905"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401E2C5"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310 </w:t>
            </w:r>
          </w:p>
        </w:tc>
        <w:tc>
          <w:tcPr>
            <w:tcW w:w="0" w:type="auto"/>
            <w:tcBorders>
              <w:top w:val="nil"/>
              <w:left w:val="nil"/>
              <w:bottom w:val="nil"/>
              <w:right w:val="nil"/>
            </w:tcBorders>
            <w:shd w:val="clear" w:color="auto" w:fill="auto"/>
            <w:noWrap/>
            <w:vAlign w:val="bottom"/>
            <w:hideMark/>
          </w:tcPr>
          <w:p w14:paraId="0765865F"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0.82 (0.69, 0.97)</w:t>
            </w:r>
          </w:p>
        </w:tc>
        <w:tc>
          <w:tcPr>
            <w:tcW w:w="0" w:type="auto"/>
            <w:tcBorders>
              <w:top w:val="nil"/>
              <w:left w:val="nil"/>
              <w:bottom w:val="nil"/>
              <w:right w:val="nil"/>
            </w:tcBorders>
            <w:shd w:val="clear" w:color="auto" w:fill="auto"/>
            <w:noWrap/>
            <w:hideMark/>
          </w:tcPr>
          <w:p w14:paraId="5CE0A614"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150369E"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368 </w:t>
            </w:r>
          </w:p>
        </w:tc>
        <w:tc>
          <w:tcPr>
            <w:tcW w:w="0" w:type="auto"/>
            <w:tcBorders>
              <w:top w:val="nil"/>
              <w:left w:val="nil"/>
              <w:bottom w:val="nil"/>
              <w:right w:val="nil"/>
            </w:tcBorders>
            <w:shd w:val="clear" w:color="auto" w:fill="auto"/>
            <w:noWrap/>
            <w:vAlign w:val="bottom"/>
            <w:hideMark/>
          </w:tcPr>
          <w:p w14:paraId="6D4C0DB5"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0.85 (0.72, 1.00)</w:t>
            </w:r>
          </w:p>
        </w:tc>
        <w:tc>
          <w:tcPr>
            <w:tcW w:w="1301" w:type="dxa"/>
            <w:vMerge w:val="restart"/>
            <w:tcBorders>
              <w:top w:val="nil"/>
              <w:left w:val="nil"/>
              <w:bottom w:val="nil"/>
              <w:right w:val="nil"/>
            </w:tcBorders>
            <w:shd w:val="clear" w:color="auto" w:fill="auto"/>
            <w:noWrap/>
            <w:vAlign w:val="center"/>
            <w:hideMark/>
          </w:tcPr>
          <w:p w14:paraId="19B6CF71"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0.871</w:t>
            </w:r>
          </w:p>
        </w:tc>
      </w:tr>
      <w:tr w:rsidR="002F0DF9" w:rsidRPr="005E6EF9" w14:paraId="7B9C4662" w14:textId="77777777" w:rsidTr="00E60EF9">
        <w:trPr>
          <w:trHeight w:val="300"/>
        </w:trPr>
        <w:tc>
          <w:tcPr>
            <w:tcW w:w="0" w:type="auto"/>
            <w:tcBorders>
              <w:top w:val="nil"/>
              <w:left w:val="nil"/>
              <w:bottom w:val="nil"/>
              <w:right w:val="nil"/>
            </w:tcBorders>
            <w:shd w:val="clear" w:color="auto" w:fill="auto"/>
            <w:noWrap/>
            <w:hideMark/>
          </w:tcPr>
          <w:p w14:paraId="776E3E1F" w14:textId="77777777" w:rsidR="002F0DF9" w:rsidRPr="005E6EF9" w:rsidRDefault="002F0DF9"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24.0-28.0</w:t>
            </w:r>
          </w:p>
        </w:tc>
        <w:tc>
          <w:tcPr>
            <w:tcW w:w="0" w:type="auto"/>
            <w:tcBorders>
              <w:top w:val="nil"/>
              <w:left w:val="nil"/>
              <w:bottom w:val="nil"/>
              <w:right w:val="nil"/>
            </w:tcBorders>
            <w:shd w:val="clear" w:color="auto" w:fill="auto"/>
            <w:noWrap/>
            <w:vAlign w:val="bottom"/>
            <w:hideMark/>
          </w:tcPr>
          <w:p w14:paraId="5B5216A2"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166 </w:t>
            </w:r>
          </w:p>
        </w:tc>
        <w:tc>
          <w:tcPr>
            <w:tcW w:w="0" w:type="auto"/>
            <w:tcBorders>
              <w:top w:val="nil"/>
              <w:left w:val="nil"/>
              <w:bottom w:val="nil"/>
              <w:right w:val="nil"/>
            </w:tcBorders>
            <w:shd w:val="clear" w:color="auto" w:fill="auto"/>
            <w:noWrap/>
            <w:hideMark/>
          </w:tcPr>
          <w:p w14:paraId="773B29ED"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33C46A93"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1395E73"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293 </w:t>
            </w:r>
          </w:p>
        </w:tc>
        <w:tc>
          <w:tcPr>
            <w:tcW w:w="0" w:type="auto"/>
            <w:tcBorders>
              <w:top w:val="nil"/>
              <w:left w:val="nil"/>
              <w:bottom w:val="nil"/>
              <w:right w:val="nil"/>
            </w:tcBorders>
            <w:shd w:val="clear" w:color="auto" w:fill="auto"/>
            <w:noWrap/>
            <w:vAlign w:val="bottom"/>
            <w:hideMark/>
          </w:tcPr>
          <w:p w14:paraId="60E91B78"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0.91 (0.75, 1.10)</w:t>
            </w:r>
          </w:p>
        </w:tc>
        <w:tc>
          <w:tcPr>
            <w:tcW w:w="0" w:type="auto"/>
            <w:tcBorders>
              <w:top w:val="nil"/>
              <w:left w:val="nil"/>
              <w:bottom w:val="nil"/>
              <w:right w:val="nil"/>
            </w:tcBorders>
            <w:shd w:val="clear" w:color="auto" w:fill="auto"/>
            <w:noWrap/>
            <w:hideMark/>
          </w:tcPr>
          <w:p w14:paraId="69CFC58D"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2DA8ED5"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683 </w:t>
            </w:r>
          </w:p>
        </w:tc>
        <w:tc>
          <w:tcPr>
            <w:tcW w:w="0" w:type="auto"/>
            <w:tcBorders>
              <w:top w:val="nil"/>
              <w:left w:val="nil"/>
              <w:bottom w:val="nil"/>
              <w:right w:val="nil"/>
            </w:tcBorders>
            <w:shd w:val="clear" w:color="auto" w:fill="auto"/>
            <w:noWrap/>
            <w:vAlign w:val="bottom"/>
            <w:hideMark/>
          </w:tcPr>
          <w:p w14:paraId="75A66EB2"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0.90 (0.75, 1.07)</w:t>
            </w:r>
          </w:p>
        </w:tc>
        <w:tc>
          <w:tcPr>
            <w:tcW w:w="0" w:type="auto"/>
            <w:tcBorders>
              <w:top w:val="nil"/>
              <w:left w:val="nil"/>
              <w:bottom w:val="nil"/>
              <w:right w:val="nil"/>
            </w:tcBorders>
            <w:shd w:val="clear" w:color="auto" w:fill="auto"/>
            <w:noWrap/>
            <w:hideMark/>
          </w:tcPr>
          <w:p w14:paraId="0CF1A365"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D160F91"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153 </w:t>
            </w:r>
          </w:p>
        </w:tc>
        <w:tc>
          <w:tcPr>
            <w:tcW w:w="0" w:type="auto"/>
            <w:tcBorders>
              <w:top w:val="nil"/>
              <w:left w:val="nil"/>
              <w:bottom w:val="nil"/>
              <w:right w:val="nil"/>
            </w:tcBorders>
            <w:shd w:val="clear" w:color="auto" w:fill="auto"/>
            <w:noWrap/>
            <w:vAlign w:val="bottom"/>
            <w:hideMark/>
          </w:tcPr>
          <w:p w14:paraId="425FF828"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0.87 (0.69, 1.09)</w:t>
            </w:r>
          </w:p>
        </w:tc>
        <w:tc>
          <w:tcPr>
            <w:tcW w:w="0" w:type="auto"/>
            <w:tcBorders>
              <w:top w:val="nil"/>
              <w:left w:val="nil"/>
              <w:bottom w:val="nil"/>
              <w:right w:val="nil"/>
            </w:tcBorders>
            <w:shd w:val="clear" w:color="auto" w:fill="auto"/>
            <w:noWrap/>
            <w:hideMark/>
          </w:tcPr>
          <w:p w14:paraId="76BFDF22"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9E01BEE"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277 </w:t>
            </w:r>
          </w:p>
        </w:tc>
        <w:tc>
          <w:tcPr>
            <w:tcW w:w="0" w:type="auto"/>
            <w:tcBorders>
              <w:top w:val="nil"/>
              <w:left w:val="nil"/>
              <w:bottom w:val="nil"/>
              <w:right w:val="nil"/>
            </w:tcBorders>
            <w:shd w:val="clear" w:color="auto" w:fill="auto"/>
            <w:noWrap/>
            <w:vAlign w:val="bottom"/>
            <w:hideMark/>
          </w:tcPr>
          <w:p w14:paraId="659C479C"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0.89 (0.72, 1.10)</w:t>
            </w:r>
          </w:p>
        </w:tc>
        <w:tc>
          <w:tcPr>
            <w:tcW w:w="1301" w:type="dxa"/>
            <w:vMerge/>
            <w:tcBorders>
              <w:top w:val="nil"/>
              <w:left w:val="nil"/>
              <w:bottom w:val="nil"/>
              <w:right w:val="nil"/>
            </w:tcBorders>
            <w:vAlign w:val="center"/>
            <w:hideMark/>
          </w:tcPr>
          <w:p w14:paraId="377416D2" w14:textId="77777777" w:rsidR="002F0DF9" w:rsidRPr="005E6EF9" w:rsidRDefault="002F0DF9" w:rsidP="00361D4A">
            <w:pPr>
              <w:widowControl/>
              <w:jc w:val="left"/>
              <w:rPr>
                <w:rFonts w:eastAsia="等线" w:cs="Times New Roman"/>
                <w:color w:val="000000"/>
                <w:kern w:val="0"/>
                <w:szCs w:val="21"/>
                <w:lang w:val="en-US"/>
              </w:rPr>
            </w:pPr>
          </w:p>
        </w:tc>
      </w:tr>
      <w:tr w:rsidR="002F0DF9" w:rsidRPr="005E6EF9" w14:paraId="3C42DA17" w14:textId="77777777" w:rsidTr="00E60EF9">
        <w:trPr>
          <w:trHeight w:val="300"/>
        </w:trPr>
        <w:tc>
          <w:tcPr>
            <w:tcW w:w="0" w:type="auto"/>
            <w:tcBorders>
              <w:top w:val="nil"/>
              <w:left w:val="nil"/>
              <w:bottom w:val="nil"/>
              <w:right w:val="nil"/>
            </w:tcBorders>
            <w:shd w:val="clear" w:color="auto" w:fill="auto"/>
            <w:noWrap/>
            <w:hideMark/>
          </w:tcPr>
          <w:p w14:paraId="35452479" w14:textId="77777777" w:rsidR="002F0DF9" w:rsidRPr="005E6EF9" w:rsidRDefault="002F0DF9"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w:t>
            </w:r>
            <w:r w:rsidRPr="005E6EF9">
              <w:rPr>
                <w:rFonts w:eastAsia="宋体" w:cs="Times New Roman"/>
                <w:color w:val="000000"/>
                <w:kern w:val="0"/>
                <w:szCs w:val="21"/>
                <w:lang w:val="en-US"/>
              </w:rPr>
              <w:t>≥</w:t>
            </w:r>
            <w:r w:rsidRPr="005E6EF9">
              <w:rPr>
                <w:rFonts w:eastAsia="等线" w:cs="Times New Roman"/>
                <w:color w:val="000000"/>
                <w:kern w:val="0"/>
                <w:szCs w:val="21"/>
                <w:lang w:val="en-US"/>
              </w:rPr>
              <w:t>28.0</w:t>
            </w:r>
          </w:p>
        </w:tc>
        <w:tc>
          <w:tcPr>
            <w:tcW w:w="0" w:type="auto"/>
            <w:tcBorders>
              <w:top w:val="nil"/>
              <w:left w:val="nil"/>
              <w:bottom w:val="nil"/>
              <w:right w:val="nil"/>
            </w:tcBorders>
            <w:shd w:val="clear" w:color="auto" w:fill="auto"/>
            <w:noWrap/>
            <w:vAlign w:val="bottom"/>
            <w:hideMark/>
          </w:tcPr>
          <w:p w14:paraId="38950E00"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71 </w:t>
            </w:r>
          </w:p>
        </w:tc>
        <w:tc>
          <w:tcPr>
            <w:tcW w:w="0" w:type="auto"/>
            <w:tcBorders>
              <w:top w:val="nil"/>
              <w:left w:val="nil"/>
              <w:bottom w:val="nil"/>
              <w:right w:val="nil"/>
            </w:tcBorders>
            <w:shd w:val="clear" w:color="auto" w:fill="auto"/>
            <w:noWrap/>
            <w:hideMark/>
          </w:tcPr>
          <w:p w14:paraId="4946D9E3"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3E21A2AC"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B6A65B8"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102 </w:t>
            </w:r>
          </w:p>
        </w:tc>
        <w:tc>
          <w:tcPr>
            <w:tcW w:w="0" w:type="auto"/>
            <w:tcBorders>
              <w:top w:val="nil"/>
              <w:left w:val="nil"/>
              <w:bottom w:val="nil"/>
              <w:right w:val="nil"/>
            </w:tcBorders>
            <w:shd w:val="clear" w:color="auto" w:fill="auto"/>
            <w:noWrap/>
            <w:vAlign w:val="bottom"/>
            <w:hideMark/>
          </w:tcPr>
          <w:p w14:paraId="2BCD1764"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0.91 (0.67, 1.23)</w:t>
            </w:r>
          </w:p>
        </w:tc>
        <w:tc>
          <w:tcPr>
            <w:tcW w:w="0" w:type="auto"/>
            <w:tcBorders>
              <w:top w:val="nil"/>
              <w:left w:val="nil"/>
              <w:bottom w:val="nil"/>
              <w:right w:val="nil"/>
            </w:tcBorders>
            <w:shd w:val="clear" w:color="auto" w:fill="auto"/>
            <w:noWrap/>
            <w:hideMark/>
          </w:tcPr>
          <w:p w14:paraId="76071F1B"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A414F77"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233 </w:t>
            </w:r>
          </w:p>
        </w:tc>
        <w:tc>
          <w:tcPr>
            <w:tcW w:w="0" w:type="auto"/>
            <w:tcBorders>
              <w:top w:val="nil"/>
              <w:left w:val="nil"/>
              <w:bottom w:val="nil"/>
              <w:right w:val="nil"/>
            </w:tcBorders>
            <w:shd w:val="clear" w:color="auto" w:fill="auto"/>
            <w:noWrap/>
            <w:vAlign w:val="bottom"/>
            <w:hideMark/>
          </w:tcPr>
          <w:p w14:paraId="06923711"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0.86 (0.65, 1.14)</w:t>
            </w:r>
          </w:p>
        </w:tc>
        <w:tc>
          <w:tcPr>
            <w:tcW w:w="0" w:type="auto"/>
            <w:tcBorders>
              <w:top w:val="nil"/>
              <w:left w:val="nil"/>
              <w:bottom w:val="nil"/>
              <w:right w:val="nil"/>
            </w:tcBorders>
            <w:shd w:val="clear" w:color="auto" w:fill="auto"/>
            <w:noWrap/>
            <w:hideMark/>
          </w:tcPr>
          <w:p w14:paraId="32572872"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4B769C4"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50 </w:t>
            </w:r>
          </w:p>
        </w:tc>
        <w:tc>
          <w:tcPr>
            <w:tcW w:w="0" w:type="auto"/>
            <w:tcBorders>
              <w:top w:val="nil"/>
              <w:left w:val="nil"/>
              <w:bottom w:val="nil"/>
              <w:right w:val="nil"/>
            </w:tcBorders>
            <w:shd w:val="clear" w:color="auto" w:fill="auto"/>
            <w:noWrap/>
            <w:vAlign w:val="bottom"/>
            <w:hideMark/>
          </w:tcPr>
          <w:p w14:paraId="1B616191"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0.82 (0.55, 1.20)</w:t>
            </w:r>
          </w:p>
        </w:tc>
        <w:tc>
          <w:tcPr>
            <w:tcW w:w="0" w:type="auto"/>
            <w:tcBorders>
              <w:top w:val="nil"/>
              <w:left w:val="nil"/>
              <w:bottom w:val="nil"/>
              <w:right w:val="nil"/>
            </w:tcBorders>
            <w:shd w:val="clear" w:color="auto" w:fill="auto"/>
            <w:noWrap/>
            <w:hideMark/>
          </w:tcPr>
          <w:p w14:paraId="01E8B798"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7D7F35F"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128 </w:t>
            </w:r>
          </w:p>
        </w:tc>
        <w:tc>
          <w:tcPr>
            <w:tcW w:w="0" w:type="auto"/>
            <w:tcBorders>
              <w:top w:val="nil"/>
              <w:left w:val="nil"/>
              <w:bottom w:val="nil"/>
              <w:right w:val="nil"/>
            </w:tcBorders>
            <w:shd w:val="clear" w:color="auto" w:fill="auto"/>
            <w:noWrap/>
            <w:vAlign w:val="bottom"/>
            <w:hideMark/>
          </w:tcPr>
          <w:p w14:paraId="12A0635A"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0.90 (0.64, 1.26)</w:t>
            </w:r>
          </w:p>
        </w:tc>
        <w:tc>
          <w:tcPr>
            <w:tcW w:w="1301" w:type="dxa"/>
            <w:vMerge/>
            <w:tcBorders>
              <w:top w:val="nil"/>
              <w:left w:val="nil"/>
              <w:bottom w:val="nil"/>
              <w:right w:val="nil"/>
            </w:tcBorders>
            <w:vAlign w:val="center"/>
            <w:hideMark/>
          </w:tcPr>
          <w:p w14:paraId="2E102407" w14:textId="77777777" w:rsidR="002F0DF9" w:rsidRPr="005E6EF9" w:rsidRDefault="002F0DF9" w:rsidP="00361D4A">
            <w:pPr>
              <w:widowControl/>
              <w:jc w:val="left"/>
              <w:rPr>
                <w:rFonts w:eastAsia="等线" w:cs="Times New Roman"/>
                <w:color w:val="000000"/>
                <w:kern w:val="0"/>
                <w:szCs w:val="21"/>
                <w:lang w:val="en-US"/>
              </w:rPr>
            </w:pPr>
          </w:p>
        </w:tc>
      </w:tr>
      <w:tr w:rsidR="002F0DF9" w:rsidRPr="005E6EF9" w14:paraId="0DBEB2F4" w14:textId="77777777" w:rsidTr="00E60EF9">
        <w:trPr>
          <w:trHeight w:val="300"/>
        </w:trPr>
        <w:tc>
          <w:tcPr>
            <w:tcW w:w="0" w:type="auto"/>
            <w:tcBorders>
              <w:top w:val="nil"/>
              <w:left w:val="nil"/>
              <w:bottom w:val="nil"/>
              <w:right w:val="nil"/>
            </w:tcBorders>
            <w:shd w:val="clear" w:color="auto" w:fill="auto"/>
            <w:noWrap/>
            <w:hideMark/>
          </w:tcPr>
          <w:p w14:paraId="33CF6C14" w14:textId="77777777" w:rsidR="002F0DF9" w:rsidRPr="005E6EF9" w:rsidRDefault="002F0DF9"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Hypertension</w:t>
            </w:r>
          </w:p>
        </w:tc>
        <w:tc>
          <w:tcPr>
            <w:tcW w:w="0" w:type="auto"/>
            <w:tcBorders>
              <w:top w:val="nil"/>
              <w:left w:val="nil"/>
              <w:bottom w:val="nil"/>
              <w:right w:val="nil"/>
            </w:tcBorders>
            <w:shd w:val="clear" w:color="auto" w:fill="auto"/>
            <w:noWrap/>
            <w:vAlign w:val="bottom"/>
            <w:hideMark/>
          </w:tcPr>
          <w:p w14:paraId="37720B5D" w14:textId="77777777" w:rsidR="002F0DF9" w:rsidRPr="005E6EF9" w:rsidRDefault="002F0DF9" w:rsidP="00361D4A">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hideMark/>
          </w:tcPr>
          <w:p w14:paraId="2D2ACF4B" w14:textId="77777777" w:rsidR="002F0DF9" w:rsidRPr="005E6EF9" w:rsidRDefault="002F0DF9"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5E5F4849"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86502C6"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62808C6" w14:textId="77777777" w:rsidR="002F0DF9" w:rsidRPr="005E6EF9" w:rsidRDefault="002F0DF9"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68E55929"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19A73CE"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D596D9E" w14:textId="77777777" w:rsidR="002F0DF9" w:rsidRPr="005E6EF9" w:rsidRDefault="002F0DF9"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4ACF20B0"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725D50F"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16B611D" w14:textId="77777777" w:rsidR="002F0DF9" w:rsidRPr="005E6EF9" w:rsidRDefault="002F0DF9"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1F796603"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F4B37B7" w14:textId="77777777" w:rsidR="002F0DF9" w:rsidRPr="005E6EF9" w:rsidRDefault="002F0DF9"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3A52AEA" w14:textId="77777777" w:rsidR="002F0DF9" w:rsidRPr="005E6EF9" w:rsidRDefault="002F0DF9" w:rsidP="00361D4A">
            <w:pPr>
              <w:widowControl/>
              <w:jc w:val="left"/>
              <w:rPr>
                <w:rFonts w:eastAsia="Times New Roman" w:cs="Times New Roman"/>
                <w:kern w:val="0"/>
                <w:szCs w:val="21"/>
                <w:lang w:val="en-US"/>
              </w:rPr>
            </w:pPr>
          </w:p>
        </w:tc>
        <w:tc>
          <w:tcPr>
            <w:tcW w:w="1301" w:type="dxa"/>
            <w:tcBorders>
              <w:top w:val="nil"/>
              <w:left w:val="nil"/>
              <w:bottom w:val="nil"/>
              <w:right w:val="nil"/>
            </w:tcBorders>
            <w:shd w:val="clear" w:color="auto" w:fill="auto"/>
            <w:noWrap/>
            <w:vAlign w:val="bottom"/>
            <w:hideMark/>
          </w:tcPr>
          <w:p w14:paraId="026C3F22" w14:textId="77777777" w:rsidR="002F0DF9" w:rsidRPr="005E6EF9" w:rsidRDefault="002F0DF9" w:rsidP="00361D4A">
            <w:pPr>
              <w:widowControl/>
              <w:jc w:val="right"/>
              <w:rPr>
                <w:rFonts w:eastAsia="Times New Roman" w:cs="Times New Roman"/>
                <w:kern w:val="0"/>
                <w:szCs w:val="21"/>
                <w:lang w:val="en-US"/>
              </w:rPr>
            </w:pPr>
          </w:p>
        </w:tc>
      </w:tr>
      <w:tr w:rsidR="002F0DF9" w:rsidRPr="005E6EF9" w14:paraId="780C2EEC" w14:textId="77777777" w:rsidTr="00E60EF9">
        <w:trPr>
          <w:trHeight w:val="300"/>
        </w:trPr>
        <w:tc>
          <w:tcPr>
            <w:tcW w:w="0" w:type="auto"/>
            <w:tcBorders>
              <w:top w:val="nil"/>
              <w:left w:val="nil"/>
              <w:bottom w:val="nil"/>
              <w:right w:val="nil"/>
            </w:tcBorders>
            <w:shd w:val="clear" w:color="auto" w:fill="auto"/>
            <w:noWrap/>
            <w:hideMark/>
          </w:tcPr>
          <w:p w14:paraId="67E3E593" w14:textId="77777777" w:rsidR="002F0DF9" w:rsidRPr="005E6EF9" w:rsidRDefault="002F0DF9"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Yes</w:t>
            </w:r>
          </w:p>
        </w:tc>
        <w:tc>
          <w:tcPr>
            <w:tcW w:w="0" w:type="auto"/>
            <w:tcBorders>
              <w:top w:val="nil"/>
              <w:left w:val="nil"/>
              <w:bottom w:val="nil"/>
              <w:right w:val="nil"/>
            </w:tcBorders>
            <w:shd w:val="clear" w:color="auto" w:fill="auto"/>
            <w:noWrap/>
            <w:vAlign w:val="bottom"/>
            <w:hideMark/>
          </w:tcPr>
          <w:p w14:paraId="2CEB2C51"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204 </w:t>
            </w:r>
          </w:p>
        </w:tc>
        <w:tc>
          <w:tcPr>
            <w:tcW w:w="0" w:type="auto"/>
            <w:tcBorders>
              <w:top w:val="nil"/>
              <w:left w:val="nil"/>
              <w:bottom w:val="nil"/>
              <w:right w:val="nil"/>
            </w:tcBorders>
            <w:shd w:val="clear" w:color="auto" w:fill="auto"/>
            <w:noWrap/>
            <w:hideMark/>
          </w:tcPr>
          <w:p w14:paraId="550FF930"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60D79781"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9DC0D60"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391 </w:t>
            </w:r>
          </w:p>
        </w:tc>
        <w:tc>
          <w:tcPr>
            <w:tcW w:w="0" w:type="auto"/>
            <w:tcBorders>
              <w:top w:val="nil"/>
              <w:left w:val="nil"/>
              <w:bottom w:val="nil"/>
              <w:right w:val="nil"/>
            </w:tcBorders>
            <w:shd w:val="clear" w:color="auto" w:fill="auto"/>
            <w:noWrap/>
            <w:vAlign w:val="bottom"/>
            <w:hideMark/>
          </w:tcPr>
          <w:p w14:paraId="19F9E9BA"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0.93 (0.78, 1.10)</w:t>
            </w:r>
          </w:p>
        </w:tc>
        <w:tc>
          <w:tcPr>
            <w:tcW w:w="0" w:type="auto"/>
            <w:tcBorders>
              <w:top w:val="nil"/>
              <w:left w:val="nil"/>
              <w:bottom w:val="nil"/>
              <w:right w:val="nil"/>
            </w:tcBorders>
            <w:shd w:val="clear" w:color="auto" w:fill="auto"/>
            <w:noWrap/>
            <w:hideMark/>
          </w:tcPr>
          <w:p w14:paraId="238853D9"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005660D"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830 </w:t>
            </w:r>
          </w:p>
        </w:tc>
        <w:tc>
          <w:tcPr>
            <w:tcW w:w="0" w:type="auto"/>
            <w:tcBorders>
              <w:top w:val="nil"/>
              <w:left w:val="nil"/>
              <w:bottom w:val="nil"/>
              <w:right w:val="nil"/>
            </w:tcBorders>
            <w:shd w:val="clear" w:color="auto" w:fill="auto"/>
            <w:noWrap/>
            <w:vAlign w:val="bottom"/>
            <w:hideMark/>
          </w:tcPr>
          <w:p w14:paraId="2A28DFBC"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0.90 (0.76, 1.06)</w:t>
            </w:r>
          </w:p>
        </w:tc>
        <w:tc>
          <w:tcPr>
            <w:tcW w:w="0" w:type="auto"/>
            <w:tcBorders>
              <w:top w:val="nil"/>
              <w:left w:val="nil"/>
              <w:bottom w:val="nil"/>
              <w:right w:val="nil"/>
            </w:tcBorders>
            <w:shd w:val="clear" w:color="auto" w:fill="auto"/>
            <w:noWrap/>
            <w:hideMark/>
          </w:tcPr>
          <w:p w14:paraId="7D1BEF0F"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3AF0265"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221 </w:t>
            </w:r>
          </w:p>
        </w:tc>
        <w:tc>
          <w:tcPr>
            <w:tcW w:w="0" w:type="auto"/>
            <w:tcBorders>
              <w:top w:val="nil"/>
              <w:left w:val="nil"/>
              <w:bottom w:val="nil"/>
              <w:right w:val="nil"/>
            </w:tcBorders>
            <w:shd w:val="clear" w:color="auto" w:fill="auto"/>
            <w:noWrap/>
            <w:vAlign w:val="bottom"/>
            <w:hideMark/>
          </w:tcPr>
          <w:p w14:paraId="5BFB9E8D"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0.87 (0.71, 1.06)</w:t>
            </w:r>
          </w:p>
        </w:tc>
        <w:tc>
          <w:tcPr>
            <w:tcW w:w="0" w:type="auto"/>
            <w:tcBorders>
              <w:top w:val="nil"/>
              <w:left w:val="nil"/>
              <w:bottom w:val="nil"/>
              <w:right w:val="nil"/>
            </w:tcBorders>
            <w:shd w:val="clear" w:color="auto" w:fill="auto"/>
            <w:noWrap/>
            <w:hideMark/>
          </w:tcPr>
          <w:p w14:paraId="5EFE7A76"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3ACE8A4"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307 </w:t>
            </w:r>
          </w:p>
        </w:tc>
        <w:tc>
          <w:tcPr>
            <w:tcW w:w="0" w:type="auto"/>
            <w:tcBorders>
              <w:top w:val="nil"/>
              <w:left w:val="nil"/>
              <w:bottom w:val="nil"/>
              <w:right w:val="nil"/>
            </w:tcBorders>
            <w:shd w:val="clear" w:color="auto" w:fill="auto"/>
            <w:noWrap/>
            <w:vAlign w:val="bottom"/>
            <w:hideMark/>
          </w:tcPr>
          <w:p w14:paraId="7B65CB5E"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0.85 (0.70, 1.04)</w:t>
            </w:r>
          </w:p>
        </w:tc>
        <w:tc>
          <w:tcPr>
            <w:tcW w:w="1301" w:type="dxa"/>
            <w:vMerge w:val="restart"/>
            <w:tcBorders>
              <w:top w:val="nil"/>
              <w:left w:val="nil"/>
              <w:bottom w:val="nil"/>
              <w:right w:val="nil"/>
            </w:tcBorders>
            <w:shd w:val="clear" w:color="auto" w:fill="auto"/>
            <w:noWrap/>
            <w:vAlign w:val="center"/>
            <w:hideMark/>
          </w:tcPr>
          <w:p w14:paraId="0B37D5A7"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0.629</w:t>
            </w:r>
          </w:p>
        </w:tc>
      </w:tr>
      <w:tr w:rsidR="002F0DF9" w:rsidRPr="005E6EF9" w14:paraId="47506FD7" w14:textId="77777777" w:rsidTr="00E60EF9">
        <w:trPr>
          <w:trHeight w:val="300"/>
        </w:trPr>
        <w:tc>
          <w:tcPr>
            <w:tcW w:w="0" w:type="auto"/>
            <w:tcBorders>
              <w:top w:val="nil"/>
              <w:left w:val="nil"/>
              <w:bottom w:val="single" w:sz="4" w:space="0" w:color="auto"/>
              <w:right w:val="nil"/>
            </w:tcBorders>
            <w:shd w:val="clear" w:color="auto" w:fill="auto"/>
            <w:noWrap/>
            <w:hideMark/>
          </w:tcPr>
          <w:p w14:paraId="067109FA" w14:textId="77777777" w:rsidR="002F0DF9" w:rsidRPr="005E6EF9" w:rsidRDefault="002F0DF9"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No</w:t>
            </w:r>
          </w:p>
        </w:tc>
        <w:tc>
          <w:tcPr>
            <w:tcW w:w="0" w:type="auto"/>
            <w:tcBorders>
              <w:top w:val="nil"/>
              <w:left w:val="nil"/>
              <w:bottom w:val="single" w:sz="4" w:space="0" w:color="auto"/>
              <w:right w:val="nil"/>
            </w:tcBorders>
            <w:shd w:val="clear" w:color="auto" w:fill="auto"/>
            <w:noWrap/>
            <w:vAlign w:val="bottom"/>
            <w:hideMark/>
          </w:tcPr>
          <w:p w14:paraId="39986136"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361 </w:t>
            </w:r>
          </w:p>
        </w:tc>
        <w:tc>
          <w:tcPr>
            <w:tcW w:w="0" w:type="auto"/>
            <w:tcBorders>
              <w:top w:val="nil"/>
              <w:left w:val="nil"/>
              <w:bottom w:val="single" w:sz="4" w:space="0" w:color="auto"/>
              <w:right w:val="nil"/>
            </w:tcBorders>
            <w:shd w:val="clear" w:color="auto" w:fill="auto"/>
            <w:noWrap/>
            <w:hideMark/>
          </w:tcPr>
          <w:p w14:paraId="25D62099"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single" w:sz="4" w:space="0" w:color="auto"/>
              <w:right w:val="nil"/>
            </w:tcBorders>
            <w:shd w:val="clear" w:color="auto" w:fill="auto"/>
            <w:noWrap/>
            <w:hideMark/>
          </w:tcPr>
          <w:p w14:paraId="22AD481A"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single" w:sz="4" w:space="0" w:color="auto"/>
              <w:right w:val="nil"/>
            </w:tcBorders>
            <w:shd w:val="clear" w:color="auto" w:fill="auto"/>
            <w:noWrap/>
            <w:vAlign w:val="bottom"/>
            <w:hideMark/>
          </w:tcPr>
          <w:p w14:paraId="6CB3E1F6"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642 </w:t>
            </w:r>
          </w:p>
        </w:tc>
        <w:tc>
          <w:tcPr>
            <w:tcW w:w="0" w:type="auto"/>
            <w:tcBorders>
              <w:top w:val="nil"/>
              <w:left w:val="nil"/>
              <w:bottom w:val="single" w:sz="4" w:space="0" w:color="auto"/>
              <w:right w:val="nil"/>
            </w:tcBorders>
            <w:shd w:val="clear" w:color="auto" w:fill="auto"/>
            <w:noWrap/>
            <w:vAlign w:val="bottom"/>
            <w:hideMark/>
          </w:tcPr>
          <w:p w14:paraId="4BF09660"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0.93 (0.82, 1.06)</w:t>
            </w:r>
          </w:p>
        </w:tc>
        <w:tc>
          <w:tcPr>
            <w:tcW w:w="0" w:type="auto"/>
            <w:tcBorders>
              <w:top w:val="nil"/>
              <w:left w:val="nil"/>
              <w:bottom w:val="single" w:sz="4" w:space="0" w:color="auto"/>
              <w:right w:val="nil"/>
            </w:tcBorders>
            <w:shd w:val="clear" w:color="auto" w:fill="auto"/>
            <w:noWrap/>
            <w:hideMark/>
          </w:tcPr>
          <w:p w14:paraId="67C5AC07"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single" w:sz="4" w:space="0" w:color="auto"/>
              <w:right w:val="nil"/>
            </w:tcBorders>
            <w:shd w:val="clear" w:color="auto" w:fill="auto"/>
            <w:noWrap/>
            <w:vAlign w:val="bottom"/>
            <w:hideMark/>
          </w:tcPr>
          <w:p w14:paraId="25656981"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1,389 </w:t>
            </w:r>
          </w:p>
        </w:tc>
        <w:tc>
          <w:tcPr>
            <w:tcW w:w="0" w:type="auto"/>
            <w:tcBorders>
              <w:top w:val="nil"/>
              <w:left w:val="nil"/>
              <w:bottom w:val="single" w:sz="4" w:space="0" w:color="auto"/>
              <w:right w:val="nil"/>
            </w:tcBorders>
            <w:shd w:val="clear" w:color="auto" w:fill="auto"/>
            <w:noWrap/>
            <w:vAlign w:val="bottom"/>
            <w:hideMark/>
          </w:tcPr>
          <w:p w14:paraId="3E8D2EFD"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0.96 (0.85, 1.08)</w:t>
            </w:r>
          </w:p>
        </w:tc>
        <w:tc>
          <w:tcPr>
            <w:tcW w:w="0" w:type="auto"/>
            <w:tcBorders>
              <w:top w:val="nil"/>
              <w:left w:val="nil"/>
              <w:bottom w:val="single" w:sz="4" w:space="0" w:color="auto"/>
              <w:right w:val="nil"/>
            </w:tcBorders>
            <w:shd w:val="clear" w:color="auto" w:fill="auto"/>
            <w:noWrap/>
            <w:hideMark/>
          </w:tcPr>
          <w:p w14:paraId="4950716F"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single" w:sz="4" w:space="0" w:color="auto"/>
              <w:right w:val="nil"/>
            </w:tcBorders>
            <w:shd w:val="clear" w:color="auto" w:fill="auto"/>
            <w:noWrap/>
            <w:vAlign w:val="bottom"/>
            <w:hideMark/>
          </w:tcPr>
          <w:p w14:paraId="2E1C7AC7"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292 </w:t>
            </w:r>
          </w:p>
        </w:tc>
        <w:tc>
          <w:tcPr>
            <w:tcW w:w="0" w:type="auto"/>
            <w:tcBorders>
              <w:top w:val="nil"/>
              <w:left w:val="nil"/>
              <w:bottom w:val="single" w:sz="4" w:space="0" w:color="auto"/>
              <w:right w:val="nil"/>
            </w:tcBorders>
            <w:shd w:val="clear" w:color="auto" w:fill="auto"/>
            <w:noWrap/>
            <w:vAlign w:val="bottom"/>
            <w:hideMark/>
          </w:tcPr>
          <w:p w14:paraId="159EFAC3"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0.80 (0.68, 0.94)</w:t>
            </w:r>
          </w:p>
        </w:tc>
        <w:tc>
          <w:tcPr>
            <w:tcW w:w="0" w:type="auto"/>
            <w:tcBorders>
              <w:top w:val="nil"/>
              <w:left w:val="nil"/>
              <w:bottom w:val="single" w:sz="4" w:space="0" w:color="auto"/>
              <w:right w:val="nil"/>
            </w:tcBorders>
            <w:shd w:val="clear" w:color="auto" w:fill="auto"/>
            <w:noWrap/>
            <w:hideMark/>
          </w:tcPr>
          <w:p w14:paraId="0F06D5D9" w14:textId="77777777" w:rsidR="002F0DF9" w:rsidRPr="005E6EF9" w:rsidRDefault="002F0DF9" w:rsidP="00361D4A">
            <w:pPr>
              <w:widowControl/>
              <w:jc w:val="right"/>
              <w:rPr>
                <w:rFonts w:eastAsia="等线" w:cs="Times New Roman"/>
                <w:color w:val="000000"/>
                <w:kern w:val="0"/>
                <w:szCs w:val="21"/>
                <w:lang w:val="en-US"/>
              </w:rPr>
            </w:pPr>
          </w:p>
        </w:tc>
        <w:tc>
          <w:tcPr>
            <w:tcW w:w="0" w:type="auto"/>
            <w:tcBorders>
              <w:top w:val="nil"/>
              <w:left w:val="nil"/>
              <w:bottom w:val="single" w:sz="4" w:space="0" w:color="auto"/>
              <w:right w:val="nil"/>
            </w:tcBorders>
            <w:shd w:val="clear" w:color="auto" w:fill="auto"/>
            <w:noWrap/>
            <w:vAlign w:val="bottom"/>
            <w:hideMark/>
          </w:tcPr>
          <w:p w14:paraId="1446927E"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466 </w:t>
            </w:r>
          </w:p>
        </w:tc>
        <w:tc>
          <w:tcPr>
            <w:tcW w:w="0" w:type="auto"/>
            <w:tcBorders>
              <w:top w:val="nil"/>
              <w:left w:val="nil"/>
              <w:bottom w:val="single" w:sz="4" w:space="0" w:color="auto"/>
              <w:right w:val="nil"/>
            </w:tcBorders>
            <w:shd w:val="clear" w:color="auto" w:fill="auto"/>
            <w:noWrap/>
            <w:vAlign w:val="bottom"/>
            <w:hideMark/>
          </w:tcPr>
          <w:p w14:paraId="726EA923" w14:textId="77777777" w:rsidR="002F0DF9" w:rsidRPr="005E6EF9" w:rsidRDefault="002F0DF9"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0.87 (0.75, 1.01)</w:t>
            </w:r>
          </w:p>
        </w:tc>
        <w:tc>
          <w:tcPr>
            <w:tcW w:w="1301" w:type="dxa"/>
            <w:vMerge/>
            <w:tcBorders>
              <w:top w:val="nil"/>
              <w:left w:val="nil"/>
              <w:bottom w:val="single" w:sz="4" w:space="0" w:color="auto"/>
              <w:right w:val="nil"/>
            </w:tcBorders>
            <w:vAlign w:val="center"/>
            <w:hideMark/>
          </w:tcPr>
          <w:p w14:paraId="1A5B9ADA" w14:textId="77777777" w:rsidR="002F0DF9" w:rsidRPr="005E6EF9" w:rsidRDefault="002F0DF9" w:rsidP="00361D4A">
            <w:pPr>
              <w:widowControl/>
              <w:jc w:val="left"/>
              <w:rPr>
                <w:rFonts w:eastAsia="等线" w:cs="Times New Roman"/>
                <w:color w:val="000000"/>
                <w:kern w:val="0"/>
                <w:szCs w:val="21"/>
                <w:lang w:val="en-US"/>
              </w:rPr>
            </w:pPr>
          </w:p>
        </w:tc>
      </w:tr>
    </w:tbl>
    <w:p w14:paraId="0634498F" w14:textId="14ED221F" w:rsidR="006C5AF6" w:rsidRPr="005E6EF9" w:rsidRDefault="006C5AF6" w:rsidP="00361D4A">
      <w:pPr>
        <w:widowControl/>
        <w:jc w:val="left"/>
        <w:rPr>
          <w:rFonts w:eastAsia="宋体" w:cs="Times New Roman"/>
          <w:color w:val="000000"/>
          <w:kern w:val="0"/>
          <w:szCs w:val="21"/>
        </w:rPr>
      </w:pPr>
      <w:r w:rsidRPr="005E6EF9">
        <w:rPr>
          <w:rFonts w:eastAsia="宋体" w:cs="Times New Roman"/>
          <w:color w:val="000000"/>
          <w:kern w:val="0"/>
          <w:szCs w:val="21"/>
        </w:rPr>
        <w:t>HR indicates hazard ratios; CI confidence interval.</w:t>
      </w:r>
    </w:p>
    <w:p w14:paraId="5CCB40C3" w14:textId="5706BDA0" w:rsidR="00BD6CFE" w:rsidRPr="005E6EF9" w:rsidRDefault="00BD6CFE" w:rsidP="00BD6CFE">
      <w:pPr>
        <w:jc w:val="left"/>
        <w:rPr>
          <w:rFonts w:eastAsia="宋体" w:cs="Times New Roman"/>
          <w:color w:val="000000"/>
          <w:kern w:val="0"/>
          <w:szCs w:val="21"/>
        </w:rPr>
      </w:pPr>
      <w:r w:rsidRPr="005E6EF9">
        <w:rPr>
          <w:rFonts w:eastAsia="宋体" w:cs="Times New Roman"/>
          <w:color w:val="000000"/>
          <w:kern w:val="0"/>
          <w:szCs w:val="21"/>
        </w:rPr>
        <w:t>Stratified Cox proportional models were used with</w:t>
      </w:r>
      <w:r w:rsidR="00E60EF9">
        <w:rPr>
          <w:rFonts w:eastAsia="宋体" w:cs="Times New Roman"/>
          <w:color w:val="000000"/>
          <w:kern w:val="0"/>
          <w:szCs w:val="21"/>
        </w:rPr>
        <w:t xml:space="preserve"> stratification on </w:t>
      </w:r>
      <w:r w:rsidR="00C41B45">
        <w:rPr>
          <w:rFonts w:eastAsia="宋体" w:cs="Times New Roman"/>
          <w:color w:val="000000"/>
          <w:kern w:val="0"/>
          <w:szCs w:val="21"/>
        </w:rPr>
        <w:t>survey site</w:t>
      </w:r>
      <w:r w:rsidR="00E60EF9">
        <w:rPr>
          <w:rFonts w:eastAsia="宋体" w:cs="Times New Roman"/>
          <w:color w:val="000000"/>
          <w:kern w:val="0"/>
          <w:szCs w:val="21"/>
        </w:rPr>
        <w:t xml:space="preserve"> and birth cohort (in 5-year intervals)</w:t>
      </w:r>
      <w:r w:rsidR="005966DE">
        <w:rPr>
          <w:rFonts w:eastAsia="宋体" w:cs="Times New Roman"/>
          <w:color w:val="000000"/>
          <w:kern w:val="0"/>
          <w:szCs w:val="21"/>
        </w:rPr>
        <w:t xml:space="preserve">, except for subgroup and interaction analyses according to age at recruitment (only with stratification on </w:t>
      </w:r>
      <w:r w:rsidR="00C41B45">
        <w:rPr>
          <w:rFonts w:eastAsia="宋体" w:cs="Times New Roman"/>
          <w:color w:val="000000"/>
          <w:kern w:val="0"/>
          <w:szCs w:val="21"/>
        </w:rPr>
        <w:t>survey site</w:t>
      </w:r>
      <w:r w:rsidR="005966DE">
        <w:rPr>
          <w:rFonts w:eastAsia="宋体" w:cs="Times New Roman"/>
          <w:color w:val="000000"/>
          <w:kern w:val="0"/>
          <w:szCs w:val="21"/>
        </w:rPr>
        <w:t>)</w:t>
      </w:r>
      <w:r w:rsidRPr="005E6EF9">
        <w:rPr>
          <w:rFonts w:eastAsia="宋体" w:cs="Times New Roman"/>
          <w:color w:val="000000"/>
          <w:kern w:val="0"/>
          <w:szCs w:val="21"/>
        </w:rPr>
        <w:t xml:space="preserve">. Multivariate models were </w:t>
      </w:r>
      <w:r w:rsidR="0029170C">
        <w:rPr>
          <w:rFonts w:eastAsia="宋体" w:cs="Times New Roman"/>
          <w:color w:val="000000"/>
          <w:kern w:val="0"/>
          <w:szCs w:val="21"/>
        </w:rPr>
        <w:t>adjusted for age</w:t>
      </w:r>
      <w:r w:rsidR="00E60EF9">
        <w:rPr>
          <w:rFonts w:eastAsia="宋体" w:cs="Times New Roman"/>
          <w:color w:val="000000"/>
          <w:kern w:val="0"/>
          <w:szCs w:val="21"/>
        </w:rPr>
        <w:t xml:space="preserve"> at recruitment </w:t>
      </w:r>
      <w:r w:rsidRPr="005E6EF9">
        <w:rPr>
          <w:rFonts w:eastAsia="宋体" w:cs="Times New Roman"/>
          <w:color w:val="000000"/>
          <w:kern w:val="0"/>
          <w:szCs w:val="21"/>
        </w:rPr>
        <w:t>(continuous) and sex (men or women); model 2: additionally included education level (no formal school, primary school, middle school, high school, college, or university or higher), household income (&lt;2,500, 2,500-4,999, 5,000-9,999, 10,000-19,999, 20,000-34,999, or ≥35,000 yuan/year), marital status (married, widowed, divorced or separated, or never married), alcohol consumption (not weekly; ex-regular; not daily; daily consuming 1-15, 15-29, 30-59, or ≥60 g), tobacco smoking (never or occasional; former; current smoking with 1-14, 15-24, or ≥25 cigarettes/day), physical activity in MET-hours/day (continuous), BMI (continuous), waist to hip ratio (continuous), prevalent hypertension (presence or absence), use of aspirin (presence, absence, or unknown), family history of CVD (presence or absence); model 3: additionally included intake of multivitamin supplementation (presence or absence) and dietary pattern (new affluence, traditional northern, or traditional southern), as appropriate.</w:t>
      </w:r>
    </w:p>
    <w:p w14:paraId="7716785F" w14:textId="466BDED6" w:rsidR="006C5AF6" w:rsidRPr="005E6EF9" w:rsidRDefault="006C5AF6" w:rsidP="00361D4A">
      <w:pPr>
        <w:jc w:val="left"/>
        <w:rPr>
          <w:rFonts w:eastAsia="宋体" w:cs="Times New Roman"/>
          <w:color w:val="000000"/>
          <w:kern w:val="0"/>
          <w:szCs w:val="21"/>
        </w:rPr>
      </w:pPr>
      <w:r w:rsidRPr="005E6EF9">
        <w:rPr>
          <w:rFonts w:cs="Times New Roman"/>
          <w:szCs w:val="21"/>
        </w:rPr>
        <w:t xml:space="preserve">* </w:t>
      </w:r>
      <w:r w:rsidRPr="005E6EF9">
        <w:rPr>
          <w:rFonts w:cs="Times New Roman"/>
          <w:color w:val="000000"/>
          <w:szCs w:val="21"/>
        </w:rPr>
        <w:t>No. of major coronary events.</w:t>
      </w:r>
    </w:p>
    <w:p w14:paraId="3414C415" w14:textId="6ABB12D8" w:rsidR="006C5AF6" w:rsidRPr="005E6EF9" w:rsidRDefault="006C5AF6" w:rsidP="00361D4A">
      <w:pPr>
        <w:jc w:val="left"/>
        <w:rPr>
          <w:rFonts w:cs="Times New Roman"/>
          <w:szCs w:val="21"/>
        </w:rPr>
      </w:pPr>
      <w:r w:rsidRPr="005E6EF9">
        <w:rPr>
          <w:rFonts w:cs="Times New Roman"/>
          <w:szCs w:val="21"/>
        </w:rPr>
        <w:t xml:space="preserve">† The tests for interaction were performed using likelihood ratio tests, which involved </w:t>
      </w:r>
      <w:r w:rsidR="00F421D2" w:rsidRPr="005E6EF9">
        <w:rPr>
          <w:rFonts w:cs="Times New Roman"/>
          <w:szCs w:val="21"/>
        </w:rPr>
        <w:t xml:space="preserve">comparing models with and without interaction terms between </w:t>
      </w:r>
      <w:r w:rsidR="00B0144F" w:rsidRPr="005E6EF9">
        <w:rPr>
          <w:rFonts w:cs="Times New Roman"/>
          <w:szCs w:val="21"/>
        </w:rPr>
        <w:t>the strata</w:t>
      </w:r>
      <w:r w:rsidR="00F421D2" w:rsidRPr="005E6EF9">
        <w:rPr>
          <w:rFonts w:cs="Times New Roman"/>
          <w:szCs w:val="21"/>
        </w:rPr>
        <w:t xml:space="preserve"> variable and egg consumption (as a multinomial variable)</w:t>
      </w:r>
      <w:r w:rsidRPr="005E6EF9">
        <w:rPr>
          <w:rFonts w:cs="Times New Roman"/>
          <w:szCs w:val="21"/>
        </w:rPr>
        <w:t>.</w:t>
      </w:r>
    </w:p>
    <w:p w14:paraId="1BB31EF1" w14:textId="77777777" w:rsidR="006C5AF6" w:rsidRPr="005E6EF9" w:rsidRDefault="006C5AF6" w:rsidP="00361D4A">
      <w:pPr>
        <w:widowControl/>
        <w:jc w:val="left"/>
        <w:rPr>
          <w:rFonts w:cs="Times New Roman"/>
          <w:szCs w:val="21"/>
        </w:rPr>
      </w:pPr>
    </w:p>
    <w:p w14:paraId="41B6B7B3" w14:textId="77777777" w:rsidR="006C5AF6" w:rsidRPr="005E6EF9" w:rsidRDefault="006C5AF6" w:rsidP="00361D4A">
      <w:pPr>
        <w:widowControl/>
        <w:jc w:val="left"/>
        <w:rPr>
          <w:rFonts w:eastAsia="宋体" w:cs="Times New Roman"/>
          <w:color w:val="000000"/>
          <w:kern w:val="0"/>
          <w:szCs w:val="21"/>
        </w:rPr>
        <w:sectPr w:rsidR="006C5AF6" w:rsidRPr="005E6EF9" w:rsidSect="000A74AA">
          <w:pgSz w:w="16838" w:h="11906" w:orient="landscape"/>
          <w:pgMar w:top="1077" w:right="397" w:bottom="1077" w:left="397" w:header="851" w:footer="992" w:gutter="0"/>
          <w:cols w:space="425"/>
          <w:docGrid w:type="lines" w:linePitch="312"/>
        </w:sectPr>
      </w:pPr>
    </w:p>
    <w:p w14:paraId="19B2380E" w14:textId="2B9A9D05" w:rsidR="006C5AF6" w:rsidRPr="005E6EF9" w:rsidRDefault="003B018F" w:rsidP="00361D4A">
      <w:pPr>
        <w:pStyle w:val="a8"/>
        <w:keepNext/>
        <w:jc w:val="left"/>
        <w:outlineLvl w:val="0"/>
        <w:rPr>
          <w:rFonts w:ascii="Times New Roman" w:hAnsi="Times New Roman" w:cs="Times New Roman"/>
          <w:b/>
          <w:sz w:val="21"/>
          <w:szCs w:val="21"/>
        </w:rPr>
      </w:pPr>
      <w:bookmarkStart w:id="13" w:name="_Toc492410652"/>
      <w:r w:rsidRPr="005E6EF9">
        <w:rPr>
          <w:rFonts w:ascii="Times New Roman" w:hAnsi="Times New Roman" w:cs="Times New Roman"/>
          <w:b/>
          <w:sz w:val="21"/>
          <w:szCs w:val="21"/>
        </w:rPr>
        <w:lastRenderedPageBreak/>
        <w:t>Supplemental Table</w:t>
      </w:r>
      <w:r w:rsidR="00DE702B" w:rsidRPr="005E6EF9">
        <w:rPr>
          <w:rFonts w:ascii="Times New Roman" w:hAnsi="Times New Roman" w:cs="Times New Roman"/>
          <w:b/>
          <w:sz w:val="21"/>
          <w:szCs w:val="21"/>
        </w:rPr>
        <w:t xml:space="preserve"> S</w:t>
      </w:r>
      <w:r w:rsidR="00FD6AAD" w:rsidRPr="005E6EF9">
        <w:rPr>
          <w:rFonts w:ascii="Times New Roman" w:hAnsi="Times New Roman" w:cs="Times New Roman"/>
          <w:b/>
          <w:sz w:val="21"/>
          <w:szCs w:val="21"/>
        </w:rPr>
        <w:t>9</w:t>
      </w:r>
      <w:r w:rsidR="001D757F" w:rsidRPr="005E6EF9">
        <w:rPr>
          <w:rFonts w:ascii="Times New Roman" w:hAnsi="Times New Roman" w:cs="Times New Roman"/>
          <w:b/>
          <w:sz w:val="21"/>
          <w:szCs w:val="21"/>
        </w:rPr>
        <w:t xml:space="preserve">. </w:t>
      </w:r>
      <w:r w:rsidR="006C5AF6" w:rsidRPr="005E6EF9">
        <w:rPr>
          <w:rFonts w:ascii="Times New Roman" w:hAnsi="Times New Roman" w:cs="Times New Roman"/>
          <w:b/>
          <w:sz w:val="21"/>
          <w:szCs w:val="21"/>
        </w:rPr>
        <w:t xml:space="preserve">Subgroup analysis of associations between egg consumption and risk of </w:t>
      </w:r>
      <w:proofErr w:type="spellStart"/>
      <w:r w:rsidR="00A80EC8" w:rsidRPr="005E6EF9">
        <w:rPr>
          <w:rFonts w:ascii="Times New Roman" w:hAnsi="Times New Roman" w:cs="Times New Roman"/>
          <w:b/>
          <w:sz w:val="21"/>
          <w:szCs w:val="21"/>
        </w:rPr>
        <w:t>hemorrhagic</w:t>
      </w:r>
      <w:proofErr w:type="spellEnd"/>
      <w:r w:rsidR="00A80EC8" w:rsidRPr="005E6EF9">
        <w:rPr>
          <w:rFonts w:ascii="Times New Roman" w:hAnsi="Times New Roman" w:cs="Times New Roman"/>
          <w:b/>
          <w:sz w:val="21"/>
          <w:szCs w:val="21"/>
        </w:rPr>
        <w:t xml:space="preserve"> </w:t>
      </w:r>
      <w:r w:rsidR="006C5AF6" w:rsidRPr="005E6EF9">
        <w:rPr>
          <w:rFonts w:ascii="Times New Roman" w:hAnsi="Times New Roman" w:cs="Times New Roman"/>
          <w:b/>
          <w:sz w:val="21"/>
          <w:szCs w:val="21"/>
        </w:rPr>
        <w:t>stroke according to potential baseline risk factors.</w:t>
      </w:r>
      <w:bookmarkEnd w:id="13"/>
    </w:p>
    <w:tbl>
      <w:tblPr>
        <w:tblW w:w="0" w:type="auto"/>
        <w:tblLook w:val="04A0" w:firstRow="1" w:lastRow="0" w:firstColumn="1" w:lastColumn="0" w:noHBand="0" w:noVBand="1"/>
      </w:tblPr>
      <w:tblGrid>
        <w:gridCol w:w="3016"/>
        <w:gridCol w:w="705"/>
        <w:gridCol w:w="654"/>
        <w:gridCol w:w="225"/>
        <w:gridCol w:w="697"/>
        <w:gridCol w:w="1635"/>
        <w:gridCol w:w="225"/>
        <w:gridCol w:w="697"/>
        <w:gridCol w:w="1635"/>
        <w:gridCol w:w="225"/>
        <w:gridCol w:w="638"/>
        <w:gridCol w:w="1635"/>
        <w:gridCol w:w="225"/>
        <w:gridCol w:w="638"/>
        <w:gridCol w:w="1635"/>
        <w:gridCol w:w="1316"/>
      </w:tblGrid>
      <w:tr w:rsidR="00A4621C" w:rsidRPr="005E6EF9" w14:paraId="57C5EE54" w14:textId="77777777" w:rsidTr="00E60EF9">
        <w:trPr>
          <w:trHeight w:val="300"/>
          <w:tblHeader/>
        </w:trPr>
        <w:tc>
          <w:tcPr>
            <w:tcW w:w="0" w:type="auto"/>
            <w:vMerge w:val="restart"/>
            <w:tcBorders>
              <w:top w:val="single" w:sz="4" w:space="0" w:color="auto"/>
              <w:left w:val="nil"/>
              <w:bottom w:val="single" w:sz="4" w:space="0" w:color="000000"/>
              <w:right w:val="nil"/>
            </w:tcBorders>
            <w:shd w:val="clear" w:color="auto" w:fill="auto"/>
            <w:noWrap/>
            <w:vAlign w:val="center"/>
            <w:hideMark/>
          </w:tcPr>
          <w:p w14:paraId="17DF967C" w14:textId="77777777" w:rsidR="00A4621C" w:rsidRPr="005E6EF9" w:rsidRDefault="00A4621C"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Subgroups</w:t>
            </w:r>
          </w:p>
        </w:tc>
        <w:tc>
          <w:tcPr>
            <w:tcW w:w="12652" w:type="dxa"/>
            <w:gridSpan w:val="15"/>
            <w:tcBorders>
              <w:top w:val="single" w:sz="4" w:space="0" w:color="auto"/>
              <w:left w:val="nil"/>
              <w:bottom w:val="single" w:sz="4" w:space="0" w:color="auto"/>
              <w:right w:val="nil"/>
            </w:tcBorders>
            <w:shd w:val="clear" w:color="auto" w:fill="auto"/>
            <w:noWrap/>
            <w:vAlign w:val="bottom"/>
            <w:hideMark/>
          </w:tcPr>
          <w:p w14:paraId="779CDC8C" w14:textId="77777777" w:rsidR="00A4621C" w:rsidRPr="005E6EF9" w:rsidRDefault="00A4621C"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Egg consumption</w:t>
            </w:r>
          </w:p>
        </w:tc>
      </w:tr>
      <w:tr w:rsidR="00A4621C" w:rsidRPr="005E6EF9" w14:paraId="2A2487A3" w14:textId="77777777" w:rsidTr="00E60EF9">
        <w:trPr>
          <w:trHeight w:val="300"/>
          <w:tblHeader/>
        </w:trPr>
        <w:tc>
          <w:tcPr>
            <w:tcW w:w="0" w:type="auto"/>
            <w:vMerge/>
            <w:tcBorders>
              <w:top w:val="single" w:sz="4" w:space="0" w:color="auto"/>
              <w:left w:val="nil"/>
              <w:bottom w:val="single" w:sz="4" w:space="0" w:color="000000"/>
              <w:right w:val="nil"/>
            </w:tcBorders>
            <w:vAlign w:val="center"/>
            <w:hideMark/>
          </w:tcPr>
          <w:p w14:paraId="5F54F5F0" w14:textId="77777777" w:rsidR="00A4621C" w:rsidRPr="005E6EF9" w:rsidRDefault="00A4621C" w:rsidP="00361D4A">
            <w:pPr>
              <w:widowControl/>
              <w:jc w:val="left"/>
              <w:rPr>
                <w:rFonts w:eastAsia="等线" w:cs="Times New Roman"/>
                <w:b/>
                <w:bCs/>
                <w:color w:val="000000"/>
                <w:kern w:val="0"/>
                <w:szCs w:val="21"/>
                <w:lang w:val="en-US"/>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14:paraId="596BE7D4" w14:textId="77777777" w:rsidR="00A4621C" w:rsidRPr="005E6EF9" w:rsidRDefault="00A4621C"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 xml:space="preserve">Never/rarely </w:t>
            </w:r>
          </w:p>
        </w:tc>
        <w:tc>
          <w:tcPr>
            <w:tcW w:w="0" w:type="auto"/>
            <w:tcBorders>
              <w:top w:val="nil"/>
              <w:left w:val="nil"/>
              <w:bottom w:val="nil"/>
              <w:right w:val="nil"/>
            </w:tcBorders>
            <w:shd w:val="clear" w:color="auto" w:fill="auto"/>
            <w:noWrap/>
            <w:vAlign w:val="center"/>
            <w:hideMark/>
          </w:tcPr>
          <w:p w14:paraId="1BA9A295" w14:textId="77777777" w:rsidR="00A4621C" w:rsidRPr="005E6EF9" w:rsidRDefault="00A4621C" w:rsidP="00361D4A">
            <w:pPr>
              <w:widowControl/>
              <w:jc w:val="center"/>
              <w:rPr>
                <w:rFonts w:eastAsia="等线" w:cs="Times New Roman"/>
                <w:b/>
                <w:bCs/>
                <w:color w:val="000000"/>
                <w:kern w:val="0"/>
                <w:szCs w:val="21"/>
                <w:lang w:val="en-US"/>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14:paraId="55CEFD8D" w14:textId="64A9A283" w:rsidR="00A4621C" w:rsidRPr="005E6EF9" w:rsidRDefault="002A5B4C" w:rsidP="00361D4A">
            <w:pPr>
              <w:widowControl/>
              <w:jc w:val="center"/>
              <w:rPr>
                <w:rFonts w:eastAsia="等线" w:cs="Times New Roman"/>
                <w:b/>
                <w:bCs/>
                <w:color w:val="000000"/>
                <w:kern w:val="0"/>
                <w:szCs w:val="21"/>
                <w:lang w:val="en-US"/>
              </w:rPr>
            </w:pPr>
            <w:r>
              <w:rPr>
                <w:rFonts w:eastAsia="等线" w:cs="Times New Roman"/>
                <w:b/>
                <w:bCs/>
                <w:color w:val="000000"/>
                <w:kern w:val="0"/>
                <w:szCs w:val="21"/>
                <w:lang w:val="en-US"/>
              </w:rPr>
              <w:t>1-3 days/month</w:t>
            </w:r>
          </w:p>
        </w:tc>
        <w:tc>
          <w:tcPr>
            <w:tcW w:w="0" w:type="auto"/>
            <w:tcBorders>
              <w:top w:val="nil"/>
              <w:left w:val="nil"/>
              <w:bottom w:val="nil"/>
              <w:right w:val="nil"/>
            </w:tcBorders>
            <w:shd w:val="clear" w:color="auto" w:fill="auto"/>
            <w:noWrap/>
            <w:vAlign w:val="center"/>
            <w:hideMark/>
          </w:tcPr>
          <w:p w14:paraId="00E1F8BF" w14:textId="77777777" w:rsidR="00A4621C" w:rsidRPr="005E6EF9" w:rsidRDefault="00A4621C" w:rsidP="00361D4A">
            <w:pPr>
              <w:widowControl/>
              <w:jc w:val="center"/>
              <w:rPr>
                <w:rFonts w:eastAsia="等线" w:cs="Times New Roman"/>
                <w:b/>
                <w:bCs/>
                <w:color w:val="000000"/>
                <w:kern w:val="0"/>
                <w:szCs w:val="21"/>
                <w:lang w:val="en-US"/>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14:paraId="781067CA" w14:textId="7D6B1FE8" w:rsidR="00A4621C" w:rsidRPr="005E6EF9" w:rsidRDefault="00A4621C"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1-3 d/</w:t>
            </w:r>
            <w:r w:rsidR="00513BB7">
              <w:rPr>
                <w:rFonts w:eastAsia="等线" w:cs="Times New Roman"/>
                <w:b/>
                <w:bCs/>
                <w:color w:val="000000"/>
                <w:kern w:val="0"/>
                <w:szCs w:val="21"/>
                <w:lang w:val="en-US"/>
              </w:rPr>
              <w:t>week</w:t>
            </w:r>
          </w:p>
        </w:tc>
        <w:tc>
          <w:tcPr>
            <w:tcW w:w="0" w:type="auto"/>
            <w:tcBorders>
              <w:top w:val="nil"/>
              <w:left w:val="nil"/>
              <w:bottom w:val="nil"/>
              <w:right w:val="nil"/>
            </w:tcBorders>
            <w:shd w:val="clear" w:color="auto" w:fill="auto"/>
            <w:noWrap/>
            <w:vAlign w:val="center"/>
            <w:hideMark/>
          </w:tcPr>
          <w:p w14:paraId="286A9743" w14:textId="77777777" w:rsidR="00A4621C" w:rsidRPr="005E6EF9" w:rsidRDefault="00A4621C" w:rsidP="00361D4A">
            <w:pPr>
              <w:widowControl/>
              <w:jc w:val="center"/>
              <w:rPr>
                <w:rFonts w:eastAsia="等线" w:cs="Times New Roman"/>
                <w:b/>
                <w:bCs/>
                <w:color w:val="000000"/>
                <w:kern w:val="0"/>
                <w:szCs w:val="21"/>
                <w:lang w:val="en-US"/>
              </w:rPr>
            </w:pPr>
          </w:p>
        </w:tc>
        <w:tc>
          <w:tcPr>
            <w:tcW w:w="0" w:type="auto"/>
            <w:gridSpan w:val="2"/>
            <w:tcBorders>
              <w:top w:val="single" w:sz="4" w:space="0" w:color="auto"/>
              <w:left w:val="nil"/>
              <w:bottom w:val="single" w:sz="4" w:space="0" w:color="auto"/>
              <w:right w:val="nil"/>
            </w:tcBorders>
            <w:shd w:val="clear" w:color="auto" w:fill="auto"/>
            <w:noWrap/>
            <w:vAlign w:val="center"/>
            <w:hideMark/>
          </w:tcPr>
          <w:p w14:paraId="1C39B37E" w14:textId="42B2703E" w:rsidR="00A4621C" w:rsidRPr="005E6EF9" w:rsidRDefault="00A4621C"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4-6 d/</w:t>
            </w:r>
            <w:r w:rsidR="00513BB7">
              <w:rPr>
                <w:rFonts w:eastAsia="等线" w:cs="Times New Roman"/>
                <w:b/>
                <w:bCs/>
                <w:color w:val="000000"/>
                <w:kern w:val="0"/>
                <w:szCs w:val="21"/>
                <w:lang w:val="en-US"/>
              </w:rPr>
              <w:t>week</w:t>
            </w:r>
          </w:p>
        </w:tc>
        <w:tc>
          <w:tcPr>
            <w:tcW w:w="0" w:type="auto"/>
            <w:tcBorders>
              <w:top w:val="nil"/>
              <w:left w:val="nil"/>
              <w:bottom w:val="nil"/>
              <w:right w:val="nil"/>
            </w:tcBorders>
            <w:shd w:val="clear" w:color="auto" w:fill="auto"/>
            <w:noWrap/>
            <w:vAlign w:val="center"/>
            <w:hideMark/>
          </w:tcPr>
          <w:p w14:paraId="6CA7AD8E" w14:textId="77777777" w:rsidR="00A4621C" w:rsidRPr="005E6EF9" w:rsidRDefault="00A4621C" w:rsidP="00361D4A">
            <w:pPr>
              <w:widowControl/>
              <w:jc w:val="center"/>
              <w:rPr>
                <w:rFonts w:eastAsia="等线" w:cs="Times New Roman"/>
                <w:b/>
                <w:bCs/>
                <w:color w:val="000000"/>
                <w:kern w:val="0"/>
                <w:szCs w:val="21"/>
                <w:lang w:val="en-US"/>
              </w:rPr>
            </w:pPr>
          </w:p>
        </w:tc>
        <w:tc>
          <w:tcPr>
            <w:tcW w:w="0" w:type="auto"/>
            <w:gridSpan w:val="2"/>
            <w:tcBorders>
              <w:top w:val="single" w:sz="4" w:space="0" w:color="auto"/>
              <w:left w:val="nil"/>
              <w:bottom w:val="single" w:sz="4" w:space="0" w:color="auto"/>
              <w:right w:val="nil"/>
            </w:tcBorders>
            <w:shd w:val="clear" w:color="auto" w:fill="auto"/>
            <w:noWrap/>
            <w:vAlign w:val="center"/>
            <w:hideMark/>
          </w:tcPr>
          <w:p w14:paraId="77BA170B" w14:textId="65986D58" w:rsidR="00A4621C" w:rsidRPr="005E6EF9" w:rsidRDefault="00A4621C"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7 d/</w:t>
            </w:r>
            <w:r w:rsidR="00513BB7">
              <w:rPr>
                <w:rFonts w:eastAsia="等线" w:cs="Times New Roman"/>
                <w:b/>
                <w:bCs/>
                <w:color w:val="000000"/>
                <w:kern w:val="0"/>
                <w:szCs w:val="21"/>
                <w:lang w:val="en-US"/>
              </w:rPr>
              <w:t>week</w:t>
            </w:r>
          </w:p>
        </w:tc>
        <w:tc>
          <w:tcPr>
            <w:tcW w:w="1301" w:type="dxa"/>
            <w:vMerge w:val="restart"/>
            <w:tcBorders>
              <w:top w:val="nil"/>
              <w:left w:val="nil"/>
              <w:bottom w:val="single" w:sz="4" w:space="0" w:color="000000"/>
              <w:right w:val="nil"/>
            </w:tcBorders>
            <w:shd w:val="clear" w:color="auto" w:fill="auto"/>
            <w:vAlign w:val="center"/>
            <w:hideMark/>
          </w:tcPr>
          <w:p w14:paraId="391307F1" w14:textId="77777777" w:rsidR="00A4621C" w:rsidRPr="005E6EF9" w:rsidRDefault="00A4621C" w:rsidP="00361D4A">
            <w:pPr>
              <w:widowControl/>
              <w:jc w:val="center"/>
              <w:rPr>
                <w:rFonts w:eastAsia="等线" w:cs="Times New Roman"/>
                <w:b/>
                <w:bCs/>
                <w:i/>
                <w:iCs/>
                <w:kern w:val="0"/>
                <w:szCs w:val="21"/>
                <w:lang w:val="en-US"/>
              </w:rPr>
            </w:pPr>
            <w:r w:rsidRPr="005E6EF9">
              <w:rPr>
                <w:rFonts w:eastAsia="等线" w:cs="Times New Roman"/>
                <w:b/>
                <w:bCs/>
                <w:i/>
                <w:iCs/>
                <w:kern w:val="0"/>
                <w:szCs w:val="21"/>
                <w:lang w:val="en-US"/>
              </w:rPr>
              <w:t xml:space="preserve">P </w:t>
            </w:r>
            <w:r w:rsidRPr="005E6EF9">
              <w:rPr>
                <w:rFonts w:eastAsia="等线" w:cs="Times New Roman"/>
                <w:b/>
                <w:bCs/>
                <w:kern w:val="0"/>
                <w:szCs w:val="21"/>
                <w:lang w:val="en-US"/>
              </w:rPr>
              <w:t xml:space="preserve">for interaction† </w:t>
            </w:r>
          </w:p>
        </w:tc>
      </w:tr>
      <w:tr w:rsidR="00A4621C" w:rsidRPr="005E6EF9" w14:paraId="0F36C2A1" w14:textId="77777777" w:rsidTr="00E60EF9">
        <w:trPr>
          <w:trHeight w:val="300"/>
          <w:tblHeader/>
        </w:trPr>
        <w:tc>
          <w:tcPr>
            <w:tcW w:w="0" w:type="auto"/>
            <w:vMerge/>
            <w:tcBorders>
              <w:top w:val="single" w:sz="4" w:space="0" w:color="auto"/>
              <w:left w:val="nil"/>
              <w:bottom w:val="single" w:sz="4" w:space="0" w:color="000000"/>
              <w:right w:val="nil"/>
            </w:tcBorders>
            <w:vAlign w:val="center"/>
            <w:hideMark/>
          </w:tcPr>
          <w:p w14:paraId="56743EF2" w14:textId="77777777" w:rsidR="00A4621C" w:rsidRPr="005E6EF9" w:rsidRDefault="00A4621C" w:rsidP="00361D4A">
            <w:pPr>
              <w:widowControl/>
              <w:jc w:val="left"/>
              <w:rPr>
                <w:rFonts w:eastAsia="等线" w:cs="Times New Roman"/>
                <w:b/>
                <w:bCs/>
                <w:color w:val="000000"/>
                <w:kern w:val="0"/>
                <w:szCs w:val="21"/>
                <w:lang w:val="en-US"/>
              </w:rPr>
            </w:pPr>
          </w:p>
        </w:tc>
        <w:tc>
          <w:tcPr>
            <w:tcW w:w="0" w:type="auto"/>
            <w:tcBorders>
              <w:top w:val="nil"/>
              <w:left w:val="nil"/>
              <w:bottom w:val="single" w:sz="4" w:space="0" w:color="auto"/>
              <w:right w:val="nil"/>
            </w:tcBorders>
            <w:shd w:val="clear" w:color="auto" w:fill="auto"/>
            <w:noWrap/>
            <w:vAlign w:val="bottom"/>
            <w:hideMark/>
          </w:tcPr>
          <w:p w14:paraId="449FB5BC" w14:textId="77777777" w:rsidR="00A4621C" w:rsidRPr="005E6EF9" w:rsidRDefault="00A4621C"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No.*</w:t>
            </w:r>
          </w:p>
        </w:tc>
        <w:tc>
          <w:tcPr>
            <w:tcW w:w="0" w:type="auto"/>
            <w:tcBorders>
              <w:top w:val="nil"/>
              <w:left w:val="nil"/>
              <w:bottom w:val="single" w:sz="4" w:space="0" w:color="auto"/>
              <w:right w:val="nil"/>
            </w:tcBorders>
            <w:shd w:val="clear" w:color="auto" w:fill="auto"/>
            <w:noWrap/>
            <w:vAlign w:val="bottom"/>
            <w:hideMark/>
          </w:tcPr>
          <w:p w14:paraId="3E0BD5BF" w14:textId="77777777" w:rsidR="00A4621C" w:rsidRPr="005E6EF9" w:rsidRDefault="00A4621C"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HR</w:t>
            </w:r>
          </w:p>
        </w:tc>
        <w:tc>
          <w:tcPr>
            <w:tcW w:w="0" w:type="auto"/>
            <w:tcBorders>
              <w:top w:val="nil"/>
              <w:left w:val="nil"/>
              <w:bottom w:val="single" w:sz="4" w:space="0" w:color="auto"/>
              <w:right w:val="nil"/>
            </w:tcBorders>
            <w:shd w:val="clear" w:color="auto" w:fill="auto"/>
            <w:noWrap/>
            <w:hideMark/>
          </w:tcPr>
          <w:p w14:paraId="6713E22B" w14:textId="77777777" w:rsidR="00A4621C" w:rsidRPr="005E6EF9" w:rsidRDefault="00A4621C"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 xml:space="preserve">　</w:t>
            </w:r>
          </w:p>
        </w:tc>
        <w:tc>
          <w:tcPr>
            <w:tcW w:w="0" w:type="auto"/>
            <w:tcBorders>
              <w:top w:val="nil"/>
              <w:left w:val="nil"/>
              <w:bottom w:val="single" w:sz="4" w:space="0" w:color="auto"/>
              <w:right w:val="nil"/>
            </w:tcBorders>
            <w:shd w:val="clear" w:color="auto" w:fill="auto"/>
            <w:noWrap/>
            <w:vAlign w:val="bottom"/>
            <w:hideMark/>
          </w:tcPr>
          <w:p w14:paraId="00D8670A" w14:textId="77777777" w:rsidR="00A4621C" w:rsidRPr="005E6EF9" w:rsidRDefault="00A4621C"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No.*</w:t>
            </w:r>
          </w:p>
        </w:tc>
        <w:tc>
          <w:tcPr>
            <w:tcW w:w="0" w:type="auto"/>
            <w:tcBorders>
              <w:top w:val="nil"/>
              <w:left w:val="nil"/>
              <w:bottom w:val="single" w:sz="4" w:space="0" w:color="auto"/>
              <w:right w:val="nil"/>
            </w:tcBorders>
            <w:shd w:val="clear" w:color="auto" w:fill="auto"/>
            <w:noWrap/>
            <w:hideMark/>
          </w:tcPr>
          <w:p w14:paraId="08F58ED4" w14:textId="77777777" w:rsidR="00A4621C" w:rsidRPr="005E6EF9" w:rsidRDefault="00A4621C"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HR(%95CI)</w:t>
            </w:r>
          </w:p>
        </w:tc>
        <w:tc>
          <w:tcPr>
            <w:tcW w:w="0" w:type="auto"/>
            <w:tcBorders>
              <w:top w:val="nil"/>
              <w:left w:val="nil"/>
              <w:bottom w:val="single" w:sz="4" w:space="0" w:color="auto"/>
              <w:right w:val="nil"/>
            </w:tcBorders>
            <w:shd w:val="clear" w:color="auto" w:fill="auto"/>
            <w:noWrap/>
            <w:hideMark/>
          </w:tcPr>
          <w:p w14:paraId="4F75043A" w14:textId="77777777" w:rsidR="00A4621C" w:rsidRPr="005E6EF9" w:rsidRDefault="00A4621C"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 xml:space="preserve">　</w:t>
            </w:r>
          </w:p>
        </w:tc>
        <w:tc>
          <w:tcPr>
            <w:tcW w:w="0" w:type="auto"/>
            <w:tcBorders>
              <w:top w:val="nil"/>
              <w:left w:val="nil"/>
              <w:bottom w:val="single" w:sz="4" w:space="0" w:color="auto"/>
              <w:right w:val="nil"/>
            </w:tcBorders>
            <w:shd w:val="clear" w:color="auto" w:fill="auto"/>
            <w:noWrap/>
            <w:vAlign w:val="bottom"/>
            <w:hideMark/>
          </w:tcPr>
          <w:p w14:paraId="573006AA" w14:textId="77777777" w:rsidR="00A4621C" w:rsidRPr="005E6EF9" w:rsidRDefault="00A4621C"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No.*</w:t>
            </w:r>
          </w:p>
        </w:tc>
        <w:tc>
          <w:tcPr>
            <w:tcW w:w="0" w:type="auto"/>
            <w:tcBorders>
              <w:top w:val="nil"/>
              <w:left w:val="nil"/>
              <w:bottom w:val="single" w:sz="4" w:space="0" w:color="auto"/>
              <w:right w:val="nil"/>
            </w:tcBorders>
            <w:shd w:val="clear" w:color="auto" w:fill="auto"/>
            <w:noWrap/>
            <w:hideMark/>
          </w:tcPr>
          <w:p w14:paraId="687C84F7" w14:textId="77777777" w:rsidR="00A4621C" w:rsidRPr="005E6EF9" w:rsidRDefault="00A4621C"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HR(%95CI)</w:t>
            </w:r>
          </w:p>
        </w:tc>
        <w:tc>
          <w:tcPr>
            <w:tcW w:w="0" w:type="auto"/>
            <w:tcBorders>
              <w:top w:val="nil"/>
              <w:left w:val="nil"/>
              <w:bottom w:val="single" w:sz="4" w:space="0" w:color="auto"/>
              <w:right w:val="nil"/>
            </w:tcBorders>
            <w:shd w:val="clear" w:color="auto" w:fill="auto"/>
            <w:noWrap/>
            <w:hideMark/>
          </w:tcPr>
          <w:p w14:paraId="0C05F670" w14:textId="77777777" w:rsidR="00A4621C" w:rsidRPr="005E6EF9" w:rsidRDefault="00A4621C"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 xml:space="preserve">　</w:t>
            </w:r>
          </w:p>
        </w:tc>
        <w:tc>
          <w:tcPr>
            <w:tcW w:w="0" w:type="auto"/>
            <w:tcBorders>
              <w:top w:val="nil"/>
              <w:left w:val="nil"/>
              <w:bottom w:val="single" w:sz="4" w:space="0" w:color="auto"/>
              <w:right w:val="nil"/>
            </w:tcBorders>
            <w:shd w:val="clear" w:color="auto" w:fill="auto"/>
            <w:noWrap/>
            <w:vAlign w:val="bottom"/>
            <w:hideMark/>
          </w:tcPr>
          <w:p w14:paraId="5BCBE015" w14:textId="77777777" w:rsidR="00A4621C" w:rsidRPr="005E6EF9" w:rsidRDefault="00A4621C"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No.*</w:t>
            </w:r>
          </w:p>
        </w:tc>
        <w:tc>
          <w:tcPr>
            <w:tcW w:w="0" w:type="auto"/>
            <w:tcBorders>
              <w:top w:val="nil"/>
              <w:left w:val="nil"/>
              <w:bottom w:val="single" w:sz="4" w:space="0" w:color="auto"/>
              <w:right w:val="nil"/>
            </w:tcBorders>
            <w:shd w:val="clear" w:color="auto" w:fill="auto"/>
            <w:noWrap/>
            <w:hideMark/>
          </w:tcPr>
          <w:p w14:paraId="376064B7" w14:textId="77777777" w:rsidR="00A4621C" w:rsidRPr="005E6EF9" w:rsidRDefault="00A4621C"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HR(%95CI)</w:t>
            </w:r>
          </w:p>
        </w:tc>
        <w:tc>
          <w:tcPr>
            <w:tcW w:w="0" w:type="auto"/>
            <w:tcBorders>
              <w:top w:val="nil"/>
              <w:left w:val="nil"/>
              <w:bottom w:val="single" w:sz="4" w:space="0" w:color="auto"/>
              <w:right w:val="nil"/>
            </w:tcBorders>
            <w:shd w:val="clear" w:color="auto" w:fill="auto"/>
            <w:noWrap/>
            <w:hideMark/>
          </w:tcPr>
          <w:p w14:paraId="08048737" w14:textId="77777777" w:rsidR="00A4621C" w:rsidRPr="005E6EF9" w:rsidRDefault="00A4621C"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 xml:space="preserve">　</w:t>
            </w:r>
          </w:p>
        </w:tc>
        <w:tc>
          <w:tcPr>
            <w:tcW w:w="0" w:type="auto"/>
            <w:tcBorders>
              <w:top w:val="nil"/>
              <w:left w:val="nil"/>
              <w:bottom w:val="single" w:sz="4" w:space="0" w:color="auto"/>
              <w:right w:val="nil"/>
            </w:tcBorders>
            <w:shd w:val="clear" w:color="auto" w:fill="auto"/>
            <w:noWrap/>
            <w:vAlign w:val="bottom"/>
            <w:hideMark/>
          </w:tcPr>
          <w:p w14:paraId="30C40E71" w14:textId="77777777" w:rsidR="00A4621C" w:rsidRPr="005E6EF9" w:rsidRDefault="00A4621C"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No.*</w:t>
            </w:r>
          </w:p>
        </w:tc>
        <w:tc>
          <w:tcPr>
            <w:tcW w:w="0" w:type="auto"/>
            <w:tcBorders>
              <w:top w:val="nil"/>
              <w:left w:val="nil"/>
              <w:bottom w:val="single" w:sz="4" w:space="0" w:color="auto"/>
              <w:right w:val="nil"/>
            </w:tcBorders>
            <w:shd w:val="clear" w:color="auto" w:fill="auto"/>
            <w:noWrap/>
            <w:hideMark/>
          </w:tcPr>
          <w:p w14:paraId="6C6AC723" w14:textId="77777777" w:rsidR="00A4621C" w:rsidRPr="005E6EF9" w:rsidRDefault="00A4621C"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HR(%95CI)</w:t>
            </w:r>
          </w:p>
        </w:tc>
        <w:tc>
          <w:tcPr>
            <w:tcW w:w="1301" w:type="dxa"/>
            <w:vMerge/>
            <w:tcBorders>
              <w:top w:val="nil"/>
              <w:left w:val="nil"/>
              <w:bottom w:val="single" w:sz="4" w:space="0" w:color="000000"/>
              <w:right w:val="nil"/>
            </w:tcBorders>
            <w:vAlign w:val="center"/>
            <w:hideMark/>
          </w:tcPr>
          <w:p w14:paraId="57666B7F" w14:textId="77777777" w:rsidR="00A4621C" w:rsidRPr="005E6EF9" w:rsidRDefault="00A4621C" w:rsidP="00361D4A">
            <w:pPr>
              <w:widowControl/>
              <w:jc w:val="left"/>
              <w:rPr>
                <w:rFonts w:eastAsia="等线" w:cs="Times New Roman"/>
                <w:b/>
                <w:bCs/>
                <w:i/>
                <w:iCs/>
                <w:kern w:val="0"/>
                <w:szCs w:val="21"/>
                <w:lang w:val="en-US"/>
              </w:rPr>
            </w:pPr>
          </w:p>
        </w:tc>
      </w:tr>
      <w:tr w:rsidR="00A4621C" w:rsidRPr="005E6EF9" w14:paraId="4B74C356" w14:textId="77777777" w:rsidTr="00E60EF9">
        <w:trPr>
          <w:trHeight w:val="300"/>
        </w:trPr>
        <w:tc>
          <w:tcPr>
            <w:tcW w:w="0" w:type="auto"/>
            <w:tcBorders>
              <w:top w:val="nil"/>
              <w:left w:val="nil"/>
              <w:bottom w:val="nil"/>
              <w:right w:val="nil"/>
            </w:tcBorders>
            <w:shd w:val="clear" w:color="auto" w:fill="auto"/>
            <w:noWrap/>
            <w:vAlign w:val="bottom"/>
            <w:hideMark/>
          </w:tcPr>
          <w:p w14:paraId="42D545A6" w14:textId="77777777" w:rsidR="00A4621C" w:rsidRPr="005E6EF9" w:rsidRDefault="00A4621C"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Sex</w:t>
            </w:r>
          </w:p>
        </w:tc>
        <w:tc>
          <w:tcPr>
            <w:tcW w:w="0" w:type="auto"/>
            <w:tcBorders>
              <w:top w:val="nil"/>
              <w:left w:val="nil"/>
              <w:bottom w:val="nil"/>
              <w:right w:val="nil"/>
            </w:tcBorders>
            <w:shd w:val="clear" w:color="auto" w:fill="auto"/>
            <w:noWrap/>
            <w:vAlign w:val="bottom"/>
            <w:hideMark/>
          </w:tcPr>
          <w:p w14:paraId="0ADDBCC3" w14:textId="77777777" w:rsidR="00A4621C" w:rsidRPr="005E6EF9" w:rsidRDefault="00A4621C" w:rsidP="00361D4A">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vAlign w:val="bottom"/>
            <w:hideMark/>
          </w:tcPr>
          <w:p w14:paraId="779F34F1"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31BEF2EB"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579F478"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32A463EE"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679A6E1C"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A7F2168"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6A316892"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0485A86C"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169AE29F"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4EF4A7C1"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1AD48795"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6622B41"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5F224B6E" w14:textId="77777777" w:rsidR="00A4621C" w:rsidRPr="005E6EF9" w:rsidRDefault="00A4621C" w:rsidP="00361D4A">
            <w:pPr>
              <w:widowControl/>
              <w:jc w:val="right"/>
              <w:rPr>
                <w:rFonts w:eastAsia="Times New Roman" w:cs="Times New Roman"/>
                <w:kern w:val="0"/>
                <w:szCs w:val="21"/>
                <w:lang w:val="en-US"/>
              </w:rPr>
            </w:pPr>
          </w:p>
        </w:tc>
        <w:tc>
          <w:tcPr>
            <w:tcW w:w="1301" w:type="dxa"/>
            <w:tcBorders>
              <w:top w:val="nil"/>
              <w:left w:val="nil"/>
              <w:bottom w:val="nil"/>
              <w:right w:val="nil"/>
            </w:tcBorders>
            <w:shd w:val="clear" w:color="auto" w:fill="auto"/>
            <w:noWrap/>
            <w:vAlign w:val="bottom"/>
            <w:hideMark/>
          </w:tcPr>
          <w:p w14:paraId="41B4AD9A" w14:textId="77777777" w:rsidR="00A4621C" w:rsidRPr="005E6EF9" w:rsidRDefault="00A4621C" w:rsidP="00361D4A">
            <w:pPr>
              <w:widowControl/>
              <w:jc w:val="right"/>
              <w:rPr>
                <w:rFonts w:eastAsia="Times New Roman" w:cs="Times New Roman"/>
                <w:kern w:val="0"/>
                <w:szCs w:val="21"/>
                <w:lang w:val="en-US"/>
              </w:rPr>
            </w:pPr>
          </w:p>
        </w:tc>
      </w:tr>
      <w:tr w:rsidR="00A4621C" w:rsidRPr="005E6EF9" w14:paraId="2E9F016A" w14:textId="77777777" w:rsidTr="00E60EF9">
        <w:trPr>
          <w:trHeight w:val="300"/>
        </w:trPr>
        <w:tc>
          <w:tcPr>
            <w:tcW w:w="0" w:type="auto"/>
            <w:tcBorders>
              <w:top w:val="nil"/>
              <w:left w:val="nil"/>
              <w:bottom w:val="nil"/>
              <w:right w:val="nil"/>
            </w:tcBorders>
            <w:shd w:val="clear" w:color="auto" w:fill="auto"/>
            <w:noWrap/>
            <w:vAlign w:val="bottom"/>
            <w:hideMark/>
          </w:tcPr>
          <w:p w14:paraId="5976A4A4" w14:textId="77777777" w:rsidR="00A4621C" w:rsidRPr="005E6EF9" w:rsidRDefault="00A4621C"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Women</w:t>
            </w:r>
          </w:p>
        </w:tc>
        <w:tc>
          <w:tcPr>
            <w:tcW w:w="0" w:type="auto"/>
            <w:tcBorders>
              <w:top w:val="nil"/>
              <w:left w:val="nil"/>
              <w:bottom w:val="nil"/>
              <w:right w:val="nil"/>
            </w:tcBorders>
            <w:shd w:val="clear" w:color="auto" w:fill="auto"/>
            <w:noWrap/>
            <w:vAlign w:val="bottom"/>
            <w:hideMark/>
          </w:tcPr>
          <w:p w14:paraId="3796FEB8"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544 </w:t>
            </w:r>
          </w:p>
        </w:tc>
        <w:tc>
          <w:tcPr>
            <w:tcW w:w="0" w:type="auto"/>
            <w:tcBorders>
              <w:top w:val="nil"/>
              <w:left w:val="nil"/>
              <w:bottom w:val="nil"/>
              <w:right w:val="nil"/>
            </w:tcBorders>
            <w:shd w:val="clear" w:color="auto" w:fill="auto"/>
            <w:noWrap/>
            <w:hideMark/>
          </w:tcPr>
          <w:p w14:paraId="36B6BC33"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1B5EC4D3"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DB19365"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776 </w:t>
            </w:r>
          </w:p>
        </w:tc>
        <w:tc>
          <w:tcPr>
            <w:tcW w:w="0" w:type="auto"/>
            <w:tcBorders>
              <w:top w:val="nil"/>
              <w:left w:val="nil"/>
              <w:bottom w:val="nil"/>
              <w:right w:val="nil"/>
            </w:tcBorders>
            <w:shd w:val="clear" w:color="auto" w:fill="auto"/>
            <w:noWrap/>
            <w:vAlign w:val="bottom"/>
            <w:hideMark/>
          </w:tcPr>
          <w:p w14:paraId="40703AC5"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0.84 (0.75, 0.94)</w:t>
            </w:r>
          </w:p>
        </w:tc>
        <w:tc>
          <w:tcPr>
            <w:tcW w:w="0" w:type="auto"/>
            <w:tcBorders>
              <w:top w:val="nil"/>
              <w:left w:val="nil"/>
              <w:bottom w:val="nil"/>
              <w:right w:val="nil"/>
            </w:tcBorders>
            <w:shd w:val="clear" w:color="auto" w:fill="auto"/>
            <w:noWrap/>
            <w:hideMark/>
          </w:tcPr>
          <w:p w14:paraId="2C8B706F"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C651622"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1,324 </w:t>
            </w:r>
          </w:p>
        </w:tc>
        <w:tc>
          <w:tcPr>
            <w:tcW w:w="0" w:type="auto"/>
            <w:tcBorders>
              <w:top w:val="nil"/>
              <w:left w:val="nil"/>
              <w:bottom w:val="nil"/>
              <w:right w:val="nil"/>
            </w:tcBorders>
            <w:shd w:val="clear" w:color="auto" w:fill="auto"/>
            <w:noWrap/>
            <w:vAlign w:val="bottom"/>
            <w:hideMark/>
          </w:tcPr>
          <w:p w14:paraId="4D0EFEF3"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0.78 (0.70, 0.87)</w:t>
            </w:r>
          </w:p>
        </w:tc>
        <w:tc>
          <w:tcPr>
            <w:tcW w:w="0" w:type="auto"/>
            <w:tcBorders>
              <w:top w:val="nil"/>
              <w:left w:val="nil"/>
              <w:bottom w:val="nil"/>
              <w:right w:val="nil"/>
            </w:tcBorders>
            <w:shd w:val="clear" w:color="auto" w:fill="auto"/>
            <w:noWrap/>
            <w:hideMark/>
          </w:tcPr>
          <w:p w14:paraId="53579FFF"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3A1CCCE"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339 </w:t>
            </w:r>
          </w:p>
        </w:tc>
        <w:tc>
          <w:tcPr>
            <w:tcW w:w="0" w:type="auto"/>
            <w:tcBorders>
              <w:top w:val="nil"/>
              <w:left w:val="nil"/>
              <w:bottom w:val="nil"/>
              <w:right w:val="nil"/>
            </w:tcBorders>
            <w:shd w:val="clear" w:color="auto" w:fill="auto"/>
            <w:noWrap/>
            <w:vAlign w:val="bottom"/>
            <w:hideMark/>
          </w:tcPr>
          <w:p w14:paraId="513AEC80"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0.77 (0.67, 0.89)</w:t>
            </w:r>
          </w:p>
        </w:tc>
        <w:tc>
          <w:tcPr>
            <w:tcW w:w="0" w:type="auto"/>
            <w:tcBorders>
              <w:top w:val="nil"/>
              <w:left w:val="nil"/>
              <w:bottom w:val="nil"/>
              <w:right w:val="nil"/>
            </w:tcBorders>
            <w:shd w:val="clear" w:color="auto" w:fill="auto"/>
            <w:noWrap/>
            <w:hideMark/>
          </w:tcPr>
          <w:p w14:paraId="5C8FD964"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593CAF1"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284 </w:t>
            </w:r>
          </w:p>
        </w:tc>
        <w:tc>
          <w:tcPr>
            <w:tcW w:w="0" w:type="auto"/>
            <w:tcBorders>
              <w:top w:val="nil"/>
              <w:left w:val="nil"/>
              <w:bottom w:val="nil"/>
              <w:right w:val="nil"/>
            </w:tcBorders>
            <w:shd w:val="clear" w:color="auto" w:fill="auto"/>
            <w:noWrap/>
            <w:vAlign w:val="bottom"/>
            <w:hideMark/>
          </w:tcPr>
          <w:p w14:paraId="61DD2B75"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0.71 (0.61, 0.83)</w:t>
            </w:r>
          </w:p>
        </w:tc>
        <w:tc>
          <w:tcPr>
            <w:tcW w:w="1301" w:type="dxa"/>
            <w:vMerge w:val="restart"/>
            <w:tcBorders>
              <w:top w:val="nil"/>
              <w:left w:val="nil"/>
              <w:bottom w:val="nil"/>
              <w:right w:val="nil"/>
            </w:tcBorders>
            <w:shd w:val="clear" w:color="auto" w:fill="auto"/>
            <w:noWrap/>
            <w:vAlign w:val="center"/>
            <w:hideMark/>
          </w:tcPr>
          <w:p w14:paraId="7CD91246"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0.137</w:t>
            </w:r>
          </w:p>
        </w:tc>
      </w:tr>
      <w:tr w:rsidR="00A4621C" w:rsidRPr="005E6EF9" w14:paraId="78B851F9" w14:textId="77777777" w:rsidTr="00E60EF9">
        <w:trPr>
          <w:trHeight w:val="300"/>
        </w:trPr>
        <w:tc>
          <w:tcPr>
            <w:tcW w:w="0" w:type="auto"/>
            <w:tcBorders>
              <w:top w:val="nil"/>
              <w:left w:val="nil"/>
              <w:bottom w:val="nil"/>
              <w:right w:val="nil"/>
            </w:tcBorders>
            <w:shd w:val="clear" w:color="auto" w:fill="auto"/>
            <w:noWrap/>
            <w:vAlign w:val="bottom"/>
            <w:hideMark/>
          </w:tcPr>
          <w:p w14:paraId="25060E42" w14:textId="77777777" w:rsidR="00A4621C" w:rsidRPr="005E6EF9" w:rsidRDefault="00A4621C"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Men</w:t>
            </w:r>
          </w:p>
        </w:tc>
        <w:tc>
          <w:tcPr>
            <w:tcW w:w="0" w:type="auto"/>
            <w:tcBorders>
              <w:top w:val="nil"/>
              <w:left w:val="nil"/>
              <w:bottom w:val="nil"/>
              <w:right w:val="nil"/>
            </w:tcBorders>
            <w:shd w:val="clear" w:color="auto" w:fill="auto"/>
            <w:noWrap/>
            <w:vAlign w:val="bottom"/>
            <w:hideMark/>
          </w:tcPr>
          <w:p w14:paraId="745DD024"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409 </w:t>
            </w:r>
          </w:p>
        </w:tc>
        <w:tc>
          <w:tcPr>
            <w:tcW w:w="0" w:type="auto"/>
            <w:tcBorders>
              <w:top w:val="nil"/>
              <w:left w:val="nil"/>
              <w:bottom w:val="nil"/>
              <w:right w:val="nil"/>
            </w:tcBorders>
            <w:shd w:val="clear" w:color="auto" w:fill="auto"/>
            <w:noWrap/>
            <w:hideMark/>
          </w:tcPr>
          <w:p w14:paraId="4E06F0EF"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7B55E467"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9282C9E"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789 </w:t>
            </w:r>
          </w:p>
        </w:tc>
        <w:tc>
          <w:tcPr>
            <w:tcW w:w="0" w:type="auto"/>
            <w:tcBorders>
              <w:top w:val="nil"/>
              <w:left w:val="nil"/>
              <w:bottom w:val="nil"/>
              <w:right w:val="nil"/>
            </w:tcBorders>
            <w:shd w:val="clear" w:color="auto" w:fill="auto"/>
            <w:noWrap/>
            <w:vAlign w:val="bottom"/>
            <w:hideMark/>
          </w:tcPr>
          <w:p w14:paraId="05448424"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0.90 (0.79, 1.01)</w:t>
            </w:r>
          </w:p>
        </w:tc>
        <w:tc>
          <w:tcPr>
            <w:tcW w:w="0" w:type="auto"/>
            <w:tcBorders>
              <w:top w:val="nil"/>
              <w:left w:val="nil"/>
              <w:bottom w:val="nil"/>
              <w:right w:val="nil"/>
            </w:tcBorders>
            <w:shd w:val="clear" w:color="auto" w:fill="auto"/>
            <w:noWrap/>
            <w:hideMark/>
          </w:tcPr>
          <w:p w14:paraId="308E0B48"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4539775"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1,756 </w:t>
            </w:r>
          </w:p>
        </w:tc>
        <w:tc>
          <w:tcPr>
            <w:tcW w:w="0" w:type="auto"/>
            <w:tcBorders>
              <w:top w:val="nil"/>
              <w:left w:val="nil"/>
              <w:bottom w:val="nil"/>
              <w:right w:val="nil"/>
            </w:tcBorders>
            <w:shd w:val="clear" w:color="auto" w:fill="auto"/>
            <w:noWrap/>
            <w:vAlign w:val="bottom"/>
            <w:hideMark/>
          </w:tcPr>
          <w:p w14:paraId="25E6363A"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0.88 (0.78, 0.98)</w:t>
            </w:r>
          </w:p>
        </w:tc>
        <w:tc>
          <w:tcPr>
            <w:tcW w:w="0" w:type="auto"/>
            <w:tcBorders>
              <w:top w:val="nil"/>
              <w:left w:val="nil"/>
              <w:bottom w:val="nil"/>
              <w:right w:val="nil"/>
            </w:tcBorders>
            <w:shd w:val="clear" w:color="auto" w:fill="auto"/>
            <w:noWrap/>
            <w:hideMark/>
          </w:tcPr>
          <w:p w14:paraId="0BBB16EE"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36B635B"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418 </w:t>
            </w:r>
          </w:p>
        </w:tc>
        <w:tc>
          <w:tcPr>
            <w:tcW w:w="0" w:type="auto"/>
            <w:tcBorders>
              <w:top w:val="nil"/>
              <w:left w:val="nil"/>
              <w:bottom w:val="nil"/>
              <w:right w:val="nil"/>
            </w:tcBorders>
            <w:shd w:val="clear" w:color="auto" w:fill="auto"/>
            <w:noWrap/>
            <w:vAlign w:val="bottom"/>
            <w:hideMark/>
          </w:tcPr>
          <w:p w14:paraId="69CF6B0E"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0.79 (0.69, 0.92)</w:t>
            </w:r>
          </w:p>
        </w:tc>
        <w:tc>
          <w:tcPr>
            <w:tcW w:w="0" w:type="auto"/>
            <w:tcBorders>
              <w:top w:val="nil"/>
              <w:left w:val="nil"/>
              <w:bottom w:val="nil"/>
              <w:right w:val="nil"/>
            </w:tcBorders>
            <w:shd w:val="clear" w:color="auto" w:fill="auto"/>
            <w:noWrap/>
            <w:hideMark/>
          </w:tcPr>
          <w:p w14:paraId="554ADF7C"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46C8B5D"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439 </w:t>
            </w:r>
          </w:p>
        </w:tc>
        <w:tc>
          <w:tcPr>
            <w:tcW w:w="0" w:type="auto"/>
            <w:tcBorders>
              <w:top w:val="nil"/>
              <w:left w:val="nil"/>
              <w:bottom w:val="nil"/>
              <w:right w:val="nil"/>
            </w:tcBorders>
            <w:shd w:val="clear" w:color="auto" w:fill="auto"/>
            <w:noWrap/>
            <w:vAlign w:val="bottom"/>
            <w:hideMark/>
          </w:tcPr>
          <w:p w14:paraId="432B372B"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0.79 (0.68, 0.91)</w:t>
            </w:r>
          </w:p>
        </w:tc>
        <w:tc>
          <w:tcPr>
            <w:tcW w:w="1301" w:type="dxa"/>
            <w:vMerge/>
            <w:tcBorders>
              <w:top w:val="nil"/>
              <w:left w:val="nil"/>
              <w:bottom w:val="nil"/>
              <w:right w:val="nil"/>
            </w:tcBorders>
            <w:vAlign w:val="center"/>
            <w:hideMark/>
          </w:tcPr>
          <w:p w14:paraId="6BF031ED" w14:textId="77777777" w:rsidR="00A4621C" w:rsidRPr="005E6EF9" w:rsidRDefault="00A4621C" w:rsidP="00361D4A">
            <w:pPr>
              <w:widowControl/>
              <w:jc w:val="left"/>
              <w:rPr>
                <w:rFonts w:eastAsia="等线" w:cs="Times New Roman"/>
                <w:color w:val="000000"/>
                <w:kern w:val="0"/>
                <w:szCs w:val="21"/>
                <w:lang w:val="en-US"/>
              </w:rPr>
            </w:pPr>
          </w:p>
        </w:tc>
      </w:tr>
      <w:tr w:rsidR="00A4621C" w:rsidRPr="005E6EF9" w14:paraId="34150744" w14:textId="77777777" w:rsidTr="00E60EF9">
        <w:trPr>
          <w:trHeight w:val="300"/>
        </w:trPr>
        <w:tc>
          <w:tcPr>
            <w:tcW w:w="0" w:type="auto"/>
            <w:tcBorders>
              <w:top w:val="nil"/>
              <w:left w:val="nil"/>
              <w:bottom w:val="nil"/>
              <w:right w:val="nil"/>
            </w:tcBorders>
            <w:shd w:val="clear" w:color="auto" w:fill="auto"/>
            <w:noWrap/>
            <w:hideMark/>
          </w:tcPr>
          <w:p w14:paraId="522DA77B" w14:textId="77777777" w:rsidR="00A4621C" w:rsidRPr="005E6EF9" w:rsidRDefault="00A4621C"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Age (</w:t>
            </w:r>
            <w:proofErr w:type="spellStart"/>
            <w:r w:rsidRPr="005E6EF9">
              <w:rPr>
                <w:rFonts w:eastAsia="等线" w:cs="Times New Roman"/>
                <w:b/>
                <w:bCs/>
                <w:color w:val="000000"/>
                <w:kern w:val="0"/>
                <w:szCs w:val="21"/>
                <w:lang w:val="en-US"/>
              </w:rPr>
              <w:t>yr</w:t>
            </w:r>
            <w:proofErr w:type="spellEnd"/>
            <w:r w:rsidRPr="005E6EF9">
              <w:rPr>
                <w:rFonts w:eastAsia="等线" w:cs="Times New Roman"/>
                <w:b/>
                <w:bCs/>
                <w:color w:val="000000"/>
                <w:kern w:val="0"/>
                <w:szCs w:val="21"/>
                <w:lang w:val="en-US"/>
              </w:rPr>
              <w:t>)</w:t>
            </w:r>
          </w:p>
        </w:tc>
        <w:tc>
          <w:tcPr>
            <w:tcW w:w="0" w:type="auto"/>
            <w:tcBorders>
              <w:top w:val="nil"/>
              <w:left w:val="nil"/>
              <w:bottom w:val="nil"/>
              <w:right w:val="nil"/>
            </w:tcBorders>
            <w:shd w:val="clear" w:color="auto" w:fill="auto"/>
            <w:noWrap/>
            <w:vAlign w:val="bottom"/>
            <w:hideMark/>
          </w:tcPr>
          <w:p w14:paraId="3C7EF46C" w14:textId="77777777" w:rsidR="00A4621C" w:rsidRPr="005E6EF9" w:rsidRDefault="00A4621C" w:rsidP="00361D4A">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vAlign w:val="bottom"/>
            <w:hideMark/>
          </w:tcPr>
          <w:p w14:paraId="6D73ABCC" w14:textId="77777777" w:rsidR="00A4621C" w:rsidRPr="005E6EF9" w:rsidRDefault="00A4621C"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992A5C7"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9EE6FB9"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B410165" w14:textId="77777777" w:rsidR="00A4621C" w:rsidRPr="005E6EF9" w:rsidRDefault="00A4621C"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7DF5CD3"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EF90263"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1DD73FF" w14:textId="77777777" w:rsidR="00A4621C" w:rsidRPr="005E6EF9" w:rsidRDefault="00A4621C"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67B7C3EB"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FE3F6C0"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77DD833" w14:textId="77777777" w:rsidR="00A4621C" w:rsidRPr="005E6EF9" w:rsidRDefault="00A4621C"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71DBFC0F"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F61BBFE"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375D286" w14:textId="77777777" w:rsidR="00A4621C" w:rsidRPr="005E6EF9" w:rsidRDefault="00A4621C" w:rsidP="00361D4A">
            <w:pPr>
              <w:widowControl/>
              <w:jc w:val="left"/>
              <w:rPr>
                <w:rFonts w:eastAsia="Times New Roman" w:cs="Times New Roman"/>
                <w:kern w:val="0"/>
                <w:szCs w:val="21"/>
                <w:lang w:val="en-US"/>
              </w:rPr>
            </w:pPr>
          </w:p>
        </w:tc>
        <w:tc>
          <w:tcPr>
            <w:tcW w:w="1301" w:type="dxa"/>
            <w:tcBorders>
              <w:top w:val="nil"/>
              <w:left w:val="nil"/>
              <w:bottom w:val="nil"/>
              <w:right w:val="nil"/>
            </w:tcBorders>
            <w:shd w:val="clear" w:color="auto" w:fill="auto"/>
            <w:vAlign w:val="center"/>
            <w:hideMark/>
          </w:tcPr>
          <w:p w14:paraId="5A1A0A96" w14:textId="77777777" w:rsidR="00A4621C" w:rsidRPr="005E6EF9" w:rsidRDefault="00A4621C" w:rsidP="00361D4A">
            <w:pPr>
              <w:widowControl/>
              <w:jc w:val="right"/>
              <w:rPr>
                <w:rFonts w:eastAsia="Times New Roman" w:cs="Times New Roman"/>
                <w:kern w:val="0"/>
                <w:szCs w:val="21"/>
                <w:lang w:val="en-US"/>
              </w:rPr>
            </w:pPr>
          </w:p>
        </w:tc>
      </w:tr>
      <w:tr w:rsidR="00E60EF9" w:rsidRPr="005E6EF9" w14:paraId="3BBE1659" w14:textId="77777777" w:rsidTr="00E60EF9">
        <w:trPr>
          <w:trHeight w:val="300"/>
        </w:trPr>
        <w:tc>
          <w:tcPr>
            <w:tcW w:w="0" w:type="auto"/>
            <w:tcBorders>
              <w:top w:val="nil"/>
              <w:left w:val="nil"/>
              <w:bottom w:val="nil"/>
              <w:right w:val="nil"/>
            </w:tcBorders>
            <w:shd w:val="clear" w:color="auto" w:fill="auto"/>
            <w:noWrap/>
            <w:hideMark/>
          </w:tcPr>
          <w:p w14:paraId="25C48F53" w14:textId="77777777" w:rsidR="00E60EF9" w:rsidRPr="005E6EF9" w:rsidRDefault="00E60EF9" w:rsidP="00E60EF9">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&lt;50</w:t>
            </w:r>
          </w:p>
        </w:tc>
        <w:tc>
          <w:tcPr>
            <w:tcW w:w="0" w:type="auto"/>
            <w:tcBorders>
              <w:top w:val="nil"/>
              <w:left w:val="nil"/>
              <w:bottom w:val="nil"/>
              <w:right w:val="nil"/>
            </w:tcBorders>
            <w:shd w:val="clear" w:color="auto" w:fill="auto"/>
            <w:noWrap/>
            <w:vAlign w:val="bottom"/>
            <w:hideMark/>
          </w:tcPr>
          <w:p w14:paraId="00BB31E8" w14:textId="77777777"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143 </w:t>
            </w:r>
          </w:p>
        </w:tc>
        <w:tc>
          <w:tcPr>
            <w:tcW w:w="0" w:type="auto"/>
            <w:tcBorders>
              <w:top w:val="nil"/>
              <w:left w:val="nil"/>
              <w:bottom w:val="nil"/>
              <w:right w:val="nil"/>
            </w:tcBorders>
            <w:shd w:val="clear" w:color="auto" w:fill="auto"/>
            <w:noWrap/>
            <w:hideMark/>
          </w:tcPr>
          <w:p w14:paraId="28764116" w14:textId="77777777"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5BABBE7C" w14:textId="77777777" w:rsidR="00E60EF9" w:rsidRPr="005E6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6B78A0D" w14:textId="77777777"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238 </w:t>
            </w:r>
          </w:p>
        </w:tc>
        <w:tc>
          <w:tcPr>
            <w:tcW w:w="0" w:type="auto"/>
            <w:tcBorders>
              <w:top w:val="nil"/>
              <w:left w:val="nil"/>
              <w:bottom w:val="nil"/>
              <w:right w:val="nil"/>
            </w:tcBorders>
            <w:shd w:val="clear" w:color="auto" w:fill="auto"/>
            <w:noWrap/>
            <w:vAlign w:val="bottom"/>
            <w:hideMark/>
          </w:tcPr>
          <w:p w14:paraId="2A380591" w14:textId="2AB8E82E"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0.80 (0.65, 0.99)</w:t>
            </w:r>
          </w:p>
        </w:tc>
        <w:tc>
          <w:tcPr>
            <w:tcW w:w="0" w:type="auto"/>
            <w:tcBorders>
              <w:top w:val="nil"/>
              <w:left w:val="nil"/>
              <w:bottom w:val="nil"/>
              <w:right w:val="nil"/>
            </w:tcBorders>
            <w:shd w:val="clear" w:color="auto" w:fill="auto"/>
            <w:noWrap/>
            <w:hideMark/>
          </w:tcPr>
          <w:p w14:paraId="423A5448" w14:textId="77777777" w:rsidR="00E60EF9" w:rsidRPr="00E60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2C0285E" w14:textId="05CA22F8"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 xml:space="preserve">590 </w:t>
            </w:r>
          </w:p>
        </w:tc>
        <w:tc>
          <w:tcPr>
            <w:tcW w:w="0" w:type="auto"/>
            <w:tcBorders>
              <w:top w:val="nil"/>
              <w:left w:val="nil"/>
              <w:bottom w:val="nil"/>
              <w:right w:val="nil"/>
            </w:tcBorders>
            <w:shd w:val="clear" w:color="auto" w:fill="auto"/>
            <w:noWrap/>
            <w:vAlign w:val="bottom"/>
            <w:hideMark/>
          </w:tcPr>
          <w:p w14:paraId="30D992AA" w14:textId="062D811D"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0.81 (0.67, 0.98)</w:t>
            </w:r>
          </w:p>
        </w:tc>
        <w:tc>
          <w:tcPr>
            <w:tcW w:w="0" w:type="auto"/>
            <w:tcBorders>
              <w:top w:val="nil"/>
              <w:left w:val="nil"/>
              <w:bottom w:val="nil"/>
              <w:right w:val="nil"/>
            </w:tcBorders>
            <w:shd w:val="clear" w:color="auto" w:fill="auto"/>
            <w:noWrap/>
            <w:hideMark/>
          </w:tcPr>
          <w:p w14:paraId="25DC488B" w14:textId="77777777" w:rsidR="00E60EF9" w:rsidRPr="00E60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ED7CC99" w14:textId="2993630A"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 xml:space="preserve">161 </w:t>
            </w:r>
          </w:p>
        </w:tc>
        <w:tc>
          <w:tcPr>
            <w:tcW w:w="0" w:type="auto"/>
            <w:tcBorders>
              <w:top w:val="nil"/>
              <w:left w:val="nil"/>
              <w:bottom w:val="nil"/>
              <w:right w:val="nil"/>
            </w:tcBorders>
            <w:shd w:val="clear" w:color="auto" w:fill="auto"/>
            <w:noWrap/>
            <w:vAlign w:val="bottom"/>
            <w:hideMark/>
          </w:tcPr>
          <w:p w14:paraId="07D0C3BB" w14:textId="5EEB6B33"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0.81 (0.64, 1.03)</w:t>
            </w:r>
          </w:p>
        </w:tc>
        <w:tc>
          <w:tcPr>
            <w:tcW w:w="0" w:type="auto"/>
            <w:tcBorders>
              <w:top w:val="nil"/>
              <w:left w:val="nil"/>
              <w:bottom w:val="nil"/>
              <w:right w:val="nil"/>
            </w:tcBorders>
            <w:shd w:val="clear" w:color="auto" w:fill="auto"/>
            <w:noWrap/>
            <w:hideMark/>
          </w:tcPr>
          <w:p w14:paraId="6EF18E9C" w14:textId="77777777" w:rsidR="00E60EF9" w:rsidRPr="00E60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3F8E0EC" w14:textId="2B0777EB"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 xml:space="preserve">132 </w:t>
            </w:r>
          </w:p>
        </w:tc>
        <w:tc>
          <w:tcPr>
            <w:tcW w:w="0" w:type="auto"/>
            <w:tcBorders>
              <w:top w:val="nil"/>
              <w:left w:val="nil"/>
              <w:bottom w:val="nil"/>
              <w:right w:val="nil"/>
            </w:tcBorders>
            <w:shd w:val="clear" w:color="auto" w:fill="auto"/>
            <w:noWrap/>
            <w:vAlign w:val="bottom"/>
            <w:hideMark/>
          </w:tcPr>
          <w:p w14:paraId="3DD98717" w14:textId="313057A8"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0.73 (0.57, 0.95)</w:t>
            </w:r>
          </w:p>
        </w:tc>
        <w:tc>
          <w:tcPr>
            <w:tcW w:w="1301" w:type="dxa"/>
            <w:vMerge w:val="restart"/>
            <w:tcBorders>
              <w:top w:val="nil"/>
              <w:left w:val="nil"/>
              <w:bottom w:val="nil"/>
              <w:right w:val="nil"/>
            </w:tcBorders>
            <w:shd w:val="clear" w:color="auto" w:fill="auto"/>
            <w:noWrap/>
            <w:vAlign w:val="center"/>
            <w:hideMark/>
          </w:tcPr>
          <w:p w14:paraId="5D205086" w14:textId="163A17F7"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w:t>
            </w:r>
            <w:r>
              <w:rPr>
                <w:rFonts w:eastAsia="等线" w:cs="Times New Roman"/>
                <w:color w:val="000000"/>
                <w:kern w:val="0"/>
                <w:szCs w:val="21"/>
                <w:lang w:val="en-US"/>
              </w:rPr>
              <w:t>68</w:t>
            </w:r>
          </w:p>
        </w:tc>
      </w:tr>
      <w:tr w:rsidR="00E60EF9" w:rsidRPr="005E6EF9" w14:paraId="40BFECB2" w14:textId="77777777" w:rsidTr="00E60EF9">
        <w:trPr>
          <w:trHeight w:val="300"/>
        </w:trPr>
        <w:tc>
          <w:tcPr>
            <w:tcW w:w="0" w:type="auto"/>
            <w:tcBorders>
              <w:top w:val="nil"/>
              <w:left w:val="nil"/>
              <w:bottom w:val="nil"/>
              <w:right w:val="nil"/>
            </w:tcBorders>
            <w:shd w:val="clear" w:color="auto" w:fill="auto"/>
            <w:noWrap/>
            <w:hideMark/>
          </w:tcPr>
          <w:p w14:paraId="066C1CDE" w14:textId="77777777" w:rsidR="00E60EF9" w:rsidRPr="005E6EF9" w:rsidRDefault="00E60EF9" w:rsidP="00E60EF9">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50-60</w:t>
            </w:r>
          </w:p>
        </w:tc>
        <w:tc>
          <w:tcPr>
            <w:tcW w:w="0" w:type="auto"/>
            <w:tcBorders>
              <w:top w:val="nil"/>
              <w:left w:val="nil"/>
              <w:bottom w:val="nil"/>
              <w:right w:val="nil"/>
            </w:tcBorders>
            <w:shd w:val="clear" w:color="auto" w:fill="auto"/>
            <w:noWrap/>
            <w:vAlign w:val="bottom"/>
            <w:hideMark/>
          </w:tcPr>
          <w:p w14:paraId="7C9C1D87" w14:textId="77777777"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273 </w:t>
            </w:r>
          </w:p>
        </w:tc>
        <w:tc>
          <w:tcPr>
            <w:tcW w:w="0" w:type="auto"/>
            <w:tcBorders>
              <w:top w:val="nil"/>
              <w:left w:val="nil"/>
              <w:bottom w:val="nil"/>
              <w:right w:val="nil"/>
            </w:tcBorders>
            <w:shd w:val="clear" w:color="auto" w:fill="auto"/>
            <w:noWrap/>
            <w:hideMark/>
          </w:tcPr>
          <w:p w14:paraId="0C25BCAE" w14:textId="77777777"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1EC423C6" w14:textId="77777777" w:rsidR="00E60EF9" w:rsidRPr="005E6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59D1E1F" w14:textId="77777777"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461 </w:t>
            </w:r>
          </w:p>
        </w:tc>
        <w:tc>
          <w:tcPr>
            <w:tcW w:w="0" w:type="auto"/>
            <w:tcBorders>
              <w:top w:val="nil"/>
              <w:left w:val="nil"/>
              <w:bottom w:val="nil"/>
              <w:right w:val="nil"/>
            </w:tcBorders>
            <w:shd w:val="clear" w:color="auto" w:fill="auto"/>
            <w:noWrap/>
            <w:vAlign w:val="bottom"/>
            <w:hideMark/>
          </w:tcPr>
          <w:p w14:paraId="57997822" w14:textId="50B66BDC"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0.88 (0.75, 1.02)</w:t>
            </w:r>
          </w:p>
        </w:tc>
        <w:tc>
          <w:tcPr>
            <w:tcW w:w="0" w:type="auto"/>
            <w:tcBorders>
              <w:top w:val="nil"/>
              <w:left w:val="nil"/>
              <w:bottom w:val="nil"/>
              <w:right w:val="nil"/>
            </w:tcBorders>
            <w:shd w:val="clear" w:color="auto" w:fill="auto"/>
            <w:noWrap/>
            <w:hideMark/>
          </w:tcPr>
          <w:p w14:paraId="35A28745" w14:textId="77777777" w:rsidR="00E60EF9" w:rsidRPr="00E60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72C3084" w14:textId="2CE50E49"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 xml:space="preserve">909 </w:t>
            </w:r>
          </w:p>
        </w:tc>
        <w:tc>
          <w:tcPr>
            <w:tcW w:w="0" w:type="auto"/>
            <w:tcBorders>
              <w:top w:val="nil"/>
              <w:left w:val="nil"/>
              <w:bottom w:val="nil"/>
              <w:right w:val="nil"/>
            </w:tcBorders>
            <w:shd w:val="clear" w:color="auto" w:fill="auto"/>
            <w:noWrap/>
            <w:vAlign w:val="bottom"/>
            <w:hideMark/>
          </w:tcPr>
          <w:p w14:paraId="354E189D" w14:textId="43993842"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0.83 (0.72, 0.96)</w:t>
            </w:r>
          </w:p>
        </w:tc>
        <w:tc>
          <w:tcPr>
            <w:tcW w:w="0" w:type="auto"/>
            <w:tcBorders>
              <w:top w:val="nil"/>
              <w:left w:val="nil"/>
              <w:bottom w:val="nil"/>
              <w:right w:val="nil"/>
            </w:tcBorders>
            <w:shd w:val="clear" w:color="auto" w:fill="auto"/>
            <w:noWrap/>
            <w:hideMark/>
          </w:tcPr>
          <w:p w14:paraId="1012FEA7" w14:textId="77777777" w:rsidR="00E60EF9" w:rsidRPr="00E60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3C00850" w14:textId="49F13DD1"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 xml:space="preserve">239 </w:t>
            </w:r>
          </w:p>
        </w:tc>
        <w:tc>
          <w:tcPr>
            <w:tcW w:w="0" w:type="auto"/>
            <w:tcBorders>
              <w:top w:val="nil"/>
              <w:left w:val="nil"/>
              <w:bottom w:val="nil"/>
              <w:right w:val="nil"/>
            </w:tcBorders>
            <w:shd w:val="clear" w:color="auto" w:fill="auto"/>
            <w:noWrap/>
            <w:vAlign w:val="bottom"/>
            <w:hideMark/>
          </w:tcPr>
          <w:p w14:paraId="390BAF04" w14:textId="33AAD925"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0.77 (0.64, 0.93)</w:t>
            </w:r>
          </w:p>
        </w:tc>
        <w:tc>
          <w:tcPr>
            <w:tcW w:w="0" w:type="auto"/>
            <w:tcBorders>
              <w:top w:val="nil"/>
              <w:left w:val="nil"/>
              <w:bottom w:val="nil"/>
              <w:right w:val="nil"/>
            </w:tcBorders>
            <w:shd w:val="clear" w:color="auto" w:fill="auto"/>
            <w:noWrap/>
            <w:hideMark/>
          </w:tcPr>
          <w:p w14:paraId="10461103" w14:textId="77777777" w:rsidR="00E60EF9" w:rsidRPr="00E60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B074A6C" w14:textId="436EACBD"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 xml:space="preserve">218 </w:t>
            </w:r>
          </w:p>
        </w:tc>
        <w:tc>
          <w:tcPr>
            <w:tcW w:w="0" w:type="auto"/>
            <w:tcBorders>
              <w:top w:val="nil"/>
              <w:left w:val="nil"/>
              <w:bottom w:val="nil"/>
              <w:right w:val="nil"/>
            </w:tcBorders>
            <w:shd w:val="clear" w:color="auto" w:fill="auto"/>
            <w:noWrap/>
            <w:vAlign w:val="bottom"/>
            <w:hideMark/>
          </w:tcPr>
          <w:p w14:paraId="11BF0321" w14:textId="0E8CBE8C"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0.83 (0.69, 1.01)</w:t>
            </w:r>
          </w:p>
        </w:tc>
        <w:tc>
          <w:tcPr>
            <w:tcW w:w="1301" w:type="dxa"/>
            <w:vMerge/>
            <w:tcBorders>
              <w:top w:val="nil"/>
              <w:left w:val="nil"/>
              <w:bottom w:val="nil"/>
              <w:right w:val="nil"/>
            </w:tcBorders>
            <w:vAlign w:val="center"/>
            <w:hideMark/>
          </w:tcPr>
          <w:p w14:paraId="67E7C00F" w14:textId="77777777" w:rsidR="00E60EF9" w:rsidRPr="005E6EF9" w:rsidRDefault="00E60EF9" w:rsidP="00E60EF9">
            <w:pPr>
              <w:widowControl/>
              <w:jc w:val="left"/>
              <w:rPr>
                <w:rFonts w:eastAsia="等线" w:cs="Times New Roman"/>
                <w:color w:val="000000"/>
                <w:kern w:val="0"/>
                <w:szCs w:val="21"/>
                <w:lang w:val="en-US"/>
              </w:rPr>
            </w:pPr>
          </w:p>
        </w:tc>
      </w:tr>
      <w:tr w:rsidR="00E60EF9" w:rsidRPr="005E6EF9" w14:paraId="19B097A5" w14:textId="77777777" w:rsidTr="00E60EF9">
        <w:trPr>
          <w:trHeight w:val="300"/>
        </w:trPr>
        <w:tc>
          <w:tcPr>
            <w:tcW w:w="0" w:type="auto"/>
            <w:tcBorders>
              <w:top w:val="nil"/>
              <w:left w:val="nil"/>
              <w:bottom w:val="nil"/>
              <w:right w:val="nil"/>
            </w:tcBorders>
            <w:shd w:val="clear" w:color="auto" w:fill="auto"/>
            <w:noWrap/>
            <w:hideMark/>
          </w:tcPr>
          <w:p w14:paraId="1DE83C10" w14:textId="77777777" w:rsidR="00E60EF9" w:rsidRPr="005E6EF9" w:rsidRDefault="00E60EF9" w:rsidP="00E60EF9">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w:t>
            </w:r>
            <w:r w:rsidRPr="005E6EF9">
              <w:rPr>
                <w:rFonts w:eastAsia="宋体" w:cs="Times New Roman"/>
                <w:color w:val="000000"/>
                <w:kern w:val="0"/>
                <w:szCs w:val="21"/>
                <w:lang w:val="en-US"/>
              </w:rPr>
              <w:t>≥</w:t>
            </w:r>
            <w:r w:rsidRPr="005E6EF9">
              <w:rPr>
                <w:rFonts w:eastAsia="等线" w:cs="Times New Roman"/>
                <w:color w:val="000000"/>
                <w:kern w:val="0"/>
                <w:szCs w:val="21"/>
                <w:lang w:val="en-US"/>
              </w:rPr>
              <w:t>60</w:t>
            </w:r>
          </w:p>
        </w:tc>
        <w:tc>
          <w:tcPr>
            <w:tcW w:w="0" w:type="auto"/>
            <w:tcBorders>
              <w:top w:val="nil"/>
              <w:left w:val="nil"/>
              <w:bottom w:val="nil"/>
              <w:right w:val="nil"/>
            </w:tcBorders>
            <w:shd w:val="clear" w:color="auto" w:fill="auto"/>
            <w:noWrap/>
            <w:vAlign w:val="bottom"/>
            <w:hideMark/>
          </w:tcPr>
          <w:p w14:paraId="7154EBA8" w14:textId="77777777"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537 </w:t>
            </w:r>
          </w:p>
        </w:tc>
        <w:tc>
          <w:tcPr>
            <w:tcW w:w="0" w:type="auto"/>
            <w:tcBorders>
              <w:top w:val="nil"/>
              <w:left w:val="nil"/>
              <w:bottom w:val="nil"/>
              <w:right w:val="nil"/>
            </w:tcBorders>
            <w:shd w:val="clear" w:color="auto" w:fill="auto"/>
            <w:noWrap/>
            <w:hideMark/>
          </w:tcPr>
          <w:p w14:paraId="61E16E8F" w14:textId="77777777"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205B5EC2" w14:textId="77777777" w:rsidR="00E60EF9" w:rsidRPr="005E6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C4F0726" w14:textId="77777777"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866 </w:t>
            </w:r>
          </w:p>
        </w:tc>
        <w:tc>
          <w:tcPr>
            <w:tcW w:w="0" w:type="auto"/>
            <w:tcBorders>
              <w:top w:val="nil"/>
              <w:left w:val="nil"/>
              <w:bottom w:val="nil"/>
              <w:right w:val="nil"/>
            </w:tcBorders>
            <w:shd w:val="clear" w:color="auto" w:fill="auto"/>
            <w:noWrap/>
            <w:vAlign w:val="bottom"/>
            <w:hideMark/>
          </w:tcPr>
          <w:p w14:paraId="2ED2325E" w14:textId="103B5306"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0.86 (0.77, 0.96)</w:t>
            </w:r>
          </w:p>
        </w:tc>
        <w:tc>
          <w:tcPr>
            <w:tcW w:w="0" w:type="auto"/>
            <w:tcBorders>
              <w:top w:val="nil"/>
              <w:left w:val="nil"/>
              <w:bottom w:val="nil"/>
              <w:right w:val="nil"/>
            </w:tcBorders>
            <w:shd w:val="clear" w:color="auto" w:fill="auto"/>
            <w:noWrap/>
            <w:hideMark/>
          </w:tcPr>
          <w:p w14:paraId="50E319D6" w14:textId="77777777" w:rsidR="00E60EF9" w:rsidRPr="00E60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36310D7" w14:textId="6E9BBCB0"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 xml:space="preserve">1,581 </w:t>
            </w:r>
          </w:p>
        </w:tc>
        <w:tc>
          <w:tcPr>
            <w:tcW w:w="0" w:type="auto"/>
            <w:tcBorders>
              <w:top w:val="nil"/>
              <w:left w:val="nil"/>
              <w:bottom w:val="nil"/>
              <w:right w:val="nil"/>
            </w:tcBorders>
            <w:shd w:val="clear" w:color="auto" w:fill="auto"/>
            <w:noWrap/>
            <w:vAlign w:val="bottom"/>
            <w:hideMark/>
          </w:tcPr>
          <w:p w14:paraId="7A89E9BC" w14:textId="652EA435"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0.82 (0.74, 0.91)</w:t>
            </w:r>
          </w:p>
        </w:tc>
        <w:tc>
          <w:tcPr>
            <w:tcW w:w="0" w:type="auto"/>
            <w:tcBorders>
              <w:top w:val="nil"/>
              <w:left w:val="nil"/>
              <w:bottom w:val="nil"/>
              <w:right w:val="nil"/>
            </w:tcBorders>
            <w:shd w:val="clear" w:color="auto" w:fill="auto"/>
            <w:noWrap/>
            <w:hideMark/>
          </w:tcPr>
          <w:p w14:paraId="17D8C524" w14:textId="77777777" w:rsidR="00E60EF9" w:rsidRPr="00E60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20FA2A8" w14:textId="47446CEE"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 xml:space="preserve">357 </w:t>
            </w:r>
          </w:p>
        </w:tc>
        <w:tc>
          <w:tcPr>
            <w:tcW w:w="0" w:type="auto"/>
            <w:tcBorders>
              <w:top w:val="nil"/>
              <w:left w:val="nil"/>
              <w:bottom w:val="nil"/>
              <w:right w:val="nil"/>
            </w:tcBorders>
            <w:shd w:val="clear" w:color="auto" w:fill="auto"/>
            <w:noWrap/>
            <w:vAlign w:val="bottom"/>
            <w:hideMark/>
          </w:tcPr>
          <w:p w14:paraId="5CE00A28" w14:textId="3BEA79F7"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0.76 (0.66, 0.88)</w:t>
            </w:r>
          </w:p>
        </w:tc>
        <w:tc>
          <w:tcPr>
            <w:tcW w:w="0" w:type="auto"/>
            <w:tcBorders>
              <w:top w:val="nil"/>
              <w:left w:val="nil"/>
              <w:bottom w:val="nil"/>
              <w:right w:val="nil"/>
            </w:tcBorders>
            <w:shd w:val="clear" w:color="auto" w:fill="auto"/>
            <w:noWrap/>
            <w:hideMark/>
          </w:tcPr>
          <w:p w14:paraId="19F27594" w14:textId="77777777" w:rsidR="00E60EF9" w:rsidRPr="00E60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5956877" w14:textId="4E2337BD"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 xml:space="preserve">373 </w:t>
            </w:r>
          </w:p>
        </w:tc>
        <w:tc>
          <w:tcPr>
            <w:tcW w:w="0" w:type="auto"/>
            <w:tcBorders>
              <w:top w:val="nil"/>
              <w:left w:val="nil"/>
              <w:bottom w:val="nil"/>
              <w:right w:val="nil"/>
            </w:tcBorders>
            <w:shd w:val="clear" w:color="auto" w:fill="auto"/>
            <w:noWrap/>
            <w:vAlign w:val="bottom"/>
            <w:hideMark/>
          </w:tcPr>
          <w:p w14:paraId="4FD54B76" w14:textId="7A64EE12"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0.70 (0.61, 0.81)</w:t>
            </w:r>
          </w:p>
        </w:tc>
        <w:tc>
          <w:tcPr>
            <w:tcW w:w="1301" w:type="dxa"/>
            <w:vMerge/>
            <w:tcBorders>
              <w:top w:val="nil"/>
              <w:left w:val="nil"/>
              <w:bottom w:val="nil"/>
              <w:right w:val="nil"/>
            </w:tcBorders>
            <w:vAlign w:val="center"/>
            <w:hideMark/>
          </w:tcPr>
          <w:p w14:paraId="44BCCA7B" w14:textId="77777777" w:rsidR="00E60EF9" w:rsidRPr="005E6EF9" w:rsidRDefault="00E60EF9" w:rsidP="00E60EF9">
            <w:pPr>
              <w:widowControl/>
              <w:jc w:val="left"/>
              <w:rPr>
                <w:rFonts w:eastAsia="等线" w:cs="Times New Roman"/>
                <w:color w:val="000000"/>
                <w:kern w:val="0"/>
                <w:szCs w:val="21"/>
                <w:lang w:val="en-US"/>
              </w:rPr>
            </w:pPr>
          </w:p>
        </w:tc>
      </w:tr>
      <w:tr w:rsidR="00A4621C" w:rsidRPr="005E6EF9" w14:paraId="4B053425" w14:textId="77777777" w:rsidTr="00E60EF9">
        <w:trPr>
          <w:trHeight w:val="300"/>
        </w:trPr>
        <w:tc>
          <w:tcPr>
            <w:tcW w:w="0" w:type="auto"/>
            <w:tcBorders>
              <w:top w:val="nil"/>
              <w:left w:val="nil"/>
              <w:bottom w:val="nil"/>
              <w:right w:val="nil"/>
            </w:tcBorders>
            <w:shd w:val="clear" w:color="auto" w:fill="auto"/>
            <w:noWrap/>
            <w:hideMark/>
          </w:tcPr>
          <w:p w14:paraId="26B648F2" w14:textId="77777777" w:rsidR="00A4621C" w:rsidRPr="005E6EF9" w:rsidRDefault="00A4621C"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Area</w:t>
            </w:r>
          </w:p>
        </w:tc>
        <w:tc>
          <w:tcPr>
            <w:tcW w:w="0" w:type="auto"/>
            <w:tcBorders>
              <w:top w:val="nil"/>
              <w:left w:val="nil"/>
              <w:bottom w:val="nil"/>
              <w:right w:val="nil"/>
            </w:tcBorders>
            <w:shd w:val="clear" w:color="auto" w:fill="auto"/>
            <w:noWrap/>
            <w:vAlign w:val="bottom"/>
            <w:hideMark/>
          </w:tcPr>
          <w:p w14:paraId="3A1921A3" w14:textId="77777777" w:rsidR="00A4621C" w:rsidRPr="005E6EF9" w:rsidRDefault="00A4621C" w:rsidP="00361D4A">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hideMark/>
          </w:tcPr>
          <w:p w14:paraId="712C4D1E" w14:textId="77777777" w:rsidR="00A4621C" w:rsidRPr="005E6EF9" w:rsidRDefault="00A4621C"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4B976F1C"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B8E5EB7"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FD44847" w14:textId="77777777" w:rsidR="00A4621C" w:rsidRPr="005E6EF9" w:rsidRDefault="00A4621C"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3DE5B5AB"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0772DED"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729978A" w14:textId="77777777" w:rsidR="00A4621C" w:rsidRPr="005E6EF9" w:rsidRDefault="00A4621C"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41A77D0C"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1750F1F"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2D20955" w14:textId="77777777" w:rsidR="00A4621C" w:rsidRPr="005E6EF9" w:rsidRDefault="00A4621C"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1EBCB907"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9130F65"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B4264F6" w14:textId="77777777" w:rsidR="00A4621C" w:rsidRPr="005E6EF9" w:rsidRDefault="00A4621C" w:rsidP="00361D4A">
            <w:pPr>
              <w:widowControl/>
              <w:jc w:val="left"/>
              <w:rPr>
                <w:rFonts w:eastAsia="Times New Roman" w:cs="Times New Roman"/>
                <w:kern w:val="0"/>
                <w:szCs w:val="21"/>
                <w:lang w:val="en-US"/>
              </w:rPr>
            </w:pPr>
          </w:p>
        </w:tc>
        <w:tc>
          <w:tcPr>
            <w:tcW w:w="1301" w:type="dxa"/>
            <w:tcBorders>
              <w:top w:val="nil"/>
              <w:left w:val="nil"/>
              <w:bottom w:val="nil"/>
              <w:right w:val="nil"/>
            </w:tcBorders>
            <w:shd w:val="clear" w:color="auto" w:fill="auto"/>
            <w:noWrap/>
            <w:vAlign w:val="bottom"/>
            <w:hideMark/>
          </w:tcPr>
          <w:p w14:paraId="3D283850" w14:textId="77777777" w:rsidR="00A4621C" w:rsidRPr="005E6EF9" w:rsidRDefault="00A4621C" w:rsidP="00361D4A">
            <w:pPr>
              <w:widowControl/>
              <w:jc w:val="right"/>
              <w:rPr>
                <w:rFonts w:eastAsia="Times New Roman" w:cs="Times New Roman"/>
                <w:kern w:val="0"/>
                <w:szCs w:val="21"/>
                <w:lang w:val="en-US"/>
              </w:rPr>
            </w:pPr>
          </w:p>
        </w:tc>
      </w:tr>
      <w:tr w:rsidR="00A4621C" w:rsidRPr="005E6EF9" w14:paraId="610A4884" w14:textId="77777777" w:rsidTr="00E60EF9">
        <w:trPr>
          <w:trHeight w:val="300"/>
        </w:trPr>
        <w:tc>
          <w:tcPr>
            <w:tcW w:w="0" w:type="auto"/>
            <w:tcBorders>
              <w:top w:val="nil"/>
              <w:left w:val="nil"/>
              <w:bottom w:val="nil"/>
              <w:right w:val="nil"/>
            </w:tcBorders>
            <w:shd w:val="clear" w:color="auto" w:fill="auto"/>
            <w:noWrap/>
            <w:hideMark/>
          </w:tcPr>
          <w:p w14:paraId="21AE5C8A" w14:textId="77777777" w:rsidR="00A4621C" w:rsidRPr="005E6EF9" w:rsidRDefault="00A4621C"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Urban</w:t>
            </w:r>
          </w:p>
        </w:tc>
        <w:tc>
          <w:tcPr>
            <w:tcW w:w="0" w:type="auto"/>
            <w:tcBorders>
              <w:top w:val="nil"/>
              <w:left w:val="nil"/>
              <w:bottom w:val="nil"/>
              <w:right w:val="nil"/>
            </w:tcBorders>
            <w:shd w:val="clear" w:color="auto" w:fill="auto"/>
            <w:noWrap/>
            <w:vAlign w:val="bottom"/>
            <w:hideMark/>
          </w:tcPr>
          <w:p w14:paraId="3920DF98"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145 </w:t>
            </w:r>
          </w:p>
        </w:tc>
        <w:tc>
          <w:tcPr>
            <w:tcW w:w="0" w:type="auto"/>
            <w:tcBorders>
              <w:top w:val="nil"/>
              <w:left w:val="nil"/>
              <w:bottom w:val="nil"/>
              <w:right w:val="nil"/>
            </w:tcBorders>
            <w:shd w:val="clear" w:color="auto" w:fill="auto"/>
            <w:noWrap/>
            <w:hideMark/>
          </w:tcPr>
          <w:p w14:paraId="3D2E8C4E"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3DC96E1E"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392504F"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259 </w:t>
            </w:r>
          </w:p>
        </w:tc>
        <w:tc>
          <w:tcPr>
            <w:tcW w:w="0" w:type="auto"/>
            <w:tcBorders>
              <w:top w:val="nil"/>
              <w:left w:val="nil"/>
              <w:bottom w:val="nil"/>
              <w:right w:val="nil"/>
            </w:tcBorders>
            <w:shd w:val="clear" w:color="auto" w:fill="auto"/>
            <w:noWrap/>
            <w:vAlign w:val="bottom"/>
            <w:hideMark/>
          </w:tcPr>
          <w:p w14:paraId="4F1FD79E"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0.87 (0.71, 1.07)</w:t>
            </w:r>
          </w:p>
        </w:tc>
        <w:tc>
          <w:tcPr>
            <w:tcW w:w="0" w:type="auto"/>
            <w:tcBorders>
              <w:top w:val="nil"/>
              <w:left w:val="nil"/>
              <w:bottom w:val="nil"/>
              <w:right w:val="nil"/>
            </w:tcBorders>
            <w:shd w:val="clear" w:color="auto" w:fill="auto"/>
            <w:noWrap/>
            <w:hideMark/>
          </w:tcPr>
          <w:p w14:paraId="139F980D"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C98E16B"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887 </w:t>
            </w:r>
          </w:p>
        </w:tc>
        <w:tc>
          <w:tcPr>
            <w:tcW w:w="0" w:type="auto"/>
            <w:tcBorders>
              <w:top w:val="nil"/>
              <w:left w:val="nil"/>
              <w:bottom w:val="nil"/>
              <w:right w:val="nil"/>
            </w:tcBorders>
            <w:shd w:val="clear" w:color="auto" w:fill="auto"/>
            <w:noWrap/>
            <w:vAlign w:val="bottom"/>
            <w:hideMark/>
          </w:tcPr>
          <w:p w14:paraId="400CB6A3"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0.92 (0.77, 1.11)</w:t>
            </w:r>
          </w:p>
        </w:tc>
        <w:tc>
          <w:tcPr>
            <w:tcW w:w="0" w:type="auto"/>
            <w:tcBorders>
              <w:top w:val="nil"/>
              <w:left w:val="nil"/>
              <w:bottom w:val="nil"/>
              <w:right w:val="nil"/>
            </w:tcBorders>
            <w:shd w:val="clear" w:color="auto" w:fill="auto"/>
            <w:noWrap/>
            <w:hideMark/>
          </w:tcPr>
          <w:p w14:paraId="42C7734A"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89EC32F"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111 </w:t>
            </w:r>
          </w:p>
        </w:tc>
        <w:tc>
          <w:tcPr>
            <w:tcW w:w="0" w:type="auto"/>
            <w:tcBorders>
              <w:top w:val="nil"/>
              <w:left w:val="nil"/>
              <w:bottom w:val="nil"/>
              <w:right w:val="nil"/>
            </w:tcBorders>
            <w:shd w:val="clear" w:color="auto" w:fill="auto"/>
            <w:noWrap/>
            <w:vAlign w:val="bottom"/>
            <w:hideMark/>
          </w:tcPr>
          <w:p w14:paraId="7DB2D217"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0.81 (0.62, 1.05)</w:t>
            </w:r>
          </w:p>
        </w:tc>
        <w:tc>
          <w:tcPr>
            <w:tcW w:w="0" w:type="auto"/>
            <w:tcBorders>
              <w:top w:val="nil"/>
              <w:left w:val="nil"/>
              <w:bottom w:val="nil"/>
              <w:right w:val="nil"/>
            </w:tcBorders>
            <w:shd w:val="clear" w:color="auto" w:fill="auto"/>
            <w:noWrap/>
            <w:hideMark/>
          </w:tcPr>
          <w:p w14:paraId="5032AB79"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2E9292F"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289 </w:t>
            </w:r>
          </w:p>
        </w:tc>
        <w:tc>
          <w:tcPr>
            <w:tcW w:w="0" w:type="auto"/>
            <w:tcBorders>
              <w:top w:val="nil"/>
              <w:left w:val="nil"/>
              <w:bottom w:val="nil"/>
              <w:right w:val="nil"/>
            </w:tcBorders>
            <w:shd w:val="clear" w:color="auto" w:fill="auto"/>
            <w:noWrap/>
            <w:vAlign w:val="bottom"/>
            <w:hideMark/>
          </w:tcPr>
          <w:p w14:paraId="05DDBCF4"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0.90 (0.71, 1.13)</w:t>
            </w:r>
          </w:p>
        </w:tc>
        <w:tc>
          <w:tcPr>
            <w:tcW w:w="1301" w:type="dxa"/>
            <w:vMerge w:val="restart"/>
            <w:tcBorders>
              <w:top w:val="nil"/>
              <w:left w:val="nil"/>
              <w:bottom w:val="nil"/>
              <w:right w:val="nil"/>
            </w:tcBorders>
            <w:shd w:val="clear" w:color="auto" w:fill="auto"/>
            <w:noWrap/>
            <w:vAlign w:val="center"/>
            <w:hideMark/>
          </w:tcPr>
          <w:p w14:paraId="26A69E0E"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0.048</w:t>
            </w:r>
          </w:p>
        </w:tc>
      </w:tr>
      <w:tr w:rsidR="00A4621C" w:rsidRPr="005E6EF9" w14:paraId="4CB76909" w14:textId="77777777" w:rsidTr="00E60EF9">
        <w:trPr>
          <w:trHeight w:val="300"/>
        </w:trPr>
        <w:tc>
          <w:tcPr>
            <w:tcW w:w="0" w:type="auto"/>
            <w:tcBorders>
              <w:top w:val="nil"/>
              <w:left w:val="nil"/>
              <w:bottom w:val="nil"/>
              <w:right w:val="nil"/>
            </w:tcBorders>
            <w:shd w:val="clear" w:color="auto" w:fill="auto"/>
            <w:noWrap/>
            <w:hideMark/>
          </w:tcPr>
          <w:p w14:paraId="628CCA17" w14:textId="77777777" w:rsidR="00A4621C" w:rsidRPr="005E6EF9" w:rsidRDefault="00A4621C"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Rural</w:t>
            </w:r>
          </w:p>
        </w:tc>
        <w:tc>
          <w:tcPr>
            <w:tcW w:w="0" w:type="auto"/>
            <w:tcBorders>
              <w:top w:val="nil"/>
              <w:left w:val="nil"/>
              <w:bottom w:val="nil"/>
              <w:right w:val="nil"/>
            </w:tcBorders>
            <w:shd w:val="clear" w:color="auto" w:fill="auto"/>
            <w:noWrap/>
            <w:vAlign w:val="bottom"/>
            <w:hideMark/>
          </w:tcPr>
          <w:p w14:paraId="4E31C1E6"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808 </w:t>
            </w:r>
          </w:p>
        </w:tc>
        <w:tc>
          <w:tcPr>
            <w:tcW w:w="0" w:type="auto"/>
            <w:tcBorders>
              <w:top w:val="nil"/>
              <w:left w:val="nil"/>
              <w:bottom w:val="nil"/>
              <w:right w:val="nil"/>
            </w:tcBorders>
            <w:shd w:val="clear" w:color="auto" w:fill="auto"/>
            <w:noWrap/>
            <w:hideMark/>
          </w:tcPr>
          <w:p w14:paraId="65E883D2"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24160561"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BD917E7"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1,306 </w:t>
            </w:r>
          </w:p>
        </w:tc>
        <w:tc>
          <w:tcPr>
            <w:tcW w:w="0" w:type="auto"/>
            <w:tcBorders>
              <w:top w:val="nil"/>
              <w:left w:val="nil"/>
              <w:bottom w:val="nil"/>
              <w:right w:val="nil"/>
            </w:tcBorders>
            <w:shd w:val="clear" w:color="auto" w:fill="auto"/>
            <w:noWrap/>
            <w:vAlign w:val="bottom"/>
            <w:hideMark/>
          </w:tcPr>
          <w:p w14:paraId="5276E590"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0.85 (0.78, 0.93)</w:t>
            </w:r>
          </w:p>
        </w:tc>
        <w:tc>
          <w:tcPr>
            <w:tcW w:w="0" w:type="auto"/>
            <w:tcBorders>
              <w:top w:val="nil"/>
              <w:left w:val="nil"/>
              <w:bottom w:val="nil"/>
              <w:right w:val="nil"/>
            </w:tcBorders>
            <w:shd w:val="clear" w:color="auto" w:fill="auto"/>
            <w:noWrap/>
            <w:hideMark/>
          </w:tcPr>
          <w:p w14:paraId="3651ADD7"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686D37D"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2,193 </w:t>
            </w:r>
          </w:p>
        </w:tc>
        <w:tc>
          <w:tcPr>
            <w:tcW w:w="0" w:type="auto"/>
            <w:tcBorders>
              <w:top w:val="nil"/>
              <w:left w:val="nil"/>
              <w:bottom w:val="nil"/>
              <w:right w:val="nil"/>
            </w:tcBorders>
            <w:shd w:val="clear" w:color="auto" w:fill="auto"/>
            <w:noWrap/>
            <w:vAlign w:val="bottom"/>
            <w:hideMark/>
          </w:tcPr>
          <w:p w14:paraId="2D6C6011"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0.80 (0.73, 0.87)</w:t>
            </w:r>
          </w:p>
        </w:tc>
        <w:tc>
          <w:tcPr>
            <w:tcW w:w="0" w:type="auto"/>
            <w:tcBorders>
              <w:top w:val="nil"/>
              <w:left w:val="nil"/>
              <w:bottom w:val="nil"/>
              <w:right w:val="nil"/>
            </w:tcBorders>
            <w:shd w:val="clear" w:color="auto" w:fill="auto"/>
            <w:noWrap/>
            <w:hideMark/>
          </w:tcPr>
          <w:p w14:paraId="31AE372E"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387B2BC"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646 </w:t>
            </w:r>
          </w:p>
        </w:tc>
        <w:tc>
          <w:tcPr>
            <w:tcW w:w="0" w:type="auto"/>
            <w:tcBorders>
              <w:top w:val="nil"/>
              <w:left w:val="nil"/>
              <w:bottom w:val="nil"/>
              <w:right w:val="nil"/>
            </w:tcBorders>
            <w:shd w:val="clear" w:color="auto" w:fill="auto"/>
            <w:noWrap/>
            <w:vAlign w:val="bottom"/>
            <w:hideMark/>
          </w:tcPr>
          <w:p w14:paraId="07E093AB"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0.77 (0.69, 0.86)</w:t>
            </w:r>
          </w:p>
        </w:tc>
        <w:tc>
          <w:tcPr>
            <w:tcW w:w="0" w:type="auto"/>
            <w:tcBorders>
              <w:top w:val="nil"/>
              <w:left w:val="nil"/>
              <w:bottom w:val="nil"/>
              <w:right w:val="nil"/>
            </w:tcBorders>
            <w:shd w:val="clear" w:color="auto" w:fill="auto"/>
            <w:noWrap/>
            <w:hideMark/>
          </w:tcPr>
          <w:p w14:paraId="4D8DB188"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FE080E7"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434 </w:t>
            </w:r>
          </w:p>
        </w:tc>
        <w:tc>
          <w:tcPr>
            <w:tcW w:w="0" w:type="auto"/>
            <w:tcBorders>
              <w:top w:val="nil"/>
              <w:left w:val="nil"/>
              <w:bottom w:val="nil"/>
              <w:right w:val="nil"/>
            </w:tcBorders>
            <w:shd w:val="clear" w:color="auto" w:fill="auto"/>
            <w:noWrap/>
            <w:vAlign w:val="bottom"/>
            <w:hideMark/>
          </w:tcPr>
          <w:p w14:paraId="72BDF73B"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0.71 (0.63, 0.80)</w:t>
            </w:r>
          </w:p>
        </w:tc>
        <w:tc>
          <w:tcPr>
            <w:tcW w:w="1301" w:type="dxa"/>
            <w:vMerge/>
            <w:tcBorders>
              <w:top w:val="nil"/>
              <w:left w:val="nil"/>
              <w:bottom w:val="nil"/>
              <w:right w:val="nil"/>
            </w:tcBorders>
            <w:vAlign w:val="center"/>
            <w:hideMark/>
          </w:tcPr>
          <w:p w14:paraId="7CC2800D" w14:textId="77777777" w:rsidR="00A4621C" w:rsidRPr="005E6EF9" w:rsidRDefault="00A4621C" w:rsidP="00361D4A">
            <w:pPr>
              <w:widowControl/>
              <w:jc w:val="left"/>
              <w:rPr>
                <w:rFonts w:eastAsia="等线" w:cs="Times New Roman"/>
                <w:color w:val="000000"/>
                <w:kern w:val="0"/>
                <w:szCs w:val="21"/>
                <w:lang w:val="en-US"/>
              </w:rPr>
            </w:pPr>
          </w:p>
        </w:tc>
      </w:tr>
      <w:tr w:rsidR="00A4621C" w:rsidRPr="005E6EF9" w14:paraId="0A969CFC" w14:textId="77777777" w:rsidTr="00E60EF9">
        <w:trPr>
          <w:trHeight w:val="300"/>
        </w:trPr>
        <w:tc>
          <w:tcPr>
            <w:tcW w:w="0" w:type="auto"/>
            <w:tcBorders>
              <w:top w:val="nil"/>
              <w:left w:val="nil"/>
              <w:bottom w:val="nil"/>
              <w:right w:val="nil"/>
            </w:tcBorders>
            <w:shd w:val="clear" w:color="auto" w:fill="auto"/>
            <w:noWrap/>
            <w:vAlign w:val="bottom"/>
            <w:hideMark/>
          </w:tcPr>
          <w:p w14:paraId="334550EB" w14:textId="77777777" w:rsidR="00A4621C" w:rsidRPr="005E6EF9" w:rsidRDefault="00A4621C"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Highest education level</w:t>
            </w:r>
          </w:p>
        </w:tc>
        <w:tc>
          <w:tcPr>
            <w:tcW w:w="0" w:type="auto"/>
            <w:tcBorders>
              <w:top w:val="nil"/>
              <w:left w:val="nil"/>
              <w:bottom w:val="nil"/>
              <w:right w:val="nil"/>
            </w:tcBorders>
            <w:shd w:val="clear" w:color="auto" w:fill="auto"/>
            <w:noWrap/>
            <w:vAlign w:val="bottom"/>
            <w:hideMark/>
          </w:tcPr>
          <w:p w14:paraId="053E0843" w14:textId="77777777" w:rsidR="00A4621C" w:rsidRPr="005E6EF9" w:rsidRDefault="00A4621C" w:rsidP="00361D4A">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vAlign w:val="bottom"/>
            <w:hideMark/>
          </w:tcPr>
          <w:p w14:paraId="37CFB15B" w14:textId="77777777" w:rsidR="00A4621C" w:rsidRPr="005E6EF9" w:rsidRDefault="00A4621C"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5D3C0AF" w14:textId="77777777" w:rsidR="00A4621C" w:rsidRPr="005E6EF9" w:rsidRDefault="00A4621C"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793BE23" w14:textId="77777777" w:rsidR="00A4621C" w:rsidRPr="005E6EF9" w:rsidRDefault="00A4621C"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9F1FFE9" w14:textId="77777777" w:rsidR="00A4621C" w:rsidRPr="005E6EF9" w:rsidRDefault="00A4621C"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3F35426"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8F03315" w14:textId="77777777" w:rsidR="00A4621C" w:rsidRPr="005E6EF9" w:rsidRDefault="00A4621C"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1E4A172" w14:textId="77777777" w:rsidR="00A4621C" w:rsidRPr="005E6EF9" w:rsidRDefault="00A4621C"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B124CB6"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815A1BB" w14:textId="77777777" w:rsidR="00A4621C" w:rsidRPr="005E6EF9" w:rsidRDefault="00A4621C"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0EA64F0" w14:textId="77777777" w:rsidR="00A4621C" w:rsidRPr="005E6EF9" w:rsidRDefault="00A4621C"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B2F3B81"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E0AA86A" w14:textId="77777777" w:rsidR="00A4621C" w:rsidRPr="005E6EF9" w:rsidRDefault="00A4621C"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9EBE192" w14:textId="77777777" w:rsidR="00A4621C" w:rsidRPr="005E6EF9" w:rsidRDefault="00A4621C" w:rsidP="00361D4A">
            <w:pPr>
              <w:widowControl/>
              <w:jc w:val="left"/>
              <w:rPr>
                <w:rFonts w:eastAsia="Times New Roman" w:cs="Times New Roman"/>
                <w:kern w:val="0"/>
                <w:szCs w:val="21"/>
                <w:lang w:val="en-US"/>
              </w:rPr>
            </w:pPr>
          </w:p>
        </w:tc>
        <w:tc>
          <w:tcPr>
            <w:tcW w:w="1301" w:type="dxa"/>
            <w:tcBorders>
              <w:top w:val="nil"/>
              <w:left w:val="nil"/>
              <w:bottom w:val="nil"/>
              <w:right w:val="nil"/>
            </w:tcBorders>
            <w:shd w:val="clear" w:color="auto" w:fill="auto"/>
            <w:vAlign w:val="center"/>
            <w:hideMark/>
          </w:tcPr>
          <w:p w14:paraId="593969A4" w14:textId="77777777" w:rsidR="00A4621C" w:rsidRPr="005E6EF9" w:rsidRDefault="00A4621C" w:rsidP="00361D4A">
            <w:pPr>
              <w:widowControl/>
              <w:jc w:val="right"/>
              <w:rPr>
                <w:rFonts w:eastAsia="Times New Roman" w:cs="Times New Roman"/>
                <w:kern w:val="0"/>
                <w:szCs w:val="21"/>
                <w:lang w:val="en-US"/>
              </w:rPr>
            </w:pPr>
          </w:p>
        </w:tc>
      </w:tr>
      <w:tr w:rsidR="00A4621C" w:rsidRPr="005E6EF9" w14:paraId="6CC01224" w14:textId="77777777" w:rsidTr="00E60EF9">
        <w:trPr>
          <w:trHeight w:val="300"/>
        </w:trPr>
        <w:tc>
          <w:tcPr>
            <w:tcW w:w="0" w:type="auto"/>
            <w:tcBorders>
              <w:top w:val="nil"/>
              <w:left w:val="nil"/>
              <w:bottom w:val="nil"/>
              <w:right w:val="nil"/>
            </w:tcBorders>
            <w:shd w:val="clear" w:color="auto" w:fill="auto"/>
            <w:noWrap/>
            <w:vAlign w:val="bottom"/>
            <w:hideMark/>
          </w:tcPr>
          <w:p w14:paraId="4F11324F" w14:textId="77777777" w:rsidR="00A4621C" w:rsidRPr="005E6EF9" w:rsidRDefault="00A4621C"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Primary school and below</w:t>
            </w:r>
          </w:p>
        </w:tc>
        <w:tc>
          <w:tcPr>
            <w:tcW w:w="0" w:type="auto"/>
            <w:tcBorders>
              <w:top w:val="nil"/>
              <w:left w:val="nil"/>
              <w:bottom w:val="nil"/>
              <w:right w:val="nil"/>
            </w:tcBorders>
            <w:shd w:val="clear" w:color="auto" w:fill="auto"/>
            <w:noWrap/>
            <w:vAlign w:val="bottom"/>
            <w:hideMark/>
          </w:tcPr>
          <w:p w14:paraId="61C3D478"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786 </w:t>
            </w:r>
          </w:p>
        </w:tc>
        <w:tc>
          <w:tcPr>
            <w:tcW w:w="0" w:type="auto"/>
            <w:tcBorders>
              <w:top w:val="nil"/>
              <w:left w:val="nil"/>
              <w:bottom w:val="nil"/>
              <w:right w:val="nil"/>
            </w:tcBorders>
            <w:shd w:val="clear" w:color="auto" w:fill="auto"/>
            <w:noWrap/>
            <w:hideMark/>
          </w:tcPr>
          <w:p w14:paraId="30BADC48"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vAlign w:val="bottom"/>
            <w:hideMark/>
          </w:tcPr>
          <w:p w14:paraId="0BA18416"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E54EFDF"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1,274 </w:t>
            </w:r>
          </w:p>
        </w:tc>
        <w:tc>
          <w:tcPr>
            <w:tcW w:w="0" w:type="auto"/>
            <w:tcBorders>
              <w:top w:val="nil"/>
              <w:left w:val="nil"/>
              <w:bottom w:val="nil"/>
              <w:right w:val="nil"/>
            </w:tcBorders>
            <w:shd w:val="clear" w:color="auto" w:fill="auto"/>
            <w:noWrap/>
            <w:vAlign w:val="bottom"/>
            <w:hideMark/>
          </w:tcPr>
          <w:p w14:paraId="2B831A7A" w14:textId="77777777" w:rsidR="00A4621C" w:rsidRPr="005E6EF9" w:rsidRDefault="00A4621C"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0.86 (0.79, 0.94)</w:t>
            </w:r>
          </w:p>
        </w:tc>
        <w:tc>
          <w:tcPr>
            <w:tcW w:w="0" w:type="auto"/>
            <w:tcBorders>
              <w:top w:val="nil"/>
              <w:left w:val="nil"/>
              <w:bottom w:val="nil"/>
              <w:right w:val="nil"/>
            </w:tcBorders>
            <w:shd w:val="clear" w:color="auto" w:fill="auto"/>
            <w:noWrap/>
            <w:vAlign w:val="bottom"/>
            <w:hideMark/>
          </w:tcPr>
          <w:p w14:paraId="5F9B7357" w14:textId="77777777" w:rsidR="00A4621C" w:rsidRPr="005E6EF9" w:rsidRDefault="00A4621C" w:rsidP="00361D4A">
            <w:pPr>
              <w:widowControl/>
              <w:jc w:val="lef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9A4B335"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2,110 </w:t>
            </w:r>
          </w:p>
        </w:tc>
        <w:tc>
          <w:tcPr>
            <w:tcW w:w="0" w:type="auto"/>
            <w:tcBorders>
              <w:top w:val="nil"/>
              <w:left w:val="nil"/>
              <w:bottom w:val="nil"/>
              <w:right w:val="nil"/>
            </w:tcBorders>
            <w:shd w:val="clear" w:color="auto" w:fill="auto"/>
            <w:noWrap/>
            <w:vAlign w:val="bottom"/>
            <w:hideMark/>
          </w:tcPr>
          <w:p w14:paraId="6E7BF9F4" w14:textId="77777777" w:rsidR="00A4621C" w:rsidRPr="005E6EF9" w:rsidRDefault="00A4621C"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0.79 (0.72, 0.86)</w:t>
            </w:r>
          </w:p>
        </w:tc>
        <w:tc>
          <w:tcPr>
            <w:tcW w:w="0" w:type="auto"/>
            <w:tcBorders>
              <w:top w:val="nil"/>
              <w:left w:val="nil"/>
              <w:bottom w:val="nil"/>
              <w:right w:val="nil"/>
            </w:tcBorders>
            <w:shd w:val="clear" w:color="auto" w:fill="auto"/>
            <w:noWrap/>
            <w:vAlign w:val="bottom"/>
            <w:hideMark/>
          </w:tcPr>
          <w:p w14:paraId="2530EF97" w14:textId="77777777" w:rsidR="00A4621C" w:rsidRPr="005E6EF9" w:rsidRDefault="00A4621C" w:rsidP="00361D4A">
            <w:pPr>
              <w:widowControl/>
              <w:jc w:val="lef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16447B3"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531 </w:t>
            </w:r>
          </w:p>
        </w:tc>
        <w:tc>
          <w:tcPr>
            <w:tcW w:w="0" w:type="auto"/>
            <w:tcBorders>
              <w:top w:val="nil"/>
              <w:left w:val="nil"/>
              <w:bottom w:val="nil"/>
              <w:right w:val="nil"/>
            </w:tcBorders>
            <w:shd w:val="clear" w:color="auto" w:fill="auto"/>
            <w:noWrap/>
            <w:vAlign w:val="bottom"/>
            <w:hideMark/>
          </w:tcPr>
          <w:p w14:paraId="5F1F81AE" w14:textId="77777777" w:rsidR="00A4621C" w:rsidRPr="005E6EF9" w:rsidRDefault="00A4621C"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0.75 (0.67, 0.84)</w:t>
            </w:r>
          </w:p>
        </w:tc>
        <w:tc>
          <w:tcPr>
            <w:tcW w:w="0" w:type="auto"/>
            <w:tcBorders>
              <w:top w:val="nil"/>
              <w:left w:val="nil"/>
              <w:bottom w:val="nil"/>
              <w:right w:val="nil"/>
            </w:tcBorders>
            <w:shd w:val="clear" w:color="auto" w:fill="auto"/>
            <w:noWrap/>
            <w:vAlign w:val="bottom"/>
            <w:hideMark/>
          </w:tcPr>
          <w:p w14:paraId="56BEE061" w14:textId="77777777" w:rsidR="00A4621C" w:rsidRPr="005E6EF9" w:rsidRDefault="00A4621C" w:rsidP="00361D4A">
            <w:pPr>
              <w:widowControl/>
              <w:jc w:val="lef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3B2BFDA"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388 </w:t>
            </w:r>
          </w:p>
        </w:tc>
        <w:tc>
          <w:tcPr>
            <w:tcW w:w="0" w:type="auto"/>
            <w:tcBorders>
              <w:top w:val="nil"/>
              <w:left w:val="nil"/>
              <w:bottom w:val="nil"/>
              <w:right w:val="nil"/>
            </w:tcBorders>
            <w:shd w:val="clear" w:color="auto" w:fill="auto"/>
            <w:noWrap/>
            <w:vAlign w:val="bottom"/>
            <w:hideMark/>
          </w:tcPr>
          <w:p w14:paraId="2B770D80" w14:textId="77777777" w:rsidR="00A4621C" w:rsidRPr="005E6EF9" w:rsidRDefault="00A4621C"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0.69 (0.61, 0.79)</w:t>
            </w:r>
          </w:p>
        </w:tc>
        <w:tc>
          <w:tcPr>
            <w:tcW w:w="1301" w:type="dxa"/>
            <w:vMerge w:val="restart"/>
            <w:tcBorders>
              <w:top w:val="nil"/>
              <w:left w:val="nil"/>
              <w:bottom w:val="nil"/>
              <w:right w:val="nil"/>
            </w:tcBorders>
            <w:shd w:val="clear" w:color="auto" w:fill="auto"/>
            <w:noWrap/>
            <w:vAlign w:val="center"/>
            <w:hideMark/>
          </w:tcPr>
          <w:p w14:paraId="114DB25B"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0.336</w:t>
            </w:r>
          </w:p>
        </w:tc>
      </w:tr>
      <w:tr w:rsidR="00A4621C" w:rsidRPr="005E6EF9" w14:paraId="709DA032" w14:textId="77777777" w:rsidTr="00E60EF9">
        <w:trPr>
          <w:trHeight w:val="300"/>
        </w:trPr>
        <w:tc>
          <w:tcPr>
            <w:tcW w:w="0" w:type="auto"/>
            <w:tcBorders>
              <w:top w:val="nil"/>
              <w:left w:val="nil"/>
              <w:bottom w:val="nil"/>
              <w:right w:val="nil"/>
            </w:tcBorders>
            <w:shd w:val="clear" w:color="auto" w:fill="auto"/>
            <w:noWrap/>
            <w:vAlign w:val="center"/>
            <w:hideMark/>
          </w:tcPr>
          <w:p w14:paraId="1F84DB0D" w14:textId="7600832E" w:rsidR="00A4621C" w:rsidRPr="005E6EF9" w:rsidRDefault="00A4621C"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w:t>
            </w:r>
            <w:r w:rsidR="008757AA" w:rsidRPr="005E6EF9">
              <w:rPr>
                <w:rFonts w:eastAsia="等线" w:cs="Times New Roman"/>
                <w:color w:val="000000"/>
                <w:kern w:val="0"/>
                <w:szCs w:val="21"/>
                <w:lang w:val="en-US"/>
              </w:rPr>
              <w:t>Middle or high school</w:t>
            </w:r>
            <w:r w:rsidRPr="005E6EF9">
              <w:rPr>
                <w:rFonts w:eastAsia="等线" w:cs="Times New Roman"/>
                <w:color w:val="000000"/>
                <w:kern w:val="0"/>
                <w:szCs w:val="21"/>
                <w:lang w:val="en-US"/>
              </w:rPr>
              <w:t xml:space="preserve"> </w:t>
            </w:r>
          </w:p>
        </w:tc>
        <w:tc>
          <w:tcPr>
            <w:tcW w:w="0" w:type="auto"/>
            <w:tcBorders>
              <w:top w:val="nil"/>
              <w:left w:val="nil"/>
              <w:bottom w:val="nil"/>
              <w:right w:val="nil"/>
            </w:tcBorders>
            <w:shd w:val="clear" w:color="auto" w:fill="auto"/>
            <w:noWrap/>
            <w:vAlign w:val="bottom"/>
            <w:hideMark/>
          </w:tcPr>
          <w:p w14:paraId="46D451D2"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160 </w:t>
            </w:r>
          </w:p>
        </w:tc>
        <w:tc>
          <w:tcPr>
            <w:tcW w:w="0" w:type="auto"/>
            <w:tcBorders>
              <w:top w:val="nil"/>
              <w:left w:val="nil"/>
              <w:bottom w:val="nil"/>
              <w:right w:val="nil"/>
            </w:tcBorders>
            <w:shd w:val="clear" w:color="auto" w:fill="auto"/>
            <w:noWrap/>
            <w:hideMark/>
          </w:tcPr>
          <w:p w14:paraId="5A53C5CC"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vAlign w:val="bottom"/>
            <w:hideMark/>
          </w:tcPr>
          <w:p w14:paraId="5AD7FB26"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ACACB0E"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273 </w:t>
            </w:r>
          </w:p>
        </w:tc>
        <w:tc>
          <w:tcPr>
            <w:tcW w:w="0" w:type="auto"/>
            <w:tcBorders>
              <w:top w:val="nil"/>
              <w:left w:val="nil"/>
              <w:bottom w:val="nil"/>
              <w:right w:val="nil"/>
            </w:tcBorders>
            <w:shd w:val="clear" w:color="auto" w:fill="auto"/>
            <w:noWrap/>
            <w:vAlign w:val="bottom"/>
            <w:hideMark/>
          </w:tcPr>
          <w:p w14:paraId="40DCA14B" w14:textId="77777777" w:rsidR="00A4621C" w:rsidRPr="005E6EF9" w:rsidRDefault="00A4621C"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0.83 (0.68, 1.01)</w:t>
            </w:r>
          </w:p>
        </w:tc>
        <w:tc>
          <w:tcPr>
            <w:tcW w:w="0" w:type="auto"/>
            <w:tcBorders>
              <w:top w:val="nil"/>
              <w:left w:val="nil"/>
              <w:bottom w:val="nil"/>
              <w:right w:val="nil"/>
            </w:tcBorders>
            <w:shd w:val="clear" w:color="auto" w:fill="auto"/>
            <w:noWrap/>
            <w:vAlign w:val="bottom"/>
            <w:hideMark/>
          </w:tcPr>
          <w:p w14:paraId="6B247F7A" w14:textId="77777777" w:rsidR="00A4621C" w:rsidRPr="005E6EF9" w:rsidRDefault="00A4621C" w:rsidP="00361D4A">
            <w:pPr>
              <w:widowControl/>
              <w:jc w:val="lef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23B653A"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883 </w:t>
            </w:r>
          </w:p>
        </w:tc>
        <w:tc>
          <w:tcPr>
            <w:tcW w:w="0" w:type="auto"/>
            <w:tcBorders>
              <w:top w:val="nil"/>
              <w:left w:val="nil"/>
              <w:bottom w:val="nil"/>
              <w:right w:val="nil"/>
            </w:tcBorders>
            <w:shd w:val="clear" w:color="auto" w:fill="auto"/>
            <w:noWrap/>
            <w:vAlign w:val="bottom"/>
            <w:hideMark/>
          </w:tcPr>
          <w:p w14:paraId="6BA7504A" w14:textId="77777777" w:rsidR="00A4621C" w:rsidRPr="005E6EF9" w:rsidRDefault="00A4621C"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0.89 (0.75, 1.07)</w:t>
            </w:r>
          </w:p>
        </w:tc>
        <w:tc>
          <w:tcPr>
            <w:tcW w:w="0" w:type="auto"/>
            <w:tcBorders>
              <w:top w:val="nil"/>
              <w:left w:val="nil"/>
              <w:bottom w:val="nil"/>
              <w:right w:val="nil"/>
            </w:tcBorders>
            <w:shd w:val="clear" w:color="auto" w:fill="auto"/>
            <w:noWrap/>
            <w:vAlign w:val="bottom"/>
            <w:hideMark/>
          </w:tcPr>
          <w:p w14:paraId="0CC00838" w14:textId="77777777" w:rsidR="00A4621C" w:rsidRPr="005E6EF9" w:rsidRDefault="00A4621C" w:rsidP="00361D4A">
            <w:pPr>
              <w:widowControl/>
              <w:jc w:val="lef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E07FE06"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207 </w:t>
            </w:r>
          </w:p>
        </w:tc>
        <w:tc>
          <w:tcPr>
            <w:tcW w:w="0" w:type="auto"/>
            <w:tcBorders>
              <w:top w:val="nil"/>
              <w:left w:val="nil"/>
              <w:bottom w:val="nil"/>
              <w:right w:val="nil"/>
            </w:tcBorders>
            <w:shd w:val="clear" w:color="auto" w:fill="auto"/>
            <w:noWrap/>
            <w:vAlign w:val="bottom"/>
            <w:hideMark/>
          </w:tcPr>
          <w:p w14:paraId="53A8F010" w14:textId="77777777" w:rsidR="00A4621C" w:rsidRPr="005E6EF9" w:rsidRDefault="00A4621C"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0.83 (0.67, 1.03)</w:t>
            </w:r>
          </w:p>
        </w:tc>
        <w:tc>
          <w:tcPr>
            <w:tcW w:w="0" w:type="auto"/>
            <w:tcBorders>
              <w:top w:val="nil"/>
              <w:left w:val="nil"/>
              <w:bottom w:val="nil"/>
              <w:right w:val="nil"/>
            </w:tcBorders>
            <w:shd w:val="clear" w:color="auto" w:fill="auto"/>
            <w:noWrap/>
            <w:vAlign w:val="bottom"/>
            <w:hideMark/>
          </w:tcPr>
          <w:p w14:paraId="130E8562" w14:textId="77777777" w:rsidR="00A4621C" w:rsidRPr="005E6EF9" w:rsidRDefault="00A4621C" w:rsidP="00361D4A">
            <w:pPr>
              <w:widowControl/>
              <w:jc w:val="lef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F1FC5D6"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288 </w:t>
            </w:r>
          </w:p>
        </w:tc>
        <w:tc>
          <w:tcPr>
            <w:tcW w:w="0" w:type="auto"/>
            <w:tcBorders>
              <w:top w:val="nil"/>
              <w:left w:val="nil"/>
              <w:bottom w:val="nil"/>
              <w:right w:val="nil"/>
            </w:tcBorders>
            <w:shd w:val="clear" w:color="auto" w:fill="auto"/>
            <w:noWrap/>
            <w:vAlign w:val="bottom"/>
            <w:hideMark/>
          </w:tcPr>
          <w:p w14:paraId="70F57649" w14:textId="77777777" w:rsidR="00A4621C" w:rsidRPr="005E6EF9" w:rsidRDefault="00A4621C"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0.84 (0.69, 1.04)</w:t>
            </w:r>
          </w:p>
        </w:tc>
        <w:tc>
          <w:tcPr>
            <w:tcW w:w="1301" w:type="dxa"/>
            <w:vMerge/>
            <w:tcBorders>
              <w:top w:val="nil"/>
              <w:left w:val="nil"/>
              <w:bottom w:val="nil"/>
              <w:right w:val="nil"/>
            </w:tcBorders>
            <w:vAlign w:val="center"/>
            <w:hideMark/>
          </w:tcPr>
          <w:p w14:paraId="13C7BCAB" w14:textId="77777777" w:rsidR="00A4621C" w:rsidRPr="005E6EF9" w:rsidRDefault="00A4621C" w:rsidP="00361D4A">
            <w:pPr>
              <w:widowControl/>
              <w:jc w:val="left"/>
              <w:rPr>
                <w:rFonts w:eastAsia="等线" w:cs="Times New Roman"/>
                <w:color w:val="000000"/>
                <w:kern w:val="0"/>
                <w:szCs w:val="21"/>
                <w:lang w:val="en-US"/>
              </w:rPr>
            </w:pPr>
          </w:p>
        </w:tc>
      </w:tr>
      <w:tr w:rsidR="00A4621C" w:rsidRPr="005E6EF9" w14:paraId="53E01856" w14:textId="77777777" w:rsidTr="00E60EF9">
        <w:trPr>
          <w:trHeight w:val="300"/>
        </w:trPr>
        <w:tc>
          <w:tcPr>
            <w:tcW w:w="0" w:type="auto"/>
            <w:tcBorders>
              <w:top w:val="nil"/>
              <w:left w:val="nil"/>
              <w:bottom w:val="nil"/>
              <w:right w:val="nil"/>
            </w:tcBorders>
            <w:shd w:val="clear" w:color="auto" w:fill="auto"/>
            <w:noWrap/>
            <w:vAlign w:val="center"/>
            <w:hideMark/>
          </w:tcPr>
          <w:p w14:paraId="6A178138" w14:textId="77777777" w:rsidR="00A4621C" w:rsidRPr="005E6EF9" w:rsidRDefault="00A4621C"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College and above</w:t>
            </w:r>
          </w:p>
        </w:tc>
        <w:tc>
          <w:tcPr>
            <w:tcW w:w="0" w:type="auto"/>
            <w:tcBorders>
              <w:top w:val="nil"/>
              <w:left w:val="nil"/>
              <w:bottom w:val="nil"/>
              <w:right w:val="nil"/>
            </w:tcBorders>
            <w:shd w:val="clear" w:color="auto" w:fill="auto"/>
            <w:noWrap/>
            <w:vAlign w:val="bottom"/>
            <w:hideMark/>
          </w:tcPr>
          <w:p w14:paraId="22C52048"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7 </w:t>
            </w:r>
          </w:p>
        </w:tc>
        <w:tc>
          <w:tcPr>
            <w:tcW w:w="0" w:type="auto"/>
            <w:tcBorders>
              <w:top w:val="nil"/>
              <w:left w:val="nil"/>
              <w:bottom w:val="nil"/>
              <w:right w:val="nil"/>
            </w:tcBorders>
            <w:shd w:val="clear" w:color="auto" w:fill="auto"/>
            <w:noWrap/>
            <w:hideMark/>
          </w:tcPr>
          <w:p w14:paraId="7F7422F3"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vAlign w:val="bottom"/>
            <w:hideMark/>
          </w:tcPr>
          <w:p w14:paraId="256DB858"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D45C961"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18 </w:t>
            </w:r>
          </w:p>
        </w:tc>
        <w:tc>
          <w:tcPr>
            <w:tcW w:w="0" w:type="auto"/>
            <w:tcBorders>
              <w:top w:val="nil"/>
              <w:left w:val="nil"/>
              <w:bottom w:val="nil"/>
              <w:right w:val="nil"/>
            </w:tcBorders>
            <w:shd w:val="clear" w:color="auto" w:fill="auto"/>
            <w:noWrap/>
            <w:vAlign w:val="bottom"/>
            <w:hideMark/>
          </w:tcPr>
          <w:p w14:paraId="794B7E07" w14:textId="77777777" w:rsidR="00A4621C" w:rsidRPr="005E6EF9" w:rsidRDefault="00A4621C"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1.11 (0.45, 2.75)</w:t>
            </w:r>
          </w:p>
        </w:tc>
        <w:tc>
          <w:tcPr>
            <w:tcW w:w="0" w:type="auto"/>
            <w:tcBorders>
              <w:top w:val="nil"/>
              <w:left w:val="nil"/>
              <w:bottom w:val="nil"/>
              <w:right w:val="nil"/>
            </w:tcBorders>
            <w:shd w:val="clear" w:color="auto" w:fill="auto"/>
            <w:noWrap/>
            <w:vAlign w:val="bottom"/>
            <w:hideMark/>
          </w:tcPr>
          <w:p w14:paraId="602ED30B" w14:textId="77777777" w:rsidR="00A4621C" w:rsidRPr="005E6EF9" w:rsidRDefault="00A4621C" w:rsidP="00361D4A">
            <w:pPr>
              <w:widowControl/>
              <w:jc w:val="lef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F633A9D"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87 </w:t>
            </w:r>
          </w:p>
        </w:tc>
        <w:tc>
          <w:tcPr>
            <w:tcW w:w="0" w:type="auto"/>
            <w:tcBorders>
              <w:top w:val="nil"/>
              <w:left w:val="nil"/>
              <w:bottom w:val="nil"/>
              <w:right w:val="nil"/>
            </w:tcBorders>
            <w:shd w:val="clear" w:color="auto" w:fill="auto"/>
            <w:noWrap/>
            <w:vAlign w:val="bottom"/>
            <w:hideMark/>
          </w:tcPr>
          <w:p w14:paraId="1CCC8F46" w14:textId="77777777" w:rsidR="00A4621C" w:rsidRPr="005E6EF9" w:rsidRDefault="00A4621C"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1.20 (0.53, 2.72)</w:t>
            </w:r>
          </w:p>
        </w:tc>
        <w:tc>
          <w:tcPr>
            <w:tcW w:w="0" w:type="auto"/>
            <w:tcBorders>
              <w:top w:val="nil"/>
              <w:left w:val="nil"/>
              <w:bottom w:val="nil"/>
              <w:right w:val="nil"/>
            </w:tcBorders>
            <w:shd w:val="clear" w:color="auto" w:fill="auto"/>
            <w:noWrap/>
            <w:vAlign w:val="bottom"/>
            <w:hideMark/>
          </w:tcPr>
          <w:p w14:paraId="6EA13C2E" w14:textId="77777777" w:rsidR="00A4621C" w:rsidRPr="005E6EF9" w:rsidRDefault="00A4621C" w:rsidP="00361D4A">
            <w:pPr>
              <w:widowControl/>
              <w:jc w:val="lef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A8EA30D"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19 </w:t>
            </w:r>
          </w:p>
        </w:tc>
        <w:tc>
          <w:tcPr>
            <w:tcW w:w="0" w:type="auto"/>
            <w:tcBorders>
              <w:top w:val="nil"/>
              <w:left w:val="nil"/>
              <w:bottom w:val="nil"/>
              <w:right w:val="nil"/>
            </w:tcBorders>
            <w:shd w:val="clear" w:color="auto" w:fill="auto"/>
            <w:noWrap/>
            <w:vAlign w:val="bottom"/>
            <w:hideMark/>
          </w:tcPr>
          <w:p w14:paraId="0D120AC2" w14:textId="77777777" w:rsidR="00A4621C" w:rsidRPr="005E6EF9" w:rsidRDefault="00A4621C"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1.22 (0.49, 3.06)</w:t>
            </w:r>
          </w:p>
        </w:tc>
        <w:tc>
          <w:tcPr>
            <w:tcW w:w="0" w:type="auto"/>
            <w:tcBorders>
              <w:top w:val="nil"/>
              <w:left w:val="nil"/>
              <w:bottom w:val="nil"/>
              <w:right w:val="nil"/>
            </w:tcBorders>
            <w:shd w:val="clear" w:color="auto" w:fill="auto"/>
            <w:noWrap/>
            <w:vAlign w:val="bottom"/>
            <w:hideMark/>
          </w:tcPr>
          <w:p w14:paraId="08337093" w14:textId="77777777" w:rsidR="00A4621C" w:rsidRPr="005E6EF9" w:rsidRDefault="00A4621C" w:rsidP="00361D4A">
            <w:pPr>
              <w:widowControl/>
              <w:jc w:val="lef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8725E71"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47 </w:t>
            </w:r>
          </w:p>
        </w:tc>
        <w:tc>
          <w:tcPr>
            <w:tcW w:w="0" w:type="auto"/>
            <w:tcBorders>
              <w:top w:val="nil"/>
              <w:left w:val="nil"/>
              <w:bottom w:val="nil"/>
              <w:right w:val="nil"/>
            </w:tcBorders>
            <w:shd w:val="clear" w:color="auto" w:fill="auto"/>
            <w:noWrap/>
            <w:vAlign w:val="bottom"/>
            <w:hideMark/>
          </w:tcPr>
          <w:p w14:paraId="169DE0E2" w14:textId="77777777" w:rsidR="00A4621C" w:rsidRPr="005E6EF9" w:rsidRDefault="00A4621C"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1.25 (0.53, 2.96)</w:t>
            </w:r>
          </w:p>
        </w:tc>
        <w:tc>
          <w:tcPr>
            <w:tcW w:w="1301" w:type="dxa"/>
            <w:vMerge/>
            <w:tcBorders>
              <w:top w:val="nil"/>
              <w:left w:val="nil"/>
              <w:bottom w:val="nil"/>
              <w:right w:val="nil"/>
            </w:tcBorders>
            <w:vAlign w:val="center"/>
            <w:hideMark/>
          </w:tcPr>
          <w:p w14:paraId="41C8EAAF" w14:textId="77777777" w:rsidR="00A4621C" w:rsidRPr="005E6EF9" w:rsidRDefault="00A4621C" w:rsidP="00361D4A">
            <w:pPr>
              <w:widowControl/>
              <w:jc w:val="left"/>
              <w:rPr>
                <w:rFonts w:eastAsia="等线" w:cs="Times New Roman"/>
                <w:color w:val="000000"/>
                <w:kern w:val="0"/>
                <w:szCs w:val="21"/>
                <w:lang w:val="en-US"/>
              </w:rPr>
            </w:pPr>
          </w:p>
        </w:tc>
      </w:tr>
      <w:tr w:rsidR="00A4621C" w:rsidRPr="005E6EF9" w14:paraId="638AE523" w14:textId="77777777" w:rsidTr="00E60EF9">
        <w:trPr>
          <w:trHeight w:val="300"/>
        </w:trPr>
        <w:tc>
          <w:tcPr>
            <w:tcW w:w="0" w:type="auto"/>
            <w:tcBorders>
              <w:top w:val="nil"/>
              <w:left w:val="nil"/>
              <w:bottom w:val="nil"/>
              <w:right w:val="nil"/>
            </w:tcBorders>
            <w:shd w:val="clear" w:color="auto" w:fill="auto"/>
            <w:noWrap/>
            <w:vAlign w:val="bottom"/>
            <w:hideMark/>
          </w:tcPr>
          <w:p w14:paraId="57127023" w14:textId="77777777" w:rsidR="00A4621C" w:rsidRPr="005E6EF9" w:rsidRDefault="00A4621C"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Household income (yuan/</w:t>
            </w:r>
            <w:proofErr w:type="spellStart"/>
            <w:r w:rsidRPr="005E6EF9">
              <w:rPr>
                <w:rFonts w:eastAsia="等线" w:cs="Times New Roman"/>
                <w:b/>
                <w:bCs/>
                <w:color w:val="000000"/>
                <w:kern w:val="0"/>
                <w:szCs w:val="21"/>
                <w:lang w:val="en-US"/>
              </w:rPr>
              <w:t>yr</w:t>
            </w:r>
            <w:proofErr w:type="spellEnd"/>
            <w:r w:rsidRPr="005E6EF9">
              <w:rPr>
                <w:rFonts w:eastAsia="等线" w:cs="Times New Roman"/>
                <w:b/>
                <w:bCs/>
                <w:color w:val="000000"/>
                <w:kern w:val="0"/>
                <w:szCs w:val="21"/>
                <w:lang w:val="en-US"/>
              </w:rPr>
              <w:t>)</w:t>
            </w:r>
          </w:p>
        </w:tc>
        <w:tc>
          <w:tcPr>
            <w:tcW w:w="0" w:type="auto"/>
            <w:tcBorders>
              <w:top w:val="nil"/>
              <w:left w:val="nil"/>
              <w:bottom w:val="nil"/>
              <w:right w:val="nil"/>
            </w:tcBorders>
            <w:shd w:val="clear" w:color="auto" w:fill="auto"/>
            <w:noWrap/>
            <w:vAlign w:val="bottom"/>
            <w:hideMark/>
          </w:tcPr>
          <w:p w14:paraId="7964C0D5" w14:textId="77777777" w:rsidR="00A4621C" w:rsidRPr="005E6EF9" w:rsidRDefault="00A4621C" w:rsidP="00361D4A">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vAlign w:val="bottom"/>
            <w:hideMark/>
          </w:tcPr>
          <w:p w14:paraId="2946AE94" w14:textId="77777777" w:rsidR="00A4621C" w:rsidRPr="005E6EF9" w:rsidRDefault="00A4621C"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7A43FB5" w14:textId="77777777" w:rsidR="00A4621C" w:rsidRPr="005E6EF9" w:rsidRDefault="00A4621C"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32CB15D" w14:textId="77777777" w:rsidR="00A4621C" w:rsidRPr="005E6EF9" w:rsidRDefault="00A4621C"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49CEF83" w14:textId="77777777" w:rsidR="00A4621C" w:rsidRPr="005E6EF9" w:rsidRDefault="00A4621C"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39D4D4F"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4AB8593" w14:textId="77777777" w:rsidR="00A4621C" w:rsidRPr="005E6EF9" w:rsidRDefault="00A4621C"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33022E3" w14:textId="77777777" w:rsidR="00A4621C" w:rsidRPr="005E6EF9" w:rsidRDefault="00A4621C"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8B700B4"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FA2F9F8" w14:textId="77777777" w:rsidR="00A4621C" w:rsidRPr="005E6EF9" w:rsidRDefault="00A4621C"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A5C843F" w14:textId="77777777" w:rsidR="00A4621C" w:rsidRPr="005E6EF9" w:rsidRDefault="00A4621C"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A4A46F9"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E916904" w14:textId="77777777" w:rsidR="00A4621C" w:rsidRPr="005E6EF9" w:rsidRDefault="00A4621C"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B769EE4" w14:textId="77777777" w:rsidR="00A4621C" w:rsidRPr="005E6EF9" w:rsidRDefault="00A4621C" w:rsidP="00361D4A">
            <w:pPr>
              <w:widowControl/>
              <w:jc w:val="left"/>
              <w:rPr>
                <w:rFonts w:eastAsia="Times New Roman" w:cs="Times New Roman"/>
                <w:kern w:val="0"/>
                <w:szCs w:val="21"/>
                <w:lang w:val="en-US"/>
              </w:rPr>
            </w:pPr>
          </w:p>
        </w:tc>
        <w:tc>
          <w:tcPr>
            <w:tcW w:w="1301" w:type="dxa"/>
            <w:tcBorders>
              <w:top w:val="nil"/>
              <w:left w:val="nil"/>
              <w:bottom w:val="nil"/>
              <w:right w:val="nil"/>
            </w:tcBorders>
            <w:shd w:val="clear" w:color="auto" w:fill="auto"/>
            <w:vAlign w:val="center"/>
            <w:hideMark/>
          </w:tcPr>
          <w:p w14:paraId="60BA3B89" w14:textId="77777777" w:rsidR="00A4621C" w:rsidRPr="005E6EF9" w:rsidRDefault="00A4621C" w:rsidP="00361D4A">
            <w:pPr>
              <w:widowControl/>
              <w:jc w:val="right"/>
              <w:rPr>
                <w:rFonts w:eastAsia="Times New Roman" w:cs="Times New Roman"/>
                <w:kern w:val="0"/>
                <w:szCs w:val="21"/>
                <w:lang w:val="en-US"/>
              </w:rPr>
            </w:pPr>
          </w:p>
        </w:tc>
      </w:tr>
      <w:tr w:rsidR="00A4621C" w:rsidRPr="005E6EF9" w14:paraId="7B9B6ECB" w14:textId="77777777" w:rsidTr="00E60EF9">
        <w:trPr>
          <w:trHeight w:val="300"/>
        </w:trPr>
        <w:tc>
          <w:tcPr>
            <w:tcW w:w="0" w:type="auto"/>
            <w:tcBorders>
              <w:top w:val="nil"/>
              <w:left w:val="nil"/>
              <w:bottom w:val="nil"/>
              <w:right w:val="nil"/>
            </w:tcBorders>
            <w:shd w:val="clear" w:color="auto" w:fill="auto"/>
            <w:noWrap/>
            <w:vAlign w:val="bottom"/>
            <w:hideMark/>
          </w:tcPr>
          <w:p w14:paraId="62855EE8" w14:textId="77777777" w:rsidR="00A4621C" w:rsidRPr="005E6EF9" w:rsidRDefault="00A4621C"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&lt;10,000</w:t>
            </w:r>
          </w:p>
        </w:tc>
        <w:tc>
          <w:tcPr>
            <w:tcW w:w="0" w:type="auto"/>
            <w:tcBorders>
              <w:top w:val="nil"/>
              <w:left w:val="nil"/>
              <w:bottom w:val="nil"/>
              <w:right w:val="nil"/>
            </w:tcBorders>
            <w:shd w:val="clear" w:color="auto" w:fill="auto"/>
            <w:noWrap/>
            <w:vAlign w:val="bottom"/>
            <w:hideMark/>
          </w:tcPr>
          <w:p w14:paraId="3196D967"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622 </w:t>
            </w:r>
          </w:p>
        </w:tc>
        <w:tc>
          <w:tcPr>
            <w:tcW w:w="0" w:type="auto"/>
            <w:tcBorders>
              <w:top w:val="nil"/>
              <w:left w:val="nil"/>
              <w:bottom w:val="nil"/>
              <w:right w:val="nil"/>
            </w:tcBorders>
            <w:shd w:val="clear" w:color="auto" w:fill="auto"/>
            <w:noWrap/>
            <w:hideMark/>
          </w:tcPr>
          <w:p w14:paraId="031F0636"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vAlign w:val="bottom"/>
            <w:hideMark/>
          </w:tcPr>
          <w:p w14:paraId="583DE529"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98D41CB"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866 </w:t>
            </w:r>
          </w:p>
        </w:tc>
        <w:tc>
          <w:tcPr>
            <w:tcW w:w="0" w:type="auto"/>
            <w:tcBorders>
              <w:top w:val="nil"/>
              <w:left w:val="nil"/>
              <w:bottom w:val="nil"/>
              <w:right w:val="nil"/>
            </w:tcBorders>
            <w:shd w:val="clear" w:color="auto" w:fill="auto"/>
            <w:noWrap/>
            <w:vAlign w:val="bottom"/>
            <w:hideMark/>
          </w:tcPr>
          <w:p w14:paraId="1B21E8CF" w14:textId="77777777" w:rsidR="00A4621C" w:rsidRPr="005E6EF9" w:rsidRDefault="00A4621C"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0.86 (0.77, 0.96)</w:t>
            </w:r>
          </w:p>
        </w:tc>
        <w:tc>
          <w:tcPr>
            <w:tcW w:w="0" w:type="auto"/>
            <w:tcBorders>
              <w:top w:val="nil"/>
              <w:left w:val="nil"/>
              <w:bottom w:val="nil"/>
              <w:right w:val="nil"/>
            </w:tcBorders>
            <w:shd w:val="clear" w:color="auto" w:fill="auto"/>
            <w:noWrap/>
            <w:vAlign w:val="bottom"/>
            <w:hideMark/>
          </w:tcPr>
          <w:p w14:paraId="7EECFB6D" w14:textId="77777777" w:rsidR="00A4621C" w:rsidRPr="005E6EF9" w:rsidRDefault="00A4621C" w:rsidP="00361D4A">
            <w:pPr>
              <w:widowControl/>
              <w:jc w:val="lef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4768792"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1,164 </w:t>
            </w:r>
          </w:p>
        </w:tc>
        <w:tc>
          <w:tcPr>
            <w:tcW w:w="0" w:type="auto"/>
            <w:tcBorders>
              <w:top w:val="nil"/>
              <w:left w:val="nil"/>
              <w:bottom w:val="nil"/>
              <w:right w:val="nil"/>
            </w:tcBorders>
            <w:shd w:val="clear" w:color="auto" w:fill="auto"/>
            <w:noWrap/>
            <w:vAlign w:val="bottom"/>
            <w:hideMark/>
          </w:tcPr>
          <w:p w14:paraId="323BD95C" w14:textId="77777777" w:rsidR="00A4621C" w:rsidRPr="005E6EF9" w:rsidRDefault="00A4621C"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0.81 (0.73, 0.90)</w:t>
            </w:r>
          </w:p>
        </w:tc>
        <w:tc>
          <w:tcPr>
            <w:tcW w:w="0" w:type="auto"/>
            <w:tcBorders>
              <w:top w:val="nil"/>
              <w:left w:val="nil"/>
              <w:bottom w:val="nil"/>
              <w:right w:val="nil"/>
            </w:tcBorders>
            <w:shd w:val="clear" w:color="auto" w:fill="auto"/>
            <w:noWrap/>
            <w:vAlign w:val="bottom"/>
            <w:hideMark/>
          </w:tcPr>
          <w:p w14:paraId="3D0E78C9" w14:textId="77777777" w:rsidR="00A4621C" w:rsidRPr="005E6EF9" w:rsidRDefault="00A4621C" w:rsidP="00361D4A">
            <w:pPr>
              <w:widowControl/>
              <w:jc w:val="lef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F3C931B"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226 </w:t>
            </w:r>
          </w:p>
        </w:tc>
        <w:tc>
          <w:tcPr>
            <w:tcW w:w="0" w:type="auto"/>
            <w:tcBorders>
              <w:top w:val="nil"/>
              <w:left w:val="nil"/>
              <w:bottom w:val="nil"/>
              <w:right w:val="nil"/>
            </w:tcBorders>
            <w:shd w:val="clear" w:color="auto" w:fill="auto"/>
            <w:noWrap/>
            <w:vAlign w:val="bottom"/>
            <w:hideMark/>
          </w:tcPr>
          <w:p w14:paraId="01E455B8" w14:textId="77777777" w:rsidR="00A4621C" w:rsidRPr="005E6EF9" w:rsidRDefault="00A4621C"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0.66 (0.57, 0.77)</w:t>
            </w:r>
          </w:p>
        </w:tc>
        <w:tc>
          <w:tcPr>
            <w:tcW w:w="0" w:type="auto"/>
            <w:tcBorders>
              <w:top w:val="nil"/>
              <w:left w:val="nil"/>
              <w:bottom w:val="nil"/>
              <w:right w:val="nil"/>
            </w:tcBorders>
            <w:shd w:val="clear" w:color="auto" w:fill="auto"/>
            <w:noWrap/>
            <w:vAlign w:val="bottom"/>
            <w:hideMark/>
          </w:tcPr>
          <w:p w14:paraId="2FB91E54" w14:textId="77777777" w:rsidR="00A4621C" w:rsidRPr="005E6EF9" w:rsidRDefault="00A4621C" w:rsidP="00361D4A">
            <w:pPr>
              <w:widowControl/>
              <w:jc w:val="lef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BCD55FB"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261 </w:t>
            </w:r>
          </w:p>
        </w:tc>
        <w:tc>
          <w:tcPr>
            <w:tcW w:w="0" w:type="auto"/>
            <w:tcBorders>
              <w:top w:val="nil"/>
              <w:left w:val="nil"/>
              <w:bottom w:val="nil"/>
              <w:right w:val="nil"/>
            </w:tcBorders>
            <w:shd w:val="clear" w:color="auto" w:fill="auto"/>
            <w:noWrap/>
            <w:vAlign w:val="bottom"/>
            <w:hideMark/>
          </w:tcPr>
          <w:p w14:paraId="3F686A61" w14:textId="77777777" w:rsidR="00A4621C" w:rsidRPr="005E6EF9" w:rsidRDefault="00A4621C"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0.67 (0.58, 0.78)</w:t>
            </w:r>
          </w:p>
        </w:tc>
        <w:tc>
          <w:tcPr>
            <w:tcW w:w="1301" w:type="dxa"/>
            <w:vMerge w:val="restart"/>
            <w:tcBorders>
              <w:top w:val="nil"/>
              <w:left w:val="nil"/>
              <w:bottom w:val="nil"/>
              <w:right w:val="nil"/>
            </w:tcBorders>
            <w:shd w:val="clear" w:color="auto" w:fill="auto"/>
            <w:noWrap/>
            <w:vAlign w:val="center"/>
            <w:hideMark/>
          </w:tcPr>
          <w:p w14:paraId="23C5F02B"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0.093</w:t>
            </w:r>
          </w:p>
        </w:tc>
      </w:tr>
      <w:tr w:rsidR="00A4621C" w:rsidRPr="005E6EF9" w14:paraId="5F57BDB8" w14:textId="77777777" w:rsidTr="00E60EF9">
        <w:trPr>
          <w:trHeight w:val="300"/>
        </w:trPr>
        <w:tc>
          <w:tcPr>
            <w:tcW w:w="0" w:type="auto"/>
            <w:tcBorders>
              <w:top w:val="nil"/>
              <w:left w:val="nil"/>
              <w:bottom w:val="nil"/>
              <w:right w:val="nil"/>
            </w:tcBorders>
            <w:shd w:val="clear" w:color="auto" w:fill="auto"/>
            <w:noWrap/>
            <w:vAlign w:val="center"/>
            <w:hideMark/>
          </w:tcPr>
          <w:p w14:paraId="14F66566" w14:textId="77777777" w:rsidR="00A4621C" w:rsidRPr="005E6EF9" w:rsidRDefault="00A4621C"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10,000-19,999</w:t>
            </w:r>
          </w:p>
        </w:tc>
        <w:tc>
          <w:tcPr>
            <w:tcW w:w="0" w:type="auto"/>
            <w:tcBorders>
              <w:top w:val="nil"/>
              <w:left w:val="nil"/>
              <w:bottom w:val="nil"/>
              <w:right w:val="nil"/>
            </w:tcBorders>
            <w:shd w:val="clear" w:color="auto" w:fill="auto"/>
            <w:noWrap/>
            <w:vAlign w:val="bottom"/>
            <w:hideMark/>
          </w:tcPr>
          <w:p w14:paraId="4B9CB313"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221 </w:t>
            </w:r>
          </w:p>
        </w:tc>
        <w:tc>
          <w:tcPr>
            <w:tcW w:w="0" w:type="auto"/>
            <w:tcBorders>
              <w:top w:val="nil"/>
              <w:left w:val="nil"/>
              <w:bottom w:val="nil"/>
              <w:right w:val="nil"/>
            </w:tcBorders>
            <w:shd w:val="clear" w:color="auto" w:fill="auto"/>
            <w:noWrap/>
            <w:hideMark/>
          </w:tcPr>
          <w:p w14:paraId="558EC282"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vAlign w:val="bottom"/>
            <w:hideMark/>
          </w:tcPr>
          <w:p w14:paraId="60C8D090"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2F60E44"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370 </w:t>
            </w:r>
          </w:p>
        </w:tc>
        <w:tc>
          <w:tcPr>
            <w:tcW w:w="0" w:type="auto"/>
            <w:tcBorders>
              <w:top w:val="nil"/>
              <w:left w:val="nil"/>
              <w:bottom w:val="nil"/>
              <w:right w:val="nil"/>
            </w:tcBorders>
            <w:shd w:val="clear" w:color="auto" w:fill="auto"/>
            <w:noWrap/>
            <w:vAlign w:val="bottom"/>
            <w:hideMark/>
          </w:tcPr>
          <w:p w14:paraId="048DF40A" w14:textId="77777777" w:rsidR="00A4621C" w:rsidRPr="005E6EF9" w:rsidRDefault="00A4621C"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0.86 (0.72, 1.02)</w:t>
            </w:r>
          </w:p>
        </w:tc>
        <w:tc>
          <w:tcPr>
            <w:tcW w:w="0" w:type="auto"/>
            <w:tcBorders>
              <w:top w:val="nil"/>
              <w:left w:val="nil"/>
              <w:bottom w:val="nil"/>
              <w:right w:val="nil"/>
            </w:tcBorders>
            <w:shd w:val="clear" w:color="auto" w:fill="auto"/>
            <w:noWrap/>
            <w:vAlign w:val="bottom"/>
            <w:hideMark/>
          </w:tcPr>
          <w:p w14:paraId="54D7D2FD" w14:textId="77777777" w:rsidR="00A4621C" w:rsidRPr="005E6EF9" w:rsidRDefault="00A4621C" w:rsidP="00361D4A">
            <w:pPr>
              <w:widowControl/>
              <w:jc w:val="lef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6C605F4"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952 </w:t>
            </w:r>
          </w:p>
        </w:tc>
        <w:tc>
          <w:tcPr>
            <w:tcW w:w="0" w:type="auto"/>
            <w:tcBorders>
              <w:top w:val="nil"/>
              <w:left w:val="nil"/>
              <w:bottom w:val="nil"/>
              <w:right w:val="nil"/>
            </w:tcBorders>
            <w:shd w:val="clear" w:color="auto" w:fill="auto"/>
            <w:noWrap/>
            <w:vAlign w:val="bottom"/>
            <w:hideMark/>
          </w:tcPr>
          <w:p w14:paraId="25DF5DE0" w14:textId="77777777" w:rsidR="00A4621C" w:rsidRPr="005E6EF9" w:rsidRDefault="00A4621C"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0.84 (0.72, 0.98)</w:t>
            </w:r>
          </w:p>
        </w:tc>
        <w:tc>
          <w:tcPr>
            <w:tcW w:w="0" w:type="auto"/>
            <w:tcBorders>
              <w:top w:val="nil"/>
              <w:left w:val="nil"/>
              <w:bottom w:val="nil"/>
              <w:right w:val="nil"/>
            </w:tcBorders>
            <w:shd w:val="clear" w:color="auto" w:fill="auto"/>
            <w:noWrap/>
            <w:vAlign w:val="bottom"/>
            <w:hideMark/>
          </w:tcPr>
          <w:p w14:paraId="05211426" w14:textId="77777777" w:rsidR="00A4621C" w:rsidRPr="005E6EF9" w:rsidRDefault="00A4621C" w:rsidP="00361D4A">
            <w:pPr>
              <w:widowControl/>
              <w:jc w:val="lef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10EAB01"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259 </w:t>
            </w:r>
          </w:p>
        </w:tc>
        <w:tc>
          <w:tcPr>
            <w:tcW w:w="0" w:type="auto"/>
            <w:tcBorders>
              <w:top w:val="nil"/>
              <w:left w:val="nil"/>
              <w:bottom w:val="nil"/>
              <w:right w:val="nil"/>
            </w:tcBorders>
            <w:shd w:val="clear" w:color="auto" w:fill="auto"/>
            <w:noWrap/>
            <w:vAlign w:val="bottom"/>
            <w:hideMark/>
          </w:tcPr>
          <w:p w14:paraId="0AC31DDB" w14:textId="77777777" w:rsidR="00A4621C" w:rsidRPr="005E6EF9" w:rsidRDefault="00A4621C"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0.89 (0.73, 1.08)</w:t>
            </w:r>
          </w:p>
        </w:tc>
        <w:tc>
          <w:tcPr>
            <w:tcW w:w="0" w:type="auto"/>
            <w:tcBorders>
              <w:top w:val="nil"/>
              <w:left w:val="nil"/>
              <w:bottom w:val="nil"/>
              <w:right w:val="nil"/>
            </w:tcBorders>
            <w:shd w:val="clear" w:color="auto" w:fill="auto"/>
            <w:noWrap/>
            <w:vAlign w:val="bottom"/>
            <w:hideMark/>
          </w:tcPr>
          <w:p w14:paraId="7A5D21E3" w14:textId="77777777" w:rsidR="00A4621C" w:rsidRPr="005E6EF9" w:rsidRDefault="00A4621C" w:rsidP="00361D4A">
            <w:pPr>
              <w:widowControl/>
              <w:jc w:val="lef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1E9FEAB"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228 </w:t>
            </w:r>
          </w:p>
        </w:tc>
        <w:tc>
          <w:tcPr>
            <w:tcW w:w="0" w:type="auto"/>
            <w:tcBorders>
              <w:top w:val="nil"/>
              <w:left w:val="nil"/>
              <w:bottom w:val="nil"/>
              <w:right w:val="nil"/>
            </w:tcBorders>
            <w:shd w:val="clear" w:color="auto" w:fill="auto"/>
            <w:noWrap/>
            <w:vAlign w:val="bottom"/>
            <w:hideMark/>
          </w:tcPr>
          <w:p w14:paraId="68DBD40A" w14:textId="77777777" w:rsidR="00A4621C" w:rsidRPr="005E6EF9" w:rsidRDefault="00A4621C"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0.81 (0.66, 0.99)</w:t>
            </w:r>
          </w:p>
        </w:tc>
        <w:tc>
          <w:tcPr>
            <w:tcW w:w="1301" w:type="dxa"/>
            <w:vMerge/>
            <w:tcBorders>
              <w:top w:val="nil"/>
              <w:left w:val="nil"/>
              <w:bottom w:val="nil"/>
              <w:right w:val="nil"/>
            </w:tcBorders>
            <w:vAlign w:val="center"/>
            <w:hideMark/>
          </w:tcPr>
          <w:p w14:paraId="54626F61" w14:textId="77777777" w:rsidR="00A4621C" w:rsidRPr="005E6EF9" w:rsidRDefault="00A4621C" w:rsidP="00361D4A">
            <w:pPr>
              <w:widowControl/>
              <w:jc w:val="left"/>
              <w:rPr>
                <w:rFonts w:eastAsia="等线" w:cs="Times New Roman"/>
                <w:color w:val="000000"/>
                <w:kern w:val="0"/>
                <w:szCs w:val="21"/>
                <w:lang w:val="en-US"/>
              </w:rPr>
            </w:pPr>
          </w:p>
        </w:tc>
      </w:tr>
      <w:tr w:rsidR="00A4621C" w:rsidRPr="005E6EF9" w14:paraId="701472BB" w14:textId="77777777" w:rsidTr="00E60EF9">
        <w:trPr>
          <w:trHeight w:val="300"/>
        </w:trPr>
        <w:tc>
          <w:tcPr>
            <w:tcW w:w="0" w:type="auto"/>
            <w:tcBorders>
              <w:top w:val="nil"/>
              <w:left w:val="nil"/>
              <w:bottom w:val="nil"/>
              <w:right w:val="nil"/>
            </w:tcBorders>
            <w:shd w:val="clear" w:color="auto" w:fill="auto"/>
            <w:noWrap/>
            <w:vAlign w:val="center"/>
            <w:hideMark/>
          </w:tcPr>
          <w:p w14:paraId="441621BF" w14:textId="77777777" w:rsidR="00A4621C" w:rsidRPr="005E6EF9" w:rsidRDefault="00A4621C"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w:t>
            </w:r>
            <w:r w:rsidRPr="005E6EF9">
              <w:rPr>
                <w:rFonts w:eastAsia="宋体" w:cs="Times New Roman"/>
                <w:color w:val="000000"/>
                <w:kern w:val="0"/>
                <w:szCs w:val="21"/>
                <w:lang w:val="en-US"/>
              </w:rPr>
              <w:t>≥</w:t>
            </w:r>
            <w:r w:rsidRPr="005E6EF9">
              <w:rPr>
                <w:rFonts w:eastAsia="等线" w:cs="Times New Roman"/>
                <w:color w:val="000000"/>
                <w:kern w:val="0"/>
                <w:szCs w:val="21"/>
                <w:lang w:val="en-US"/>
              </w:rPr>
              <w:t>20,000</w:t>
            </w:r>
          </w:p>
        </w:tc>
        <w:tc>
          <w:tcPr>
            <w:tcW w:w="0" w:type="auto"/>
            <w:tcBorders>
              <w:top w:val="nil"/>
              <w:left w:val="nil"/>
              <w:bottom w:val="nil"/>
              <w:right w:val="nil"/>
            </w:tcBorders>
            <w:shd w:val="clear" w:color="auto" w:fill="auto"/>
            <w:noWrap/>
            <w:vAlign w:val="bottom"/>
            <w:hideMark/>
          </w:tcPr>
          <w:p w14:paraId="2019776D"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110 </w:t>
            </w:r>
          </w:p>
        </w:tc>
        <w:tc>
          <w:tcPr>
            <w:tcW w:w="0" w:type="auto"/>
            <w:tcBorders>
              <w:top w:val="nil"/>
              <w:left w:val="nil"/>
              <w:bottom w:val="nil"/>
              <w:right w:val="nil"/>
            </w:tcBorders>
            <w:shd w:val="clear" w:color="auto" w:fill="auto"/>
            <w:noWrap/>
            <w:hideMark/>
          </w:tcPr>
          <w:p w14:paraId="0C075EAD"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vAlign w:val="bottom"/>
            <w:hideMark/>
          </w:tcPr>
          <w:p w14:paraId="11C7D0AB"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99CDDFA"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329 </w:t>
            </w:r>
          </w:p>
        </w:tc>
        <w:tc>
          <w:tcPr>
            <w:tcW w:w="0" w:type="auto"/>
            <w:tcBorders>
              <w:top w:val="nil"/>
              <w:left w:val="nil"/>
              <w:bottom w:val="nil"/>
              <w:right w:val="nil"/>
            </w:tcBorders>
            <w:shd w:val="clear" w:color="auto" w:fill="auto"/>
            <w:noWrap/>
            <w:vAlign w:val="bottom"/>
            <w:hideMark/>
          </w:tcPr>
          <w:p w14:paraId="51FC9FF4" w14:textId="77777777" w:rsidR="00A4621C" w:rsidRPr="005E6EF9" w:rsidRDefault="00A4621C"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0.86 (0.69, 1.07)</w:t>
            </w:r>
          </w:p>
        </w:tc>
        <w:tc>
          <w:tcPr>
            <w:tcW w:w="0" w:type="auto"/>
            <w:tcBorders>
              <w:top w:val="nil"/>
              <w:left w:val="nil"/>
              <w:bottom w:val="nil"/>
              <w:right w:val="nil"/>
            </w:tcBorders>
            <w:shd w:val="clear" w:color="auto" w:fill="auto"/>
            <w:noWrap/>
            <w:vAlign w:val="bottom"/>
            <w:hideMark/>
          </w:tcPr>
          <w:p w14:paraId="63912F33" w14:textId="77777777" w:rsidR="00A4621C" w:rsidRPr="005E6EF9" w:rsidRDefault="00A4621C" w:rsidP="00361D4A">
            <w:pPr>
              <w:widowControl/>
              <w:jc w:val="lef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3CCB661"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964 </w:t>
            </w:r>
          </w:p>
        </w:tc>
        <w:tc>
          <w:tcPr>
            <w:tcW w:w="0" w:type="auto"/>
            <w:tcBorders>
              <w:top w:val="nil"/>
              <w:left w:val="nil"/>
              <w:bottom w:val="nil"/>
              <w:right w:val="nil"/>
            </w:tcBorders>
            <w:shd w:val="clear" w:color="auto" w:fill="auto"/>
            <w:noWrap/>
            <w:vAlign w:val="bottom"/>
            <w:hideMark/>
          </w:tcPr>
          <w:p w14:paraId="6F7D94EE" w14:textId="77777777" w:rsidR="00A4621C" w:rsidRPr="005E6EF9" w:rsidRDefault="00A4621C"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0.85 (0.70, 1.05)</w:t>
            </w:r>
          </w:p>
        </w:tc>
        <w:tc>
          <w:tcPr>
            <w:tcW w:w="0" w:type="auto"/>
            <w:tcBorders>
              <w:top w:val="nil"/>
              <w:left w:val="nil"/>
              <w:bottom w:val="nil"/>
              <w:right w:val="nil"/>
            </w:tcBorders>
            <w:shd w:val="clear" w:color="auto" w:fill="auto"/>
            <w:noWrap/>
            <w:vAlign w:val="bottom"/>
            <w:hideMark/>
          </w:tcPr>
          <w:p w14:paraId="3FC76BAB" w14:textId="77777777" w:rsidR="00A4621C" w:rsidRPr="005E6EF9" w:rsidRDefault="00A4621C" w:rsidP="00361D4A">
            <w:pPr>
              <w:widowControl/>
              <w:jc w:val="lef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07A46AD"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272 </w:t>
            </w:r>
          </w:p>
        </w:tc>
        <w:tc>
          <w:tcPr>
            <w:tcW w:w="0" w:type="auto"/>
            <w:tcBorders>
              <w:top w:val="nil"/>
              <w:left w:val="nil"/>
              <w:bottom w:val="nil"/>
              <w:right w:val="nil"/>
            </w:tcBorders>
            <w:shd w:val="clear" w:color="auto" w:fill="auto"/>
            <w:noWrap/>
            <w:vAlign w:val="bottom"/>
            <w:hideMark/>
          </w:tcPr>
          <w:p w14:paraId="4DF64698" w14:textId="77777777" w:rsidR="00A4621C" w:rsidRPr="005E6EF9" w:rsidRDefault="00A4621C"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0.86 (0.68, 1.08)</w:t>
            </w:r>
          </w:p>
        </w:tc>
        <w:tc>
          <w:tcPr>
            <w:tcW w:w="0" w:type="auto"/>
            <w:tcBorders>
              <w:top w:val="nil"/>
              <w:left w:val="nil"/>
              <w:bottom w:val="nil"/>
              <w:right w:val="nil"/>
            </w:tcBorders>
            <w:shd w:val="clear" w:color="auto" w:fill="auto"/>
            <w:noWrap/>
            <w:vAlign w:val="bottom"/>
            <w:hideMark/>
          </w:tcPr>
          <w:p w14:paraId="7BFF16B2" w14:textId="77777777" w:rsidR="00A4621C" w:rsidRPr="005E6EF9" w:rsidRDefault="00A4621C" w:rsidP="00361D4A">
            <w:pPr>
              <w:widowControl/>
              <w:jc w:val="lef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416B6EF"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234 </w:t>
            </w:r>
          </w:p>
        </w:tc>
        <w:tc>
          <w:tcPr>
            <w:tcW w:w="0" w:type="auto"/>
            <w:tcBorders>
              <w:top w:val="nil"/>
              <w:left w:val="nil"/>
              <w:bottom w:val="nil"/>
              <w:right w:val="nil"/>
            </w:tcBorders>
            <w:shd w:val="clear" w:color="auto" w:fill="auto"/>
            <w:noWrap/>
            <w:vAlign w:val="bottom"/>
            <w:hideMark/>
          </w:tcPr>
          <w:p w14:paraId="7674A37F" w14:textId="77777777" w:rsidR="00A4621C" w:rsidRPr="005E6EF9" w:rsidRDefault="00A4621C"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0.84 (0.66, 1.07)</w:t>
            </w:r>
          </w:p>
        </w:tc>
        <w:tc>
          <w:tcPr>
            <w:tcW w:w="1301" w:type="dxa"/>
            <w:vMerge/>
            <w:tcBorders>
              <w:top w:val="nil"/>
              <w:left w:val="nil"/>
              <w:bottom w:val="nil"/>
              <w:right w:val="nil"/>
            </w:tcBorders>
            <w:vAlign w:val="center"/>
            <w:hideMark/>
          </w:tcPr>
          <w:p w14:paraId="73B13393" w14:textId="77777777" w:rsidR="00A4621C" w:rsidRPr="005E6EF9" w:rsidRDefault="00A4621C" w:rsidP="00361D4A">
            <w:pPr>
              <w:widowControl/>
              <w:jc w:val="left"/>
              <w:rPr>
                <w:rFonts w:eastAsia="等线" w:cs="Times New Roman"/>
                <w:color w:val="000000"/>
                <w:kern w:val="0"/>
                <w:szCs w:val="21"/>
                <w:lang w:val="en-US"/>
              </w:rPr>
            </w:pPr>
          </w:p>
        </w:tc>
      </w:tr>
      <w:tr w:rsidR="00A4621C" w:rsidRPr="005E6EF9" w14:paraId="2BC43B0F" w14:textId="77777777" w:rsidTr="00E60EF9">
        <w:trPr>
          <w:trHeight w:val="300"/>
        </w:trPr>
        <w:tc>
          <w:tcPr>
            <w:tcW w:w="0" w:type="auto"/>
            <w:tcBorders>
              <w:top w:val="nil"/>
              <w:left w:val="nil"/>
              <w:bottom w:val="nil"/>
              <w:right w:val="nil"/>
            </w:tcBorders>
            <w:shd w:val="clear" w:color="auto" w:fill="auto"/>
            <w:noWrap/>
            <w:hideMark/>
          </w:tcPr>
          <w:p w14:paraId="5B82522A" w14:textId="77777777" w:rsidR="00A4621C" w:rsidRPr="005E6EF9" w:rsidRDefault="00A4621C"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Alcohol consumption</w:t>
            </w:r>
          </w:p>
        </w:tc>
        <w:tc>
          <w:tcPr>
            <w:tcW w:w="0" w:type="auto"/>
            <w:tcBorders>
              <w:top w:val="nil"/>
              <w:left w:val="nil"/>
              <w:bottom w:val="nil"/>
              <w:right w:val="nil"/>
            </w:tcBorders>
            <w:shd w:val="clear" w:color="auto" w:fill="auto"/>
            <w:noWrap/>
            <w:vAlign w:val="bottom"/>
            <w:hideMark/>
          </w:tcPr>
          <w:p w14:paraId="3196F431" w14:textId="77777777" w:rsidR="00A4621C" w:rsidRPr="005E6EF9" w:rsidRDefault="00A4621C" w:rsidP="00361D4A">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hideMark/>
          </w:tcPr>
          <w:p w14:paraId="0722DAF7" w14:textId="77777777" w:rsidR="00A4621C" w:rsidRPr="005E6EF9" w:rsidRDefault="00A4621C"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5F36DD11"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6CBBCE0"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119C633" w14:textId="77777777" w:rsidR="00A4621C" w:rsidRPr="005E6EF9" w:rsidRDefault="00A4621C"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34D570CA"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B54BC30"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CC47039" w14:textId="77777777" w:rsidR="00A4621C" w:rsidRPr="005E6EF9" w:rsidRDefault="00A4621C"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17124567"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2FD3C49"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7FE9B61" w14:textId="77777777" w:rsidR="00A4621C" w:rsidRPr="005E6EF9" w:rsidRDefault="00A4621C"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3D9BB06E"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8CC3DC9"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E6B08FB" w14:textId="77777777" w:rsidR="00A4621C" w:rsidRPr="005E6EF9" w:rsidRDefault="00A4621C" w:rsidP="00361D4A">
            <w:pPr>
              <w:widowControl/>
              <w:jc w:val="left"/>
              <w:rPr>
                <w:rFonts w:eastAsia="Times New Roman" w:cs="Times New Roman"/>
                <w:kern w:val="0"/>
                <w:szCs w:val="21"/>
                <w:lang w:val="en-US"/>
              </w:rPr>
            </w:pPr>
          </w:p>
        </w:tc>
        <w:tc>
          <w:tcPr>
            <w:tcW w:w="1301" w:type="dxa"/>
            <w:tcBorders>
              <w:top w:val="nil"/>
              <w:left w:val="nil"/>
              <w:bottom w:val="nil"/>
              <w:right w:val="nil"/>
            </w:tcBorders>
            <w:shd w:val="clear" w:color="auto" w:fill="auto"/>
            <w:vAlign w:val="center"/>
            <w:hideMark/>
          </w:tcPr>
          <w:p w14:paraId="1B447188" w14:textId="77777777" w:rsidR="00A4621C" w:rsidRPr="005E6EF9" w:rsidRDefault="00A4621C" w:rsidP="00361D4A">
            <w:pPr>
              <w:widowControl/>
              <w:jc w:val="right"/>
              <w:rPr>
                <w:rFonts w:eastAsia="Times New Roman" w:cs="Times New Roman"/>
                <w:kern w:val="0"/>
                <w:szCs w:val="21"/>
                <w:lang w:val="en-US"/>
              </w:rPr>
            </w:pPr>
          </w:p>
        </w:tc>
      </w:tr>
      <w:tr w:rsidR="00A4621C" w:rsidRPr="005E6EF9" w14:paraId="383C2562" w14:textId="77777777" w:rsidTr="00E60EF9">
        <w:trPr>
          <w:trHeight w:val="300"/>
        </w:trPr>
        <w:tc>
          <w:tcPr>
            <w:tcW w:w="0" w:type="auto"/>
            <w:tcBorders>
              <w:top w:val="nil"/>
              <w:left w:val="nil"/>
              <w:bottom w:val="nil"/>
              <w:right w:val="nil"/>
            </w:tcBorders>
            <w:shd w:val="clear" w:color="auto" w:fill="auto"/>
            <w:noWrap/>
            <w:vAlign w:val="center"/>
            <w:hideMark/>
          </w:tcPr>
          <w:p w14:paraId="221A8152" w14:textId="77777777" w:rsidR="00A4621C" w:rsidRPr="005E6EF9" w:rsidRDefault="00A4621C"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Not current</w:t>
            </w:r>
          </w:p>
        </w:tc>
        <w:tc>
          <w:tcPr>
            <w:tcW w:w="0" w:type="auto"/>
            <w:tcBorders>
              <w:top w:val="nil"/>
              <w:left w:val="nil"/>
              <w:bottom w:val="nil"/>
              <w:right w:val="nil"/>
            </w:tcBorders>
            <w:shd w:val="clear" w:color="auto" w:fill="auto"/>
            <w:noWrap/>
            <w:vAlign w:val="bottom"/>
            <w:hideMark/>
          </w:tcPr>
          <w:p w14:paraId="6DDFFC94"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830 </w:t>
            </w:r>
          </w:p>
        </w:tc>
        <w:tc>
          <w:tcPr>
            <w:tcW w:w="0" w:type="auto"/>
            <w:tcBorders>
              <w:top w:val="nil"/>
              <w:left w:val="nil"/>
              <w:bottom w:val="nil"/>
              <w:right w:val="nil"/>
            </w:tcBorders>
            <w:shd w:val="clear" w:color="auto" w:fill="auto"/>
            <w:noWrap/>
            <w:hideMark/>
          </w:tcPr>
          <w:p w14:paraId="44E9B925"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55709230"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AA51BCB"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1,331 </w:t>
            </w:r>
          </w:p>
        </w:tc>
        <w:tc>
          <w:tcPr>
            <w:tcW w:w="0" w:type="auto"/>
            <w:tcBorders>
              <w:top w:val="nil"/>
              <w:left w:val="nil"/>
              <w:bottom w:val="nil"/>
              <w:right w:val="nil"/>
            </w:tcBorders>
            <w:shd w:val="clear" w:color="auto" w:fill="auto"/>
            <w:noWrap/>
            <w:vAlign w:val="bottom"/>
            <w:hideMark/>
          </w:tcPr>
          <w:p w14:paraId="0B282B38"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0.83 (0.76, 0.91)</w:t>
            </w:r>
          </w:p>
        </w:tc>
        <w:tc>
          <w:tcPr>
            <w:tcW w:w="0" w:type="auto"/>
            <w:tcBorders>
              <w:top w:val="nil"/>
              <w:left w:val="nil"/>
              <w:bottom w:val="nil"/>
              <w:right w:val="nil"/>
            </w:tcBorders>
            <w:shd w:val="clear" w:color="auto" w:fill="auto"/>
            <w:noWrap/>
            <w:hideMark/>
          </w:tcPr>
          <w:p w14:paraId="1F0EA91C"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07A5FA1"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2,503 </w:t>
            </w:r>
          </w:p>
        </w:tc>
        <w:tc>
          <w:tcPr>
            <w:tcW w:w="0" w:type="auto"/>
            <w:tcBorders>
              <w:top w:val="nil"/>
              <w:left w:val="nil"/>
              <w:bottom w:val="nil"/>
              <w:right w:val="nil"/>
            </w:tcBorders>
            <w:shd w:val="clear" w:color="auto" w:fill="auto"/>
            <w:noWrap/>
            <w:vAlign w:val="bottom"/>
            <w:hideMark/>
          </w:tcPr>
          <w:p w14:paraId="41B36FC4"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0.80 (0.74, 0.87)</w:t>
            </w:r>
          </w:p>
        </w:tc>
        <w:tc>
          <w:tcPr>
            <w:tcW w:w="0" w:type="auto"/>
            <w:tcBorders>
              <w:top w:val="nil"/>
              <w:left w:val="nil"/>
              <w:bottom w:val="nil"/>
              <w:right w:val="nil"/>
            </w:tcBorders>
            <w:shd w:val="clear" w:color="auto" w:fill="auto"/>
            <w:noWrap/>
            <w:hideMark/>
          </w:tcPr>
          <w:p w14:paraId="1BD38899"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D2C199F"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646 </w:t>
            </w:r>
          </w:p>
        </w:tc>
        <w:tc>
          <w:tcPr>
            <w:tcW w:w="0" w:type="auto"/>
            <w:tcBorders>
              <w:top w:val="nil"/>
              <w:left w:val="nil"/>
              <w:bottom w:val="nil"/>
              <w:right w:val="nil"/>
            </w:tcBorders>
            <w:shd w:val="clear" w:color="auto" w:fill="auto"/>
            <w:noWrap/>
            <w:vAlign w:val="bottom"/>
            <w:hideMark/>
          </w:tcPr>
          <w:p w14:paraId="3FDF998A"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0.76 (0.68, 0.85)</w:t>
            </w:r>
          </w:p>
        </w:tc>
        <w:tc>
          <w:tcPr>
            <w:tcW w:w="0" w:type="auto"/>
            <w:tcBorders>
              <w:top w:val="nil"/>
              <w:left w:val="nil"/>
              <w:bottom w:val="nil"/>
              <w:right w:val="nil"/>
            </w:tcBorders>
            <w:shd w:val="clear" w:color="auto" w:fill="auto"/>
            <w:noWrap/>
            <w:hideMark/>
          </w:tcPr>
          <w:p w14:paraId="0012267E"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35B5DB4"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549 </w:t>
            </w:r>
          </w:p>
        </w:tc>
        <w:tc>
          <w:tcPr>
            <w:tcW w:w="0" w:type="auto"/>
            <w:tcBorders>
              <w:top w:val="nil"/>
              <w:left w:val="nil"/>
              <w:bottom w:val="nil"/>
              <w:right w:val="nil"/>
            </w:tcBorders>
            <w:shd w:val="clear" w:color="auto" w:fill="auto"/>
            <w:noWrap/>
            <w:vAlign w:val="bottom"/>
            <w:hideMark/>
          </w:tcPr>
          <w:p w14:paraId="7326A97E"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0.73 (0.65, 0.82)</w:t>
            </w:r>
          </w:p>
        </w:tc>
        <w:tc>
          <w:tcPr>
            <w:tcW w:w="1301" w:type="dxa"/>
            <w:vMerge w:val="restart"/>
            <w:tcBorders>
              <w:top w:val="nil"/>
              <w:left w:val="nil"/>
              <w:bottom w:val="nil"/>
              <w:right w:val="nil"/>
            </w:tcBorders>
            <w:shd w:val="clear" w:color="auto" w:fill="auto"/>
            <w:noWrap/>
            <w:vAlign w:val="center"/>
            <w:hideMark/>
          </w:tcPr>
          <w:p w14:paraId="2D412BDA"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0.624</w:t>
            </w:r>
          </w:p>
        </w:tc>
      </w:tr>
      <w:tr w:rsidR="00A4621C" w:rsidRPr="005E6EF9" w14:paraId="2C75E385" w14:textId="77777777" w:rsidTr="00E60EF9">
        <w:trPr>
          <w:trHeight w:val="300"/>
        </w:trPr>
        <w:tc>
          <w:tcPr>
            <w:tcW w:w="0" w:type="auto"/>
            <w:tcBorders>
              <w:top w:val="nil"/>
              <w:left w:val="nil"/>
              <w:bottom w:val="nil"/>
              <w:right w:val="nil"/>
            </w:tcBorders>
            <w:shd w:val="clear" w:color="auto" w:fill="auto"/>
            <w:noWrap/>
            <w:vAlign w:val="center"/>
            <w:hideMark/>
          </w:tcPr>
          <w:p w14:paraId="7672FC9C" w14:textId="77777777" w:rsidR="00A4621C" w:rsidRPr="005E6EF9" w:rsidRDefault="00A4621C"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Current</w:t>
            </w:r>
          </w:p>
        </w:tc>
        <w:tc>
          <w:tcPr>
            <w:tcW w:w="0" w:type="auto"/>
            <w:tcBorders>
              <w:top w:val="nil"/>
              <w:left w:val="nil"/>
              <w:bottom w:val="nil"/>
              <w:right w:val="nil"/>
            </w:tcBorders>
            <w:shd w:val="clear" w:color="auto" w:fill="auto"/>
            <w:noWrap/>
            <w:vAlign w:val="bottom"/>
            <w:hideMark/>
          </w:tcPr>
          <w:p w14:paraId="3451EEF9"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123 </w:t>
            </w:r>
          </w:p>
        </w:tc>
        <w:tc>
          <w:tcPr>
            <w:tcW w:w="0" w:type="auto"/>
            <w:tcBorders>
              <w:top w:val="nil"/>
              <w:left w:val="nil"/>
              <w:bottom w:val="nil"/>
              <w:right w:val="nil"/>
            </w:tcBorders>
            <w:shd w:val="clear" w:color="auto" w:fill="auto"/>
            <w:noWrap/>
            <w:hideMark/>
          </w:tcPr>
          <w:p w14:paraId="46499B80"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10DF5D90"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4150B8B"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234 </w:t>
            </w:r>
          </w:p>
        </w:tc>
        <w:tc>
          <w:tcPr>
            <w:tcW w:w="0" w:type="auto"/>
            <w:tcBorders>
              <w:top w:val="nil"/>
              <w:left w:val="nil"/>
              <w:bottom w:val="nil"/>
              <w:right w:val="nil"/>
            </w:tcBorders>
            <w:shd w:val="clear" w:color="auto" w:fill="auto"/>
            <w:noWrap/>
            <w:vAlign w:val="bottom"/>
            <w:hideMark/>
          </w:tcPr>
          <w:p w14:paraId="1668B01C"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 (0.80, 1.24)</w:t>
            </w:r>
          </w:p>
        </w:tc>
        <w:tc>
          <w:tcPr>
            <w:tcW w:w="0" w:type="auto"/>
            <w:tcBorders>
              <w:top w:val="nil"/>
              <w:left w:val="nil"/>
              <w:bottom w:val="nil"/>
              <w:right w:val="nil"/>
            </w:tcBorders>
            <w:shd w:val="clear" w:color="auto" w:fill="auto"/>
            <w:noWrap/>
            <w:hideMark/>
          </w:tcPr>
          <w:p w14:paraId="4938E921"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754715B"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577 </w:t>
            </w:r>
          </w:p>
        </w:tc>
        <w:tc>
          <w:tcPr>
            <w:tcW w:w="0" w:type="auto"/>
            <w:tcBorders>
              <w:top w:val="nil"/>
              <w:left w:val="nil"/>
              <w:bottom w:val="nil"/>
              <w:right w:val="nil"/>
            </w:tcBorders>
            <w:shd w:val="clear" w:color="auto" w:fill="auto"/>
            <w:noWrap/>
            <w:vAlign w:val="bottom"/>
            <w:hideMark/>
          </w:tcPr>
          <w:p w14:paraId="6D8D65C8"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0.92 (0.75, 1.14)</w:t>
            </w:r>
          </w:p>
        </w:tc>
        <w:tc>
          <w:tcPr>
            <w:tcW w:w="0" w:type="auto"/>
            <w:tcBorders>
              <w:top w:val="nil"/>
              <w:left w:val="nil"/>
              <w:bottom w:val="nil"/>
              <w:right w:val="nil"/>
            </w:tcBorders>
            <w:shd w:val="clear" w:color="auto" w:fill="auto"/>
            <w:noWrap/>
            <w:hideMark/>
          </w:tcPr>
          <w:p w14:paraId="64868C8F"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8CB412A"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111 </w:t>
            </w:r>
          </w:p>
        </w:tc>
        <w:tc>
          <w:tcPr>
            <w:tcW w:w="0" w:type="auto"/>
            <w:tcBorders>
              <w:top w:val="nil"/>
              <w:left w:val="nil"/>
              <w:bottom w:val="nil"/>
              <w:right w:val="nil"/>
            </w:tcBorders>
            <w:shd w:val="clear" w:color="auto" w:fill="auto"/>
            <w:noWrap/>
            <w:vAlign w:val="bottom"/>
            <w:hideMark/>
          </w:tcPr>
          <w:p w14:paraId="488F9B5C"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0.84 (0.64, 1.10)</w:t>
            </w:r>
          </w:p>
        </w:tc>
        <w:tc>
          <w:tcPr>
            <w:tcW w:w="0" w:type="auto"/>
            <w:tcBorders>
              <w:top w:val="nil"/>
              <w:left w:val="nil"/>
              <w:bottom w:val="nil"/>
              <w:right w:val="nil"/>
            </w:tcBorders>
            <w:shd w:val="clear" w:color="auto" w:fill="auto"/>
            <w:noWrap/>
            <w:hideMark/>
          </w:tcPr>
          <w:p w14:paraId="4847ED9D"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A738E09"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174 </w:t>
            </w:r>
          </w:p>
        </w:tc>
        <w:tc>
          <w:tcPr>
            <w:tcW w:w="0" w:type="auto"/>
            <w:tcBorders>
              <w:top w:val="nil"/>
              <w:left w:val="nil"/>
              <w:bottom w:val="nil"/>
              <w:right w:val="nil"/>
            </w:tcBorders>
            <w:shd w:val="clear" w:color="auto" w:fill="auto"/>
            <w:noWrap/>
            <w:vAlign w:val="bottom"/>
            <w:hideMark/>
          </w:tcPr>
          <w:p w14:paraId="0E1C9543"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0.86 (0.67, 1.10)</w:t>
            </w:r>
          </w:p>
        </w:tc>
        <w:tc>
          <w:tcPr>
            <w:tcW w:w="1301" w:type="dxa"/>
            <w:vMerge/>
            <w:tcBorders>
              <w:top w:val="nil"/>
              <w:left w:val="nil"/>
              <w:bottom w:val="nil"/>
              <w:right w:val="nil"/>
            </w:tcBorders>
            <w:vAlign w:val="center"/>
            <w:hideMark/>
          </w:tcPr>
          <w:p w14:paraId="7996E256" w14:textId="77777777" w:rsidR="00A4621C" w:rsidRPr="005E6EF9" w:rsidRDefault="00A4621C" w:rsidP="00361D4A">
            <w:pPr>
              <w:widowControl/>
              <w:jc w:val="left"/>
              <w:rPr>
                <w:rFonts w:eastAsia="等线" w:cs="Times New Roman"/>
                <w:color w:val="000000"/>
                <w:kern w:val="0"/>
                <w:szCs w:val="21"/>
                <w:lang w:val="en-US"/>
              </w:rPr>
            </w:pPr>
          </w:p>
        </w:tc>
      </w:tr>
      <w:tr w:rsidR="00A4621C" w:rsidRPr="005E6EF9" w14:paraId="07790334" w14:textId="77777777" w:rsidTr="00E60EF9">
        <w:trPr>
          <w:trHeight w:val="300"/>
        </w:trPr>
        <w:tc>
          <w:tcPr>
            <w:tcW w:w="0" w:type="auto"/>
            <w:tcBorders>
              <w:top w:val="nil"/>
              <w:left w:val="nil"/>
              <w:bottom w:val="nil"/>
              <w:right w:val="nil"/>
            </w:tcBorders>
            <w:shd w:val="clear" w:color="auto" w:fill="auto"/>
            <w:noWrap/>
            <w:hideMark/>
          </w:tcPr>
          <w:p w14:paraId="41A63CE8" w14:textId="77777777" w:rsidR="00A4621C" w:rsidRPr="005E6EF9" w:rsidRDefault="00A4621C"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Tobacco smoking</w:t>
            </w:r>
          </w:p>
        </w:tc>
        <w:tc>
          <w:tcPr>
            <w:tcW w:w="0" w:type="auto"/>
            <w:tcBorders>
              <w:top w:val="nil"/>
              <w:left w:val="nil"/>
              <w:bottom w:val="nil"/>
              <w:right w:val="nil"/>
            </w:tcBorders>
            <w:shd w:val="clear" w:color="auto" w:fill="auto"/>
            <w:noWrap/>
            <w:vAlign w:val="bottom"/>
            <w:hideMark/>
          </w:tcPr>
          <w:p w14:paraId="217B7716" w14:textId="77777777" w:rsidR="00A4621C" w:rsidRPr="005E6EF9" w:rsidRDefault="00A4621C" w:rsidP="00361D4A">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hideMark/>
          </w:tcPr>
          <w:p w14:paraId="18944290" w14:textId="77777777" w:rsidR="00A4621C" w:rsidRPr="005E6EF9" w:rsidRDefault="00A4621C"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0ACA514D"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E9DB94A"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3D9F5D7" w14:textId="77777777" w:rsidR="00A4621C" w:rsidRPr="005E6EF9" w:rsidRDefault="00A4621C"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6BB92E84"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A3A6FFF"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EE74ECB" w14:textId="77777777" w:rsidR="00A4621C" w:rsidRPr="005E6EF9" w:rsidRDefault="00A4621C"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3AC6B4B0"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40E8FFD"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DB6C4C2" w14:textId="77777777" w:rsidR="00A4621C" w:rsidRPr="005E6EF9" w:rsidRDefault="00A4621C"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17A73D64"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5EAE2FF"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F1316EC" w14:textId="77777777" w:rsidR="00A4621C" w:rsidRPr="005E6EF9" w:rsidRDefault="00A4621C" w:rsidP="00361D4A">
            <w:pPr>
              <w:widowControl/>
              <w:jc w:val="left"/>
              <w:rPr>
                <w:rFonts w:eastAsia="Times New Roman" w:cs="Times New Roman"/>
                <w:kern w:val="0"/>
                <w:szCs w:val="21"/>
                <w:lang w:val="en-US"/>
              </w:rPr>
            </w:pPr>
          </w:p>
        </w:tc>
        <w:tc>
          <w:tcPr>
            <w:tcW w:w="1301" w:type="dxa"/>
            <w:tcBorders>
              <w:top w:val="nil"/>
              <w:left w:val="nil"/>
              <w:bottom w:val="nil"/>
              <w:right w:val="nil"/>
            </w:tcBorders>
            <w:shd w:val="clear" w:color="auto" w:fill="auto"/>
            <w:noWrap/>
            <w:vAlign w:val="bottom"/>
            <w:hideMark/>
          </w:tcPr>
          <w:p w14:paraId="3A631DBF" w14:textId="77777777" w:rsidR="00A4621C" w:rsidRPr="005E6EF9" w:rsidRDefault="00A4621C" w:rsidP="00361D4A">
            <w:pPr>
              <w:widowControl/>
              <w:jc w:val="right"/>
              <w:rPr>
                <w:rFonts w:eastAsia="Times New Roman" w:cs="Times New Roman"/>
                <w:kern w:val="0"/>
                <w:szCs w:val="21"/>
                <w:lang w:val="en-US"/>
              </w:rPr>
            </w:pPr>
          </w:p>
        </w:tc>
      </w:tr>
      <w:tr w:rsidR="00A4621C" w:rsidRPr="005E6EF9" w14:paraId="56EB11CA" w14:textId="77777777" w:rsidTr="00E60EF9">
        <w:trPr>
          <w:trHeight w:val="300"/>
        </w:trPr>
        <w:tc>
          <w:tcPr>
            <w:tcW w:w="0" w:type="auto"/>
            <w:tcBorders>
              <w:top w:val="nil"/>
              <w:left w:val="nil"/>
              <w:bottom w:val="nil"/>
              <w:right w:val="nil"/>
            </w:tcBorders>
            <w:shd w:val="clear" w:color="auto" w:fill="auto"/>
            <w:noWrap/>
            <w:vAlign w:val="center"/>
            <w:hideMark/>
          </w:tcPr>
          <w:p w14:paraId="487C9B10" w14:textId="77777777" w:rsidR="00A4621C" w:rsidRPr="005E6EF9" w:rsidRDefault="00A4621C"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Not current</w:t>
            </w:r>
          </w:p>
        </w:tc>
        <w:tc>
          <w:tcPr>
            <w:tcW w:w="0" w:type="auto"/>
            <w:tcBorders>
              <w:top w:val="nil"/>
              <w:left w:val="nil"/>
              <w:bottom w:val="nil"/>
              <w:right w:val="nil"/>
            </w:tcBorders>
            <w:shd w:val="clear" w:color="auto" w:fill="auto"/>
            <w:noWrap/>
            <w:vAlign w:val="bottom"/>
            <w:hideMark/>
          </w:tcPr>
          <w:p w14:paraId="6F557EFD"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632 </w:t>
            </w:r>
          </w:p>
        </w:tc>
        <w:tc>
          <w:tcPr>
            <w:tcW w:w="0" w:type="auto"/>
            <w:tcBorders>
              <w:top w:val="nil"/>
              <w:left w:val="nil"/>
              <w:bottom w:val="nil"/>
              <w:right w:val="nil"/>
            </w:tcBorders>
            <w:shd w:val="clear" w:color="auto" w:fill="auto"/>
            <w:noWrap/>
            <w:hideMark/>
          </w:tcPr>
          <w:p w14:paraId="3DF5A95F"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146F65ED"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0A5E25C"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959 </w:t>
            </w:r>
          </w:p>
        </w:tc>
        <w:tc>
          <w:tcPr>
            <w:tcW w:w="0" w:type="auto"/>
            <w:tcBorders>
              <w:top w:val="nil"/>
              <w:left w:val="nil"/>
              <w:bottom w:val="nil"/>
              <w:right w:val="nil"/>
            </w:tcBorders>
            <w:shd w:val="clear" w:color="auto" w:fill="auto"/>
            <w:noWrap/>
            <w:vAlign w:val="bottom"/>
            <w:hideMark/>
          </w:tcPr>
          <w:p w14:paraId="46E98BCF"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0.80 (0.73, 0.89)</w:t>
            </w:r>
          </w:p>
        </w:tc>
        <w:tc>
          <w:tcPr>
            <w:tcW w:w="0" w:type="auto"/>
            <w:tcBorders>
              <w:top w:val="nil"/>
              <w:left w:val="nil"/>
              <w:bottom w:val="nil"/>
              <w:right w:val="nil"/>
            </w:tcBorders>
            <w:shd w:val="clear" w:color="auto" w:fill="auto"/>
            <w:noWrap/>
            <w:hideMark/>
          </w:tcPr>
          <w:p w14:paraId="08A55A5F"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A889DA4"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1,790 </w:t>
            </w:r>
          </w:p>
        </w:tc>
        <w:tc>
          <w:tcPr>
            <w:tcW w:w="0" w:type="auto"/>
            <w:tcBorders>
              <w:top w:val="nil"/>
              <w:left w:val="nil"/>
              <w:bottom w:val="nil"/>
              <w:right w:val="nil"/>
            </w:tcBorders>
            <w:shd w:val="clear" w:color="auto" w:fill="auto"/>
            <w:noWrap/>
            <w:vAlign w:val="bottom"/>
            <w:hideMark/>
          </w:tcPr>
          <w:p w14:paraId="76148014"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0.75 (0.68, 0.83)</w:t>
            </w:r>
          </w:p>
        </w:tc>
        <w:tc>
          <w:tcPr>
            <w:tcW w:w="0" w:type="auto"/>
            <w:tcBorders>
              <w:top w:val="nil"/>
              <w:left w:val="nil"/>
              <w:bottom w:val="nil"/>
              <w:right w:val="nil"/>
            </w:tcBorders>
            <w:shd w:val="clear" w:color="auto" w:fill="auto"/>
            <w:noWrap/>
            <w:hideMark/>
          </w:tcPr>
          <w:p w14:paraId="0B8287DD"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9A2E1DC"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459 </w:t>
            </w:r>
          </w:p>
        </w:tc>
        <w:tc>
          <w:tcPr>
            <w:tcW w:w="0" w:type="auto"/>
            <w:tcBorders>
              <w:top w:val="nil"/>
              <w:left w:val="nil"/>
              <w:bottom w:val="nil"/>
              <w:right w:val="nil"/>
            </w:tcBorders>
            <w:shd w:val="clear" w:color="auto" w:fill="auto"/>
            <w:noWrap/>
            <w:vAlign w:val="bottom"/>
            <w:hideMark/>
          </w:tcPr>
          <w:p w14:paraId="68BF6DB7"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0.75 (0.66, 0.85)</w:t>
            </w:r>
          </w:p>
        </w:tc>
        <w:tc>
          <w:tcPr>
            <w:tcW w:w="0" w:type="auto"/>
            <w:tcBorders>
              <w:top w:val="nil"/>
              <w:left w:val="nil"/>
              <w:bottom w:val="nil"/>
              <w:right w:val="nil"/>
            </w:tcBorders>
            <w:shd w:val="clear" w:color="auto" w:fill="auto"/>
            <w:noWrap/>
            <w:hideMark/>
          </w:tcPr>
          <w:p w14:paraId="12E0F98C"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BD23132"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413 </w:t>
            </w:r>
          </w:p>
        </w:tc>
        <w:tc>
          <w:tcPr>
            <w:tcW w:w="0" w:type="auto"/>
            <w:tcBorders>
              <w:top w:val="nil"/>
              <w:left w:val="nil"/>
              <w:bottom w:val="nil"/>
              <w:right w:val="nil"/>
            </w:tcBorders>
            <w:shd w:val="clear" w:color="auto" w:fill="auto"/>
            <w:noWrap/>
            <w:vAlign w:val="bottom"/>
            <w:hideMark/>
          </w:tcPr>
          <w:p w14:paraId="29B633FE"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0.71 (0.62, 0.82)</w:t>
            </w:r>
          </w:p>
        </w:tc>
        <w:tc>
          <w:tcPr>
            <w:tcW w:w="1301" w:type="dxa"/>
            <w:vMerge w:val="restart"/>
            <w:tcBorders>
              <w:top w:val="nil"/>
              <w:left w:val="nil"/>
              <w:bottom w:val="nil"/>
              <w:right w:val="nil"/>
            </w:tcBorders>
            <w:shd w:val="clear" w:color="auto" w:fill="auto"/>
            <w:noWrap/>
            <w:vAlign w:val="center"/>
            <w:hideMark/>
          </w:tcPr>
          <w:p w14:paraId="4DF54F2B"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0.004</w:t>
            </w:r>
          </w:p>
        </w:tc>
      </w:tr>
      <w:tr w:rsidR="00A4621C" w:rsidRPr="005E6EF9" w14:paraId="1B58C341" w14:textId="77777777" w:rsidTr="00E60EF9">
        <w:trPr>
          <w:trHeight w:val="300"/>
        </w:trPr>
        <w:tc>
          <w:tcPr>
            <w:tcW w:w="0" w:type="auto"/>
            <w:tcBorders>
              <w:top w:val="nil"/>
              <w:left w:val="nil"/>
              <w:bottom w:val="nil"/>
              <w:right w:val="nil"/>
            </w:tcBorders>
            <w:shd w:val="clear" w:color="auto" w:fill="auto"/>
            <w:noWrap/>
            <w:vAlign w:val="center"/>
            <w:hideMark/>
          </w:tcPr>
          <w:p w14:paraId="1316652D" w14:textId="77777777" w:rsidR="00A4621C" w:rsidRPr="005E6EF9" w:rsidRDefault="00A4621C"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Current</w:t>
            </w:r>
          </w:p>
        </w:tc>
        <w:tc>
          <w:tcPr>
            <w:tcW w:w="0" w:type="auto"/>
            <w:tcBorders>
              <w:top w:val="nil"/>
              <w:left w:val="nil"/>
              <w:bottom w:val="nil"/>
              <w:right w:val="nil"/>
            </w:tcBorders>
            <w:shd w:val="clear" w:color="auto" w:fill="auto"/>
            <w:noWrap/>
            <w:vAlign w:val="bottom"/>
            <w:hideMark/>
          </w:tcPr>
          <w:p w14:paraId="5D342D50"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321 </w:t>
            </w:r>
          </w:p>
        </w:tc>
        <w:tc>
          <w:tcPr>
            <w:tcW w:w="0" w:type="auto"/>
            <w:tcBorders>
              <w:top w:val="nil"/>
              <w:left w:val="nil"/>
              <w:bottom w:val="nil"/>
              <w:right w:val="nil"/>
            </w:tcBorders>
            <w:shd w:val="clear" w:color="auto" w:fill="auto"/>
            <w:noWrap/>
            <w:hideMark/>
          </w:tcPr>
          <w:p w14:paraId="35BB3838"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6A68943B"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90B9E1C"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606 </w:t>
            </w:r>
          </w:p>
        </w:tc>
        <w:tc>
          <w:tcPr>
            <w:tcW w:w="0" w:type="auto"/>
            <w:tcBorders>
              <w:top w:val="nil"/>
              <w:left w:val="nil"/>
              <w:bottom w:val="nil"/>
              <w:right w:val="nil"/>
            </w:tcBorders>
            <w:shd w:val="clear" w:color="auto" w:fill="auto"/>
            <w:noWrap/>
            <w:vAlign w:val="bottom"/>
            <w:hideMark/>
          </w:tcPr>
          <w:p w14:paraId="5DBD699E"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0.97 (0.84, 1.11)</w:t>
            </w:r>
          </w:p>
        </w:tc>
        <w:tc>
          <w:tcPr>
            <w:tcW w:w="0" w:type="auto"/>
            <w:tcBorders>
              <w:top w:val="nil"/>
              <w:left w:val="nil"/>
              <w:bottom w:val="nil"/>
              <w:right w:val="nil"/>
            </w:tcBorders>
            <w:shd w:val="clear" w:color="auto" w:fill="auto"/>
            <w:noWrap/>
            <w:hideMark/>
          </w:tcPr>
          <w:p w14:paraId="4689BD3F"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D2DF47A"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1,290 </w:t>
            </w:r>
          </w:p>
        </w:tc>
        <w:tc>
          <w:tcPr>
            <w:tcW w:w="0" w:type="auto"/>
            <w:tcBorders>
              <w:top w:val="nil"/>
              <w:left w:val="nil"/>
              <w:bottom w:val="nil"/>
              <w:right w:val="nil"/>
            </w:tcBorders>
            <w:shd w:val="clear" w:color="auto" w:fill="auto"/>
            <w:noWrap/>
            <w:vAlign w:val="bottom"/>
            <w:hideMark/>
          </w:tcPr>
          <w:p w14:paraId="5708B6F3"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0.96 (0.84, 1.09)</w:t>
            </w:r>
          </w:p>
        </w:tc>
        <w:tc>
          <w:tcPr>
            <w:tcW w:w="0" w:type="auto"/>
            <w:tcBorders>
              <w:top w:val="nil"/>
              <w:left w:val="nil"/>
              <w:bottom w:val="nil"/>
              <w:right w:val="nil"/>
            </w:tcBorders>
            <w:shd w:val="clear" w:color="auto" w:fill="auto"/>
            <w:noWrap/>
            <w:hideMark/>
          </w:tcPr>
          <w:p w14:paraId="045F5ED3"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9C57042"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298 </w:t>
            </w:r>
          </w:p>
        </w:tc>
        <w:tc>
          <w:tcPr>
            <w:tcW w:w="0" w:type="auto"/>
            <w:tcBorders>
              <w:top w:val="nil"/>
              <w:left w:val="nil"/>
              <w:bottom w:val="nil"/>
              <w:right w:val="nil"/>
            </w:tcBorders>
            <w:shd w:val="clear" w:color="auto" w:fill="auto"/>
            <w:noWrap/>
            <w:vAlign w:val="bottom"/>
            <w:hideMark/>
          </w:tcPr>
          <w:p w14:paraId="0670893E"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0.83 (0.70, 0.98)</w:t>
            </w:r>
          </w:p>
        </w:tc>
        <w:tc>
          <w:tcPr>
            <w:tcW w:w="0" w:type="auto"/>
            <w:tcBorders>
              <w:top w:val="nil"/>
              <w:left w:val="nil"/>
              <w:bottom w:val="nil"/>
              <w:right w:val="nil"/>
            </w:tcBorders>
            <w:shd w:val="clear" w:color="auto" w:fill="auto"/>
            <w:noWrap/>
            <w:hideMark/>
          </w:tcPr>
          <w:p w14:paraId="264DCD44"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1C876F5"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310 </w:t>
            </w:r>
          </w:p>
        </w:tc>
        <w:tc>
          <w:tcPr>
            <w:tcW w:w="0" w:type="auto"/>
            <w:tcBorders>
              <w:top w:val="nil"/>
              <w:left w:val="nil"/>
              <w:bottom w:val="nil"/>
              <w:right w:val="nil"/>
            </w:tcBorders>
            <w:shd w:val="clear" w:color="auto" w:fill="auto"/>
            <w:noWrap/>
            <w:vAlign w:val="bottom"/>
            <w:hideMark/>
          </w:tcPr>
          <w:p w14:paraId="528852E5"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0.81 (0.69, 0.96)</w:t>
            </w:r>
          </w:p>
        </w:tc>
        <w:tc>
          <w:tcPr>
            <w:tcW w:w="1301" w:type="dxa"/>
            <w:vMerge/>
            <w:tcBorders>
              <w:top w:val="nil"/>
              <w:left w:val="nil"/>
              <w:bottom w:val="nil"/>
              <w:right w:val="nil"/>
            </w:tcBorders>
            <w:vAlign w:val="center"/>
            <w:hideMark/>
          </w:tcPr>
          <w:p w14:paraId="52E0F661" w14:textId="77777777" w:rsidR="00A4621C" w:rsidRPr="005E6EF9" w:rsidRDefault="00A4621C" w:rsidP="00361D4A">
            <w:pPr>
              <w:widowControl/>
              <w:jc w:val="left"/>
              <w:rPr>
                <w:rFonts w:eastAsia="等线" w:cs="Times New Roman"/>
                <w:color w:val="000000"/>
                <w:kern w:val="0"/>
                <w:szCs w:val="21"/>
                <w:lang w:val="en-US"/>
              </w:rPr>
            </w:pPr>
          </w:p>
        </w:tc>
      </w:tr>
      <w:tr w:rsidR="00A4621C" w:rsidRPr="005E6EF9" w14:paraId="65530752" w14:textId="77777777" w:rsidTr="00E60EF9">
        <w:trPr>
          <w:trHeight w:val="300"/>
        </w:trPr>
        <w:tc>
          <w:tcPr>
            <w:tcW w:w="0" w:type="auto"/>
            <w:tcBorders>
              <w:top w:val="nil"/>
              <w:left w:val="nil"/>
              <w:bottom w:val="nil"/>
              <w:right w:val="nil"/>
            </w:tcBorders>
            <w:shd w:val="clear" w:color="auto" w:fill="auto"/>
            <w:noWrap/>
            <w:vAlign w:val="center"/>
            <w:hideMark/>
          </w:tcPr>
          <w:p w14:paraId="37474A30" w14:textId="77777777" w:rsidR="00A4621C" w:rsidRPr="005E6EF9" w:rsidRDefault="00A4621C"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Physical activity (MET-</w:t>
            </w:r>
            <w:proofErr w:type="spellStart"/>
            <w:r w:rsidRPr="005E6EF9">
              <w:rPr>
                <w:rFonts w:eastAsia="等线" w:cs="Times New Roman"/>
                <w:b/>
                <w:bCs/>
                <w:color w:val="000000"/>
                <w:kern w:val="0"/>
                <w:szCs w:val="21"/>
                <w:lang w:val="en-US"/>
              </w:rPr>
              <w:t>hr</w:t>
            </w:r>
            <w:proofErr w:type="spellEnd"/>
            <w:r w:rsidRPr="005E6EF9">
              <w:rPr>
                <w:rFonts w:eastAsia="等线" w:cs="Times New Roman"/>
                <w:b/>
                <w:bCs/>
                <w:color w:val="000000"/>
                <w:kern w:val="0"/>
                <w:szCs w:val="21"/>
                <w:lang w:val="en-US"/>
              </w:rPr>
              <w:t>/day)</w:t>
            </w:r>
          </w:p>
        </w:tc>
        <w:tc>
          <w:tcPr>
            <w:tcW w:w="0" w:type="auto"/>
            <w:tcBorders>
              <w:top w:val="nil"/>
              <w:left w:val="nil"/>
              <w:bottom w:val="nil"/>
              <w:right w:val="nil"/>
            </w:tcBorders>
            <w:shd w:val="clear" w:color="auto" w:fill="auto"/>
            <w:noWrap/>
            <w:vAlign w:val="bottom"/>
            <w:hideMark/>
          </w:tcPr>
          <w:p w14:paraId="44F5E868" w14:textId="77777777" w:rsidR="00A4621C" w:rsidRPr="005E6EF9" w:rsidRDefault="00A4621C" w:rsidP="00361D4A">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vAlign w:val="center"/>
            <w:hideMark/>
          </w:tcPr>
          <w:p w14:paraId="28E1B6DF" w14:textId="77777777" w:rsidR="00A4621C" w:rsidRPr="005E6EF9" w:rsidRDefault="00A4621C"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763161B9" w14:textId="77777777" w:rsidR="00A4621C" w:rsidRPr="005E6EF9" w:rsidRDefault="00A4621C"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F7EF8CE"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51BE7C1" w14:textId="77777777" w:rsidR="00A4621C" w:rsidRPr="005E6EF9" w:rsidRDefault="00A4621C"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3A96A6B0"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0858408"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D26F56E" w14:textId="77777777" w:rsidR="00A4621C" w:rsidRPr="005E6EF9" w:rsidRDefault="00A4621C"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3AA26496"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2F9B05A"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FEF28B7" w14:textId="77777777" w:rsidR="00A4621C" w:rsidRPr="005E6EF9" w:rsidRDefault="00A4621C"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54F9BAEA"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B8489F6"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6AD6BDE" w14:textId="77777777" w:rsidR="00A4621C" w:rsidRPr="005E6EF9" w:rsidRDefault="00A4621C" w:rsidP="00361D4A">
            <w:pPr>
              <w:widowControl/>
              <w:jc w:val="left"/>
              <w:rPr>
                <w:rFonts w:eastAsia="Times New Roman" w:cs="Times New Roman"/>
                <w:kern w:val="0"/>
                <w:szCs w:val="21"/>
                <w:lang w:val="en-US"/>
              </w:rPr>
            </w:pPr>
          </w:p>
        </w:tc>
        <w:tc>
          <w:tcPr>
            <w:tcW w:w="1301" w:type="dxa"/>
            <w:tcBorders>
              <w:top w:val="nil"/>
              <w:left w:val="nil"/>
              <w:bottom w:val="nil"/>
              <w:right w:val="nil"/>
            </w:tcBorders>
            <w:shd w:val="clear" w:color="auto" w:fill="auto"/>
            <w:noWrap/>
            <w:vAlign w:val="bottom"/>
            <w:hideMark/>
          </w:tcPr>
          <w:p w14:paraId="76102B1E" w14:textId="77777777" w:rsidR="00A4621C" w:rsidRPr="005E6EF9" w:rsidRDefault="00A4621C" w:rsidP="00361D4A">
            <w:pPr>
              <w:widowControl/>
              <w:jc w:val="right"/>
              <w:rPr>
                <w:rFonts w:eastAsia="Times New Roman" w:cs="Times New Roman"/>
                <w:kern w:val="0"/>
                <w:szCs w:val="21"/>
                <w:lang w:val="en-US"/>
              </w:rPr>
            </w:pPr>
          </w:p>
        </w:tc>
      </w:tr>
      <w:tr w:rsidR="00A4621C" w:rsidRPr="005E6EF9" w14:paraId="4982F794" w14:textId="77777777" w:rsidTr="00E60EF9">
        <w:trPr>
          <w:trHeight w:val="300"/>
        </w:trPr>
        <w:tc>
          <w:tcPr>
            <w:tcW w:w="0" w:type="auto"/>
            <w:tcBorders>
              <w:top w:val="nil"/>
              <w:left w:val="nil"/>
              <w:bottom w:val="nil"/>
              <w:right w:val="nil"/>
            </w:tcBorders>
            <w:shd w:val="clear" w:color="auto" w:fill="auto"/>
            <w:noWrap/>
            <w:hideMark/>
          </w:tcPr>
          <w:p w14:paraId="3D4CC482" w14:textId="77777777" w:rsidR="00A4621C" w:rsidRPr="005E6EF9" w:rsidRDefault="00A4621C"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Low</w:t>
            </w:r>
          </w:p>
        </w:tc>
        <w:tc>
          <w:tcPr>
            <w:tcW w:w="0" w:type="auto"/>
            <w:tcBorders>
              <w:top w:val="nil"/>
              <w:left w:val="nil"/>
              <w:bottom w:val="nil"/>
              <w:right w:val="nil"/>
            </w:tcBorders>
            <w:shd w:val="clear" w:color="auto" w:fill="auto"/>
            <w:noWrap/>
            <w:vAlign w:val="bottom"/>
            <w:hideMark/>
          </w:tcPr>
          <w:p w14:paraId="451B8266"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461 </w:t>
            </w:r>
          </w:p>
        </w:tc>
        <w:tc>
          <w:tcPr>
            <w:tcW w:w="0" w:type="auto"/>
            <w:tcBorders>
              <w:top w:val="nil"/>
              <w:left w:val="nil"/>
              <w:bottom w:val="nil"/>
              <w:right w:val="nil"/>
            </w:tcBorders>
            <w:shd w:val="clear" w:color="auto" w:fill="auto"/>
            <w:noWrap/>
            <w:hideMark/>
          </w:tcPr>
          <w:p w14:paraId="4B664E5B"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2ED8E7F4"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2474EE3"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692 </w:t>
            </w:r>
          </w:p>
        </w:tc>
        <w:tc>
          <w:tcPr>
            <w:tcW w:w="0" w:type="auto"/>
            <w:tcBorders>
              <w:top w:val="nil"/>
              <w:left w:val="nil"/>
              <w:bottom w:val="nil"/>
              <w:right w:val="nil"/>
            </w:tcBorders>
            <w:shd w:val="clear" w:color="auto" w:fill="auto"/>
            <w:noWrap/>
            <w:vAlign w:val="bottom"/>
            <w:hideMark/>
          </w:tcPr>
          <w:p w14:paraId="14AA2CBD"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0.84 (0.75, 0.95)</w:t>
            </w:r>
          </w:p>
        </w:tc>
        <w:tc>
          <w:tcPr>
            <w:tcW w:w="0" w:type="auto"/>
            <w:tcBorders>
              <w:top w:val="nil"/>
              <w:left w:val="nil"/>
              <w:bottom w:val="nil"/>
              <w:right w:val="nil"/>
            </w:tcBorders>
            <w:shd w:val="clear" w:color="auto" w:fill="auto"/>
            <w:noWrap/>
            <w:hideMark/>
          </w:tcPr>
          <w:p w14:paraId="5F831311"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27F6D29"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1,547 </w:t>
            </w:r>
          </w:p>
        </w:tc>
        <w:tc>
          <w:tcPr>
            <w:tcW w:w="0" w:type="auto"/>
            <w:tcBorders>
              <w:top w:val="nil"/>
              <w:left w:val="nil"/>
              <w:bottom w:val="nil"/>
              <w:right w:val="nil"/>
            </w:tcBorders>
            <w:shd w:val="clear" w:color="auto" w:fill="auto"/>
            <w:noWrap/>
            <w:vAlign w:val="bottom"/>
            <w:hideMark/>
          </w:tcPr>
          <w:p w14:paraId="2D8B8CA5"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0.81 (0.73, 0.91)</w:t>
            </w:r>
          </w:p>
        </w:tc>
        <w:tc>
          <w:tcPr>
            <w:tcW w:w="0" w:type="auto"/>
            <w:tcBorders>
              <w:top w:val="nil"/>
              <w:left w:val="nil"/>
              <w:bottom w:val="nil"/>
              <w:right w:val="nil"/>
            </w:tcBorders>
            <w:shd w:val="clear" w:color="auto" w:fill="auto"/>
            <w:noWrap/>
            <w:hideMark/>
          </w:tcPr>
          <w:p w14:paraId="5D9F6C1C"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80343AA"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340 </w:t>
            </w:r>
          </w:p>
        </w:tc>
        <w:tc>
          <w:tcPr>
            <w:tcW w:w="0" w:type="auto"/>
            <w:tcBorders>
              <w:top w:val="nil"/>
              <w:left w:val="nil"/>
              <w:bottom w:val="nil"/>
              <w:right w:val="nil"/>
            </w:tcBorders>
            <w:shd w:val="clear" w:color="auto" w:fill="auto"/>
            <w:noWrap/>
            <w:vAlign w:val="bottom"/>
            <w:hideMark/>
          </w:tcPr>
          <w:p w14:paraId="4047B443"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0.76 (0.65, 0.88)</w:t>
            </w:r>
          </w:p>
        </w:tc>
        <w:tc>
          <w:tcPr>
            <w:tcW w:w="0" w:type="auto"/>
            <w:tcBorders>
              <w:top w:val="nil"/>
              <w:left w:val="nil"/>
              <w:bottom w:val="nil"/>
              <w:right w:val="nil"/>
            </w:tcBorders>
            <w:shd w:val="clear" w:color="auto" w:fill="auto"/>
            <w:noWrap/>
            <w:hideMark/>
          </w:tcPr>
          <w:p w14:paraId="19DB5093"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DAECFE7"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394 </w:t>
            </w:r>
          </w:p>
        </w:tc>
        <w:tc>
          <w:tcPr>
            <w:tcW w:w="0" w:type="auto"/>
            <w:tcBorders>
              <w:top w:val="nil"/>
              <w:left w:val="nil"/>
              <w:bottom w:val="nil"/>
              <w:right w:val="nil"/>
            </w:tcBorders>
            <w:shd w:val="clear" w:color="auto" w:fill="auto"/>
            <w:noWrap/>
            <w:vAlign w:val="bottom"/>
            <w:hideMark/>
          </w:tcPr>
          <w:p w14:paraId="066A82C0"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0.76 (0.65, 0.88)</w:t>
            </w:r>
          </w:p>
        </w:tc>
        <w:tc>
          <w:tcPr>
            <w:tcW w:w="1301" w:type="dxa"/>
            <w:vMerge w:val="restart"/>
            <w:tcBorders>
              <w:top w:val="nil"/>
              <w:left w:val="nil"/>
              <w:bottom w:val="nil"/>
              <w:right w:val="nil"/>
            </w:tcBorders>
            <w:shd w:val="clear" w:color="auto" w:fill="auto"/>
            <w:noWrap/>
            <w:vAlign w:val="center"/>
            <w:hideMark/>
          </w:tcPr>
          <w:p w14:paraId="3F26AB35"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0.578</w:t>
            </w:r>
          </w:p>
        </w:tc>
      </w:tr>
      <w:tr w:rsidR="00A4621C" w:rsidRPr="005E6EF9" w14:paraId="5D36D8F1" w14:textId="77777777" w:rsidTr="00E60EF9">
        <w:trPr>
          <w:trHeight w:val="300"/>
        </w:trPr>
        <w:tc>
          <w:tcPr>
            <w:tcW w:w="0" w:type="auto"/>
            <w:tcBorders>
              <w:top w:val="nil"/>
              <w:left w:val="nil"/>
              <w:bottom w:val="nil"/>
              <w:right w:val="nil"/>
            </w:tcBorders>
            <w:shd w:val="clear" w:color="auto" w:fill="auto"/>
            <w:noWrap/>
            <w:hideMark/>
          </w:tcPr>
          <w:p w14:paraId="4060D51D" w14:textId="77777777" w:rsidR="00A4621C" w:rsidRPr="005E6EF9" w:rsidRDefault="00A4621C"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Middle</w:t>
            </w:r>
          </w:p>
        </w:tc>
        <w:tc>
          <w:tcPr>
            <w:tcW w:w="0" w:type="auto"/>
            <w:tcBorders>
              <w:top w:val="nil"/>
              <w:left w:val="nil"/>
              <w:bottom w:val="nil"/>
              <w:right w:val="nil"/>
            </w:tcBorders>
            <w:shd w:val="clear" w:color="auto" w:fill="auto"/>
            <w:noWrap/>
            <w:vAlign w:val="bottom"/>
            <w:hideMark/>
          </w:tcPr>
          <w:p w14:paraId="5DDC8609"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300 </w:t>
            </w:r>
          </w:p>
        </w:tc>
        <w:tc>
          <w:tcPr>
            <w:tcW w:w="0" w:type="auto"/>
            <w:tcBorders>
              <w:top w:val="nil"/>
              <w:left w:val="nil"/>
              <w:bottom w:val="nil"/>
              <w:right w:val="nil"/>
            </w:tcBorders>
            <w:shd w:val="clear" w:color="auto" w:fill="auto"/>
            <w:noWrap/>
            <w:hideMark/>
          </w:tcPr>
          <w:p w14:paraId="700EF290"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087C82B7"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BAF5876"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496 </w:t>
            </w:r>
          </w:p>
        </w:tc>
        <w:tc>
          <w:tcPr>
            <w:tcW w:w="0" w:type="auto"/>
            <w:tcBorders>
              <w:top w:val="nil"/>
              <w:left w:val="nil"/>
              <w:bottom w:val="nil"/>
              <w:right w:val="nil"/>
            </w:tcBorders>
            <w:shd w:val="clear" w:color="auto" w:fill="auto"/>
            <w:noWrap/>
            <w:vAlign w:val="bottom"/>
            <w:hideMark/>
          </w:tcPr>
          <w:p w14:paraId="00E16044"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0.86 (0.74, 1.00)</w:t>
            </w:r>
          </w:p>
        </w:tc>
        <w:tc>
          <w:tcPr>
            <w:tcW w:w="0" w:type="auto"/>
            <w:tcBorders>
              <w:top w:val="nil"/>
              <w:left w:val="nil"/>
              <w:bottom w:val="nil"/>
              <w:right w:val="nil"/>
            </w:tcBorders>
            <w:shd w:val="clear" w:color="auto" w:fill="auto"/>
            <w:noWrap/>
            <w:hideMark/>
          </w:tcPr>
          <w:p w14:paraId="6136C96C"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DDA2156"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848 </w:t>
            </w:r>
          </w:p>
        </w:tc>
        <w:tc>
          <w:tcPr>
            <w:tcW w:w="0" w:type="auto"/>
            <w:tcBorders>
              <w:top w:val="nil"/>
              <w:left w:val="nil"/>
              <w:bottom w:val="nil"/>
              <w:right w:val="nil"/>
            </w:tcBorders>
            <w:shd w:val="clear" w:color="auto" w:fill="auto"/>
            <w:noWrap/>
            <w:vAlign w:val="bottom"/>
            <w:hideMark/>
          </w:tcPr>
          <w:p w14:paraId="043D8ACE"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0.79 (0.68, 0.91)</w:t>
            </w:r>
          </w:p>
        </w:tc>
        <w:tc>
          <w:tcPr>
            <w:tcW w:w="0" w:type="auto"/>
            <w:tcBorders>
              <w:top w:val="nil"/>
              <w:left w:val="nil"/>
              <w:bottom w:val="nil"/>
              <w:right w:val="nil"/>
            </w:tcBorders>
            <w:shd w:val="clear" w:color="auto" w:fill="auto"/>
            <w:noWrap/>
            <w:hideMark/>
          </w:tcPr>
          <w:p w14:paraId="4802BAE8"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BC9275B"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217 </w:t>
            </w:r>
          </w:p>
        </w:tc>
        <w:tc>
          <w:tcPr>
            <w:tcW w:w="0" w:type="auto"/>
            <w:tcBorders>
              <w:top w:val="nil"/>
              <w:left w:val="nil"/>
              <w:bottom w:val="nil"/>
              <w:right w:val="nil"/>
            </w:tcBorders>
            <w:shd w:val="clear" w:color="auto" w:fill="auto"/>
            <w:noWrap/>
            <w:vAlign w:val="bottom"/>
            <w:hideMark/>
          </w:tcPr>
          <w:p w14:paraId="5EF79610"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0.68 (0.57, 0.83)</w:t>
            </w:r>
          </w:p>
        </w:tc>
        <w:tc>
          <w:tcPr>
            <w:tcW w:w="0" w:type="auto"/>
            <w:tcBorders>
              <w:top w:val="nil"/>
              <w:left w:val="nil"/>
              <w:bottom w:val="nil"/>
              <w:right w:val="nil"/>
            </w:tcBorders>
            <w:shd w:val="clear" w:color="auto" w:fill="auto"/>
            <w:noWrap/>
            <w:hideMark/>
          </w:tcPr>
          <w:p w14:paraId="5B44D301"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A5FBC7B"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192 </w:t>
            </w:r>
          </w:p>
        </w:tc>
        <w:tc>
          <w:tcPr>
            <w:tcW w:w="0" w:type="auto"/>
            <w:tcBorders>
              <w:top w:val="nil"/>
              <w:left w:val="nil"/>
              <w:bottom w:val="nil"/>
              <w:right w:val="nil"/>
            </w:tcBorders>
            <w:shd w:val="clear" w:color="auto" w:fill="auto"/>
            <w:noWrap/>
            <w:vAlign w:val="bottom"/>
            <w:hideMark/>
          </w:tcPr>
          <w:p w14:paraId="45CEA2D5"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0.69 (0.56, 0.83)</w:t>
            </w:r>
          </w:p>
        </w:tc>
        <w:tc>
          <w:tcPr>
            <w:tcW w:w="1301" w:type="dxa"/>
            <w:vMerge/>
            <w:tcBorders>
              <w:top w:val="nil"/>
              <w:left w:val="nil"/>
              <w:bottom w:val="nil"/>
              <w:right w:val="nil"/>
            </w:tcBorders>
            <w:vAlign w:val="center"/>
            <w:hideMark/>
          </w:tcPr>
          <w:p w14:paraId="2349B1CD" w14:textId="77777777" w:rsidR="00A4621C" w:rsidRPr="005E6EF9" w:rsidRDefault="00A4621C" w:rsidP="00361D4A">
            <w:pPr>
              <w:widowControl/>
              <w:jc w:val="left"/>
              <w:rPr>
                <w:rFonts w:eastAsia="等线" w:cs="Times New Roman"/>
                <w:color w:val="000000"/>
                <w:kern w:val="0"/>
                <w:szCs w:val="21"/>
                <w:lang w:val="en-US"/>
              </w:rPr>
            </w:pPr>
          </w:p>
        </w:tc>
      </w:tr>
      <w:tr w:rsidR="00A4621C" w:rsidRPr="005E6EF9" w14:paraId="1138C088" w14:textId="77777777" w:rsidTr="00E60EF9">
        <w:trPr>
          <w:trHeight w:val="300"/>
        </w:trPr>
        <w:tc>
          <w:tcPr>
            <w:tcW w:w="0" w:type="auto"/>
            <w:tcBorders>
              <w:top w:val="nil"/>
              <w:left w:val="nil"/>
              <w:bottom w:val="nil"/>
              <w:right w:val="nil"/>
            </w:tcBorders>
            <w:shd w:val="clear" w:color="auto" w:fill="auto"/>
            <w:noWrap/>
            <w:hideMark/>
          </w:tcPr>
          <w:p w14:paraId="1C2D7CBB" w14:textId="77777777" w:rsidR="00A4621C" w:rsidRPr="005E6EF9" w:rsidRDefault="00A4621C"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lastRenderedPageBreak/>
              <w:t xml:space="preserve">  High</w:t>
            </w:r>
          </w:p>
        </w:tc>
        <w:tc>
          <w:tcPr>
            <w:tcW w:w="0" w:type="auto"/>
            <w:tcBorders>
              <w:top w:val="nil"/>
              <w:left w:val="nil"/>
              <w:bottom w:val="nil"/>
              <w:right w:val="nil"/>
            </w:tcBorders>
            <w:shd w:val="clear" w:color="auto" w:fill="auto"/>
            <w:noWrap/>
            <w:vAlign w:val="bottom"/>
            <w:hideMark/>
          </w:tcPr>
          <w:p w14:paraId="1816C9FC"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192 </w:t>
            </w:r>
          </w:p>
        </w:tc>
        <w:tc>
          <w:tcPr>
            <w:tcW w:w="0" w:type="auto"/>
            <w:tcBorders>
              <w:top w:val="nil"/>
              <w:left w:val="nil"/>
              <w:bottom w:val="nil"/>
              <w:right w:val="nil"/>
            </w:tcBorders>
            <w:shd w:val="clear" w:color="auto" w:fill="auto"/>
            <w:noWrap/>
            <w:hideMark/>
          </w:tcPr>
          <w:p w14:paraId="3D4F76EE"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2C924CA6"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3933B06"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377 </w:t>
            </w:r>
          </w:p>
        </w:tc>
        <w:tc>
          <w:tcPr>
            <w:tcW w:w="0" w:type="auto"/>
            <w:tcBorders>
              <w:top w:val="nil"/>
              <w:left w:val="nil"/>
              <w:bottom w:val="nil"/>
              <w:right w:val="nil"/>
            </w:tcBorders>
            <w:shd w:val="clear" w:color="auto" w:fill="auto"/>
            <w:noWrap/>
            <w:vAlign w:val="bottom"/>
            <w:hideMark/>
          </w:tcPr>
          <w:p w14:paraId="424C09EE"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0.89 (0.75, 1.07)</w:t>
            </w:r>
          </w:p>
        </w:tc>
        <w:tc>
          <w:tcPr>
            <w:tcW w:w="0" w:type="auto"/>
            <w:tcBorders>
              <w:top w:val="nil"/>
              <w:left w:val="nil"/>
              <w:bottom w:val="nil"/>
              <w:right w:val="nil"/>
            </w:tcBorders>
            <w:shd w:val="clear" w:color="auto" w:fill="auto"/>
            <w:noWrap/>
            <w:hideMark/>
          </w:tcPr>
          <w:p w14:paraId="7A25C480"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5F068ED"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685 </w:t>
            </w:r>
          </w:p>
        </w:tc>
        <w:tc>
          <w:tcPr>
            <w:tcW w:w="0" w:type="auto"/>
            <w:tcBorders>
              <w:top w:val="nil"/>
              <w:left w:val="nil"/>
              <w:bottom w:val="nil"/>
              <w:right w:val="nil"/>
            </w:tcBorders>
            <w:shd w:val="clear" w:color="auto" w:fill="auto"/>
            <w:noWrap/>
            <w:vAlign w:val="bottom"/>
            <w:hideMark/>
          </w:tcPr>
          <w:p w14:paraId="42F5FA7A"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0.87 (0.74, 1.03)</w:t>
            </w:r>
          </w:p>
        </w:tc>
        <w:tc>
          <w:tcPr>
            <w:tcW w:w="0" w:type="auto"/>
            <w:tcBorders>
              <w:top w:val="nil"/>
              <w:left w:val="nil"/>
              <w:bottom w:val="nil"/>
              <w:right w:val="nil"/>
            </w:tcBorders>
            <w:shd w:val="clear" w:color="auto" w:fill="auto"/>
            <w:noWrap/>
            <w:hideMark/>
          </w:tcPr>
          <w:p w14:paraId="719704DE"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9A29DBA"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200 </w:t>
            </w:r>
          </w:p>
        </w:tc>
        <w:tc>
          <w:tcPr>
            <w:tcW w:w="0" w:type="auto"/>
            <w:tcBorders>
              <w:top w:val="nil"/>
              <w:left w:val="nil"/>
              <w:bottom w:val="nil"/>
              <w:right w:val="nil"/>
            </w:tcBorders>
            <w:shd w:val="clear" w:color="auto" w:fill="auto"/>
            <w:noWrap/>
            <w:vAlign w:val="bottom"/>
            <w:hideMark/>
          </w:tcPr>
          <w:p w14:paraId="7E89C3C1"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0.93 (0.75, 1.14)</w:t>
            </w:r>
          </w:p>
        </w:tc>
        <w:tc>
          <w:tcPr>
            <w:tcW w:w="0" w:type="auto"/>
            <w:tcBorders>
              <w:top w:val="nil"/>
              <w:left w:val="nil"/>
              <w:bottom w:val="nil"/>
              <w:right w:val="nil"/>
            </w:tcBorders>
            <w:shd w:val="clear" w:color="auto" w:fill="auto"/>
            <w:noWrap/>
            <w:hideMark/>
          </w:tcPr>
          <w:p w14:paraId="0627C57E"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ED02859"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137 </w:t>
            </w:r>
          </w:p>
        </w:tc>
        <w:tc>
          <w:tcPr>
            <w:tcW w:w="0" w:type="auto"/>
            <w:tcBorders>
              <w:top w:val="nil"/>
              <w:left w:val="nil"/>
              <w:bottom w:val="nil"/>
              <w:right w:val="nil"/>
            </w:tcBorders>
            <w:shd w:val="clear" w:color="auto" w:fill="auto"/>
            <w:noWrap/>
            <w:vAlign w:val="bottom"/>
            <w:hideMark/>
          </w:tcPr>
          <w:p w14:paraId="52A8B34D"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0.77 (0.61, 0.97)</w:t>
            </w:r>
          </w:p>
        </w:tc>
        <w:tc>
          <w:tcPr>
            <w:tcW w:w="1301" w:type="dxa"/>
            <w:vMerge/>
            <w:tcBorders>
              <w:top w:val="nil"/>
              <w:left w:val="nil"/>
              <w:bottom w:val="nil"/>
              <w:right w:val="nil"/>
            </w:tcBorders>
            <w:vAlign w:val="center"/>
            <w:hideMark/>
          </w:tcPr>
          <w:p w14:paraId="2CF36A10" w14:textId="77777777" w:rsidR="00A4621C" w:rsidRPr="005E6EF9" w:rsidRDefault="00A4621C" w:rsidP="00361D4A">
            <w:pPr>
              <w:widowControl/>
              <w:jc w:val="left"/>
              <w:rPr>
                <w:rFonts w:eastAsia="等线" w:cs="Times New Roman"/>
                <w:color w:val="000000"/>
                <w:kern w:val="0"/>
                <w:szCs w:val="21"/>
                <w:lang w:val="en-US"/>
              </w:rPr>
            </w:pPr>
          </w:p>
        </w:tc>
      </w:tr>
      <w:tr w:rsidR="00A4621C" w:rsidRPr="005E6EF9" w14:paraId="2D7A932F" w14:textId="77777777" w:rsidTr="00E60EF9">
        <w:trPr>
          <w:trHeight w:val="300"/>
        </w:trPr>
        <w:tc>
          <w:tcPr>
            <w:tcW w:w="0" w:type="auto"/>
            <w:tcBorders>
              <w:top w:val="nil"/>
              <w:left w:val="nil"/>
              <w:bottom w:val="nil"/>
              <w:right w:val="nil"/>
            </w:tcBorders>
            <w:shd w:val="clear" w:color="auto" w:fill="auto"/>
            <w:noWrap/>
            <w:hideMark/>
          </w:tcPr>
          <w:p w14:paraId="493ED748" w14:textId="77777777" w:rsidR="00A4621C" w:rsidRPr="005E6EF9" w:rsidRDefault="00A4621C"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Dietary pattern</w:t>
            </w:r>
          </w:p>
        </w:tc>
        <w:tc>
          <w:tcPr>
            <w:tcW w:w="0" w:type="auto"/>
            <w:tcBorders>
              <w:top w:val="nil"/>
              <w:left w:val="nil"/>
              <w:bottom w:val="nil"/>
              <w:right w:val="nil"/>
            </w:tcBorders>
            <w:shd w:val="clear" w:color="auto" w:fill="auto"/>
            <w:noWrap/>
            <w:vAlign w:val="bottom"/>
            <w:hideMark/>
          </w:tcPr>
          <w:p w14:paraId="0AD5AFA3" w14:textId="77777777" w:rsidR="00A4621C" w:rsidRPr="005E6EF9" w:rsidRDefault="00A4621C" w:rsidP="00361D4A">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hideMark/>
          </w:tcPr>
          <w:p w14:paraId="42BFC8D2" w14:textId="77777777" w:rsidR="00A4621C" w:rsidRPr="005E6EF9" w:rsidRDefault="00A4621C"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5287FA80"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5A1F503"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1415F3C" w14:textId="77777777" w:rsidR="00A4621C" w:rsidRPr="005E6EF9" w:rsidRDefault="00A4621C"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73EF7741"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4BEFF8F"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E5EF008" w14:textId="77777777" w:rsidR="00A4621C" w:rsidRPr="005E6EF9" w:rsidRDefault="00A4621C"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4B2B5000"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7A8FBD2"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8D18FBE" w14:textId="77777777" w:rsidR="00A4621C" w:rsidRPr="005E6EF9" w:rsidRDefault="00A4621C"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6A842770"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AE9F576"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C7AA0C9" w14:textId="77777777" w:rsidR="00A4621C" w:rsidRPr="005E6EF9" w:rsidRDefault="00A4621C" w:rsidP="00361D4A">
            <w:pPr>
              <w:widowControl/>
              <w:jc w:val="left"/>
              <w:rPr>
                <w:rFonts w:eastAsia="Times New Roman" w:cs="Times New Roman"/>
                <w:kern w:val="0"/>
                <w:szCs w:val="21"/>
                <w:lang w:val="en-US"/>
              </w:rPr>
            </w:pPr>
          </w:p>
        </w:tc>
        <w:tc>
          <w:tcPr>
            <w:tcW w:w="1301" w:type="dxa"/>
            <w:tcBorders>
              <w:top w:val="nil"/>
              <w:left w:val="nil"/>
              <w:bottom w:val="nil"/>
              <w:right w:val="nil"/>
            </w:tcBorders>
            <w:shd w:val="clear" w:color="auto" w:fill="auto"/>
            <w:noWrap/>
            <w:vAlign w:val="bottom"/>
            <w:hideMark/>
          </w:tcPr>
          <w:p w14:paraId="77770EAA" w14:textId="77777777" w:rsidR="00A4621C" w:rsidRPr="005E6EF9" w:rsidRDefault="00A4621C" w:rsidP="00361D4A">
            <w:pPr>
              <w:widowControl/>
              <w:jc w:val="right"/>
              <w:rPr>
                <w:rFonts w:eastAsia="Times New Roman" w:cs="Times New Roman"/>
                <w:kern w:val="0"/>
                <w:szCs w:val="21"/>
                <w:lang w:val="en-US"/>
              </w:rPr>
            </w:pPr>
          </w:p>
        </w:tc>
      </w:tr>
      <w:tr w:rsidR="00A4621C" w:rsidRPr="005E6EF9" w14:paraId="1D122F65" w14:textId="77777777" w:rsidTr="00E60EF9">
        <w:trPr>
          <w:trHeight w:val="300"/>
        </w:trPr>
        <w:tc>
          <w:tcPr>
            <w:tcW w:w="0" w:type="auto"/>
            <w:tcBorders>
              <w:top w:val="nil"/>
              <w:left w:val="nil"/>
              <w:bottom w:val="nil"/>
              <w:right w:val="nil"/>
            </w:tcBorders>
            <w:shd w:val="clear" w:color="auto" w:fill="auto"/>
            <w:noWrap/>
            <w:vAlign w:val="center"/>
            <w:hideMark/>
          </w:tcPr>
          <w:p w14:paraId="526D3CA1" w14:textId="77777777" w:rsidR="00A4621C" w:rsidRPr="005E6EF9" w:rsidRDefault="00A4621C"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New affluence</w:t>
            </w:r>
          </w:p>
        </w:tc>
        <w:tc>
          <w:tcPr>
            <w:tcW w:w="0" w:type="auto"/>
            <w:tcBorders>
              <w:top w:val="nil"/>
              <w:left w:val="nil"/>
              <w:bottom w:val="nil"/>
              <w:right w:val="nil"/>
            </w:tcBorders>
            <w:shd w:val="clear" w:color="auto" w:fill="auto"/>
            <w:noWrap/>
            <w:vAlign w:val="bottom"/>
            <w:hideMark/>
          </w:tcPr>
          <w:p w14:paraId="43BBBC10"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20 </w:t>
            </w:r>
          </w:p>
        </w:tc>
        <w:tc>
          <w:tcPr>
            <w:tcW w:w="0" w:type="auto"/>
            <w:tcBorders>
              <w:top w:val="nil"/>
              <w:left w:val="nil"/>
              <w:bottom w:val="nil"/>
              <w:right w:val="nil"/>
            </w:tcBorders>
            <w:shd w:val="clear" w:color="auto" w:fill="auto"/>
            <w:noWrap/>
            <w:hideMark/>
          </w:tcPr>
          <w:p w14:paraId="142A87E8"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3EAC9DCE"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F2ECF75"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39 </w:t>
            </w:r>
          </w:p>
        </w:tc>
        <w:tc>
          <w:tcPr>
            <w:tcW w:w="0" w:type="auto"/>
            <w:tcBorders>
              <w:top w:val="nil"/>
              <w:left w:val="nil"/>
              <w:bottom w:val="nil"/>
              <w:right w:val="nil"/>
            </w:tcBorders>
            <w:shd w:val="clear" w:color="auto" w:fill="auto"/>
            <w:noWrap/>
            <w:vAlign w:val="bottom"/>
            <w:hideMark/>
          </w:tcPr>
          <w:p w14:paraId="41D9C3B9"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1.01 (0.59, 1.74)</w:t>
            </w:r>
          </w:p>
        </w:tc>
        <w:tc>
          <w:tcPr>
            <w:tcW w:w="0" w:type="auto"/>
            <w:tcBorders>
              <w:top w:val="nil"/>
              <w:left w:val="nil"/>
              <w:bottom w:val="nil"/>
              <w:right w:val="nil"/>
            </w:tcBorders>
            <w:shd w:val="clear" w:color="auto" w:fill="auto"/>
            <w:noWrap/>
            <w:hideMark/>
          </w:tcPr>
          <w:p w14:paraId="5A3672BD"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5DC9107"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343 </w:t>
            </w:r>
          </w:p>
        </w:tc>
        <w:tc>
          <w:tcPr>
            <w:tcW w:w="0" w:type="auto"/>
            <w:tcBorders>
              <w:top w:val="nil"/>
              <w:left w:val="nil"/>
              <w:bottom w:val="nil"/>
              <w:right w:val="nil"/>
            </w:tcBorders>
            <w:shd w:val="clear" w:color="auto" w:fill="auto"/>
            <w:noWrap/>
            <w:vAlign w:val="bottom"/>
            <w:hideMark/>
          </w:tcPr>
          <w:p w14:paraId="29B4A79D"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1.23 (0.78, 1.94)</w:t>
            </w:r>
          </w:p>
        </w:tc>
        <w:tc>
          <w:tcPr>
            <w:tcW w:w="0" w:type="auto"/>
            <w:tcBorders>
              <w:top w:val="nil"/>
              <w:left w:val="nil"/>
              <w:bottom w:val="nil"/>
              <w:right w:val="nil"/>
            </w:tcBorders>
            <w:shd w:val="clear" w:color="auto" w:fill="auto"/>
            <w:noWrap/>
            <w:hideMark/>
          </w:tcPr>
          <w:p w14:paraId="128F056F"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3D02D2C"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144 </w:t>
            </w:r>
          </w:p>
        </w:tc>
        <w:tc>
          <w:tcPr>
            <w:tcW w:w="0" w:type="auto"/>
            <w:tcBorders>
              <w:top w:val="nil"/>
              <w:left w:val="nil"/>
              <w:bottom w:val="nil"/>
              <w:right w:val="nil"/>
            </w:tcBorders>
            <w:shd w:val="clear" w:color="auto" w:fill="auto"/>
            <w:noWrap/>
            <w:vAlign w:val="bottom"/>
            <w:hideMark/>
          </w:tcPr>
          <w:p w14:paraId="3461AD27"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1.18 (0.73, 1.90)</w:t>
            </w:r>
          </w:p>
        </w:tc>
        <w:tc>
          <w:tcPr>
            <w:tcW w:w="0" w:type="auto"/>
            <w:tcBorders>
              <w:top w:val="nil"/>
              <w:left w:val="nil"/>
              <w:bottom w:val="nil"/>
              <w:right w:val="nil"/>
            </w:tcBorders>
            <w:shd w:val="clear" w:color="auto" w:fill="auto"/>
            <w:noWrap/>
            <w:hideMark/>
          </w:tcPr>
          <w:p w14:paraId="223C858A"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6DBC6D8"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328 </w:t>
            </w:r>
          </w:p>
        </w:tc>
        <w:tc>
          <w:tcPr>
            <w:tcW w:w="0" w:type="auto"/>
            <w:tcBorders>
              <w:top w:val="nil"/>
              <w:left w:val="nil"/>
              <w:bottom w:val="nil"/>
              <w:right w:val="nil"/>
            </w:tcBorders>
            <w:shd w:val="clear" w:color="auto" w:fill="auto"/>
            <w:noWrap/>
            <w:vAlign w:val="bottom"/>
            <w:hideMark/>
          </w:tcPr>
          <w:p w14:paraId="3867F96D"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1.11 (0.71, 1.76)</w:t>
            </w:r>
          </w:p>
        </w:tc>
        <w:tc>
          <w:tcPr>
            <w:tcW w:w="1301" w:type="dxa"/>
            <w:vMerge w:val="restart"/>
            <w:tcBorders>
              <w:top w:val="nil"/>
              <w:left w:val="nil"/>
              <w:bottom w:val="nil"/>
              <w:right w:val="nil"/>
            </w:tcBorders>
            <w:shd w:val="clear" w:color="auto" w:fill="auto"/>
            <w:noWrap/>
            <w:vAlign w:val="center"/>
            <w:hideMark/>
          </w:tcPr>
          <w:p w14:paraId="07D8A3D7"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0.303</w:t>
            </w:r>
          </w:p>
        </w:tc>
      </w:tr>
      <w:tr w:rsidR="00A4621C" w:rsidRPr="005E6EF9" w14:paraId="5AE316FF" w14:textId="77777777" w:rsidTr="00E60EF9">
        <w:trPr>
          <w:trHeight w:val="300"/>
        </w:trPr>
        <w:tc>
          <w:tcPr>
            <w:tcW w:w="0" w:type="auto"/>
            <w:tcBorders>
              <w:top w:val="nil"/>
              <w:left w:val="nil"/>
              <w:bottom w:val="nil"/>
              <w:right w:val="nil"/>
            </w:tcBorders>
            <w:shd w:val="clear" w:color="auto" w:fill="auto"/>
            <w:noWrap/>
            <w:vAlign w:val="center"/>
            <w:hideMark/>
          </w:tcPr>
          <w:p w14:paraId="5DB109AF" w14:textId="77777777" w:rsidR="00A4621C" w:rsidRPr="005E6EF9" w:rsidRDefault="00A4621C"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Traditional southern</w:t>
            </w:r>
          </w:p>
        </w:tc>
        <w:tc>
          <w:tcPr>
            <w:tcW w:w="0" w:type="auto"/>
            <w:tcBorders>
              <w:top w:val="nil"/>
              <w:left w:val="nil"/>
              <w:bottom w:val="nil"/>
              <w:right w:val="nil"/>
            </w:tcBorders>
            <w:shd w:val="clear" w:color="auto" w:fill="auto"/>
            <w:noWrap/>
            <w:vAlign w:val="bottom"/>
            <w:hideMark/>
          </w:tcPr>
          <w:p w14:paraId="6BCD702A"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507 </w:t>
            </w:r>
          </w:p>
        </w:tc>
        <w:tc>
          <w:tcPr>
            <w:tcW w:w="0" w:type="auto"/>
            <w:tcBorders>
              <w:top w:val="nil"/>
              <w:left w:val="nil"/>
              <w:bottom w:val="nil"/>
              <w:right w:val="nil"/>
            </w:tcBorders>
            <w:shd w:val="clear" w:color="auto" w:fill="auto"/>
            <w:noWrap/>
            <w:hideMark/>
          </w:tcPr>
          <w:p w14:paraId="4354E32F"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2A9C5984"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B22F5D1"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843 </w:t>
            </w:r>
          </w:p>
        </w:tc>
        <w:tc>
          <w:tcPr>
            <w:tcW w:w="0" w:type="auto"/>
            <w:tcBorders>
              <w:top w:val="nil"/>
              <w:left w:val="nil"/>
              <w:bottom w:val="nil"/>
              <w:right w:val="nil"/>
            </w:tcBorders>
            <w:shd w:val="clear" w:color="auto" w:fill="auto"/>
            <w:noWrap/>
            <w:vAlign w:val="bottom"/>
            <w:hideMark/>
          </w:tcPr>
          <w:p w14:paraId="173D3D1A"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0.84 (0.75, 0.95)</w:t>
            </w:r>
          </w:p>
        </w:tc>
        <w:tc>
          <w:tcPr>
            <w:tcW w:w="0" w:type="auto"/>
            <w:tcBorders>
              <w:top w:val="nil"/>
              <w:left w:val="nil"/>
              <w:bottom w:val="nil"/>
              <w:right w:val="nil"/>
            </w:tcBorders>
            <w:shd w:val="clear" w:color="auto" w:fill="auto"/>
            <w:noWrap/>
            <w:hideMark/>
          </w:tcPr>
          <w:p w14:paraId="235DD0AF"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11B92ED"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1,886 </w:t>
            </w:r>
          </w:p>
        </w:tc>
        <w:tc>
          <w:tcPr>
            <w:tcW w:w="0" w:type="auto"/>
            <w:tcBorders>
              <w:top w:val="nil"/>
              <w:left w:val="nil"/>
              <w:bottom w:val="nil"/>
              <w:right w:val="nil"/>
            </w:tcBorders>
            <w:shd w:val="clear" w:color="auto" w:fill="auto"/>
            <w:noWrap/>
            <w:vAlign w:val="bottom"/>
            <w:hideMark/>
          </w:tcPr>
          <w:p w14:paraId="79E087A1"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0.81 (0.72, 0.90)</w:t>
            </w:r>
          </w:p>
        </w:tc>
        <w:tc>
          <w:tcPr>
            <w:tcW w:w="0" w:type="auto"/>
            <w:tcBorders>
              <w:top w:val="nil"/>
              <w:left w:val="nil"/>
              <w:bottom w:val="nil"/>
              <w:right w:val="nil"/>
            </w:tcBorders>
            <w:shd w:val="clear" w:color="auto" w:fill="auto"/>
            <w:noWrap/>
            <w:hideMark/>
          </w:tcPr>
          <w:p w14:paraId="35C01D28"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62B5023"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382 </w:t>
            </w:r>
          </w:p>
        </w:tc>
        <w:tc>
          <w:tcPr>
            <w:tcW w:w="0" w:type="auto"/>
            <w:tcBorders>
              <w:top w:val="nil"/>
              <w:left w:val="nil"/>
              <w:bottom w:val="nil"/>
              <w:right w:val="nil"/>
            </w:tcBorders>
            <w:shd w:val="clear" w:color="auto" w:fill="auto"/>
            <w:noWrap/>
            <w:vAlign w:val="bottom"/>
            <w:hideMark/>
          </w:tcPr>
          <w:p w14:paraId="66AE28ED"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0.75 (0.65, 0.87)</w:t>
            </w:r>
          </w:p>
        </w:tc>
        <w:tc>
          <w:tcPr>
            <w:tcW w:w="0" w:type="auto"/>
            <w:tcBorders>
              <w:top w:val="nil"/>
              <w:left w:val="nil"/>
              <w:bottom w:val="nil"/>
              <w:right w:val="nil"/>
            </w:tcBorders>
            <w:shd w:val="clear" w:color="auto" w:fill="auto"/>
            <w:noWrap/>
            <w:hideMark/>
          </w:tcPr>
          <w:p w14:paraId="4265009C"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7D54BD2"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148 </w:t>
            </w:r>
          </w:p>
        </w:tc>
        <w:tc>
          <w:tcPr>
            <w:tcW w:w="0" w:type="auto"/>
            <w:tcBorders>
              <w:top w:val="nil"/>
              <w:left w:val="nil"/>
              <w:bottom w:val="nil"/>
              <w:right w:val="nil"/>
            </w:tcBorders>
            <w:shd w:val="clear" w:color="auto" w:fill="auto"/>
            <w:noWrap/>
            <w:vAlign w:val="bottom"/>
            <w:hideMark/>
          </w:tcPr>
          <w:p w14:paraId="0CCA8764"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0.77 (0.64, 0.93)</w:t>
            </w:r>
          </w:p>
        </w:tc>
        <w:tc>
          <w:tcPr>
            <w:tcW w:w="1301" w:type="dxa"/>
            <w:vMerge/>
            <w:tcBorders>
              <w:top w:val="nil"/>
              <w:left w:val="nil"/>
              <w:bottom w:val="nil"/>
              <w:right w:val="nil"/>
            </w:tcBorders>
            <w:vAlign w:val="center"/>
            <w:hideMark/>
          </w:tcPr>
          <w:p w14:paraId="50B8C179" w14:textId="77777777" w:rsidR="00A4621C" w:rsidRPr="005E6EF9" w:rsidRDefault="00A4621C" w:rsidP="00361D4A">
            <w:pPr>
              <w:widowControl/>
              <w:jc w:val="left"/>
              <w:rPr>
                <w:rFonts w:eastAsia="等线" w:cs="Times New Roman"/>
                <w:color w:val="000000"/>
                <w:kern w:val="0"/>
                <w:szCs w:val="21"/>
                <w:lang w:val="en-US"/>
              </w:rPr>
            </w:pPr>
          </w:p>
        </w:tc>
      </w:tr>
      <w:tr w:rsidR="00A4621C" w:rsidRPr="005E6EF9" w14:paraId="7D9DA1BD" w14:textId="77777777" w:rsidTr="00E60EF9">
        <w:trPr>
          <w:trHeight w:val="300"/>
        </w:trPr>
        <w:tc>
          <w:tcPr>
            <w:tcW w:w="0" w:type="auto"/>
            <w:tcBorders>
              <w:top w:val="nil"/>
              <w:left w:val="nil"/>
              <w:bottom w:val="nil"/>
              <w:right w:val="nil"/>
            </w:tcBorders>
            <w:shd w:val="clear" w:color="auto" w:fill="auto"/>
            <w:noWrap/>
            <w:vAlign w:val="center"/>
            <w:hideMark/>
          </w:tcPr>
          <w:p w14:paraId="54F61EE2" w14:textId="77777777" w:rsidR="00A4621C" w:rsidRPr="005E6EF9" w:rsidRDefault="00A4621C"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Traditional northern</w:t>
            </w:r>
          </w:p>
        </w:tc>
        <w:tc>
          <w:tcPr>
            <w:tcW w:w="0" w:type="auto"/>
            <w:tcBorders>
              <w:top w:val="nil"/>
              <w:left w:val="nil"/>
              <w:bottom w:val="nil"/>
              <w:right w:val="nil"/>
            </w:tcBorders>
            <w:shd w:val="clear" w:color="auto" w:fill="auto"/>
            <w:noWrap/>
            <w:vAlign w:val="bottom"/>
            <w:hideMark/>
          </w:tcPr>
          <w:p w14:paraId="010BB3AD"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426 </w:t>
            </w:r>
          </w:p>
        </w:tc>
        <w:tc>
          <w:tcPr>
            <w:tcW w:w="0" w:type="auto"/>
            <w:tcBorders>
              <w:top w:val="nil"/>
              <w:left w:val="nil"/>
              <w:bottom w:val="nil"/>
              <w:right w:val="nil"/>
            </w:tcBorders>
            <w:shd w:val="clear" w:color="auto" w:fill="auto"/>
            <w:noWrap/>
            <w:hideMark/>
          </w:tcPr>
          <w:p w14:paraId="38F892B8"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vAlign w:val="bottom"/>
            <w:hideMark/>
          </w:tcPr>
          <w:p w14:paraId="33217064"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4E17F93"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683 </w:t>
            </w:r>
          </w:p>
        </w:tc>
        <w:tc>
          <w:tcPr>
            <w:tcW w:w="0" w:type="auto"/>
            <w:tcBorders>
              <w:top w:val="nil"/>
              <w:left w:val="nil"/>
              <w:bottom w:val="nil"/>
              <w:right w:val="nil"/>
            </w:tcBorders>
            <w:shd w:val="clear" w:color="auto" w:fill="auto"/>
            <w:noWrap/>
            <w:vAlign w:val="bottom"/>
            <w:hideMark/>
          </w:tcPr>
          <w:p w14:paraId="79E7FCAC"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0.86 (0.76, 0.97)</w:t>
            </w:r>
          </w:p>
        </w:tc>
        <w:tc>
          <w:tcPr>
            <w:tcW w:w="0" w:type="auto"/>
            <w:tcBorders>
              <w:top w:val="nil"/>
              <w:left w:val="nil"/>
              <w:bottom w:val="nil"/>
              <w:right w:val="nil"/>
            </w:tcBorders>
            <w:shd w:val="clear" w:color="auto" w:fill="auto"/>
            <w:noWrap/>
            <w:vAlign w:val="bottom"/>
            <w:hideMark/>
          </w:tcPr>
          <w:p w14:paraId="53D53D42"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69BE0AC"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851 </w:t>
            </w:r>
          </w:p>
        </w:tc>
        <w:tc>
          <w:tcPr>
            <w:tcW w:w="0" w:type="auto"/>
            <w:tcBorders>
              <w:top w:val="nil"/>
              <w:left w:val="nil"/>
              <w:bottom w:val="nil"/>
              <w:right w:val="nil"/>
            </w:tcBorders>
            <w:shd w:val="clear" w:color="auto" w:fill="auto"/>
            <w:noWrap/>
            <w:vAlign w:val="bottom"/>
            <w:hideMark/>
          </w:tcPr>
          <w:p w14:paraId="1506FC35"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0.81 (0.72, 0.92)</w:t>
            </w:r>
          </w:p>
        </w:tc>
        <w:tc>
          <w:tcPr>
            <w:tcW w:w="0" w:type="auto"/>
            <w:tcBorders>
              <w:top w:val="nil"/>
              <w:left w:val="nil"/>
              <w:bottom w:val="nil"/>
              <w:right w:val="nil"/>
            </w:tcBorders>
            <w:shd w:val="clear" w:color="auto" w:fill="auto"/>
            <w:noWrap/>
            <w:vAlign w:val="bottom"/>
            <w:hideMark/>
          </w:tcPr>
          <w:p w14:paraId="480628F0"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F5D550F"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231 </w:t>
            </w:r>
          </w:p>
        </w:tc>
        <w:tc>
          <w:tcPr>
            <w:tcW w:w="0" w:type="auto"/>
            <w:tcBorders>
              <w:top w:val="nil"/>
              <w:left w:val="nil"/>
              <w:bottom w:val="nil"/>
              <w:right w:val="nil"/>
            </w:tcBorders>
            <w:shd w:val="clear" w:color="auto" w:fill="auto"/>
            <w:noWrap/>
            <w:vAlign w:val="bottom"/>
            <w:hideMark/>
          </w:tcPr>
          <w:p w14:paraId="2A94DA12"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0.78 (0.67, 0.92)</w:t>
            </w:r>
          </w:p>
        </w:tc>
        <w:tc>
          <w:tcPr>
            <w:tcW w:w="0" w:type="auto"/>
            <w:tcBorders>
              <w:top w:val="nil"/>
              <w:left w:val="nil"/>
              <w:bottom w:val="nil"/>
              <w:right w:val="nil"/>
            </w:tcBorders>
            <w:shd w:val="clear" w:color="auto" w:fill="auto"/>
            <w:noWrap/>
            <w:vAlign w:val="bottom"/>
            <w:hideMark/>
          </w:tcPr>
          <w:p w14:paraId="2B7EB22B"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685D5FE"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247 </w:t>
            </w:r>
          </w:p>
        </w:tc>
        <w:tc>
          <w:tcPr>
            <w:tcW w:w="0" w:type="auto"/>
            <w:tcBorders>
              <w:top w:val="nil"/>
              <w:left w:val="nil"/>
              <w:bottom w:val="nil"/>
              <w:right w:val="nil"/>
            </w:tcBorders>
            <w:shd w:val="clear" w:color="auto" w:fill="auto"/>
            <w:noWrap/>
            <w:vAlign w:val="bottom"/>
            <w:hideMark/>
          </w:tcPr>
          <w:p w14:paraId="476F37DB"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0.73 (0.62, 0.85)</w:t>
            </w:r>
          </w:p>
        </w:tc>
        <w:tc>
          <w:tcPr>
            <w:tcW w:w="1301" w:type="dxa"/>
            <w:vMerge/>
            <w:tcBorders>
              <w:top w:val="nil"/>
              <w:left w:val="nil"/>
              <w:bottom w:val="nil"/>
              <w:right w:val="nil"/>
            </w:tcBorders>
            <w:vAlign w:val="center"/>
            <w:hideMark/>
          </w:tcPr>
          <w:p w14:paraId="10BEAA72" w14:textId="77777777" w:rsidR="00A4621C" w:rsidRPr="005E6EF9" w:rsidRDefault="00A4621C" w:rsidP="00361D4A">
            <w:pPr>
              <w:widowControl/>
              <w:jc w:val="left"/>
              <w:rPr>
                <w:rFonts w:eastAsia="等线" w:cs="Times New Roman"/>
                <w:color w:val="000000"/>
                <w:kern w:val="0"/>
                <w:szCs w:val="21"/>
                <w:lang w:val="en-US"/>
              </w:rPr>
            </w:pPr>
          </w:p>
        </w:tc>
      </w:tr>
      <w:tr w:rsidR="00A4621C" w:rsidRPr="005E6EF9" w14:paraId="509AD45D" w14:textId="77777777" w:rsidTr="00E60EF9">
        <w:trPr>
          <w:trHeight w:val="300"/>
        </w:trPr>
        <w:tc>
          <w:tcPr>
            <w:tcW w:w="0" w:type="auto"/>
            <w:tcBorders>
              <w:top w:val="nil"/>
              <w:left w:val="nil"/>
              <w:bottom w:val="nil"/>
              <w:right w:val="nil"/>
            </w:tcBorders>
            <w:shd w:val="clear" w:color="auto" w:fill="auto"/>
            <w:vAlign w:val="center"/>
            <w:hideMark/>
          </w:tcPr>
          <w:p w14:paraId="2352D70F" w14:textId="77777777" w:rsidR="00A4621C" w:rsidRPr="005E6EF9" w:rsidRDefault="00A4621C"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BMI (kg/m</w:t>
            </w:r>
            <w:r w:rsidRPr="005E6EF9">
              <w:rPr>
                <w:rFonts w:eastAsia="等线" w:cs="Times New Roman"/>
                <w:b/>
                <w:bCs/>
                <w:color w:val="000000"/>
                <w:kern w:val="0"/>
                <w:szCs w:val="21"/>
                <w:vertAlign w:val="superscript"/>
                <w:lang w:val="en-US"/>
              </w:rPr>
              <w:t>2</w:t>
            </w:r>
            <w:r w:rsidRPr="005E6EF9">
              <w:rPr>
                <w:rFonts w:eastAsia="等线" w:cs="Times New Roman"/>
                <w:b/>
                <w:bCs/>
                <w:color w:val="000000"/>
                <w:kern w:val="0"/>
                <w:szCs w:val="21"/>
                <w:lang w:val="en-US"/>
              </w:rPr>
              <w:t>)</w:t>
            </w:r>
          </w:p>
        </w:tc>
        <w:tc>
          <w:tcPr>
            <w:tcW w:w="0" w:type="auto"/>
            <w:tcBorders>
              <w:top w:val="nil"/>
              <w:left w:val="nil"/>
              <w:bottom w:val="nil"/>
              <w:right w:val="nil"/>
            </w:tcBorders>
            <w:shd w:val="clear" w:color="auto" w:fill="auto"/>
            <w:noWrap/>
            <w:vAlign w:val="bottom"/>
            <w:hideMark/>
          </w:tcPr>
          <w:p w14:paraId="3C11169E" w14:textId="77777777" w:rsidR="00A4621C" w:rsidRPr="005E6EF9" w:rsidRDefault="00A4621C" w:rsidP="00361D4A">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hideMark/>
          </w:tcPr>
          <w:p w14:paraId="769D7FC4" w14:textId="77777777" w:rsidR="00A4621C" w:rsidRPr="005E6EF9" w:rsidRDefault="00A4621C"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133B7047"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A4F00D3"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3DF7EDC" w14:textId="77777777" w:rsidR="00A4621C" w:rsidRPr="005E6EF9" w:rsidRDefault="00A4621C"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6012A073"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5A25696"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FE0872A" w14:textId="77777777" w:rsidR="00A4621C" w:rsidRPr="005E6EF9" w:rsidRDefault="00A4621C"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63AE4BD2"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09F90FB"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489B0EA" w14:textId="77777777" w:rsidR="00A4621C" w:rsidRPr="005E6EF9" w:rsidRDefault="00A4621C"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61550900"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64738EB"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55F42C6" w14:textId="77777777" w:rsidR="00A4621C" w:rsidRPr="005E6EF9" w:rsidRDefault="00A4621C" w:rsidP="00361D4A">
            <w:pPr>
              <w:widowControl/>
              <w:jc w:val="left"/>
              <w:rPr>
                <w:rFonts w:eastAsia="Times New Roman" w:cs="Times New Roman"/>
                <w:kern w:val="0"/>
                <w:szCs w:val="21"/>
                <w:lang w:val="en-US"/>
              </w:rPr>
            </w:pPr>
          </w:p>
        </w:tc>
        <w:tc>
          <w:tcPr>
            <w:tcW w:w="1301" w:type="dxa"/>
            <w:tcBorders>
              <w:top w:val="nil"/>
              <w:left w:val="nil"/>
              <w:bottom w:val="nil"/>
              <w:right w:val="nil"/>
            </w:tcBorders>
            <w:shd w:val="clear" w:color="auto" w:fill="auto"/>
            <w:noWrap/>
            <w:vAlign w:val="bottom"/>
            <w:hideMark/>
          </w:tcPr>
          <w:p w14:paraId="729170A1" w14:textId="77777777" w:rsidR="00A4621C" w:rsidRPr="005E6EF9" w:rsidRDefault="00A4621C" w:rsidP="00361D4A">
            <w:pPr>
              <w:widowControl/>
              <w:jc w:val="right"/>
              <w:rPr>
                <w:rFonts w:eastAsia="Times New Roman" w:cs="Times New Roman"/>
                <w:kern w:val="0"/>
                <w:szCs w:val="21"/>
                <w:lang w:val="en-US"/>
              </w:rPr>
            </w:pPr>
          </w:p>
        </w:tc>
      </w:tr>
      <w:tr w:rsidR="00A4621C" w:rsidRPr="005E6EF9" w14:paraId="05E43BCE" w14:textId="77777777" w:rsidTr="00E60EF9">
        <w:trPr>
          <w:trHeight w:val="300"/>
        </w:trPr>
        <w:tc>
          <w:tcPr>
            <w:tcW w:w="0" w:type="auto"/>
            <w:tcBorders>
              <w:top w:val="nil"/>
              <w:left w:val="nil"/>
              <w:bottom w:val="nil"/>
              <w:right w:val="nil"/>
            </w:tcBorders>
            <w:shd w:val="clear" w:color="auto" w:fill="auto"/>
            <w:noWrap/>
            <w:hideMark/>
          </w:tcPr>
          <w:p w14:paraId="5ED1C1A2" w14:textId="77777777" w:rsidR="00A4621C" w:rsidRPr="005E6EF9" w:rsidRDefault="00A4621C"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&lt;24.0</w:t>
            </w:r>
          </w:p>
        </w:tc>
        <w:tc>
          <w:tcPr>
            <w:tcW w:w="0" w:type="auto"/>
            <w:tcBorders>
              <w:top w:val="nil"/>
              <w:left w:val="nil"/>
              <w:bottom w:val="nil"/>
              <w:right w:val="nil"/>
            </w:tcBorders>
            <w:shd w:val="clear" w:color="auto" w:fill="auto"/>
            <w:noWrap/>
            <w:vAlign w:val="bottom"/>
            <w:hideMark/>
          </w:tcPr>
          <w:p w14:paraId="2FFE597E"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544 </w:t>
            </w:r>
          </w:p>
        </w:tc>
        <w:tc>
          <w:tcPr>
            <w:tcW w:w="0" w:type="auto"/>
            <w:tcBorders>
              <w:top w:val="nil"/>
              <w:left w:val="nil"/>
              <w:bottom w:val="nil"/>
              <w:right w:val="nil"/>
            </w:tcBorders>
            <w:shd w:val="clear" w:color="auto" w:fill="auto"/>
            <w:noWrap/>
            <w:hideMark/>
          </w:tcPr>
          <w:p w14:paraId="4BBBF0FE"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04191F49"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2D1F348"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1,024 </w:t>
            </w:r>
          </w:p>
        </w:tc>
        <w:tc>
          <w:tcPr>
            <w:tcW w:w="0" w:type="auto"/>
            <w:tcBorders>
              <w:top w:val="nil"/>
              <w:left w:val="nil"/>
              <w:bottom w:val="nil"/>
              <w:right w:val="nil"/>
            </w:tcBorders>
            <w:shd w:val="clear" w:color="auto" w:fill="auto"/>
            <w:noWrap/>
            <w:vAlign w:val="bottom"/>
            <w:hideMark/>
          </w:tcPr>
          <w:p w14:paraId="5B6F0119"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0.93 (0.83, 1.03)</w:t>
            </w:r>
          </w:p>
        </w:tc>
        <w:tc>
          <w:tcPr>
            <w:tcW w:w="0" w:type="auto"/>
            <w:tcBorders>
              <w:top w:val="nil"/>
              <w:left w:val="nil"/>
              <w:bottom w:val="nil"/>
              <w:right w:val="nil"/>
            </w:tcBorders>
            <w:shd w:val="clear" w:color="auto" w:fill="auto"/>
            <w:noWrap/>
            <w:hideMark/>
          </w:tcPr>
          <w:p w14:paraId="4C8A0428"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5CE57D5"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1,862 </w:t>
            </w:r>
          </w:p>
        </w:tc>
        <w:tc>
          <w:tcPr>
            <w:tcW w:w="0" w:type="auto"/>
            <w:tcBorders>
              <w:top w:val="nil"/>
              <w:left w:val="nil"/>
              <w:bottom w:val="nil"/>
              <w:right w:val="nil"/>
            </w:tcBorders>
            <w:shd w:val="clear" w:color="auto" w:fill="auto"/>
            <w:noWrap/>
            <w:vAlign w:val="bottom"/>
            <w:hideMark/>
          </w:tcPr>
          <w:p w14:paraId="380C7666"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0.86 (0.77, 0.95)</w:t>
            </w:r>
          </w:p>
        </w:tc>
        <w:tc>
          <w:tcPr>
            <w:tcW w:w="0" w:type="auto"/>
            <w:tcBorders>
              <w:top w:val="nil"/>
              <w:left w:val="nil"/>
              <w:bottom w:val="nil"/>
              <w:right w:val="nil"/>
            </w:tcBorders>
            <w:shd w:val="clear" w:color="auto" w:fill="auto"/>
            <w:noWrap/>
            <w:hideMark/>
          </w:tcPr>
          <w:p w14:paraId="5126EFBC"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DC7E07A"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506 </w:t>
            </w:r>
          </w:p>
        </w:tc>
        <w:tc>
          <w:tcPr>
            <w:tcW w:w="0" w:type="auto"/>
            <w:tcBorders>
              <w:top w:val="nil"/>
              <w:left w:val="nil"/>
              <w:bottom w:val="nil"/>
              <w:right w:val="nil"/>
            </w:tcBorders>
            <w:shd w:val="clear" w:color="auto" w:fill="auto"/>
            <w:noWrap/>
            <w:vAlign w:val="bottom"/>
            <w:hideMark/>
          </w:tcPr>
          <w:p w14:paraId="57FB98B6"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0.83 (0.73, 0.95)</w:t>
            </w:r>
          </w:p>
        </w:tc>
        <w:tc>
          <w:tcPr>
            <w:tcW w:w="0" w:type="auto"/>
            <w:tcBorders>
              <w:top w:val="nil"/>
              <w:left w:val="nil"/>
              <w:bottom w:val="nil"/>
              <w:right w:val="nil"/>
            </w:tcBorders>
            <w:shd w:val="clear" w:color="auto" w:fill="auto"/>
            <w:noWrap/>
            <w:hideMark/>
          </w:tcPr>
          <w:p w14:paraId="6A1E69A3"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BC78528"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404 </w:t>
            </w:r>
          </w:p>
        </w:tc>
        <w:tc>
          <w:tcPr>
            <w:tcW w:w="0" w:type="auto"/>
            <w:tcBorders>
              <w:top w:val="nil"/>
              <w:left w:val="nil"/>
              <w:bottom w:val="nil"/>
              <w:right w:val="nil"/>
            </w:tcBorders>
            <w:shd w:val="clear" w:color="auto" w:fill="auto"/>
            <w:noWrap/>
            <w:vAlign w:val="bottom"/>
            <w:hideMark/>
          </w:tcPr>
          <w:p w14:paraId="204C1B70"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0.79 (0.69, 0.91)</w:t>
            </w:r>
          </w:p>
        </w:tc>
        <w:tc>
          <w:tcPr>
            <w:tcW w:w="1301" w:type="dxa"/>
            <w:vMerge w:val="restart"/>
            <w:tcBorders>
              <w:top w:val="nil"/>
              <w:left w:val="nil"/>
              <w:bottom w:val="nil"/>
              <w:right w:val="nil"/>
            </w:tcBorders>
            <w:shd w:val="clear" w:color="auto" w:fill="auto"/>
            <w:noWrap/>
            <w:vAlign w:val="center"/>
            <w:hideMark/>
          </w:tcPr>
          <w:p w14:paraId="22C54B3E"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0.444</w:t>
            </w:r>
          </w:p>
        </w:tc>
      </w:tr>
      <w:tr w:rsidR="00A4621C" w:rsidRPr="005E6EF9" w14:paraId="60C2EDFD" w14:textId="77777777" w:rsidTr="00E60EF9">
        <w:trPr>
          <w:trHeight w:val="300"/>
        </w:trPr>
        <w:tc>
          <w:tcPr>
            <w:tcW w:w="0" w:type="auto"/>
            <w:tcBorders>
              <w:top w:val="nil"/>
              <w:left w:val="nil"/>
              <w:bottom w:val="nil"/>
              <w:right w:val="nil"/>
            </w:tcBorders>
            <w:shd w:val="clear" w:color="auto" w:fill="auto"/>
            <w:noWrap/>
            <w:hideMark/>
          </w:tcPr>
          <w:p w14:paraId="1FD6FCBE" w14:textId="77777777" w:rsidR="00A4621C" w:rsidRPr="005E6EF9" w:rsidRDefault="00A4621C"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24.0-28.0</w:t>
            </w:r>
          </w:p>
        </w:tc>
        <w:tc>
          <w:tcPr>
            <w:tcW w:w="0" w:type="auto"/>
            <w:tcBorders>
              <w:top w:val="nil"/>
              <w:left w:val="nil"/>
              <w:bottom w:val="nil"/>
              <w:right w:val="nil"/>
            </w:tcBorders>
            <w:shd w:val="clear" w:color="auto" w:fill="auto"/>
            <w:noWrap/>
            <w:vAlign w:val="bottom"/>
            <w:hideMark/>
          </w:tcPr>
          <w:p w14:paraId="15AAD3A0"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295 </w:t>
            </w:r>
          </w:p>
        </w:tc>
        <w:tc>
          <w:tcPr>
            <w:tcW w:w="0" w:type="auto"/>
            <w:tcBorders>
              <w:top w:val="nil"/>
              <w:left w:val="nil"/>
              <w:bottom w:val="nil"/>
              <w:right w:val="nil"/>
            </w:tcBorders>
            <w:shd w:val="clear" w:color="auto" w:fill="auto"/>
            <w:noWrap/>
            <w:hideMark/>
          </w:tcPr>
          <w:p w14:paraId="5585695B"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7A27A5CA"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E103F80"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405 </w:t>
            </w:r>
          </w:p>
        </w:tc>
        <w:tc>
          <w:tcPr>
            <w:tcW w:w="0" w:type="auto"/>
            <w:tcBorders>
              <w:top w:val="nil"/>
              <w:left w:val="nil"/>
              <w:bottom w:val="nil"/>
              <w:right w:val="nil"/>
            </w:tcBorders>
            <w:shd w:val="clear" w:color="auto" w:fill="auto"/>
            <w:noWrap/>
            <w:vAlign w:val="bottom"/>
            <w:hideMark/>
          </w:tcPr>
          <w:p w14:paraId="3060FAED"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0.75 (0.64, 0.88)</w:t>
            </w:r>
          </w:p>
        </w:tc>
        <w:tc>
          <w:tcPr>
            <w:tcW w:w="0" w:type="auto"/>
            <w:tcBorders>
              <w:top w:val="nil"/>
              <w:left w:val="nil"/>
              <w:bottom w:val="nil"/>
              <w:right w:val="nil"/>
            </w:tcBorders>
            <w:shd w:val="clear" w:color="auto" w:fill="auto"/>
            <w:noWrap/>
            <w:hideMark/>
          </w:tcPr>
          <w:p w14:paraId="13871F61"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1CB9871"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901 </w:t>
            </w:r>
          </w:p>
        </w:tc>
        <w:tc>
          <w:tcPr>
            <w:tcW w:w="0" w:type="auto"/>
            <w:tcBorders>
              <w:top w:val="nil"/>
              <w:left w:val="nil"/>
              <w:bottom w:val="nil"/>
              <w:right w:val="nil"/>
            </w:tcBorders>
            <w:shd w:val="clear" w:color="auto" w:fill="auto"/>
            <w:noWrap/>
            <w:vAlign w:val="bottom"/>
            <w:hideMark/>
          </w:tcPr>
          <w:p w14:paraId="3AA3F67A"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0.74 (0.64, 0.85)</w:t>
            </w:r>
          </w:p>
        </w:tc>
        <w:tc>
          <w:tcPr>
            <w:tcW w:w="0" w:type="auto"/>
            <w:tcBorders>
              <w:top w:val="nil"/>
              <w:left w:val="nil"/>
              <w:bottom w:val="nil"/>
              <w:right w:val="nil"/>
            </w:tcBorders>
            <w:shd w:val="clear" w:color="auto" w:fill="auto"/>
            <w:noWrap/>
            <w:hideMark/>
          </w:tcPr>
          <w:p w14:paraId="3F336E7A"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3221517"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185 </w:t>
            </w:r>
          </w:p>
        </w:tc>
        <w:tc>
          <w:tcPr>
            <w:tcW w:w="0" w:type="auto"/>
            <w:tcBorders>
              <w:top w:val="nil"/>
              <w:left w:val="nil"/>
              <w:bottom w:val="nil"/>
              <w:right w:val="nil"/>
            </w:tcBorders>
            <w:shd w:val="clear" w:color="auto" w:fill="auto"/>
            <w:noWrap/>
            <w:vAlign w:val="bottom"/>
            <w:hideMark/>
          </w:tcPr>
          <w:p w14:paraId="3D8FD3DF"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0.64 (0.53, 0.78)</w:t>
            </w:r>
          </w:p>
        </w:tc>
        <w:tc>
          <w:tcPr>
            <w:tcW w:w="0" w:type="auto"/>
            <w:tcBorders>
              <w:top w:val="nil"/>
              <w:left w:val="nil"/>
              <w:bottom w:val="nil"/>
              <w:right w:val="nil"/>
            </w:tcBorders>
            <w:shd w:val="clear" w:color="auto" w:fill="auto"/>
            <w:noWrap/>
            <w:hideMark/>
          </w:tcPr>
          <w:p w14:paraId="51BFD48C"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749E416"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231 </w:t>
            </w:r>
          </w:p>
        </w:tc>
        <w:tc>
          <w:tcPr>
            <w:tcW w:w="0" w:type="auto"/>
            <w:tcBorders>
              <w:top w:val="nil"/>
              <w:left w:val="nil"/>
              <w:bottom w:val="nil"/>
              <w:right w:val="nil"/>
            </w:tcBorders>
            <w:shd w:val="clear" w:color="auto" w:fill="auto"/>
            <w:noWrap/>
            <w:vAlign w:val="bottom"/>
            <w:hideMark/>
          </w:tcPr>
          <w:p w14:paraId="78C0090A"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0.67 (0.55, 0.81)</w:t>
            </w:r>
          </w:p>
        </w:tc>
        <w:tc>
          <w:tcPr>
            <w:tcW w:w="1301" w:type="dxa"/>
            <w:vMerge/>
            <w:tcBorders>
              <w:top w:val="nil"/>
              <w:left w:val="nil"/>
              <w:bottom w:val="nil"/>
              <w:right w:val="nil"/>
            </w:tcBorders>
            <w:vAlign w:val="center"/>
            <w:hideMark/>
          </w:tcPr>
          <w:p w14:paraId="7A27B7CB" w14:textId="77777777" w:rsidR="00A4621C" w:rsidRPr="005E6EF9" w:rsidRDefault="00A4621C" w:rsidP="00361D4A">
            <w:pPr>
              <w:widowControl/>
              <w:jc w:val="left"/>
              <w:rPr>
                <w:rFonts w:eastAsia="等线" w:cs="Times New Roman"/>
                <w:color w:val="000000"/>
                <w:kern w:val="0"/>
                <w:szCs w:val="21"/>
                <w:lang w:val="en-US"/>
              </w:rPr>
            </w:pPr>
          </w:p>
        </w:tc>
      </w:tr>
      <w:tr w:rsidR="00A4621C" w:rsidRPr="005E6EF9" w14:paraId="7C556DE0" w14:textId="77777777" w:rsidTr="00E60EF9">
        <w:trPr>
          <w:trHeight w:val="300"/>
        </w:trPr>
        <w:tc>
          <w:tcPr>
            <w:tcW w:w="0" w:type="auto"/>
            <w:tcBorders>
              <w:top w:val="nil"/>
              <w:left w:val="nil"/>
              <w:bottom w:val="nil"/>
              <w:right w:val="nil"/>
            </w:tcBorders>
            <w:shd w:val="clear" w:color="auto" w:fill="auto"/>
            <w:noWrap/>
            <w:hideMark/>
          </w:tcPr>
          <w:p w14:paraId="3130FDDE" w14:textId="77777777" w:rsidR="00A4621C" w:rsidRPr="005E6EF9" w:rsidRDefault="00A4621C"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w:t>
            </w:r>
            <w:r w:rsidRPr="005E6EF9">
              <w:rPr>
                <w:rFonts w:eastAsia="宋体" w:cs="Times New Roman"/>
                <w:color w:val="000000"/>
                <w:kern w:val="0"/>
                <w:szCs w:val="21"/>
                <w:lang w:val="en-US"/>
              </w:rPr>
              <w:t>≥</w:t>
            </w:r>
            <w:r w:rsidRPr="005E6EF9">
              <w:rPr>
                <w:rFonts w:eastAsia="等线" w:cs="Times New Roman"/>
                <w:color w:val="000000"/>
                <w:kern w:val="0"/>
                <w:szCs w:val="21"/>
                <w:lang w:val="en-US"/>
              </w:rPr>
              <w:t>28.0</w:t>
            </w:r>
          </w:p>
        </w:tc>
        <w:tc>
          <w:tcPr>
            <w:tcW w:w="0" w:type="auto"/>
            <w:tcBorders>
              <w:top w:val="nil"/>
              <w:left w:val="nil"/>
              <w:bottom w:val="nil"/>
              <w:right w:val="nil"/>
            </w:tcBorders>
            <w:shd w:val="clear" w:color="auto" w:fill="auto"/>
            <w:noWrap/>
            <w:vAlign w:val="bottom"/>
            <w:hideMark/>
          </w:tcPr>
          <w:p w14:paraId="3F880A43"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114 </w:t>
            </w:r>
          </w:p>
        </w:tc>
        <w:tc>
          <w:tcPr>
            <w:tcW w:w="0" w:type="auto"/>
            <w:tcBorders>
              <w:top w:val="nil"/>
              <w:left w:val="nil"/>
              <w:bottom w:val="nil"/>
              <w:right w:val="nil"/>
            </w:tcBorders>
            <w:shd w:val="clear" w:color="auto" w:fill="auto"/>
            <w:noWrap/>
            <w:hideMark/>
          </w:tcPr>
          <w:p w14:paraId="60FE734C"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1C9A04FA"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BBDA08B"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136 </w:t>
            </w:r>
          </w:p>
        </w:tc>
        <w:tc>
          <w:tcPr>
            <w:tcW w:w="0" w:type="auto"/>
            <w:tcBorders>
              <w:top w:val="nil"/>
              <w:left w:val="nil"/>
              <w:bottom w:val="nil"/>
              <w:right w:val="nil"/>
            </w:tcBorders>
            <w:shd w:val="clear" w:color="auto" w:fill="auto"/>
            <w:noWrap/>
            <w:vAlign w:val="bottom"/>
            <w:hideMark/>
          </w:tcPr>
          <w:p w14:paraId="14C4D768"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0.79 (0.61, 1.02)</w:t>
            </w:r>
          </w:p>
        </w:tc>
        <w:tc>
          <w:tcPr>
            <w:tcW w:w="0" w:type="auto"/>
            <w:tcBorders>
              <w:top w:val="nil"/>
              <w:left w:val="nil"/>
              <w:bottom w:val="nil"/>
              <w:right w:val="nil"/>
            </w:tcBorders>
            <w:shd w:val="clear" w:color="auto" w:fill="auto"/>
            <w:noWrap/>
            <w:hideMark/>
          </w:tcPr>
          <w:p w14:paraId="5E885B44"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022192B"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317 </w:t>
            </w:r>
          </w:p>
        </w:tc>
        <w:tc>
          <w:tcPr>
            <w:tcW w:w="0" w:type="auto"/>
            <w:tcBorders>
              <w:top w:val="nil"/>
              <w:left w:val="nil"/>
              <w:bottom w:val="nil"/>
              <w:right w:val="nil"/>
            </w:tcBorders>
            <w:shd w:val="clear" w:color="auto" w:fill="auto"/>
            <w:noWrap/>
            <w:vAlign w:val="bottom"/>
            <w:hideMark/>
          </w:tcPr>
          <w:p w14:paraId="272C5BD1"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0.87 (0.69, 1.10)</w:t>
            </w:r>
          </w:p>
        </w:tc>
        <w:tc>
          <w:tcPr>
            <w:tcW w:w="0" w:type="auto"/>
            <w:tcBorders>
              <w:top w:val="nil"/>
              <w:left w:val="nil"/>
              <w:bottom w:val="nil"/>
              <w:right w:val="nil"/>
            </w:tcBorders>
            <w:shd w:val="clear" w:color="auto" w:fill="auto"/>
            <w:noWrap/>
            <w:hideMark/>
          </w:tcPr>
          <w:p w14:paraId="6BCB288E"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BDFC24C"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66 </w:t>
            </w:r>
          </w:p>
        </w:tc>
        <w:tc>
          <w:tcPr>
            <w:tcW w:w="0" w:type="auto"/>
            <w:tcBorders>
              <w:top w:val="nil"/>
              <w:left w:val="nil"/>
              <w:bottom w:val="nil"/>
              <w:right w:val="nil"/>
            </w:tcBorders>
            <w:shd w:val="clear" w:color="auto" w:fill="auto"/>
            <w:noWrap/>
            <w:vAlign w:val="bottom"/>
            <w:hideMark/>
          </w:tcPr>
          <w:p w14:paraId="022DE16A"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0.87 (0.63, 1.20)</w:t>
            </w:r>
          </w:p>
        </w:tc>
        <w:tc>
          <w:tcPr>
            <w:tcW w:w="0" w:type="auto"/>
            <w:tcBorders>
              <w:top w:val="nil"/>
              <w:left w:val="nil"/>
              <w:bottom w:val="nil"/>
              <w:right w:val="nil"/>
            </w:tcBorders>
            <w:shd w:val="clear" w:color="auto" w:fill="auto"/>
            <w:noWrap/>
            <w:hideMark/>
          </w:tcPr>
          <w:p w14:paraId="352D401A"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400FFD0"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88 </w:t>
            </w:r>
          </w:p>
        </w:tc>
        <w:tc>
          <w:tcPr>
            <w:tcW w:w="0" w:type="auto"/>
            <w:tcBorders>
              <w:top w:val="nil"/>
              <w:left w:val="nil"/>
              <w:bottom w:val="nil"/>
              <w:right w:val="nil"/>
            </w:tcBorders>
            <w:shd w:val="clear" w:color="auto" w:fill="auto"/>
            <w:noWrap/>
            <w:vAlign w:val="bottom"/>
            <w:hideMark/>
          </w:tcPr>
          <w:p w14:paraId="55629B4A"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0.74 (0.54, 1.02)</w:t>
            </w:r>
          </w:p>
        </w:tc>
        <w:tc>
          <w:tcPr>
            <w:tcW w:w="1301" w:type="dxa"/>
            <w:vMerge/>
            <w:tcBorders>
              <w:top w:val="nil"/>
              <w:left w:val="nil"/>
              <w:bottom w:val="nil"/>
              <w:right w:val="nil"/>
            </w:tcBorders>
            <w:vAlign w:val="center"/>
            <w:hideMark/>
          </w:tcPr>
          <w:p w14:paraId="42EC3FB9" w14:textId="77777777" w:rsidR="00A4621C" w:rsidRPr="005E6EF9" w:rsidRDefault="00A4621C" w:rsidP="00361D4A">
            <w:pPr>
              <w:widowControl/>
              <w:jc w:val="left"/>
              <w:rPr>
                <w:rFonts w:eastAsia="等线" w:cs="Times New Roman"/>
                <w:color w:val="000000"/>
                <w:kern w:val="0"/>
                <w:szCs w:val="21"/>
                <w:lang w:val="en-US"/>
              </w:rPr>
            </w:pPr>
          </w:p>
        </w:tc>
      </w:tr>
      <w:tr w:rsidR="00A4621C" w:rsidRPr="005E6EF9" w14:paraId="0560DDD4" w14:textId="77777777" w:rsidTr="00E60EF9">
        <w:trPr>
          <w:trHeight w:val="300"/>
        </w:trPr>
        <w:tc>
          <w:tcPr>
            <w:tcW w:w="0" w:type="auto"/>
            <w:tcBorders>
              <w:top w:val="nil"/>
              <w:left w:val="nil"/>
              <w:bottom w:val="nil"/>
              <w:right w:val="nil"/>
            </w:tcBorders>
            <w:shd w:val="clear" w:color="auto" w:fill="auto"/>
            <w:noWrap/>
            <w:hideMark/>
          </w:tcPr>
          <w:p w14:paraId="1DAE6115" w14:textId="77777777" w:rsidR="00A4621C" w:rsidRPr="005E6EF9" w:rsidRDefault="00A4621C"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Hypertension</w:t>
            </w:r>
          </w:p>
        </w:tc>
        <w:tc>
          <w:tcPr>
            <w:tcW w:w="0" w:type="auto"/>
            <w:tcBorders>
              <w:top w:val="nil"/>
              <w:left w:val="nil"/>
              <w:bottom w:val="nil"/>
              <w:right w:val="nil"/>
            </w:tcBorders>
            <w:shd w:val="clear" w:color="auto" w:fill="auto"/>
            <w:noWrap/>
            <w:vAlign w:val="bottom"/>
            <w:hideMark/>
          </w:tcPr>
          <w:p w14:paraId="45CF174E" w14:textId="77777777" w:rsidR="00A4621C" w:rsidRPr="005E6EF9" w:rsidRDefault="00A4621C" w:rsidP="00361D4A">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hideMark/>
          </w:tcPr>
          <w:p w14:paraId="34BDD96A" w14:textId="77777777" w:rsidR="00A4621C" w:rsidRPr="005E6EF9" w:rsidRDefault="00A4621C"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724A7552"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D83C560"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337ADA5" w14:textId="77777777" w:rsidR="00A4621C" w:rsidRPr="005E6EF9" w:rsidRDefault="00A4621C"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7A0D6E80"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055235A"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D3A2178" w14:textId="77777777" w:rsidR="00A4621C" w:rsidRPr="005E6EF9" w:rsidRDefault="00A4621C"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0A22B01F"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FCB393A"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25F471A" w14:textId="77777777" w:rsidR="00A4621C" w:rsidRPr="005E6EF9" w:rsidRDefault="00A4621C"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7C3792F9"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B0E5530" w14:textId="77777777" w:rsidR="00A4621C" w:rsidRPr="005E6EF9" w:rsidRDefault="00A4621C"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FE700A8" w14:textId="77777777" w:rsidR="00A4621C" w:rsidRPr="005E6EF9" w:rsidRDefault="00A4621C" w:rsidP="00361D4A">
            <w:pPr>
              <w:widowControl/>
              <w:jc w:val="left"/>
              <w:rPr>
                <w:rFonts w:eastAsia="Times New Roman" w:cs="Times New Roman"/>
                <w:kern w:val="0"/>
                <w:szCs w:val="21"/>
                <w:lang w:val="en-US"/>
              </w:rPr>
            </w:pPr>
          </w:p>
        </w:tc>
        <w:tc>
          <w:tcPr>
            <w:tcW w:w="1301" w:type="dxa"/>
            <w:tcBorders>
              <w:top w:val="nil"/>
              <w:left w:val="nil"/>
              <w:bottom w:val="nil"/>
              <w:right w:val="nil"/>
            </w:tcBorders>
            <w:shd w:val="clear" w:color="auto" w:fill="auto"/>
            <w:noWrap/>
            <w:vAlign w:val="bottom"/>
            <w:hideMark/>
          </w:tcPr>
          <w:p w14:paraId="0C110E5E" w14:textId="77777777" w:rsidR="00A4621C" w:rsidRPr="005E6EF9" w:rsidRDefault="00A4621C" w:rsidP="00361D4A">
            <w:pPr>
              <w:widowControl/>
              <w:jc w:val="right"/>
              <w:rPr>
                <w:rFonts w:eastAsia="Times New Roman" w:cs="Times New Roman"/>
                <w:kern w:val="0"/>
                <w:szCs w:val="21"/>
                <w:lang w:val="en-US"/>
              </w:rPr>
            </w:pPr>
          </w:p>
        </w:tc>
      </w:tr>
      <w:tr w:rsidR="00A4621C" w:rsidRPr="005E6EF9" w14:paraId="0F14D8EF" w14:textId="77777777" w:rsidTr="00E60EF9">
        <w:trPr>
          <w:trHeight w:val="300"/>
        </w:trPr>
        <w:tc>
          <w:tcPr>
            <w:tcW w:w="0" w:type="auto"/>
            <w:tcBorders>
              <w:top w:val="nil"/>
              <w:left w:val="nil"/>
              <w:bottom w:val="nil"/>
              <w:right w:val="nil"/>
            </w:tcBorders>
            <w:shd w:val="clear" w:color="auto" w:fill="auto"/>
            <w:noWrap/>
            <w:hideMark/>
          </w:tcPr>
          <w:p w14:paraId="702AD1E6" w14:textId="77777777" w:rsidR="00A4621C" w:rsidRPr="005E6EF9" w:rsidRDefault="00A4621C"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Yes</w:t>
            </w:r>
          </w:p>
        </w:tc>
        <w:tc>
          <w:tcPr>
            <w:tcW w:w="0" w:type="auto"/>
            <w:tcBorders>
              <w:top w:val="nil"/>
              <w:left w:val="nil"/>
              <w:bottom w:val="nil"/>
              <w:right w:val="nil"/>
            </w:tcBorders>
            <w:shd w:val="clear" w:color="auto" w:fill="auto"/>
            <w:noWrap/>
            <w:vAlign w:val="bottom"/>
            <w:hideMark/>
          </w:tcPr>
          <w:p w14:paraId="35C35420"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221 </w:t>
            </w:r>
          </w:p>
        </w:tc>
        <w:tc>
          <w:tcPr>
            <w:tcW w:w="0" w:type="auto"/>
            <w:tcBorders>
              <w:top w:val="nil"/>
              <w:left w:val="nil"/>
              <w:bottom w:val="nil"/>
              <w:right w:val="nil"/>
            </w:tcBorders>
            <w:shd w:val="clear" w:color="auto" w:fill="auto"/>
            <w:noWrap/>
            <w:hideMark/>
          </w:tcPr>
          <w:p w14:paraId="217F14F0"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2352EF57"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FB4A044"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399 </w:t>
            </w:r>
          </w:p>
        </w:tc>
        <w:tc>
          <w:tcPr>
            <w:tcW w:w="0" w:type="auto"/>
            <w:tcBorders>
              <w:top w:val="nil"/>
              <w:left w:val="nil"/>
              <w:bottom w:val="nil"/>
              <w:right w:val="nil"/>
            </w:tcBorders>
            <w:shd w:val="clear" w:color="auto" w:fill="auto"/>
            <w:noWrap/>
            <w:vAlign w:val="bottom"/>
            <w:hideMark/>
          </w:tcPr>
          <w:p w14:paraId="0F752B5F"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0.86 (0.73, 1.02)</w:t>
            </w:r>
          </w:p>
        </w:tc>
        <w:tc>
          <w:tcPr>
            <w:tcW w:w="0" w:type="auto"/>
            <w:tcBorders>
              <w:top w:val="nil"/>
              <w:left w:val="nil"/>
              <w:bottom w:val="nil"/>
              <w:right w:val="nil"/>
            </w:tcBorders>
            <w:shd w:val="clear" w:color="auto" w:fill="auto"/>
            <w:noWrap/>
            <w:hideMark/>
          </w:tcPr>
          <w:p w14:paraId="1D0D86BF"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AF71FCF"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875 </w:t>
            </w:r>
          </w:p>
        </w:tc>
        <w:tc>
          <w:tcPr>
            <w:tcW w:w="0" w:type="auto"/>
            <w:tcBorders>
              <w:top w:val="nil"/>
              <w:left w:val="nil"/>
              <w:bottom w:val="nil"/>
              <w:right w:val="nil"/>
            </w:tcBorders>
            <w:shd w:val="clear" w:color="auto" w:fill="auto"/>
            <w:noWrap/>
            <w:vAlign w:val="bottom"/>
            <w:hideMark/>
          </w:tcPr>
          <w:p w14:paraId="658C1A8B"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0.85 (0.72, 0.99)</w:t>
            </w:r>
          </w:p>
        </w:tc>
        <w:tc>
          <w:tcPr>
            <w:tcW w:w="0" w:type="auto"/>
            <w:tcBorders>
              <w:top w:val="nil"/>
              <w:left w:val="nil"/>
              <w:bottom w:val="nil"/>
              <w:right w:val="nil"/>
            </w:tcBorders>
            <w:shd w:val="clear" w:color="auto" w:fill="auto"/>
            <w:noWrap/>
            <w:hideMark/>
          </w:tcPr>
          <w:p w14:paraId="4AE3383D"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9F14BAA"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227 </w:t>
            </w:r>
          </w:p>
        </w:tc>
        <w:tc>
          <w:tcPr>
            <w:tcW w:w="0" w:type="auto"/>
            <w:tcBorders>
              <w:top w:val="nil"/>
              <w:left w:val="nil"/>
              <w:bottom w:val="nil"/>
              <w:right w:val="nil"/>
            </w:tcBorders>
            <w:shd w:val="clear" w:color="auto" w:fill="auto"/>
            <w:noWrap/>
            <w:vAlign w:val="bottom"/>
            <w:hideMark/>
          </w:tcPr>
          <w:p w14:paraId="08F06186"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0.77 (0.63, 0.94)</w:t>
            </w:r>
          </w:p>
        </w:tc>
        <w:tc>
          <w:tcPr>
            <w:tcW w:w="0" w:type="auto"/>
            <w:tcBorders>
              <w:top w:val="nil"/>
              <w:left w:val="nil"/>
              <w:bottom w:val="nil"/>
              <w:right w:val="nil"/>
            </w:tcBorders>
            <w:shd w:val="clear" w:color="auto" w:fill="auto"/>
            <w:noWrap/>
            <w:hideMark/>
          </w:tcPr>
          <w:p w14:paraId="08D9FDF7"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DF0AD9F"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244 </w:t>
            </w:r>
          </w:p>
        </w:tc>
        <w:tc>
          <w:tcPr>
            <w:tcW w:w="0" w:type="auto"/>
            <w:tcBorders>
              <w:top w:val="nil"/>
              <w:left w:val="nil"/>
              <w:bottom w:val="nil"/>
              <w:right w:val="nil"/>
            </w:tcBorders>
            <w:shd w:val="clear" w:color="auto" w:fill="auto"/>
            <w:noWrap/>
            <w:vAlign w:val="bottom"/>
            <w:hideMark/>
          </w:tcPr>
          <w:p w14:paraId="05416BC8"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0.84 (0.69, 1.02)</w:t>
            </w:r>
          </w:p>
        </w:tc>
        <w:tc>
          <w:tcPr>
            <w:tcW w:w="1301" w:type="dxa"/>
            <w:vMerge w:val="restart"/>
            <w:tcBorders>
              <w:top w:val="nil"/>
              <w:left w:val="nil"/>
              <w:bottom w:val="nil"/>
              <w:right w:val="nil"/>
            </w:tcBorders>
            <w:shd w:val="clear" w:color="auto" w:fill="auto"/>
            <w:noWrap/>
            <w:vAlign w:val="center"/>
            <w:hideMark/>
          </w:tcPr>
          <w:p w14:paraId="39D081EB"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0.531</w:t>
            </w:r>
          </w:p>
        </w:tc>
      </w:tr>
      <w:tr w:rsidR="00A4621C" w:rsidRPr="005E6EF9" w14:paraId="10DF0278" w14:textId="77777777" w:rsidTr="00E60EF9">
        <w:trPr>
          <w:trHeight w:val="300"/>
        </w:trPr>
        <w:tc>
          <w:tcPr>
            <w:tcW w:w="0" w:type="auto"/>
            <w:tcBorders>
              <w:top w:val="nil"/>
              <w:left w:val="nil"/>
              <w:bottom w:val="single" w:sz="4" w:space="0" w:color="auto"/>
              <w:right w:val="nil"/>
            </w:tcBorders>
            <w:shd w:val="clear" w:color="auto" w:fill="auto"/>
            <w:noWrap/>
            <w:hideMark/>
          </w:tcPr>
          <w:p w14:paraId="2DD30405" w14:textId="77777777" w:rsidR="00A4621C" w:rsidRPr="005E6EF9" w:rsidRDefault="00A4621C"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No</w:t>
            </w:r>
          </w:p>
        </w:tc>
        <w:tc>
          <w:tcPr>
            <w:tcW w:w="0" w:type="auto"/>
            <w:tcBorders>
              <w:top w:val="nil"/>
              <w:left w:val="nil"/>
              <w:bottom w:val="single" w:sz="4" w:space="0" w:color="auto"/>
              <w:right w:val="nil"/>
            </w:tcBorders>
            <w:shd w:val="clear" w:color="auto" w:fill="auto"/>
            <w:noWrap/>
            <w:vAlign w:val="bottom"/>
            <w:hideMark/>
          </w:tcPr>
          <w:p w14:paraId="134DFA54"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732 </w:t>
            </w:r>
          </w:p>
        </w:tc>
        <w:tc>
          <w:tcPr>
            <w:tcW w:w="0" w:type="auto"/>
            <w:tcBorders>
              <w:top w:val="nil"/>
              <w:left w:val="nil"/>
              <w:bottom w:val="single" w:sz="4" w:space="0" w:color="auto"/>
              <w:right w:val="nil"/>
            </w:tcBorders>
            <w:shd w:val="clear" w:color="auto" w:fill="auto"/>
            <w:noWrap/>
            <w:hideMark/>
          </w:tcPr>
          <w:p w14:paraId="31891912"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single" w:sz="4" w:space="0" w:color="auto"/>
              <w:right w:val="nil"/>
            </w:tcBorders>
            <w:shd w:val="clear" w:color="auto" w:fill="auto"/>
            <w:noWrap/>
            <w:hideMark/>
          </w:tcPr>
          <w:p w14:paraId="739395FC"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single" w:sz="4" w:space="0" w:color="auto"/>
              <w:right w:val="nil"/>
            </w:tcBorders>
            <w:shd w:val="clear" w:color="auto" w:fill="auto"/>
            <w:noWrap/>
            <w:vAlign w:val="bottom"/>
            <w:hideMark/>
          </w:tcPr>
          <w:p w14:paraId="7FEDEB90"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1,166 </w:t>
            </w:r>
          </w:p>
        </w:tc>
        <w:tc>
          <w:tcPr>
            <w:tcW w:w="0" w:type="auto"/>
            <w:tcBorders>
              <w:top w:val="nil"/>
              <w:left w:val="nil"/>
              <w:bottom w:val="single" w:sz="4" w:space="0" w:color="auto"/>
              <w:right w:val="nil"/>
            </w:tcBorders>
            <w:shd w:val="clear" w:color="auto" w:fill="auto"/>
            <w:noWrap/>
            <w:vAlign w:val="bottom"/>
            <w:hideMark/>
          </w:tcPr>
          <w:p w14:paraId="6572FFCD"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0.86 (0.78, 0.94)</w:t>
            </w:r>
          </w:p>
        </w:tc>
        <w:tc>
          <w:tcPr>
            <w:tcW w:w="0" w:type="auto"/>
            <w:tcBorders>
              <w:top w:val="nil"/>
              <w:left w:val="nil"/>
              <w:bottom w:val="single" w:sz="4" w:space="0" w:color="auto"/>
              <w:right w:val="nil"/>
            </w:tcBorders>
            <w:shd w:val="clear" w:color="auto" w:fill="auto"/>
            <w:noWrap/>
            <w:hideMark/>
          </w:tcPr>
          <w:p w14:paraId="07CC4B7F"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single" w:sz="4" w:space="0" w:color="auto"/>
              <w:right w:val="nil"/>
            </w:tcBorders>
            <w:shd w:val="clear" w:color="auto" w:fill="auto"/>
            <w:noWrap/>
            <w:vAlign w:val="bottom"/>
            <w:hideMark/>
          </w:tcPr>
          <w:p w14:paraId="4378E974"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2,205 </w:t>
            </w:r>
          </w:p>
        </w:tc>
        <w:tc>
          <w:tcPr>
            <w:tcW w:w="0" w:type="auto"/>
            <w:tcBorders>
              <w:top w:val="nil"/>
              <w:left w:val="nil"/>
              <w:bottom w:val="single" w:sz="4" w:space="0" w:color="auto"/>
              <w:right w:val="nil"/>
            </w:tcBorders>
            <w:shd w:val="clear" w:color="auto" w:fill="auto"/>
            <w:noWrap/>
            <w:vAlign w:val="bottom"/>
            <w:hideMark/>
          </w:tcPr>
          <w:p w14:paraId="10A0E853"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0.82 (0.75, 0.89)</w:t>
            </w:r>
          </w:p>
        </w:tc>
        <w:tc>
          <w:tcPr>
            <w:tcW w:w="0" w:type="auto"/>
            <w:tcBorders>
              <w:top w:val="nil"/>
              <w:left w:val="nil"/>
              <w:bottom w:val="single" w:sz="4" w:space="0" w:color="auto"/>
              <w:right w:val="nil"/>
            </w:tcBorders>
            <w:shd w:val="clear" w:color="auto" w:fill="auto"/>
            <w:noWrap/>
            <w:hideMark/>
          </w:tcPr>
          <w:p w14:paraId="07FD822F"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single" w:sz="4" w:space="0" w:color="auto"/>
              <w:right w:val="nil"/>
            </w:tcBorders>
            <w:shd w:val="clear" w:color="auto" w:fill="auto"/>
            <w:noWrap/>
            <w:vAlign w:val="bottom"/>
            <w:hideMark/>
          </w:tcPr>
          <w:p w14:paraId="23780A3C"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530 </w:t>
            </w:r>
          </w:p>
        </w:tc>
        <w:tc>
          <w:tcPr>
            <w:tcW w:w="0" w:type="auto"/>
            <w:tcBorders>
              <w:top w:val="nil"/>
              <w:left w:val="nil"/>
              <w:bottom w:val="single" w:sz="4" w:space="0" w:color="auto"/>
              <w:right w:val="nil"/>
            </w:tcBorders>
            <w:shd w:val="clear" w:color="auto" w:fill="auto"/>
            <w:noWrap/>
            <w:vAlign w:val="bottom"/>
            <w:hideMark/>
          </w:tcPr>
          <w:p w14:paraId="4F2D6C5F"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0.78 (0.70, 0.88)</w:t>
            </w:r>
          </w:p>
        </w:tc>
        <w:tc>
          <w:tcPr>
            <w:tcW w:w="0" w:type="auto"/>
            <w:tcBorders>
              <w:top w:val="nil"/>
              <w:left w:val="nil"/>
              <w:bottom w:val="single" w:sz="4" w:space="0" w:color="auto"/>
              <w:right w:val="nil"/>
            </w:tcBorders>
            <w:shd w:val="clear" w:color="auto" w:fill="auto"/>
            <w:noWrap/>
            <w:hideMark/>
          </w:tcPr>
          <w:p w14:paraId="1CA36AC8" w14:textId="77777777" w:rsidR="00A4621C" w:rsidRPr="005E6EF9" w:rsidRDefault="00A4621C" w:rsidP="00361D4A">
            <w:pPr>
              <w:widowControl/>
              <w:jc w:val="right"/>
              <w:rPr>
                <w:rFonts w:eastAsia="等线" w:cs="Times New Roman"/>
                <w:color w:val="000000"/>
                <w:kern w:val="0"/>
                <w:szCs w:val="21"/>
                <w:lang w:val="en-US"/>
              </w:rPr>
            </w:pPr>
          </w:p>
        </w:tc>
        <w:tc>
          <w:tcPr>
            <w:tcW w:w="0" w:type="auto"/>
            <w:tcBorders>
              <w:top w:val="nil"/>
              <w:left w:val="nil"/>
              <w:bottom w:val="single" w:sz="4" w:space="0" w:color="auto"/>
              <w:right w:val="nil"/>
            </w:tcBorders>
            <w:shd w:val="clear" w:color="auto" w:fill="auto"/>
            <w:noWrap/>
            <w:vAlign w:val="bottom"/>
            <w:hideMark/>
          </w:tcPr>
          <w:p w14:paraId="44442E35"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479 </w:t>
            </w:r>
          </w:p>
        </w:tc>
        <w:tc>
          <w:tcPr>
            <w:tcW w:w="0" w:type="auto"/>
            <w:tcBorders>
              <w:top w:val="nil"/>
              <w:left w:val="nil"/>
              <w:bottom w:val="single" w:sz="4" w:space="0" w:color="auto"/>
              <w:right w:val="nil"/>
            </w:tcBorders>
            <w:shd w:val="clear" w:color="auto" w:fill="auto"/>
            <w:noWrap/>
            <w:vAlign w:val="bottom"/>
            <w:hideMark/>
          </w:tcPr>
          <w:p w14:paraId="06AD7FE6" w14:textId="77777777" w:rsidR="00A4621C" w:rsidRPr="005E6EF9" w:rsidRDefault="00A4621C"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0.71 (0.63, 0.81)</w:t>
            </w:r>
          </w:p>
        </w:tc>
        <w:tc>
          <w:tcPr>
            <w:tcW w:w="1301" w:type="dxa"/>
            <w:vMerge/>
            <w:tcBorders>
              <w:top w:val="nil"/>
              <w:left w:val="nil"/>
              <w:bottom w:val="single" w:sz="4" w:space="0" w:color="auto"/>
              <w:right w:val="nil"/>
            </w:tcBorders>
            <w:vAlign w:val="center"/>
            <w:hideMark/>
          </w:tcPr>
          <w:p w14:paraId="49104976" w14:textId="77777777" w:rsidR="00A4621C" w:rsidRPr="005E6EF9" w:rsidRDefault="00A4621C" w:rsidP="00361D4A">
            <w:pPr>
              <w:widowControl/>
              <w:jc w:val="left"/>
              <w:rPr>
                <w:rFonts w:eastAsia="等线" w:cs="Times New Roman"/>
                <w:color w:val="000000"/>
                <w:kern w:val="0"/>
                <w:szCs w:val="21"/>
                <w:lang w:val="en-US"/>
              </w:rPr>
            </w:pPr>
          </w:p>
        </w:tc>
      </w:tr>
    </w:tbl>
    <w:p w14:paraId="50CB5BDD" w14:textId="7C1F66E4" w:rsidR="006C5AF6" w:rsidRPr="005E6EF9" w:rsidRDefault="006C5AF6" w:rsidP="00361D4A">
      <w:pPr>
        <w:widowControl/>
        <w:jc w:val="left"/>
        <w:rPr>
          <w:rFonts w:eastAsia="宋体" w:cs="Times New Roman"/>
          <w:color w:val="000000"/>
          <w:kern w:val="0"/>
          <w:szCs w:val="21"/>
        </w:rPr>
      </w:pPr>
      <w:r w:rsidRPr="005E6EF9">
        <w:rPr>
          <w:rFonts w:eastAsia="宋体" w:cs="Times New Roman"/>
          <w:color w:val="000000"/>
          <w:kern w:val="0"/>
          <w:szCs w:val="21"/>
        </w:rPr>
        <w:t>HR indicates hazard ratios; CI confidence interval.</w:t>
      </w:r>
    </w:p>
    <w:p w14:paraId="7C807119" w14:textId="2D7849BC" w:rsidR="00BD6CFE" w:rsidRPr="005E6EF9" w:rsidRDefault="00BD6CFE" w:rsidP="00BD6CFE">
      <w:pPr>
        <w:jc w:val="left"/>
        <w:rPr>
          <w:rFonts w:eastAsia="宋体" w:cs="Times New Roman"/>
          <w:color w:val="000000"/>
          <w:kern w:val="0"/>
          <w:szCs w:val="21"/>
        </w:rPr>
      </w:pPr>
      <w:r w:rsidRPr="005E6EF9">
        <w:rPr>
          <w:rFonts w:eastAsia="宋体" w:cs="Times New Roman"/>
          <w:color w:val="000000"/>
          <w:kern w:val="0"/>
          <w:szCs w:val="21"/>
        </w:rPr>
        <w:t>Stratified Cox proportional models were used with</w:t>
      </w:r>
      <w:r w:rsidR="00E60EF9">
        <w:rPr>
          <w:rFonts w:eastAsia="宋体" w:cs="Times New Roman"/>
          <w:color w:val="000000"/>
          <w:kern w:val="0"/>
          <w:szCs w:val="21"/>
        </w:rPr>
        <w:t xml:space="preserve"> stratification on </w:t>
      </w:r>
      <w:r w:rsidR="00C41B45">
        <w:rPr>
          <w:rFonts w:eastAsia="宋体" w:cs="Times New Roman"/>
          <w:color w:val="000000"/>
          <w:kern w:val="0"/>
          <w:szCs w:val="21"/>
        </w:rPr>
        <w:t>survey site</w:t>
      </w:r>
      <w:r w:rsidR="00E60EF9">
        <w:rPr>
          <w:rFonts w:eastAsia="宋体" w:cs="Times New Roman"/>
          <w:color w:val="000000"/>
          <w:kern w:val="0"/>
          <w:szCs w:val="21"/>
        </w:rPr>
        <w:t xml:space="preserve"> and birth cohort (in 5-year intervals)</w:t>
      </w:r>
      <w:r w:rsidR="005966DE">
        <w:rPr>
          <w:rFonts w:eastAsia="宋体" w:cs="Times New Roman"/>
          <w:color w:val="000000"/>
          <w:kern w:val="0"/>
          <w:szCs w:val="21"/>
        </w:rPr>
        <w:t xml:space="preserve">, except for subgroup and interaction analyses according to age at recruitment (only with stratification on </w:t>
      </w:r>
      <w:r w:rsidR="00C41B45">
        <w:rPr>
          <w:rFonts w:eastAsia="宋体" w:cs="Times New Roman"/>
          <w:color w:val="000000"/>
          <w:kern w:val="0"/>
          <w:szCs w:val="21"/>
        </w:rPr>
        <w:t>survey site</w:t>
      </w:r>
      <w:r w:rsidR="005966DE">
        <w:rPr>
          <w:rFonts w:eastAsia="宋体" w:cs="Times New Roman"/>
          <w:color w:val="000000"/>
          <w:kern w:val="0"/>
          <w:szCs w:val="21"/>
        </w:rPr>
        <w:t>)</w:t>
      </w:r>
      <w:r w:rsidRPr="005E6EF9">
        <w:rPr>
          <w:rFonts w:eastAsia="宋体" w:cs="Times New Roman"/>
          <w:color w:val="000000"/>
          <w:kern w:val="0"/>
          <w:szCs w:val="21"/>
        </w:rPr>
        <w:t xml:space="preserve">. Multivariate models were </w:t>
      </w:r>
      <w:r w:rsidR="0029170C">
        <w:rPr>
          <w:rFonts w:eastAsia="宋体" w:cs="Times New Roman"/>
          <w:color w:val="000000"/>
          <w:kern w:val="0"/>
          <w:szCs w:val="21"/>
        </w:rPr>
        <w:t>adjusted for age</w:t>
      </w:r>
      <w:r w:rsidR="00E60EF9">
        <w:rPr>
          <w:rFonts w:eastAsia="宋体" w:cs="Times New Roman"/>
          <w:color w:val="000000"/>
          <w:kern w:val="0"/>
          <w:szCs w:val="21"/>
        </w:rPr>
        <w:t xml:space="preserve"> at recruitment </w:t>
      </w:r>
      <w:r w:rsidRPr="005E6EF9">
        <w:rPr>
          <w:rFonts w:eastAsia="宋体" w:cs="Times New Roman"/>
          <w:color w:val="000000"/>
          <w:kern w:val="0"/>
          <w:szCs w:val="21"/>
        </w:rPr>
        <w:t>(continuous) and sex (men or women); model 2: additionally included education level (no formal school, primary school, middle school, high school, college, or university or higher), household income (&lt;2,500, 2,500-4,999, 5,000-9,999, 10,000-19,999, 20,000-34,999, or ≥35,000 yuan/year), marital status (married, widowed, divorced or separated, or never married), alcohol consumption (not weekly; ex-regular; not daily; daily consuming 1-15, 15-29, 30-59, or ≥60 g), tobacco smoking (never or occasional; former; current smoking with 1-14, 15-24, or ≥25 cigarettes/day), physical activity in MET-hours/day (continuous), BMI (continuous), waist to hip ratio (continuous), prevalent hypertension (presence or absence), use of aspirin (presence, absence, or unknown), family history of CVD (presence or absence); model 3: additionally included intake of multivitamin supplementation (presence or absence) and dietary pattern (new affluence, traditional northern, or traditional southern), as appropriate.</w:t>
      </w:r>
    </w:p>
    <w:p w14:paraId="44378AC1" w14:textId="2D538AC2" w:rsidR="006C5AF6" w:rsidRPr="005E6EF9" w:rsidRDefault="006C5AF6" w:rsidP="00361D4A">
      <w:pPr>
        <w:jc w:val="left"/>
        <w:rPr>
          <w:rFonts w:eastAsia="宋体" w:cs="Times New Roman"/>
          <w:color w:val="000000"/>
          <w:kern w:val="0"/>
          <w:szCs w:val="21"/>
        </w:rPr>
      </w:pPr>
      <w:r w:rsidRPr="005E6EF9">
        <w:rPr>
          <w:rFonts w:cs="Times New Roman"/>
          <w:szCs w:val="21"/>
        </w:rPr>
        <w:t xml:space="preserve">* </w:t>
      </w:r>
      <w:r w:rsidRPr="005E6EF9">
        <w:rPr>
          <w:rFonts w:cs="Times New Roman"/>
          <w:color w:val="000000"/>
          <w:szCs w:val="21"/>
        </w:rPr>
        <w:t xml:space="preserve">No. of incident </w:t>
      </w:r>
      <w:proofErr w:type="spellStart"/>
      <w:r w:rsidR="00A80EC8" w:rsidRPr="005E6EF9">
        <w:rPr>
          <w:rFonts w:cs="Times New Roman"/>
          <w:color w:val="000000"/>
          <w:szCs w:val="21"/>
        </w:rPr>
        <w:t>hemorrhagic</w:t>
      </w:r>
      <w:proofErr w:type="spellEnd"/>
      <w:r w:rsidR="00A80EC8" w:rsidRPr="005E6EF9">
        <w:rPr>
          <w:rFonts w:cs="Times New Roman"/>
          <w:color w:val="000000"/>
          <w:szCs w:val="21"/>
        </w:rPr>
        <w:t xml:space="preserve"> </w:t>
      </w:r>
      <w:r w:rsidRPr="005E6EF9">
        <w:rPr>
          <w:rFonts w:cs="Times New Roman"/>
          <w:color w:val="000000"/>
          <w:szCs w:val="21"/>
        </w:rPr>
        <w:t>stroke cases.</w:t>
      </w:r>
    </w:p>
    <w:p w14:paraId="21D2E914" w14:textId="0D90025C" w:rsidR="006C5AF6" w:rsidRPr="005E6EF9" w:rsidRDefault="006C5AF6" w:rsidP="00361D4A">
      <w:pPr>
        <w:jc w:val="left"/>
        <w:rPr>
          <w:rFonts w:cs="Times New Roman"/>
          <w:szCs w:val="21"/>
        </w:rPr>
      </w:pPr>
      <w:r w:rsidRPr="005E6EF9">
        <w:rPr>
          <w:rFonts w:cs="Times New Roman"/>
          <w:szCs w:val="21"/>
        </w:rPr>
        <w:t xml:space="preserve">† The tests for interaction were performed using likelihood ratio tests, which involved </w:t>
      </w:r>
      <w:r w:rsidR="00F421D2" w:rsidRPr="005E6EF9">
        <w:rPr>
          <w:rFonts w:cs="Times New Roman"/>
          <w:szCs w:val="21"/>
        </w:rPr>
        <w:t xml:space="preserve">comparing models with and without interaction terms between </w:t>
      </w:r>
      <w:r w:rsidR="00B0144F" w:rsidRPr="005E6EF9">
        <w:rPr>
          <w:rFonts w:cs="Times New Roman"/>
          <w:szCs w:val="21"/>
        </w:rPr>
        <w:t>the strata</w:t>
      </w:r>
      <w:r w:rsidR="00F421D2" w:rsidRPr="005E6EF9">
        <w:rPr>
          <w:rFonts w:cs="Times New Roman"/>
          <w:szCs w:val="21"/>
        </w:rPr>
        <w:t xml:space="preserve"> variable and egg consumption (as a multinomial variable)</w:t>
      </w:r>
      <w:r w:rsidRPr="005E6EF9">
        <w:rPr>
          <w:rFonts w:cs="Times New Roman"/>
          <w:szCs w:val="21"/>
        </w:rPr>
        <w:t>.</w:t>
      </w:r>
    </w:p>
    <w:p w14:paraId="33446B60" w14:textId="77777777" w:rsidR="006C5AF6" w:rsidRPr="005E6EF9" w:rsidRDefault="006C5AF6" w:rsidP="00361D4A">
      <w:pPr>
        <w:jc w:val="left"/>
        <w:rPr>
          <w:rFonts w:cs="Times New Roman"/>
          <w:szCs w:val="21"/>
        </w:rPr>
      </w:pPr>
    </w:p>
    <w:p w14:paraId="62D803CF" w14:textId="77777777" w:rsidR="006C5AF6" w:rsidRPr="005E6EF9" w:rsidRDefault="006C5AF6" w:rsidP="00361D4A">
      <w:pPr>
        <w:jc w:val="left"/>
        <w:rPr>
          <w:rFonts w:cs="Times New Roman"/>
          <w:szCs w:val="21"/>
        </w:rPr>
        <w:sectPr w:rsidR="006C5AF6" w:rsidRPr="005E6EF9" w:rsidSect="000A74AA">
          <w:pgSz w:w="16838" w:h="11906" w:orient="landscape"/>
          <w:pgMar w:top="1077" w:right="397" w:bottom="1077" w:left="397" w:header="851" w:footer="992" w:gutter="0"/>
          <w:cols w:space="425"/>
          <w:docGrid w:type="lines" w:linePitch="312"/>
        </w:sectPr>
      </w:pPr>
    </w:p>
    <w:p w14:paraId="14171669" w14:textId="7699D58A" w:rsidR="006C5AF6" w:rsidRPr="005E6EF9" w:rsidRDefault="003B018F" w:rsidP="00361D4A">
      <w:pPr>
        <w:pStyle w:val="a8"/>
        <w:keepNext/>
        <w:jc w:val="left"/>
        <w:outlineLvl w:val="0"/>
        <w:rPr>
          <w:rFonts w:ascii="Times New Roman" w:hAnsi="Times New Roman" w:cs="Times New Roman"/>
          <w:b/>
          <w:sz w:val="21"/>
          <w:szCs w:val="21"/>
        </w:rPr>
      </w:pPr>
      <w:bookmarkStart w:id="14" w:name="_Toc492410653"/>
      <w:r w:rsidRPr="005E6EF9">
        <w:rPr>
          <w:rFonts w:ascii="Times New Roman" w:hAnsi="Times New Roman" w:cs="Times New Roman"/>
          <w:b/>
          <w:sz w:val="21"/>
          <w:szCs w:val="21"/>
        </w:rPr>
        <w:lastRenderedPageBreak/>
        <w:t>Supplemental Table</w:t>
      </w:r>
      <w:r w:rsidR="00DE702B" w:rsidRPr="005E6EF9">
        <w:rPr>
          <w:rFonts w:ascii="Times New Roman" w:hAnsi="Times New Roman" w:cs="Times New Roman"/>
          <w:b/>
          <w:sz w:val="21"/>
          <w:szCs w:val="21"/>
        </w:rPr>
        <w:t xml:space="preserve"> S</w:t>
      </w:r>
      <w:r w:rsidR="00FD6AAD" w:rsidRPr="005E6EF9">
        <w:rPr>
          <w:rFonts w:ascii="Times New Roman" w:hAnsi="Times New Roman" w:cs="Times New Roman"/>
          <w:b/>
          <w:sz w:val="21"/>
          <w:szCs w:val="21"/>
        </w:rPr>
        <w:t>10</w:t>
      </w:r>
      <w:r w:rsidR="001D757F" w:rsidRPr="005E6EF9">
        <w:rPr>
          <w:rFonts w:ascii="Times New Roman" w:hAnsi="Times New Roman" w:cs="Times New Roman"/>
          <w:b/>
          <w:sz w:val="21"/>
          <w:szCs w:val="21"/>
        </w:rPr>
        <w:t xml:space="preserve">. </w:t>
      </w:r>
      <w:r w:rsidR="006C5AF6" w:rsidRPr="005E6EF9">
        <w:rPr>
          <w:rFonts w:ascii="Times New Roman" w:hAnsi="Times New Roman" w:cs="Times New Roman"/>
          <w:b/>
          <w:sz w:val="21"/>
          <w:szCs w:val="21"/>
        </w:rPr>
        <w:t>Subgroup analysis of associations between egg consumption and risk of ischemic stroke according to potential baseline risk factors.</w:t>
      </w:r>
      <w:bookmarkEnd w:id="14"/>
    </w:p>
    <w:tbl>
      <w:tblPr>
        <w:tblW w:w="0" w:type="auto"/>
        <w:tblLook w:val="04A0" w:firstRow="1" w:lastRow="0" w:firstColumn="1" w:lastColumn="0" w:noHBand="0" w:noVBand="1"/>
      </w:tblPr>
      <w:tblGrid>
        <w:gridCol w:w="3016"/>
        <w:gridCol w:w="736"/>
        <w:gridCol w:w="623"/>
        <w:gridCol w:w="223"/>
        <w:gridCol w:w="694"/>
        <w:gridCol w:w="1627"/>
        <w:gridCol w:w="223"/>
        <w:gridCol w:w="799"/>
        <w:gridCol w:w="1627"/>
        <w:gridCol w:w="223"/>
        <w:gridCol w:w="694"/>
        <w:gridCol w:w="1627"/>
        <w:gridCol w:w="223"/>
        <w:gridCol w:w="694"/>
        <w:gridCol w:w="1627"/>
        <w:gridCol w:w="1310"/>
      </w:tblGrid>
      <w:tr w:rsidR="003F41FD" w:rsidRPr="005E6EF9" w14:paraId="6679F921" w14:textId="77777777" w:rsidTr="00E60EF9">
        <w:trPr>
          <w:trHeight w:val="300"/>
          <w:tblHeader/>
        </w:trPr>
        <w:tc>
          <w:tcPr>
            <w:tcW w:w="0" w:type="auto"/>
            <w:vMerge w:val="restart"/>
            <w:tcBorders>
              <w:top w:val="single" w:sz="4" w:space="0" w:color="auto"/>
              <w:left w:val="nil"/>
              <w:bottom w:val="single" w:sz="4" w:space="0" w:color="000000"/>
              <w:right w:val="nil"/>
            </w:tcBorders>
            <w:shd w:val="clear" w:color="auto" w:fill="auto"/>
            <w:noWrap/>
            <w:vAlign w:val="center"/>
            <w:hideMark/>
          </w:tcPr>
          <w:p w14:paraId="68146798" w14:textId="77777777" w:rsidR="003F41FD" w:rsidRPr="005E6EF9" w:rsidRDefault="003F41FD"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Subgroups</w:t>
            </w:r>
          </w:p>
        </w:tc>
        <w:tc>
          <w:tcPr>
            <w:tcW w:w="12873" w:type="dxa"/>
            <w:gridSpan w:val="15"/>
            <w:tcBorders>
              <w:top w:val="single" w:sz="4" w:space="0" w:color="auto"/>
              <w:left w:val="nil"/>
              <w:bottom w:val="single" w:sz="4" w:space="0" w:color="auto"/>
              <w:right w:val="nil"/>
            </w:tcBorders>
            <w:shd w:val="clear" w:color="auto" w:fill="auto"/>
            <w:noWrap/>
            <w:vAlign w:val="bottom"/>
            <w:hideMark/>
          </w:tcPr>
          <w:p w14:paraId="71D72A2D" w14:textId="77777777" w:rsidR="003F41FD" w:rsidRPr="005E6EF9" w:rsidRDefault="003F41FD"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Egg consumption</w:t>
            </w:r>
          </w:p>
        </w:tc>
      </w:tr>
      <w:tr w:rsidR="003F41FD" w:rsidRPr="005E6EF9" w14:paraId="1FAE7F81" w14:textId="77777777" w:rsidTr="00E60EF9">
        <w:trPr>
          <w:trHeight w:val="300"/>
          <w:tblHeader/>
        </w:trPr>
        <w:tc>
          <w:tcPr>
            <w:tcW w:w="0" w:type="auto"/>
            <w:vMerge/>
            <w:tcBorders>
              <w:top w:val="single" w:sz="4" w:space="0" w:color="auto"/>
              <w:left w:val="nil"/>
              <w:bottom w:val="single" w:sz="4" w:space="0" w:color="000000"/>
              <w:right w:val="nil"/>
            </w:tcBorders>
            <w:vAlign w:val="center"/>
            <w:hideMark/>
          </w:tcPr>
          <w:p w14:paraId="70575FB2" w14:textId="77777777" w:rsidR="003F41FD" w:rsidRPr="005E6EF9" w:rsidRDefault="003F41FD" w:rsidP="00361D4A">
            <w:pPr>
              <w:widowControl/>
              <w:jc w:val="left"/>
              <w:rPr>
                <w:rFonts w:eastAsia="等线" w:cs="Times New Roman"/>
                <w:b/>
                <w:bCs/>
                <w:color w:val="000000"/>
                <w:kern w:val="0"/>
                <w:szCs w:val="21"/>
                <w:lang w:val="en-US"/>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14:paraId="62FF2167" w14:textId="77777777" w:rsidR="003F41FD" w:rsidRPr="005E6EF9" w:rsidRDefault="003F41FD"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 xml:space="preserve">Never/rarely </w:t>
            </w:r>
          </w:p>
        </w:tc>
        <w:tc>
          <w:tcPr>
            <w:tcW w:w="0" w:type="auto"/>
            <w:tcBorders>
              <w:top w:val="nil"/>
              <w:left w:val="nil"/>
              <w:bottom w:val="nil"/>
              <w:right w:val="nil"/>
            </w:tcBorders>
            <w:shd w:val="clear" w:color="auto" w:fill="auto"/>
            <w:noWrap/>
            <w:vAlign w:val="center"/>
            <w:hideMark/>
          </w:tcPr>
          <w:p w14:paraId="70B1626D" w14:textId="77777777" w:rsidR="003F41FD" w:rsidRPr="005E6EF9" w:rsidRDefault="003F41FD" w:rsidP="00361D4A">
            <w:pPr>
              <w:widowControl/>
              <w:jc w:val="center"/>
              <w:rPr>
                <w:rFonts w:eastAsia="等线" w:cs="Times New Roman"/>
                <w:b/>
                <w:bCs/>
                <w:color w:val="000000"/>
                <w:kern w:val="0"/>
                <w:szCs w:val="21"/>
                <w:lang w:val="en-US"/>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14:paraId="6019F305" w14:textId="70ECB578" w:rsidR="003F41FD" w:rsidRPr="005E6EF9" w:rsidRDefault="002A5B4C" w:rsidP="00361D4A">
            <w:pPr>
              <w:widowControl/>
              <w:jc w:val="center"/>
              <w:rPr>
                <w:rFonts w:eastAsia="等线" w:cs="Times New Roman"/>
                <w:b/>
                <w:bCs/>
                <w:color w:val="000000"/>
                <w:kern w:val="0"/>
                <w:szCs w:val="21"/>
                <w:lang w:val="en-US"/>
              </w:rPr>
            </w:pPr>
            <w:r>
              <w:rPr>
                <w:rFonts w:eastAsia="等线" w:cs="Times New Roman"/>
                <w:b/>
                <w:bCs/>
                <w:color w:val="000000"/>
                <w:kern w:val="0"/>
                <w:szCs w:val="21"/>
                <w:lang w:val="en-US"/>
              </w:rPr>
              <w:t>1-3 days/month</w:t>
            </w:r>
          </w:p>
        </w:tc>
        <w:tc>
          <w:tcPr>
            <w:tcW w:w="0" w:type="auto"/>
            <w:tcBorders>
              <w:top w:val="nil"/>
              <w:left w:val="nil"/>
              <w:bottom w:val="nil"/>
              <w:right w:val="nil"/>
            </w:tcBorders>
            <w:shd w:val="clear" w:color="auto" w:fill="auto"/>
            <w:noWrap/>
            <w:vAlign w:val="center"/>
            <w:hideMark/>
          </w:tcPr>
          <w:p w14:paraId="5E8CF7BB" w14:textId="77777777" w:rsidR="003F41FD" w:rsidRPr="005E6EF9" w:rsidRDefault="003F41FD" w:rsidP="00361D4A">
            <w:pPr>
              <w:widowControl/>
              <w:jc w:val="center"/>
              <w:rPr>
                <w:rFonts w:eastAsia="等线" w:cs="Times New Roman"/>
                <w:b/>
                <w:bCs/>
                <w:color w:val="000000"/>
                <w:kern w:val="0"/>
                <w:szCs w:val="21"/>
                <w:lang w:val="en-US"/>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14:paraId="6108B6DE" w14:textId="7439ED0C" w:rsidR="003F41FD" w:rsidRPr="005E6EF9" w:rsidRDefault="003F41FD"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1-3 d/</w:t>
            </w:r>
            <w:r w:rsidR="00513BB7">
              <w:rPr>
                <w:rFonts w:eastAsia="等线" w:cs="Times New Roman"/>
                <w:b/>
                <w:bCs/>
                <w:color w:val="000000"/>
                <w:kern w:val="0"/>
                <w:szCs w:val="21"/>
                <w:lang w:val="en-US"/>
              </w:rPr>
              <w:t>week</w:t>
            </w:r>
          </w:p>
        </w:tc>
        <w:tc>
          <w:tcPr>
            <w:tcW w:w="0" w:type="auto"/>
            <w:tcBorders>
              <w:top w:val="nil"/>
              <w:left w:val="nil"/>
              <w:bottom w:val="nil"/>
              <w:right w:val="nil"/>
            </w:tcBorders>
            <w:shd w:val="clear" w:color="auto" w:fill="auto"/>
            <w:noWrap/>
            <w:vAlign w:val="center"/>
            <w:hideMark/>
          </w:tcPr>
          <w:p w14:paraId="265C5F1B" w14:textId="77777777" w:rsidR="003F41FD" w:rsidRPr="005E6EF9" w:rsidRDefault="003F41FD" w:rsidP="00361D4A">
            <w:pPr>
              <w:widowControl/>
              <w:jc w:val="center"/>
              <w:rPr>
                <w:rFonts w:eastAsia="等线" w:cs="Times New Roman"/>
                <w:b/>
                <w:bCs/>
                <w:color w:val="000000"/>
                <w:kern w:val="0"/>
                <w:szCs w:val="21"/>
                <w:lang w:val="en-US"/>
              </w:rPr>
            </w:pPr>
          </w:p>
        </w:tc>
        <w:tc>
          <w:tcPr>
            <w:tcW w:w="0" w:type="auto"/>
            <w:gridSpan w:val="2"/>
            <w:tcBorders>
              <w:top w:val="single" w:sz="4" w:space="0" w:color="auto"/>
              <w:left w:val="nil"/>
              <w:bottom w:val="single" w:sz="4" w:space="0" w:color="auto"/>
              <w:right w:val="nil"/>
            </w:tcBorders>
            <w:shd w:val="clear" w:color="auto" w:fill="auto"/>
            <w:noWrap/>
            <w:vAlign w:val="center"/>
            <w:hideMark/>
          </w:tcPr>
          <w:p w14:paraId="40B95D55" w14:textId="75D4E9F5" w:rsidR="003F41FD" w:rsidRPr="005E6EF9" w:rsidRDefault="003F41FD"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4-6 d/</w:t>
            </w:r>
            <w:r w:rsidR="00513BB7">
              <w:rPr>
                <w:rFonts w:eastAsia="等线" w:cs="Times New Roman"/>
                <w:b/>
                <w:bCs/>
                <w:color w:val="000000"/>
                <w:kern w:val="0"/>
                <w:szCs w:val="21"/>
                <w:lang w:val="en-US"/>
              </w:rPr>
              <w:t>week</w:t>
            </w:r>
          </w:p>
        </w:tc>
        <w:tc>
          <w:tcPr>
            <w:tcW w:w="0" w:type="auto"/>
            <w:tcBorders>
              <w:top w:val="nil"/>
              <w:left w:val="nil"/>
              <w:bottom w:val="nil"/>
              <w:right w:val="nil"/>
            </w:tcBorders>
            <w:shd w:val="clear" w:color="auto" w:fill="auto"/>
            <w:noWrap/>
            <w:vAlign w:val="center"/>
            <w:hideMark/>
          </w:tcPr>
          <w:p w14:paraId="223E6D82" w14:textId="77777777" w:rsidR="003F41FD" w:rsidRPr="005E6EF9" w:rsidRDefault="003F41FD" w:rsidP="00361D4A">
            <w:pPr>
              <w:widowControl/>
              <w:jc w:val="center"/>
              <w:rPr>
                <w:rFonts w:eastAsia="等线" w:cs="Times New Roman"/>
                <w:b/>
                <w:bCs/>
                <w:color w:val="000000"/>
                <w:kern w:val="0"/>
                <w:szCs w:val="21"/>
                <w:lang w:val="en-US"/>
              </w:rPr>
            </w:pPr>
          </w:p>
        </w:tc>
        <w:tc>
          <w:tcPr>
            <w:tcW w:w="0" w:type="auto"/>
            <w:gridSpan w:val="2"/>
            <w:tcBorders>
              <w:top w:val="single" w:sz="4" w:space="0" w:color="auto"/>
              <w:left w:val="nil"/>
              <w:bottom w:val="single" w:sz="4" w:space="0" w:color="auto"/>
              <w:right w:val="nil"/>
            </w:tcBorders>
            <w:shd w:val="clear" w:color="auto" w:fill="auto"/>
            <w:noWrap/>
            <w:vAlign w:val="center"/>
            <w:hideMark/>
          </w:tcPr>
          <w:p w14:paraId="4FFBCFB8" w14:textId="6605CB73" w:rsidR="003F41FD" w:rsidRPr="005E6EF9" w:rsidRDefault="003F41FD"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7 d/</w:t>
            </w:r>
            <w:r w:rsidR="00513BB7">
              <w:rPr>
                <w:rFonts w:eastAsia="等线" w:cs="Times New Roman"/>
                <w:b/>
                <w:bCs/>
                <w:color w:val="000000"/>
                <w:kern w:val="0"/>
                <w:szCs w:val="21"/>
                <w:lang w:val="en-US"/>
              </w:rPr>
              <w:t>week</w:t>
            </w:r>
          </w:p>
        </w:tc>
        <w:tc>
          <w:tcPr>
            <w:tcW w:w="1301" w:type="dxa"/>
            <w:vMerge w:val="restart"/>
            <w:tcBorders>
              <w:top w:val="nil"/>
              <w:left w:val="nil"/>
              <w:bottom w:val="single" w:sz="4" w:space="0" w:color="000000"/>
              <w:right w:val="nil"/>
            </w:tcBorders>
            <w:shd w:val="clear" w:color="auto" w:fill="auto"/>
            <w:vAlign w:val="center"/>
            <w:hideMark/>
          </w:tcPr>
          <w:p w14:paraId="0A5CA83A" w14:textId="77777777" w:rsidR="003F41FD" w:rsidRPr="005E6EF9" w:rsidRDefault="003F41FD" w:rsidP="00361D4A">
            <w:pPr>
              <w:widowControl/>
              <w:jc w:val="center"/>
              <w:rPr>
                <w:rFonts w:eastAsia="等线" w:cs="Times New Roman"/>
                <w:b/>
                <w:bCs/>
                <w:i/>
                <w:iCs/>
                <w:kern w:val="0"/>
                <w:szCs w:val="21"/>
                <w:lang w:val="en-US"/>
              </w:rPr>
            </w:pPr>
            <w:r w:rsidRPr="005E6EF9">
              <w:rPr>
                <w:rFonts w:eastAsia="等线" w:cs="Times New Roman"/>
                <w:b/>
                <w:bCs/>
                <w:i/>
                <w:iCs/>
                <w:kern w:val="0"/>
                <w:szCs w:val="21"/>
                <w:lang w:val="en-US"/>
              </w:rPr>
              <w:t xml:space="preserve">P </w:t>
            </w:r>
            <w:r w:rsidRPr="005E6EF9">
              <w:rPr>
                <w:rFonts w:eastAsia="等线" w:cs="Times New Roman"/>
                <w:b/>
                <w:bCs/>
                <w:kern w:val="0"/>
                <w:szCs w:val="21"/>
                <w:lang w:val="en-US"/>
              </w:rPr>
              <w:t xml:space="preserve">for interaction† </w:t>
            </w:r>
          </w:p>
        </w:tc>
      </w:tr>
      <w:tr w:rsidR="003F41FD" w:rsidRPr="005E6EF9" w14:paraId="3F241807" w14:textId="77777777" w:rsidTr="00E60EF9">
        <w:trPr>
          <w:trHeight w:val="300"/>
          <w:tblHeader/>
        </w:trPr>
        <w:tc>
          <w:tcPr>
            <w:tcW w:w="0" w:type="auto"/>
            <w:vMerge/>
            <w:tcBorders>
              <w:top w:val="single" w:sz="4" w:space="0" w:color="auto"/>
              <w:left w:val="nil"/>
              <w:bottom w:val="single" w:sz="4" w:space="0" w:color="000000"/>
              <w:right w:val="nil"/>
            </w:tcBorders>
            <w:vAlign w:val="center"/>
            <w:hideMark/>
          </w:tcPr>
          <w:p w14:paraId="045E47D1" w14:textId="77777777" w:rsidR="003F41FD" w:rsidRPr="005E6EF9" w:rsidRDefault="003F41FD" w:rsidP="00361D4A">
            <w:pPr>
              <w:widowControl/>
              <w:jc w:val="left"/>
              <w:rPr>
                <w:rFonts w:eastAsia="等线" w:cs="Times New Roman"/>
                <w:b/>
                <w:bCs/>
                <w:color w:val="000000"/>
                <w:kern w:val="0"/>
                <w:szCs w:val="21"/>
                <w:lang w:val="en-US"/>
              </w:rPr>
            </w:pPr>
          </w:p>
        </w:tc>
        <w:tc>
          <w:tcPr>
            <w:tcW w:w="0" w:type="auto"/>
            <w:tcBorders>
              <w:top w:val="nil"/>
              <w:left w:val="nil"/>
              <w:bottom w:val="single" w:sz="4" w:space="0" w:color="auto"/>
              <w:right w:val="nil"/>
            </w:tcBorders>
            <w:shd w:val="clear" w:color="auto" w:fill="auto"/>
            <w:noWrap/>
            <w:vAlign w:val="bottom"/>
            <w:hideMark/>
          </w:tcPr>
          <w:p w14:paraId="2FF5C923" w14:textId="77777777" w:rsidR="003F41FD" w:rsidRPr="005E6EF9" w:rsidRDefault="003F41FD"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No.*</w:t>
            </w:r>
          </w:p>
        </w:tc>
        <w:tc>
          <w:tcPr>
            <w:tcW w:w="0" w:type="auto"/>
            <w:tcBorders>
              <w:top w:val="nil"/>
              <w:left w:val="nil"/>
              <w:bottom w:val="single" w:sz="4" w:space="0" w:color="auto"/>
              <w:right w:val="nil"/>
            </w:tcBorders>
            <w:shd w:val="clear" w:color="auto" w:fill="auto"/>
            <w:noWrap/>
            <w:vAlign w:val="bottom"/>
            <w:hideMark/>
          </w:tcPr>
          <w:p w14:paraId="0331FDA3" w14:textId="77777777" w:rsidR="003F41FD" w:rsidRPr="005E6EF9" w:rsidRDefault="003F41FD"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HR</w:t>
            </w:r>
          </w:p>
        </w:tc>
        <w:tc>
          <w:tcPr>
            <w:tcW w:w="0" w:type="auto"/>
            <w:tcBorders>
              <w:top w:val="nil"/>
              <w:left w:val="nil"/>
              <w:bottom w:val="single" w:sz="4" w:space="0" w:color="auto"/>
              <w:right w:val="nil"/>
            </w:tcBorders>
            <w:shd w:val="clear" w:color="auto" w:fill="auto"/>
            <w:noWrap/>
            <w:hideMark/>
          </w:tcPr>
          <w:p w14:paraId="2FDC195A" w14:textId="77777777" w:rsidR="003F41FD" w:rsidRPr="005E6EF9" w:rsidRDefault="003F41FD"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 xml:space="preserve">　</w:t>
            </w:r>
          </w:p>
        </w:tc>
        <w:tc>
          <w:tcPr>
            <w:tcW w:w="0" w:type="auto"/>
            <w:tcBorders>
              <w:top w:val="nil"/>
              <w:left w:val="nil"/>
              <w:bottom w:val="single" w:sz="4" w:space="0" w:color="auto"/>
              <w:right w:val="nil"/>
            </w:tcBorders>
            <w:shd w:val="clear" w:color="auto" w:fill="auto"/>
            <w:noWrap/>
            <w:vAlign w:val="bottom"/>
            <w:hideMark/>
          </w:tcPr>
          <w:p w14:paraId="29C561F3" w14:textId="77777777" w:rsidR="003F41FD" w:rsidRPr="005E6EF9" w:rsidRDefault="003F41FD"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No.*</w:t>
            </w:r>
          </w:p>
        </w:tc>
        <w:tc>
          <w:tcPr>
            <w:tcW w:w="0" w:type="auto"/>
            <w:tcBorders>
              <w:top w:val="nil"/>
              <w:left w:val="nil"/>
              <w:bottom w:val="single" w:sz="4" w:space="0" w:color="auto"/>
              <w:right w:val="nil"/>
            </w:tcBorders>
            <w:shd w:val="clear" w:color="auto" w:fill="auto"/>
            <w:noWrap/>
            <w:hideMark/>
          </w:tcPr>
          <w:p w14:paraId="144B6000" w14:textId="77777777" w:rsidR="003F41FD" w:rsidRPr="005E6EF9" w:rsidRDefault="003F41FD"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HR(%95CI)</w:t>
            </w:r>
          </w:p>
        </w:tc>
        <w:tc>
          <w:tcPr>
            <w:tcW w:w="0" w:type="auto"/>
            <w:tcBorders>
              <w:top w:val="nil"/>
              <w:left w:val="nil"/>
              <w:bottom w:val="single" w:sz="4" w:space="0" w:color="auto"/>
              <w:right w:val="nil"/>
            </w:tcBorders>
            <w:shd w:val="clear" w:color="auto" w:fill="auto"/>
            <w:noWrap/>
            <w:hideMark/>
          </w:tcPr>
          <w:p w14:paraId="2AAEA6BC" w14:textId="77777777" w:rsidR="003F41FD" w:rsidRPr="005E6EF9" w:rsidRDefault="003F41FD"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 xml:space="preserve">　</w:t>
            </w:r>
          </w:p>
        </w:tc>
        <w:tc>
          <w:tcPr>
            <w:tcW w:w="0" w:type="auto"/>
            <w:tcBorders>
              <w:top w:val="nil"/>
              <w:left w:val="nil"/>
              <w:bottom w:val="single" w:sz="4" w:space="0" w:color="auto"/>
              <w:right w:val="nil"/>
            </w:tcBorders>
            <w:shd w:val="clear" w:color="auto" w:fill="auto"/>
            <w:noWrap/>
            <w:vAlign w:val="bottom"/>
            <w:hideMark/>
          </w:tcPr>
          <w:p w14:paraId="093F3FC2" w14:textId="77777777" w:rsidR="003F41FD" w:rsidRPr="005E6EF9" w:rsidRDefault="003F41FD"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No.*</w:t>
            </w:r>
          </w:p>
        </w:tc>
        <w:tc>
          <w:tcPr>
            <w:tcW w:w="0" w:type="auto"/>
            <w:tcBorders>
              <w:top w:val="nil"/>
              <w:left w:val="nil"/>
              <w:bottom w:val="single" w:sz="4" w:space="0" w:color="auto"/>
              <w:right w:val="nil"/>
            </w:tcBorders>
            <w:shd w:val="clear" w:color="auto" w:fill="auto"/>
            <w:noWrap/>
            <w:hideMark/>
          </w:tcPr>
          <w:p w14:paraId="5A7DB790" w14:textId="77777777" w:rsidR="003F41FD" w:rsidRPr="005E6EF9" w:rsidRDefault="003F41FD"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HR(%95CI)</w:t>
            </w:r>
          </w:p>
        </w:tc>
        <w:tc>
          <w:tcPr>
            <w:tcW w:w="0" w:type="auto"/>
            <w:tcBorders>
              <w:top w:val="nil"/>
              <w:left w:val="nil"/>
              <w:bottom w:val="single" w:sz="4" w:space="0" w:color="auto"/>
              <w:right w:val="nil"/>
            </w:tcBorders>
            <w:shd w:val="clear" w:color="auto" w:fill="auto"/>
            <w:noWrap/>
            <w:hideMark/>
          </w:tcPr>
          <w:p w14:paraId="23F7F119" w14:textId="77777777" w:rsidR="003F41FD" w:rsidRPr="005E6EF9" w:rsidRDefault="003F41FD"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 xml:space="preserve">　</w:t>
            </w:r>
          </w:p>
        </w:tc>
        <w:tc>
          <w:tcPr>
            <w:tcW w:w="0" w:type="auto"/>
            <w:tcBorders>
              <w:top w:val="nil"/>
              <w:left w:val="nil"/>
              <w:bottom w:val="single" w:sz="4" w:space="0" w:color="auto"/>
              <w:right w:val="nil"/>
            </w:tcBorders>
            <w:shd w:val="clear" w:color="auto" w:fill="auto"/>
            <w:noWrap/>
            <w:vAlign w:val="bottom"/>
            <w:hideMark/>
          </w:tcPr>
          <w:p w14:paraId="79E90121" w14:textId="77777777" w:rsidR="003F41FD" w:rsidRPr="005E6EF9" w:rsidRDefault="003F41FD"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No.*</w:t>
            </w:r>
          </w:p>
        </w:tc>
        <w:tc>
          <w:tcPr>
            <w:tcW w:w="0" w:type="auto"/>
            <w:tcBorders>
              <w:top w:val="nil"/>
              <w:left w:val="nil"/>
              <w:bottom w:val="single" w:sz="4" w:space="0" w:color="auto"/>
              <w:right w:val="nil"/>
            </w:tcBorders>
            <w:shd w:val="clear" w:color="auto" w:fill="auto"/>
            <w:noWrap/>
            <w:hideMark/>
          </w:tcPr>
          <w:p w14:paraId="7ADD3FE7" w14:textId="77777777" w:rsidR="003F41FD" w:rsidRPr="005E6EF9" w:rsidRDefault="003F41FD"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HR(%95CI)</w:t>
            </w:r>
          </w:p>
        </w:tc>
        <w:tc>
          <w:tcPr>
            <w:tcW w:w="0" w:type="auto"/>
            <w:tcBorders>
              <w:top w:val="nil"/>
              <w:left w:val="nil"/>
              <w:bottom w:val="single" w:sz="4" w:space="0" w:color="auto"/>
              <w:right w:val="nil"/>
            </w:tcBorders>
            <w:shd w:val="clear" w:color="auto" w:fill="auto"/>
            <w:noWrap/>
            <w:hideMark/>
          </w:tcPr>
          <w:p w14:paraId="14E976EF" w14:textId="77777777" w:rsidR="003F41FD" w:rsidRPr="005E6EF9" w:rsidRDefault="003F41FD"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 xml:space="preserve">　</w:t>
            </w:r>
          </w:p>
        </w:tc>
        <w:tc>
          <w:tcPr>
            <w:tcW w:w="0" w:type="auto"/>
            <w:tcBorders>
              <w:top w:val="nil"/>
              <w:left w:val="nil"/>
              <w:bottom w:val="single" w:sz="4" w:space="0" w:color="auto"/>
              <w:right w:val="nil"/>
            </w:tcBorders>
            <w:shd w:val="clear" w:color="auto" w:fill="auto"/>
            <w:noWrap/>
            <w:vAlign w:val="bottom"/>
            <w:hideMark/>
          </w:tcPr>
          <w:p w14:paraId="5B846598" w14:textId="77777777" w:rsidR="003F41FD" w:rsidRPr="005E6EF9" w:rsidRDefault="003F41FD"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No.*</w:t>
            </w:r>
          </w:p>
        </w:tc>
        <w:tc>
          <w:tcPr>
            <w:tcW w:w="0" w:type="auto"/>
            <w:tcBorders>
              <w:top w:val="nil"/>
              <w:left w:val="nil"/>
              <w:bottom w:val="single" w:sz="4" w:space="0" w:color="auto"/>
              <w:right w:val="nil"/>
            </w:tcBorders>
            <w:shd w:val="clear" w:color="auto" w:fill="auto"/>
            <w:noWrap/>
            <w:hideMark/>
          </w:tcPr>
          <w:p w14:paraId="013A6FF5" w14:textId="77777777" w:rsidR="003F41FD" w:rsidRPr="005E6EF9" w:rsidRDefault="003F41FD"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HR(%95CI)</w:t>
            </w:r>
          </w:p>
        </w:tc>
        <w:tc>
          <w:tcPr>
            <w:tcW w:w="1301" w:type="dxa"/>
            <w:vMerge/>
            <w:tcBorders>
              <w:top w:val="nil"/>
              <w:left w:val="nil"/>
              <w:bottom w:val="single" w:sz="4" w:space="0" w:color="000000"/>
              <w:right w:val="nil"/>
            </w:tcBorders>
            <w:vAlign w:val="center"/>
            <w:hideMark/>
          </w:tcPr>
          <w:p w14:paraId="39E5C785" w14:textId="77777777" w:rsidR="003F41FD" w:rsidRPr="005E6EF9" w:rsidRDefault="003F41FD" w:rsidP="00361D4A">
            <w:pPr>
              <w:widowControl/>
              <w:jc w:val="left"/>
              <w:rPr>
                <w:rFonts w:eastAsia="等线" w:cs="Times New Roman"/>
                <w:b/>
                <w:bCs/>
                <w:i/>
                <w:iCs/>
                <w:kern w:val="0"/>
                <w:szCs w:val="21"/>
                <w:lang w:val="en-US"/>
              </w:rPr>
            </w:pPr>
          </w:p>
        </w:tc>
      </w:tr>
      <w:tr w:rsidR="003F41FD" w:rsidRPr="005E6EF9" w14:paraId="44693BEA" w14:textId="77777777" w:rsidTr="00E60EF9">
        <w:trPr>
          <w:trHeight w:val="300"/>
        </w:trPr>
        <w:tc>
          <w:tcPr>
            <w:tcW w:w="0" w:type="auto"/>
            <w:tcBorders>
              <w:top w:val="nil"/>
              <w:left w:val="nil"/>
              <w:bottom w:val="nil"/>
              <w:right w:val="nil"/>
            </w:tcBorders>
            <w:shd w:val="clear" w:color="auto" w:fill="auto"/>
            <w:noWrap/>
            <w:vAlign w:val="bottom"/>
            <w:hideMark/>
          </w:tcPr>
          <w:p w14:paraId="66BA9A42" w14:textId="77777777" w:rsidR="003F41FD" w:rsidRPr="005E6EF9" w:rsidRDefault="003F41FD"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Sex</w:t>
            </w:r>
          </w:p>
        </w:tc>
        <w:tc>
          <w:tcPr>
            <w:tcW w:w="0" w:type="auto"/>
            <w:tcBorders>
              <w:top w:val="nil"/>
              <w:left w:val="nil"/>
              <w:bottom w:val="nil"/>
              <w:right w:val="nil"/>
            </w:tcBorders>
            <w:shd w:val="clear" w:color="auto" w:fill="auto"/>
            <w:noWrap/>
            <w:vAlign w:val="bottom"/>
            <w:hideMark/>
          </w:tcPr>
          <w:p w14:paraId="1FBCCE63" w14:textId="77777777" w:rsidR="003F41FD" w:rsidRPr="005E6EF9" w:rsidRDefault="003F41FD" w:rsidP="00361D4A">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vAlign w:val="bottom"/>
            <w:hideMark/>
          </w:tcPr>
          <w:p w14:paraId="294681D6"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10EFA85E"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51AC569"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7F142DE0"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4430D752"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0C142D4"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312D70EB"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3751C029"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5645C819"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4E1A53CD"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630DCED0"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3C3FE9F"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310BD34F" w14:textId="77777777" w:rsidR="003F41FD" w:rsidRPr="005E6EF9" w:rsidRDefault="003F41FD" w:rsidP="00361D4A">
            <w:pPr>
              <w:widowControl/>
              <w:jc w:val="right"/>
              <w:rPr>
                <w:rFonts w:eastAsia="Times New Roman" w:cs="Times New Roman"/>
                <w:kern w:val="0"/>
                <w:szCs w:val="21"/>
                <w:lang w:val="en-US"/>
              </w:rPr>
            </w:pPr>
          </w:p>
        </w:tc>
        <w:tc>
          <w:tcPr>
            <w:tcW w:w="1301" w:type="dxa"/>
            <w:tcBorders>
              <w:top w:val="nil"/>
              <w:left w:val="nil"/>
              <w:bottom w:val="nil"/>
              <w:right w:val="nil"/>
            </w:tcBorders>
            <w:shd w:val="clear" w:color="auto" w:fill="auto"/>
            <w:noWrap/>
            <w:vAlign w:val="bottom"/>
            <w:hideMark/>
          </w:tcPr>
          <w:p w14:paraId="2DB6445C" w14:textId="77777777" w:rsidR="003F41FD" w:rsidRPr="005E6EF9" w:rsidRDefault="003F41FD" w:rsidP="00361D4A">
            <w:pPr>
              <w:widowControl/>
              <w:jc w:val="right"/>
              <w:rPr>
                <w:rFonts w:eastAsia="Times New Roman" w:cs="Times New Roman"/>
                <w:kern w:val="0"/>
                <w:szCs w:val="21"/>
                <w:lang w:val="en-US"/>
              </w:rPr>
            </w:pPr>
          </w:p>
        </w:tc>
      </w:tr>
      <w:tr w:rsidR="003F41FD" w:rsidRPr="005E6EF9" w14:paraId="75ACE600" w14:textId="77777777" w:rsidTr="00E60EF9">
        <w:trPr>
          <w:trHeight w:val="300"/>
        </w:trPr>
        <w:tc>
          <w:tcPr>
            <w:tcW w:w="0" w:type="auto"/>
            <w:tcBorders>
              <w:top w:val="nil"/>
              <w:left w:val="nil"/>
              <w:bottom w:val="nil"/>
              <w:right w:val="nil"/>
            </w:tcBorders>
            <w:shd w:val="clear" w:color="auto" w:fill="auto"/>
            <w:noWrap/>
            <w:vAlign w:val="bottom"/>
            <w:hideMark/>
          </w:tcPr>
          <w:p w14:paraId="142C4638" w14:textId="77777777" w:rsidR="003F41FD" w:rsidRPr="005E6EF9" w:rsidRDefault="003F41FD"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Women</w:t>
            </w:r>
          </w:p>
        </w:tc>
        <w:tc>
          <w:tcPr>
            <w:tcW w:w="0" w:type="auto"/>
            <w:tcBorders>
              <w:top w:val="nil"/>
              <w:left w:val="nil"/>
              <w:bottom w:val="nil"/>
              <w:right w:val="nil"/>
            </w:tcBorders>
            <w:shd w:val="clear" w:color="auto" w:fill="auto"/>
            <w:noWrap/>
            <w:vAlign w:val="bottom"/>
            <w:hideMark/>
          </w:tcPr>
          <w:p w14:paraId="018E8D64"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1,826 </w:t>
            </w:r>
          </w:p>
        </w:tc>
        <w:tc>
          <w:tcPr>
            <w:tcW w:w="0" w:type="auto"/>
            <w:tcBorders>
              <w:top w:val="nil"/>
              <w:left w:val="nil"/>
              <w:bottom w:val="nil"/>
              <w:right w:val="nil"/>
            </w:tcBorders>
            <w:shd w:val="clear" w:color="auto" w:fill="auto"/>
            <w:noWrap/>
            <w:hideMark/>
          </w:tcPr>
          <w:p w14:paraId="54D2EDE6"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3AFD6FB7"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7B398A6"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3,167 </w:t>
            </w:r>
          </w:p>
        </w:tc>
        <w:tc>
          <w:tcPr>
            <w:tcW w:w="0" w:type="auto"/>
            <w:tcBorders>
              <w:top w:val="nil"/>
              <w:left w:val="nil"/>
              <w:bottom w:val="nil"/>
              <w:right w:val="nil"/>
            </w:tcBorders>
            <w:shd w:val="clear" w:color="auto" w:fill="auto"/>
            <w:noWrap/>
            <w:vAlign w:val="bottom"/>
            <w:hideMark/>
          </w:tcPr>
          <w:p w14:paraId="2FF3D1A0"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0.97 (0.92, 1.03)</w:t>
            </w:r>
          </w:p>
        </w:tc>
        <w:tc>
          <w:tcPr>
            <w:tcW w:w="0" w:type="auto"/>
            <w:tcBorders>
              <w:top w:val="nil"/>
              <w:left w:val="nil"/>
              <w:bottom w:val="nil"/>
              <w:right w:val="nil"/>
            </w:tcBorders>
            <w:shd w:val="clear" w:color="auto" w:fill="auto"/>
            <w:noWrap/>
            <w:hideMark/>
          </w:tcPr>
          <w:p w14:paraId="37BDBF3E"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55E7861"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6,490 </w:t>
            </w:r>
          </w:p>
        </w:tc>
        <w:tc>
          <w:tcPr>
            <w:tcW w:w="0" w:type="auto"/>
            <w:tcBorders>
              <w:top w:val="nil"/>
              <w:left w:val="nil"/>
              <w:bottom w:val="nil"/>
              <w:right w:val="nil"/>
            </w:tcBorders>
            <w:shd w:val="clear" w:color="auto" w:fill="auto"/>
            <w:noWrap/>
            <w:vAlign w:val="bottom"/>
            <w:hideMark/>
          </w:tcPr>
          <w:p w14:paraId="143CE653"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0.94 (0.89, 0.99)</w:t>
            </w:r>
          </w:p>
        </w:tc>
        <w:tc>
          <w:tcPr>
            <w:tcW w:w="0" w:type="auto"/>
            <w:tcBorders>
              <w:top w:val="nil"/>
              <w:left w:val="nil"/>
              <w:bottom w:val="nil"/>
              <w:right w:val="nil"/>
            </w:tcBorders>
            <w:shd w:val="clear" w:color="auto" w:fill="auto"/>
            <w:noWrap/>
            <w:hideMark/>
          </w:tcPr>
          <w:p w14:paraId="7F5CC3C2"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4CEDFDE"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1,324 </w:t>
            </w:r>
          </w:p>
        </w:tc>
        <w:tc>
          <w:tcPr>
            <w:tcW w:w="0" w:type="auto"/>
            <w:tcBorders>
              <w:top w:val="nil"/>
              <w:left w:val="nil"/>
              <w:bottom w:val="nil"/>
              <w:right w:val="nil"/>
            </w:tcBorders>
            <w:shd w:val="clear" w:color="auto" w:fill="auto"/>
            <w:noWrap/>
            <w:vAlign w:val="bottom"/>
            <w:hideMark/>
          </w:tcPr>
          <w:p w14:paraId="2F6EFAD3"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0.93 (0.86, 1.00)</w:t>
            </w:r>
          </w:p>
        </w:tc>
        <w:tc>
          <w:tcPr>
            <w:tcW w:w="0" w:type="auto"/>
            <w:tcBorders>
              <w:top w:val="nil"/>
              <w:left w:val="nil"/>
              <w:bottom w:val="nil"/>
              <w:right w:val="nil"/>
            </w:tcBorders>
            <w:shd w:val="clear" w:color="auto" w:fill="auto"/>
            <w:noWrap/>
            <w:hideMark/>
          </w:tcPr>
          <w:p w14:paraId="4F994CD0"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724B170"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2,123 </w:t>
            </w:r>
          </w:p>
        </w:tc>
        <w:tc>
          <w:tcPr>
            <w:tcW w:w="0" w:type="auto"/>
            <w:tcBorders>
              <w:top w:val="nil"/>
              <w:left w:val="nil"/>
              <w:bottom w:val="nil"/>
              <w:right w:val="nil"/>
            </w:tcBorders>
            <w:shd w:val="clear" w:color="auto" w:fill="auto"/>
            <w:noWrap/>
            <w:vAlign w:val="bottom"/>
            <w:hideMark/>
          </w:tcPr>
          <w:p w14:paraId="65B7E269"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0.90 (0.84, 0.96)</w:t>
            </w:r>
          </w:p>
        </w:tc>
        <w:tc>
          <w:tcPr>
            <w:tcW w:w="1301" w:type="dxa"/>
            <w:vMerge w:val="restart"/>
            <w:tcBorders>
              <w:top w:val="nil"/>
              <w:left w:val="nil"/>
              <w:bottom w:val="nil"/>
              <w:right w:val="nil"/>
            </w:tcBorders>
            <w:shd w:val="clear" w:color="auto" w:fill="auto"/>
            <w:noWrap/>
            <w:vAlign w:val="center"/>
            <w:hideMark/>
          </w:tcPr>
          <w:p w14:paraId="5A75D658"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0.137</w:t>
            </w:r>
          </w:p>
        </w:tc>
      </w:tr>
      <w:tr w:rsidR="003F41FD" w:rsidRPr="005E6EF9" w14:paraId="7D0E94A3" w14:textId="77777777" w:rsidTr="00E60EF9">
        <w:trPr>
          <w:trHeight w:val="300"/>
        </w:trPr>
        <w:tc>
          <w:tcPr>
            <w:tcW w:w="0" w:type="auto"/>
            <w:tcBorders>
              <w:top w:val="nil"/>
              <w:left w:val="nil"/>
              <w:bottom w:val="nil"/>
              <w:right w:val="nil"/>
            </w:tcBorders>
            <w:shd w:val="clear" w:color="auto" w:fill="auto"/>
            <w:noWrap/>
            <w:vAlign w:val="bottom"/>
            <w:hideMark/>
          </w:tcPr>
          <w:p w14:paraId="05008DC2" w14:textId="77777777" w:rsidR="003F41FD" w:rsidRPr="005E6EF9" w:rsidRDefault="003F41FD"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Men</w:t>
            </w:r>
          </w:p>
        </w:tc>
        <w:tc>
          <w:tcPr>
            <w:tcW w:w="0" w:type="auto"/>
            <w:tcBorders>
              <w:top w:val="nil"/>
              <w:left w:val="nil"/>
              <w:bottom w:val="nil"/>
              <w:right w:val="nil"/>
            </w:tcBorders>
            <w:shd w:val="clear" w:color="auto" w:fill="auto"/>
            <w:noWrap/>
            <w:vAlign w:val="bottom"/>
            <w:hideMark/>
          </w:tcPr>
          <w:p w14:paraId="014AF36B"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1,014 </w:t>
            </w:r>
          </w:p>
        </w:tc>
        <w:tc>
          <w:tcPr>
            <w:tcW w:w="0" w:type="auto"/>
            <w:tcBorders>
              <w:top w:val="nil"/>
              <w:left w:val="nil"/>
              <w:bottom w:val="nil"/>
              <w:right w:val="nil"/>
            </w:tcBorders>
            <w:shd w:val="clear" w:color="auto" w:fill="auto"/>
            <w:noWrap/>
            <w:hideMark/>
          </w:tcPr>
          <w:p w14:paraId="3368FC3B"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5DA12B4A"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B06A2A5"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2,347 </w:t>
            </w:r>
          </w:p>
        </w:tc>
        <w:tc>
          <w:tcPr>
            <w:tcW w:w="0" w:type="auto"/>
            <w:tcBorders>
              <w:top w:val="nil"/>
              <w:left w:val="nil"/>
              <w:bottom w:val="nil"/>
              <w:right w:val="nil"/>
            </w:tcBorders>
            <w:shd w:val="clear" w:color="auto" w:fill="auto"/>
            <w:noWrap/>
            <w:vAlign w:val="bottom"/>
            <w:hideMark/>
          </w:tcPr>
          <w:p w14:paraId="189A4D30"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 (0.93, 1.08)</w:t>
            </w:r>
          </w:p>
        </w:tc>
        <w:tc>
          <w:tcPr>
            <w:tcW w:w="0" w:type="auto"/>
            <w:tcBorders>
              <w:top w:val="nil"/>
              <w:left w:val="nil"/>
              <w:bottom w:val="nil"/>
              <w:right w:val="nil"/>
            </w:tcBorders>
            <w:shd w:val="clear" w:color="auto" w:fill="auto"/>
            <w:noWrap/>
            <w:hideMark/>
          </w:tcPr>
          <w:p w14:paraId="728FFB95"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8B37878"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6,130 </w:t>
            </w:r>
          </w:p>
        </w:tc>
        <w:tc>
          <w:tcPr>
            <w:tcW w:w="0" w:type="auto"/>
            <w:tcBorders>
              <w:top w:val="nil"/>
              <w:left w:val="nil"/>
              <w:bottom w:val="nil"/>
              <w:right w:val="nil"/>
            </w:tcBorders>
            <w:shd w:val="clear" w:color="auto" w:fill="auto"/>
            <w:noWrap/>
            <w:vAlign w:val="bottom"/>
            <w:hideMark/>
          </w:tcPr>
          <w:p w14:paraId="38215874"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0.99 (0.92, 1.06)</w:t>
            </w:r>
          </w:p>
        </w:tc>
        <w:tc>
          <w:tcPr>
            <w:tcW w:w="0" w:type="auto"/>
            <w:tcBorders>
              <w:top w:val="nil"/>
              <w:left w:val="nil"/>
              <w:bottom w:val="nil"/>
              <w:right w:val="nil"/>
            </w:tcBorders>
            <w:shd w:val="clear" w:color="auto" w:fill="auto"/>
            <w:noWrap/>
            <w:hideMark/>
          </w:tcPr>
          <w:p w14:paraId="724B3134"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9AB9AA4"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1,289 </w:t>
            </w:r>
          </w:p>
        </w:tc>
        <w:tc>
          <w:tcPr>
            <w:tcW w:w="0" w:type="auto"/>
            <w:tcBorders>
              <w:top w:val="nil"/>
              <w:left w:val="nil"/>
              <w:bottom w:val="nil"/>
              <w:right w:val="nil"/>
            </w:tcBorders>
            <w:shd w:val="clear" w:color="auto" w:fill="auto"/>
            <w:noWrap/>
            <w:vAlign w:val="bottom"/>
            <w:hideMark/>
          </w:tcPr>
          <w:p w14:paraId="57585E11"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0.99 (0.91, 1.08)</w:t>
            </w:r>
          </w:p>
        </w:tc>
        <w:tc>
          <w:tcPr>
            <w:tcW w:w="0" w:type="auto"/>
            <w:tcBorders>
              <w:top w:val="nil"/>
              <w:left w:val="nil"/>
              <w:bottom w:val="nil"/>
              <w:right w:val="nil"/>
            </w:tcBorders>
            <w:shd w:val="clear" w:color="auto" w:fill="auto"/>
            <w:noWrap/>
            <w:hideMark/>
          </w:tcPr>
          <w:p w14:paraId="741D9FDE"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F8B04DB"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2,035 </w:t>
            </w:r>
          </w:p>
        </w:tc>
        <w:tc>
          <w:tcPr>
            <w:tcW w:w="0" w:type="auto"/>
            <w:tcBorders>
              <w:top w:val="nil"/>
              <w:left w:val="nil"/>
              <w:bottom w:val="nil"/>
              <w:right w:val="nil"/>
            </w:tcBorders>
            <w:shd w:val="clear" w:color="auto" w:fill="auto"/>
            <w:noWrap/>
            <w:vAlign w:val="bottom"/>
            <w:hideMark/>
          </w:tcPr>
          <w:p w14:paraId="03460D1F"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0.91 (0.84, 0.98)</w:t>
            </w:r>
          </w:p>
        </w:tc>
        <w:tc>
          <w:tcPr>
            <w:tcW w:w="1301" w:type="dxa"/>
            <w:vMerge/>
            <w:tcBorders>
              <w:top w:val="nil"/>
              <w:left w:val="nil"/>
              <w:bottom w:val="nil"/>
              <w:right w:val="nil"/>
            </w:tcBorders>
            <w:vAlign w:val="center"/>
            <w:hideMark/>
          </w:tcPr>
          <w:p w14:paraId="3171FD49" w14:textId="77777777" w:rsidR="003F41FD" w:rsidRPr="005E6EF9" w:rsidRDefault="003F41FD" w:rsidP="00361D4A">
            <w:pPr>
              <w:widowControl/>
              <w:jc w:val="left"/>
              <w:rPr>
                <w:rFonts w:eastAsia="等线" w:cs="Times New Roman"/>
                <w:color w:val="000000"/>
                <w:kern w:val="0"/>
                <w:szCs w:val="21"/>
                <w:lang w:val="en-US"/>
              </w:rPr>
            </w:pPr>
          </w:p>
        </w:tc>
      </w:tr>
      <w:tr w:rsidR="003F41FD" w:rsidRPr="005E6EF9" w14:paraId="6024A3DC" w14:textId="77777777" w:rsidTr="00E60EF9">
        <w:trPr>
          <w:trHeight w:val="300"/>
        </w:trPr>
        <w:tc>
          <w:tcPr>
            <w:tcW w:w="0" w:type="auto"/>
            <w:tcBorders>
              <w:top w:val="nil"/>
              <w:left w:val="nil"/>
              <w:bottom w:val="nil"/>
              <w:right w:val="nil"/>
            </w:tcBorders>
            <w:shd w:val="clear" w:color="auto" w:fill="auto"/>
            <w:noWrap/>
            <w:hideMark/>
          </w:tcPr>
          <w:p w14:paraId="33692E1F" w14:textId="77777777" w:rsidR="003F41FD" w:rsidRPr="005E6EF9" w:rsidRDefault="003F41FD"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Age (</w:t>
            </w:r>
            <w:proofErr w:type="spellStart"/>
            <w:r w:rsidRPr="005E6EF9">
              <w:rPr>
                <w:rFonts w:eastAsia="等线" w:cs="Times New Roman"/>
                <w:b/>
                <w:bCs/>
                <w:color w:val="000000"/>
                <w:kern w:val="0"/>
                <w:szCs w:val="21"/>
                <w:lang w:val="en-US"/>
              </w:rPr>
              <w:t>yr</w:t>
            </w:r>
            <w:proofErr w:type="spellEnd"/>
            <w:r w:rsidRPr="005E6EF9">
              <w:rPr>
                <w:rFonts w:eastAsia="等线" w:cs="Times New Roman"/>
                <w:b/>
                <w:bCs/>
                <w:color w:val="000000"/>
                <w:kern w:val="0"/>
                <w:szCs w:val="21"/>
                <w:lang w:val="en-US"/>
              </w:rPr>
              <w:t>)</w:t>
            </w:r>
          </w:p>
        </w:tc>
        <w:tc>
          <w:tcPr>
            <w:tcW w:w="0" w:type="auto"/>
            <w:tcBorders>
              <w:top w:val="nil"/>
              <w:left w:val="nil"/>
              <w:bottom w:val="nil"/>
              <w:right w:val="nil"/>
            </w:tcBorders>
            <w:shd w:val="clear" w:color="auto" w:fill="auto"/>
            <w:noWrap/>
            <w:vAlign w:val="bottom"/>
            <w:hideMark/>
          </w:tcPr>
          <w:p w14:paraId="651B2D4E" w14:textId="77777777" w:rsidR="003F41FD" w:rsidRPr="005E6EF9" w:rsidRDefault="003F41FD" w:rsidP="00361D4A">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vAlign w:val="bottom"/>
            <w:hideMark/>
          </w:tcPr>
          <w:p w14:paraId="5EA60591" w14:textId="77777777" w:rsidR="003F41FD" w:rsidRPr="005E6EF9" w:rsidRDefault="003F41FD"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2306BA9"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69F0005"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CD0A08D" w14:textId="77777777" w:rsidR="003F41FD" w:rsidRPr="005E6EF9" w:rsidRDefault="003F41FD"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AAC07CE"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4B447B8"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3304E89" w14:textId="77777777" w:rsidR="003F41FD" w:rsidRPr="005E6EF9" w:rsidRDefault="003F41FD"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2F41BECE"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841A0EF"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8C797DC" w14:textId="77777777" w:rsidR="003F41FD" w:rsidRPr="005E6EF9" w:rsidRDefault="003F41FD"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7C19C51C"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3ABBC7C"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E6A9784" w14:textId="77777777" w:rsidR="003F41FD" w:rsidRPr="005E6EF9" w:rsidRDefault="003F41FD" w:rsidP="00361D4A">
            <w:pPr>
              <w:widowControl/>
              <w:jc w:val="left"/>
              <w:rPr>
                <w:rFonts w:eastAsia="Times New Roman" w:cs="Times New Roman"/>
                <w:kern w:val="0"/>
                <w:szCs w:val="21"/>
                <w:lang w:val="en-US"/>
              </w:rPr>
            </w:pPr>
          </w:p>
        </w:tc>
        <w:tc>
          <w:tcPr>
            <w:tcW w:w="1301" w:type="dxa"/>
            <w:tcBorders>
              <w:top w:val="nil"/>
              <w:left w:val="nil"/>
              <w:bottom w:val="nil"/>
              <w:right w:val="nil"/>
            </w:tcBorders>
            <w:shd w:val="clear" w:color="auto" w:fill="auto"/>
            <w:vAlign w:val="center"/>
            <w:hideMark/>
          </w:tcPr>
          <w:p w14:paraId="0A43A52F" w14:textId="77777777" w:rsidR="003F41FD" w:rsidRPr="005E6EF9" w:rsidRDefault="003F41FD" w:rsidP="00361D4A">
            <w:pPr>
              <w:widowControl/>
              <w:jc w:val="right"/>
              <w:rPr>
                <w:rFonts w:eastAsia="Times New Roman" w:cs="Times New Roman"/>
                <w:kern w:val="0"/>
                <w:szCs w:val="21"/>
                <w:lang w:val="en-US"/>
              </w:rPr>
            </w:pPr>
          </w:p>
        </w:tc>
      </w:tr>
      <w:tr w:rsidR="00E60EF9" w:rsidRPr="005E6EF9" w14:paraId="390709CE" w14:textId="77777777" w:rsidTr="00E60EF9">
        <w:trPr>
          <w:trHeight w:val="300"/>
        </w:trPr>
        <w:tc>
          <w:tcPr>
            <w:tcW w:w="0" w:type="auto"/>
            <w:tcBorders>
              <w:top w:val="nil"/>
              <w:left w:val="nil"/>
              <w:bottom w:val="nil"/>
              <w:right w:val="nil"/>
            </w:tcBorders>
            <w:shd w:val="clear" w:color="auto" w:fill="auto"/>
            <w:noWrap/>
            <w:hideMark/>
          </w:tcPr>
          <w:p w14:paraId="78AF1A11" w14:textId="77777777" w:rsidR="00E60EF9" w:rsidRPr="005E6EF9" w:rsidRDefault="00E60EF9" w:rsidP="00E60EF9">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&lt;50</w:t>
            </w:r>
          </w:p>
        </w:tc>
        <w:tc>
          <w:tcPr>
            <w:tcW w:w="0" w:type="auto"/>
            <w:tcBorders>
              <w:top w:val="nil"/>
              <w:left w:val="nil"/>
              <w:bottom w:val="nil"/>
              <w:right w:val="nil"/>
            </w:tcBorders>
            <w:shd w:val="clear" w:color="auto" w:fill="auto"/>
            <w:noWrap/>
            <w:vAlign w:val="bottom"/>
            <w:hideMark/>
          </w:tcPr>
          <w:p w14:paraId="7087F4A3" w14:textId="77777777"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421 </w:t>
            </w:r>
          </w:p>
        </w:tc>
        <w:tc>
          <w:tcPr>
            <w:tcW w:w="0" w:type="auto"/>
            <w:tcBorders>
              <w:top w:val="nil"/>
              <w:left w:val="nil"/>
              <w:bottom w:val="nil"/>
              <w:right w:val="nil"/>
            </w:tcBorders>
            <w:shd w:val="clear" w:color="auto" w:fill="auto"/>
            <w:noWrap/>
            <w:hideMark/>
          </w:tcPr>
          <w:p w14:paraId="2AC0F1CD" w14:textId="77777777"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4708FE31" w14:textId="77777777" w:rsidR="00E60EF9" w:rsidRPr="005E6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F0C8AE6" w14:textId="77777777"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901 </w:t>
            </w:r>
          </w:p>
        </w:tc>
        <w:tc>
          <w:tcPr>
            <w:tcW w:w="0" w:type="auto"/>
            <w:tcBorders>
              <w:top w:val="nil"/>
              <w:left w:val="nil"/>
              <w:bottom w:val="nil"/>
              <w:right w:val="nil"/>
            </w:tcBorders>
            <w:shd w:val="clear" w:color="auto" w:fill="auto"/>
            <w:noWrap/>
            <w:vAlign w:val="bottom"/>
            <w:hideMark/>
          </w:tcPr>
          <w:p w14:paraId="5F395F03" w14:textId="21A07EA1"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0.97 (0.87, 1.09)</w:t>
            </w:r>
          </w:p>
        </w:tc>
        <w:tc>
          <w:tcPr>
            <w:tcW w:w="0" w:type="auto"/>
            <w:tcBorders>
              <w:top w:val="nil"/>
              <w:left w:val="nil"/>
              <w:bottom w:val="nil"/>
              <w:right w:val="nil"/>
            </w:tcBorders>
            <w:shd w:val="clear" w:color="auto" w:fill="auto"/>
            <w:noWrap/>
            <w:hideMark/>
          </w:tcPr>
          <w:p w14:paraId="36FEDE8A" w14:textId="77777777" w:rsidR="00E60EF9" w:rsidRPr="00E60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AAC35E9" w14:textId="56465AE2"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 xml:space="preserve">2,442 </w:t>
            </w:r>
          </w:p>
        </w:tc>
        <w:tc>
          <w:tcPr>
            <w:tcW w:w="0" w:type="auto"/>
            <w:tcBorders>
              <w:top w:val="nil"/>
              <w:left w:val="nil"/>
              <w:bottom w:val="nil"/>
              <w:right w:val="nil"/>
            </w:tcBorders>
            <w:shd w:val="clear" w:color="auto" w:fill="auto"/>
            <w:noWrap/>
            <w:vAlign w:val="bottom"/>
            <w:hideMark/>
          </w:tcPr>
          <w:p w14:paraId="6B9D2D6B" w14:textId="3E91CDC2"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0.97 (0.87, 1.08)</w:t>
            </w:r>
          </w:p>
        </w:tc>
        <w:tc>
          <w:tcPr>
            <w:tcW w:w="0" w:type="auto"/>
            <w:tcBorders>
              <w:top w:val="nil"/>
              <w:left w:val="nil"/>
              <w:bottom w:val="nil"/>
              <w:right w:val="nil"/>
            </w:tcBorders>
            <w:shd w:val="clear" w:color="auto" w:fill="auto"/>
            <w:noWrap/>
            <w:hideMark/>
          </w:tcPr>
          <w:p w14:paraId="07E452CB" w14:textId="77777777" w:rsidR="00E60EF9" w:rsidRPr="00E60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D48DF08" w14:textId="67FB3F72"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 xml:space="preserve">603 </w:t>
            </w:r>
          </w:p>
        </w:tc>
        <w:tc>
          <w:tcPr>
            <w:tcW w:w="0" w:type="auto"/>
            <w:tcBorders>
              <w:top w:val="nil"/>
              <w:left w:val="nil"/>
              <w:bottom w:val="nil"/>
              <w:right w:val="nil"/>
            </w:tcBorders>
            <w:shd w:val="clear" w:color="auto" w:fill="auto"/>
            <w:noWrap/>
            <w:vAlign w:val="bottom"/>
            <w:hideMark/>
          </w:tcPr>
          <w:p w14:paraId="4FA112F7" w14:textId="097CD62F"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1.04 (0.91, 1.18)</w:t>
            </w:r>
          </w:p>
        </w:tc>
        <w:tc>
          <w:tcPr>
            <w:tcW w:w="0" w:type="auto"/>
            <w:tcBorders>
              <w:top w:val="nil"/>
              <w:left w:val="nil"/>
              <w:bottom w:val="nil"/>
              <w:right w:val="nil"/>
            </w:tcBorders>
            <w:shd w:val="clear" w:color="auto" w:fill="auto"/>
            <w:noWrap/>
            <w:hideMark/>
          </w:tcPr>
          <w:p w14:paraId="71617E7F" w14:textId="77777777" w:rsidR="00E60EF9" w:rsidRPr="00E60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43EB623" w14:textId="28DFA3BD"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 xml:space="preserve">734 </w:t>
            </w:r>
          </w:p>
        </w:tc>
        <w:tc>
          <w:tcPr>
            <w:tcW w:w="0" w:type="auto"/>
            <w:tcBorders>
              <w:top w:val="nil"/>
              <w:left w:val="nil"/>
              <w:bottom w:val="nil"/>
              <w:right w:val="nil"/>
            </w:tcBorders>
            <w:shd w:val="clear" w:color="auto" w:fill="auto"/>
            <w:noWrap/>
            <w:vAlign w:val="bottom"/>
            <w:hideMark/>
          </w:tcPr>
          <w:p w14:paraId="34DE3B0D" w14:textId="62439CEF"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0.94 (0.83, 1.07)</w:t>
            </w:r>
          </w:p>
        </w:tc>
        <w:tc>
          <w:tcPr>
            <w:tcW w:w="1301" w:type="dxa"/>
            <w:vMerge w:val="restart"/>
            <w:tcBorders>
              <w:top w:val="nil"/>
              <w:left w:val="nil"/>
              <w:bottom w:val="nil"/>
              <w:right w:val="nil"/>
            </w:tcBorders>
            <w:shd w:val="clear" w:color="auto" w:fill="auto"/>
            <w:noWrap/>
            <w:vAlign w:val="center"/>
            <w:hideMark/>
          </w:tcPr>
          <w:p w14:paraId="4C8C2F7F" w14:textId="77F08272"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w:t>
            </w:r>
            <w:r>
              <w:rPr>
                <w:rFonts w:eastAsia="等线" w:cs="Times New Roman"/>
                <w:color w:val="000000"/>
                <w:kern w:val="0"/>
                <w:szCs w:val="21"/>
                <w:lang w:val="en-US"/>
              </w:rPr>
              <w:t>292</w:t>
            </w:r>
          </w:p>
        </w:tc>
      </w:tr>
      <w:tr w:rsidR="00E60EF9" w:rsidRPr="005E6EF9" w14:paraId="08289D43" w14:textId="77777777" w:rsidTr="00E60EF9">
        <w:trPr>
          <w:trHeight w:val="300"/>
        </w:trPr>
        <w:tc>
          <w:tcPr>
            <w:tcW w:w="0" w:type="auto"/>
            <w:tcBorders>
              <w:top w:val="nil"/>
              <w:left w:val="nil"/>
              <w:bottom w:val="nil"/>
              <w:right w:val="nil"/>
            </w:tcBorders>
            <w:shd w:val="clear" w:color="auto" w:fill="auto"/>
            <w:noWrap/>
            <w:hideMark/>
          </w:tcPr>
          <w:p w14:paraId="5E10088A" w14:textId="77777777" w:rsidR="00E60EF9" w:rsidRPr="005E6EF9" w:rsidRDefault="00E60EF9" w:rsidP="00E60EF9">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50-60</w:t>
            </w:r>
          </w:p>
        </w:tc>
        <w:tc>
          <w:tcPr>
            <w:tcW w:w="0" w:type="auto"/>
            <w:tcBorders>
              <w:top w:val="nil"/>
              <w:left w:val="nil"/>
              <w:bottom w:val="nil"/>
              <w:right w:val="nil"/>
            </w:tcBorders>
            <w:shd w:val="clear" w:color="auto" w:fill="auto"/>
            <w:noWrap/>
            <w:vAlign w:val="bottom"/>
            <w:hideMark/>
          </w:tcPr>
          <w:p w14:paraId="282474C5" w14:textId="77777777"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982 </w:t>
            </w:r>
          </w:p>
        </w:tc>
        <w:tc>
          <w:tcPr>
            <w:tcW w:w="0" w:type="auto"/>
            <w:tcBorders>
              <w:top w:val="nil"/>
              <w:left w:val="nil"/>
              <w:bottom w:val="nil"/>
              <w:right w:val="nil"/>
            </w:tcBorders>
            <w:shd w:val="clear" w:color="auto" w:fill="auto"/>
            <w:noWrap/>
            <w:hideMark/>
          </w:tcPr>
          <w:p w14:paraId="19A06CDB" w14:textId="77777777"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3A7CC561" w14:textId="77777777" w:rsidR="00E60EF9" w:rsidRPr="005E6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FAD0070" w14:textId="77777777"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1,851 </w:t>
            </w:r>
          </w:p>
        </w:tc>
        <w:tc>
          <w:tcPr>
            <w:tcW w:w="0" w:type="auto"/>
            <w:tcBorders>
              <w:top w:val="nil"/>
              <w:left w:val="nil"/>
              <w:bottom w:val="nil"/>
              <w:right w:val="nil"/>
            </w:tcBorders>
            <w:shd w:val="clear" w:color="auto" w:fill="auto"/>
            <w:noWrap/>
            <w:vAlign w:val="bottom"/>
            <w:hideMark/>
          </w:tcPr>
          <w:p w14:paraId="0AF6BF9A" w14:textId="2C5CB1E5"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0.97 (0.90, 1.05)</w:t>
            </w:r>
          </w:p>
        </w:tc>
        <w:tc>
          <w:tcPr>
            <w:tcW w:w="0" w:type="auto"/>
            <w:tcBorders>
              <w:top w:val="nil"/>
              <w:left w:val="nil"/>
              <w:bottom w:val="nil"/>
              <w:right w:val="nil"/>
            </w:tcBorders>
            <w:shd w:val="clear" w:color="auto" w:fill="auto"/>
            <w:noWrap/>
            <w:hideMark/>
          </w:tcPr>
          <w:p w14:paraId="3721348A" w14:textId="77777777" w:rsidR="00E60EF9" w:rsidRPr="00E60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FE95173" w14:textId="4ACAC1D3"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 xml:space="preserve">4,158 </w:t>
            </w:r>
          </w:p>
        </w:tc>
        <w:tc>
          <w:tcPr>
            <w:tcW w:w="0" w:type="auto"/>
            <w:tcBorders>
              <w:top w:val="nil"/>
              <w:left w:val="nil"/>
              <w:bottom w:val="nil"/>
              <w:right w:val="nil"/>
            </w:tcBorders>
            <w:shd w:val="clear" w:color="auto" w:fill="auto"/>
            <w:noWrap/>
            <w:vAlign w:val="bottom"/>
            <w:hideMark/>
          </w:tcPr>
          <w:p w14:paraId="04E66EEA" w14:textId="7C5E5919"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0.93 (0.87, 1.00)</w:t>
            </w:r>
          </w:p>
        </w:tc>
        <w:tc>
          <w:tcPr>
            <w:tcW w:w="0" w:type="auto"/>
            <w:tcBorders>
              <w:top w:val="nil"/>
              <w:left w:val="nil"/>
              <w:bottom w:val="nil"/>
              <w:right w:val="nil"/>
            </w:tcBorders>
            <w:shd w:val="clear" w:color="auto" w:fill="auto"/>
            <w:noWrap/>
            <w:hideMark/>
          </w:tcPr>
          <w:p w14:paraId="1739BB16" w14:textId="77777777" w:rsidR="00E60EF9" w:rsidRPr="00E60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CCAF7B0" w14:textId="207B4FD7"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 xml:space="preserve">880 </w:t>
            </w:r>
          </w:p>
        </w:tc>
        <w:tc>
          <w:tcPr>
            <w:tcW w:w="0" w:type="auto"/>
            <w:tcBorders>
              <w:top w:val="nil"/>
              <w:left w:val="nil"/>
              <w:bottom w:val="nil"/>
              <w:right w:val="nil"/>
            </w:tcBorders>
            <w:shd w:val="clear" w:color="auto" w:fill="auto"/>
            <w:noWrap/>
            <w:vAlign w:val="bottom"/>
            <w:hideMark/>
          </w:tcPr>
          <w:p w14:paraId="318CD35C" w14:textId="2129E3EA"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0.92 (0.84, 1.02)</w:t>
            </w:r>
          </w:p>
        </w:tc>
        <w:tc>
          <w:tcPr>
            <w:tcW w:w="0" w:type="auto"/>
            <w:tcBorders>
              <w:top w:val="nil"/>
              <w:left w:val="nil"/>
              <w:bottom w:val="nil"/>
              <w:right w:val="nil"/>
            </w:tcBorders>
            <w:shd w:val="clear" w:color="auto" w:fill="auto"/>
            <w:noWrap/>
            <w:hideMark/>
          </w:tcPr>
          <w:p w14:paraId="029541A6" w14:textId="77777777" w:rsidR="00E60EF9" w:rsidRPr="00E60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3042CE3" w14:textId="688CD8E0"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 xml:space="preserve">1,236 </w:t>
            </w:r>
          </w:p>
        </w:tc>
        <w:tc>
          <w:tcPr>
            <w:tcW w:w="0" w:type="auto"/>
            <w:tcBorders>
              <w:top w:val="nil"/>
              <w:left w:val="nil"/>
              <w:bottom w:val="nil"/>
              <w:right w:val="nil"/>
            </w:tcBorders>
            <w:shd w:val="clear" w:color="auto" w:fill="auto"/>
            <w:noWrap/>
            <w:vAlign w:val="bottom"/>
            <w:hideMark/>
          </w:tcPr>
          <w:p w14:paraId="423AC10E" w14:textId="1ED2223E"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0.88 (0.80, 0.96)</w:t>
            </w:r>
          </w:p>
        </w:tc>
        <w:tc>
          <w:tcPr>
            <w:tcW w:w="1301" w:type="dxa"/>
            <w:vMerge/>
            <w:tcBorders>
              <w:top w:val="nil"/>
              <w:left w:val="nil"/>
              <w:bottom w:val="nil"/>
              <w:right w:val="nil"/>
            </w:tcBorders>
            <w:vAlign w:val="center"/>
            <w:hideMark/>
          </w:tcPr>
          <w:p w14:paraId="630D1697" w14:textId="77777777" w:rsidR="00E60EF9" w:rsidRPr="005E6EF9" w:rsidRDefault="00E60EF9" w:rsidP="00E60EF9">
            <w:pPr>
              <w:widowControl/>
              <w:jc w:val="left"/>
              <w:rPr>
                <w:rFonts w:eastAsia="等线" w:cs="Times New Roman"/>
                <w:color w:val="000000"/>
                <w:kern w:val="0"/>
                <w:szCs w:val="21"/>
                <w:lang w:val="en-US"/>
              </w:rPr>
            </w:pPr>
          </w:p>
        </w:tc>
      </w:tr>
      <w:tr w:rsidR="00E60EF9" w:rsidRPr="005E6EF9" w14:paraId="6C51170A" w14:textId="77777777" w:rsidTr="00E60EF9">
        <w:trPr>
          <w:trHeight w:val="300"/>
        </w:trPr>
        <w:tc>
          <w:tcPr>
            <w:tcW w:w="0" w:type="auto"/>
            <w:tcBorders>
              <w:top w:val="nil"/>
              <w:left w:val="nil"/>
              <w:bottom w:val="nil"/>
              <w:right w:val="nil"/>
            </w:tcBorders>
            <w:shd w:val="clear" w:color="auto" w:fill="auto"/>
            <w:noWrap/>
            <w:hideMark/>
          </w:tcPr>
          <w:p w14:paraId="1925D73A" w14:textId="77777777" w:rsidR="00E60EF9" w:rsidRPr="005E6EF9" w:rsidRDefault="00E60EF9" w:rsidP="00E60EF9">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w:t>
            </w:r>
            <w:r w:rsidRPr="005E6EF9">
              <w:rPr>
                <w:rFonts w:eastAsia="宋体" w:cs="Times New Roman"/>
                <w:color w:val="000000"/>
                <w:kern w:val="0"/>
                <w:szCs w:val="21"/>
                <w:lang w:val="en-US"/>
              </w:rPr>
              <w:t>≥</w:t>
            </w:r>
            <w:r w:rsidRPr="005E6EF9">
              <w:rPr>
                <w:rFonts w:eastAsia="等线" w:cs="Times New Roman"/>
                <w:color w:val="000000"/>
                <w:kern w:val="0"/>
                <w:szCs w:val="21"/>
                <w:lang w:val="en-US"/>
              </w:rPr>
              <w:t>60</w:t>
            </w:r>
          </w:p>
        </w:tc>
        <w:tc>
          <w:tcPr>
            <w:tcW w:w="0" w:type="auto"/>
            <w:tcBorders>
              <w:top w:val="nil"/>
              <w:left w:val="nil"/>
              <w:bottom w:val="nil"/>
              <w:right w:val="nil"/>
            </w:tcBorders>
            <w:shd w:val="clear" w:color="auto" w:fill="auto"/>
            <w:noWrap/>
            <w:vAlign w:val="bottom"/>
            <w:hideMark/>
          </w:tcPr>
          <w:p w14:paraId="5BBE9546" w14:textId="77777777"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1,437 </w:t>
            </w:r>
          </w:p>
        </w:tc>
        <w:tc>
          <w:tcPr>
            <w:tcW w:w="0" w:type="auto"/>
            <w:tcBorders>
              <w:top w:val="nil"/>
              <w:left w:val="nil"/>
              <w:bottom w:val="nil"/>
              <w:right w:val="nil"/>
            </w:tcBorders>
            <w:shd w:val="clear" w:color="auto" w:fill="auto"/>
            <w:noWrap/>
            <w:hideMark/>
          </w:tcPr>
          <w:p w14:paraId="39718A07" w14:textId="77777777"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53C90216" w14:textId="77777777" w:rsidR="00E60EF9" w:rsidRPr="005E6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161F423" w14:textId="77777777"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2,762 </w:t>
            </w:r>
          </w:p>
        </w:tc>
        <w:tc>
          <w:tcPr>
            <w:tcW w:w="0" w:type="auto"/>
            <w:tcBorders>
              <w:top w:val="nil"/>
              <w:left w:val="nil"/>
              <w:bottom w:val="nil"/>
              <w:right w:val="nil"/>
            </w:tcBorders>
            <w:shd w:val="clear" w:color="auto" w:fill="auto"/>
            <w:noWrap/>
            <w:vAlign w:val="bottom"/>
            <w:hideMark/>
          </w:tcPr>
          <w:p w14:paraId="05DFBD02" w14:textId="6AC63ECE"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0.98 (0.92, 1.05)</w:t>
            </w:r>
          </w:p>
        </w:tc>
        <w:tc>
          <w:tcPr>
            <w:tcW w:w="0" w:type="auto"/>
            <w:tcBorders>
              <w:top w:val="nil"/>
              <w:left w:val="nil"/>
              <w:bottom w:val="nil"/>
              <w:right w:val="nil"/>
            </w:tcBorders>
            <w:shd w:val="clear" w:color="auto" w:fill="auto"/>
            <w:noWrap/>
            <w:hideMark/>
          </w:tcPr>
          <w:p w14:paraId="7362A47B" w14:textId="77777777" w:rsidR="00E60EF9" w:rsidRPr="00E60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A4CE9B6" w14:textId="70570472"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 xml:space="preserve">6,020 </w:t>
            </w:r>
          </w:p>
        </w:tc>
        <w:tc>
          <w:tcPr>
            <w:tcW w:w="0" w:type="auto"/>
            <w:tcBorders>
              <w:top w:val="nil"/>
              <w:left w:val="nil"/>
              <w:bottom w:val="nil"/>
              <w:right w:val="nil"/>
            </w:tcBorders>
            <w:shd w:val="clear" w:color="auto" w:fill="auto"/>
            <w:noWrap/>
            <w:vAlign w:val="bottom"/>
            <w:hideMark/>
          </w:tcPr>
          <w:p w14:paraId="63AEBBAA" w14:textId="59D26B97"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0.96 (0.91, 1.02)</w:t>
            </w:r>
          </w:p>
        </w:tc>
        <w:tc>
          <w:tcPr>
            <w:tcW w:w="0" w:type="auto"/>
            <w:tcBorders>
              <w:top w:val="nil"/>
              <w:left w:val="nil"/>
              <w:bottom w:val="nil"/>
              <w:right w:val="nil"/>
            </w:tcBorders>
            <w:shd w:val="clear" w:color="auto" w:fill="auto"/>
            <w:noWrap/>
            <w:hideMark/>
          </w:tcPr>
          <w:p w14:paraId="41624CB6" w14:textId="77777777" w:rsidR="00E60EF9" w:rsidRPr="00E60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325C7CB" w14:textId="721653E8"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 xml:space="preserve">1,130 </w:t>
            </w:r>
          </w:p>
        </w:tc>
        <w:tc>
          <w:tcPr>
            <w:tcW w:w="0" w:type="auto"/>
            <w:tcBorders>
              <w:top w:val="nil"/>
              <w:left w:val="nil"/>
              <w:bottom w:val="nil"/>
              <w:right w:val="nil"/>
            </w:tcBorders>
            <w:shd w:val="clear" w:color="auto" w:fill="auto"/>
            <w:noWrap/>
            <w:vAlign w:val="bottom"/>
            <w:hideMark/>
          </w:tcPr>
          <w:p w14:paraId="0B6EA33F" w14:textId="0DB90D4C"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0.93 (0.85, 1.01)</w:t>
            </w:r>
          </w:p>
        </w:tc>
        <w:tc>
          <w:tcPr>
            <w:tcW w:w="0" w:type="auto"/>
            <w:tcBorders>
              <w:top w:val="nil"/>
              <w:left w:val="nil"/>
              <w:bottom w:val="nil"/>
              <w:right w:val="nil"/>
            </w:tcBorders>
            <w:shd w:val="clear" w:color="auto" w:fill="auto"/>
            <w:noWrap/>
            <w:hideMark/>
          </w:tcPr>
          <w:p w14:paraId="2E795BF7" w14:textId="77777777" w:rsidR="00E60EF9" w:rsidRPr="00E60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0C9CF6D" w14:textId="206BF328"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 xml:space="preserve">2,188 </w:t>
            </w:r>
          </w:p>
        </w:tc>
        <w:tc>
          <w:tcPr>
            <w:tcW w:w="0" w:type="auto"/>
            <w:tcBorders>
              <w:top w:val="nil"/>
              <w:left w:val="nil"/>
              <w:bottom w:val="nil"/>
              <w:right w:val="nil"/>
            </w:tcBorders>
            <w:shd w:val="clear" w:color="auto" w:fill="auto"/>
            <w:noWrap/>
            <w:vAlign w:val="bottom"/>
            <w:hideMark/>
          </w:tcPr>
          <w:p w14:paraId="59274104" w14:textId="2B3BB599"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0.87 (0.81, 0.94)</w:t>
            </w:r>
          </w:p>
        </w:tc>
        <w:tc>
          <w:tcPr>
            <w:tcW w:w="1301" w:type="dxa"/>
            <w:vMerge/>
            <w:tcBorders>
              <w:top w:val="nil"/>
              <w:left w:val="nil"/>
              <w:bottom w:val="nil"/>
              <w:right w:val="nil"/>
            </w:tcBorders>
            <w:vAlign w:val="center"/>
            <w:hideMark/>
          </w:tcPr>
          <w:p w14:paraId="51F62E0A" w14:textId="77777777" w:rsidR="00E60EF9" w:rsidRPr="005E6EF9" w:rsidRDefault="00E60EF9" w:rsidP="00E60EF9">
            <w:pPr>
              <w:widowControl/>
              <w:jc w:val="left"/>
              <w:rPr>
                <w:rFonts w:eastAsia="等线" w:cs="Times New Roman"/>
                <w:color w:val="000000"/>
                <w:kern w:val="0"/>
                <w:szCs w:val="21"/>
                <w:lang w:val="en-US"/>
              </w:rPr>
            </w:pPr>
          </w:p>
        </w:tc>
      </w:tr>
      <w:tr w:rsidR="003F41FD" w:rsidRPr="005E6EF9" w14:paraId="1D470C94" w14:textId="77777777" w:rsidTr="00E60EF9">
        <w:trPr>
          <w:trHeight w:val="300"/>
        </w:trPr>
        <w:tc>
          <w:tcPr>
            <w:tcW w:w="0" w:type="auto"/>
            <w:tcBorders>
              <w:top w:val="nil"/>
              <w:left w:val="nil"/>
              <w:bottom w:val="nil"/>
              <w:right w:val="nil"/>
            </w:tcBorders>
            <w:shd w:val="clear" w:color="auto" w:fill="auto"/>
            <w:noWrap/>
            <w:hideMark/>
          </w:tcPr>
          <w:p w14:paraId="7DEDB990" w14:textId="77777777" w:rsidR="003F41FD" w:rsidRPr="005E6EF9" w:rsidRDefault="003F41FD"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Area</w:t>
            </w:r>
          </w:p>
        </w:tc>
        <w:tc>
          <w:tcPr>
            <w:tcW w:w="0" w:type="auto"/>
            <w:tcBorders>
              <w:top w:val="nil"/>
              <w:left w:val="nil"/>
              <w:bottom w:val="nil"/>
              <w:right w:val="nil"/>
            </w:tcBorders>
            <w:shd w:val="clear" w:color="auto" w:fill="auto"/>
            <w:noWrap/>
            <w:vAlign w:val="bottom"/>
            <w:hideMark/>
          </w:tcPr>
          <w:p w14:paraId="23F4CEE9" w14:textId="77777777" w:rsidR="003F41FD" w:rsidRPr="005E6EF9" w:rsidRDefault="003F41FD" w:rsidP="00361D4A">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hideMark/>
          </w:tcPr>
          <w:p w14:paraId="01B29564" w14:textId="77777777" w:rsidR="003F41FD" w:rsidRPr="005E6EF9" w:rsidRDefault="003F41FD"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3B19E183"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AED43AB"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B49E93D" w14:textId="77777777" w:rsidR="003F41FD" w:rsidRPr="005E6EF9" w:rsidRDefault="003F41FD"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4D859536"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8BA2078"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77C6BFE" w14:textId="77777777" w:rsidR="003F41FD" w:rsidRPr="005E6EF9" w:rsidRDefault="003F41FD"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3B47C54B"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B6895CD"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647C539" w14:textId="77777777" w:rsidR="003F41FD" w:rsidRPr="005E6EF9" w:rsidRDefault="003F41FD"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0A65D6D4"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FEF428D"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8D91CA0" w14:textId="77777777" w:rsidR="003F41FD" w:rsidRPr="005E6EF9" w:rsidRDefault="003F41FD" w:rsidP="00361D4A">
            <w:pPr>
              <w:widowControl/>
              <w:jc w:val="left"/>
              <w:rPr>
                <w:rFonts w:eastAsia="Times New Roman" w:cs="Times New Roman"/>
                <w:kern w:val="0"/>
                <w:szCs w:val="21"/>
                <w:lang w:val="en-US"/>
              </w:rPr>
            </w:pPr>
          </w:p>
        </w:tc>
        <w:tc>
          <w:tcPr>
            <w:tcW w:w="1301" w:type="dxa"/>
            <w:tcBorders>
              <w:top w:val="nil"/>
              <w:left w:val="nil"/>
              <w:bottom w:val="nil"/>
              <w:right w:val="nil"/>
            </w:tcBorders>
            <w:shd w:val="clear" w:color="auto" w:fill="auto"/>
            <w:noWrap/>
            <w:vAlign w:val="bottom"/>
            <w:hideMark/>
          </w:tcPr>
          <w:p w14:paraId="5C2BF446" w14:textId="77777777" w:rsidR="003F41FD" w:rsidRPr="005E6EF9" w:rsidRDefault="003F41FD" w:rsidP="00361D4A">
            <w:pPr>
              <w:widowControl/>
              <w:jc w:val="right"/>
              <w:rPr>
                <w:rFonts w:eastAsia="Times New Roman" w:cs="Times New Roman"/>
                <w:kern w:val="0"/>
                <w:szCs w:val="21"/>
                <w:lang w:val="en-US"/>
              </w:rPr>
            </w:pPr>
          </w:p>
        </w:tc>
      </w:tr>
      <w:tr w:rsidR="003F41FD" w:rsidRPr="005E6EF9" w14:paraId="02C00100" w14:textId="77777777" w:rsidTr="00E60EF9">
        <w:trPr>
          <w:trHeight w:val="300"/>
        </w:trPr>
        <w:tc>
          <w:tcPr>
            <w:tcW w:w="0" w:type="auto"/>
            <w:tcBorders>
              <w:top w:val="nil"/>
              <w:left w:val="nil"/>
              <w:bottom w:val="nil"/>
              <w:right w:val="nil"/>
            </w:tcBorders>
            <w:shd w:val="clear" w:color="auto" w:fill="auto"/>
            <w:noWrap/>
            <w:hideMark/>
          </w:tcPr>
          <w:p w14:paraId="49BA59DD" w14:textId="77777777" w:rsidR="003F41FD" w:rsidRPr="005E6EF9" w:rsidRDefault="003F41FD"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Urban</w:t>
            </w:r>
          </w:p>
        </w:tc>
        <w:tc>
          <w:tcPr>
            <w:tcW w:w="0" w:type="auto"/>
            <w:tcBorders>
              <w:top w:val="nil"/>
              <w:left w:val="nil"/>
              <w:bottom w:val="nil"/>
              <w:right w:val="nil"/>
            </w:tcBorders>
            <w:shd w:val="clear" w:color="auto" w:fill="auto"/>
            <w:noWrap/>
            <w:vAlign w:val="bottom"/>
            <w:hideMark/>
          </w:tcPr>
          <w:p w14:paraId="0D1653CC"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1,219 </w:t>
            </w:r>
          </w:p>
        </w:tc>
        <w:tc>
          <w:tcPr>
            <w:tcW w:w="0" w:type="auto"/>
            <w:tcBorders>
              <w:top w:val="nil"/>
              <w:left w:val="nil"/>
              <w:bottom w:val="nil"/>
              <w:right w:val="nil"/>
            </w:tcBorders>
            <w:shd w:val="clear" w:color="auto" w:fill="auto"/>
            <w:noWrap/>
            <w:hideMark/>
          </w:tcPr>
          <w:p w14:paraId="2C996ACA"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14A28B45"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AC59F46"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2,324 </w:t>
            </w:r>
          </w:p>
        </w:tc>
        <w:tc>
          <w:tcPr>
            <w:tcW w:w="0" w:type="auto"/>
            <w:tcBorders>
              <w:top w:val="nil"/>
              <w:left w:val="nil"/>
              <w:bottom w:val="nil"/>
              <w:right w:val="nil"/>
            </w:tcBorders>
            <w:shd w:val="clear" w:color="auto" w:fill="auto"/>
            <w:noWrap/>
            <w:vAlign w:val="bottom"/>
            <w:hideMark/>
          </w:tcPr>
          <w:p w14:paraId="4A7C05AA"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0.95 (0.89, 1.02)</w:t>
            </w:r>
          </w:p>
        </w:tc>
        <w:tc>
          <w:tcPr>
            <w:tcW w:w="0" w:type="auto"/>
            <w:tcBorders>
              <w:top w:val="nil"/>
              <w:left w:val="nil"/>
              <w:bottom w:val="nil"/>
              <w:right w:val="nil"/>
            </w:tcBorders>
            <w:shd w:val="clear" w:color="auto" w:fill="auto"/>
            <w:noWrap/>
            <w:hideMark/>
          </w:tcPr>
          <w:p w14:paraId="12F21E4E"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D815E1D"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6,618 </w:t>
            </w:r>
          </w:p>
        </w:tc>
        <w:tc>
          <w:tcPr>
            <w:tcW w:w="0" w:type="auto"/>
            <w:tcBorders>
              <w:top w:val="nil"/>
              <w:left w:val="nil"/>
              <w:bottom w:val="nil"/>
              <w:right w:val="nil"/>
            </w:tcBorders>
            <w:shd w:val="clear" w:color="auto" w:fill="auto"/>
            <w:noWrap/>
            <w:vAlign w:val="bottom"/>
            <w:hideMark/>
          </w:tcPr>
          <w:p w14:paraId="17047F31"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0.94 (0.88, 1.00)</w:t>
            </w:r>
          </w:p>
        </w:tc>
        <w:tc>
          <w:tcPr>
            <w:tcW w:w="0" w:type="auto"/>
            <w:tcBorders>
              <w:top w:val="nil"/>
              <w:left w:val="nil"/>
              <w:bottom w:val="nil"/>
              <w:right w:val="nil"/>
            </w:tcBorders>
            <w:shd w:val="clear" w:color="auto" w:fill="auto"/>
            <w:noWrap/>
            <w:hideMark/>
          </w:tcPr>
          <w:p w14:paraId="229029A2"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F99F37C"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1,138 </w:t>
            </w:r>
          </w:p>
        </w:tc>
        <w:tc>
          <w:tcPr>
            <w:tcW w:w="0" w:type="auto"/>
            <w:tcBorders>
              <w:top w:val="nil"/>
              <w:left w:val="nil"/>
              <w:bottom w:val="nil"/>
              <w:right w:val="nil"/>
            </w:tcBorders>
            <w:shd w:val="clear" w:color="auto" w:fill="auto"/>
            <w:noWrap/>
            <w:vAlign w:val="bottom"/>
            <w:hideMark/>
          </w:tcPr>
          <w:p w14:paraId="201EA867"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0.95 (0.87, 1.04)</w:t>
            </w:r>
          </w:p>
        </w:tc>
        <w:tc>
          <w:tcPr>
            <w:tcW w:w="0" w:type="auto"/>
            <w:tcBorders>
              <w:top w:val="nil"/>
              <w:left w:val="nil"/>
              <w:bottom w:val="nil"/>
              <w:right w:val="nil"/>
            </w:tcBorders>
            <w:shd w:val="clear" w:color="auto" w:fill="auto"/>
            <w:noWrap/>
            <w:hideMark/>
          </w:tcPr>
          <w:p w14:paraId="532F2E6A"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4147EC9"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2,716 </w:t>
            </w:r>
          </w:p>
        </w:tc>
        <w:tc>
          <w:tcPr>
            <w:tcW w:w="0" w:type="auto"/>
            <w:tcBorders>
              <w:top w:val="nil"/>
              <w:left w:val="nil"/>
              <w:bottom w:val="nil"/>
              <w:right w:val="nil"/>
            </w:tcBorders>
            <w:shd w:val="clear" w:color="auto" w:fill="auto"/>
            <w:noWrap/>
            <w:vAlign w:val="bottom"/>
            <w:hideMark/>
          </w:tcPr>
          <w:p w14:paraId="3150BC89"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0.88 (0.81, 0.95)</w:t>
            </w:r>
          </w:p>
        </w:tc>
        <w:tc>
          <w:tcPr>
            <w:tcW w:w="1301" w:type="dxa"/>
            <w:vMerge w:val="restart"/>
            <w:tcBorders>
              <w:top w:val="nil"/>
              <w:left w:val="nil"/>
              <w:bottom w:val="nil"/>
              <w:right w:val="nil"/>
            </w:tcBorders>
            <w:shd w:val="clear" w:color="auto" w:fill="auto"/>
            <w:noWrap/>
            <w:vAlign w:val="center"/>
            <w:hideMark/>
          </w:tcPr>
          <w:p w14:paraId="015DB39B"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0.739</w:t>
            </w:r>
          </w:p>
        </w:tc>
      </w:tr>
      <w:tr w:rsidR="003F41FD" w:rsidRPr="005E6EF9" w14:paraId="312D17A0" w14:textId="77777777" w:rsidTr="00E60EF9">
        <w:trPr>
          <w:trHeight w:val="300"/>
        </w:trPr>
        <w:tc>
          <w:tcPr>
            <w:tcW w:w="0" w:type="auto"/>
            <w:tcBorders>
              <w:top w:val="nil"/>
              <w:left w:val="nil"/>
              <w:bottom w:val="nil"/>
              <w:right w:val="nil"/>
            </w:tcBorders>
            <w:shd w:val="clear" w:color="auto" w:fill="auto"/>
            <w:noWrap/>
            <w:hideMark/>
          </w:tcPr>
          <w:p w14:paraId="1AF31F9D" w14:textId="77777777" w:rsidR="003F41FD" w:rsidRPr="005E6EF9" w:rsidRDefault="003F41FD"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Rural</w:t>
            </w:r>
          </w:p>
        </w:tc>
        <w:tc>
          <w:tcPr>
            <w:tcW w:w="0" w:type="auto"/>
            <w:tcBorders>
              <w:top w:val="nil"/>
              <w:left w:val="nil"/>
              <w:bottom w:val="nil"/>
              <w:right w:val="nil"/>
            </w:tcBorders>
            <w:shd w:val="clear" w:color="auto" w:fill="auto"/>
            <w:noWrap/>
            <w:vAlign w:val="bottom"/>
            <w:hideMark/>
          </w:tcPr>
          <w:p w14:paraId="7C109B5D"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1,621 </w:t>
            </w:r>
          </w:p>
        </w:tc>
        <w:tc>
          <w:tcPr>
            <w:tcW w:w="0" w:type="auto"/>
            <w:tcBorders>
              <w:top w:val="nil"/>
              <w:left w:val="nil"/>
              <w:bottom w:val="nil"/>
              <w:right w:val="nil"/>
            </w:tcBorders>
            <w:shd w:val="clear" w:color="auto" w:fill="auto"/>
            <w:noWrap/>
            <w:hideMark/>
          </w:tcPr>
          <w:p w14:paraId="242541B9"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44572CE6"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F625376"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3,190 </w:t>
            </w:r>
          </w:p>
        </w:tc>
        <w:tc>
          <w:tcPr>
            <w:tcW w:w="0" w:type="auto"/>
            <w:tcBorders>
              <w:top w:val="nil"/>
              <w:left w:val="nil"/>
              <w:bottom w:val="nil"/>
              <w:right w:val="nil"/>
            </w:tcBorders>
            <w:shd w:val="clear" w:color="auto" w:fill="auto"/>
            <w:noWrap/>
            <w:vAlign w:val="bottom"/>
            <w:hideMark/>
          </w:tcPr>
          <w:p w14:paraId="5A28C2E3"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1.01 (0.95, 1.07)</w:t>
            </w:r>
          </w:p>
        </w:tc>
        <w:tc>
          <w:tcPr>
            <w:tcW w:w="0" w:type="auto"/>
            <w:tcBorders>
              <w:top w:val="nil"/>
              <w:left w:val="nil"/>
              <w:bottom w:val="nil"/>
              <w:right w:val="nil"/>
            </w:tcBorders>
            <w:shd w:val="clear" w:color="auto" w:fill="auto"/>
            <w:noWrap/>
            <w:hideMark/>
          </w:tcPr>
          <w:p w14:paraId="68C96351"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0F40700"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6,002 </w:t>
            </w:r>
          </w:p>
        </w:tc>
        <w:tc>
          <w:tcPr>
            <w:tcW w:w="0" w:type="auto"/>
            <w:tcBorders>
              <w:top w:val="nil"/>
              <w:left w:val="nil"/>
              <w:bottom w:val="nil"/>
              <w:right w:val="nil"/>
            </w:tcBorders>
            <w:shd w:val="clear" w:color="auto" w:fill="auto"/>
            <w:noWrap/>
            <w:vAlign w:val="bottom"/>
            <w:hideMark/>
          </w:tcPr>
          <w:p w14:paraId="7CBD460A"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0.98 (0.93, 1.04)</w:t>
            </w:r>
          </w:p>
        </w:tc>
        <w:tc>
          <w:tcPr>
            <w:tcW w:w="0" w:type="auto"/>
            <w:tcBorders>
              <w:top w:val="nil"/>
              <w:left w:val="nil"/>
              <w:bottom w:val="nil"/>
              <w:right w:val="nil"/>
            </w:tcBorders>
            <w:shd w:val="clear" w:color="auto" w:fill="auto"/>
            <w:noWrap/>
            <w:hideMark/>
          </w:tcPr>
          <w:p w14:paraId="0434F2EF"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E5873B1"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1,475 </w:t>
            </w:r>
          </w:p>
        </w:tc>
        <w:tc>
          <w:tcPr>
            <w:tcW w:w="0" w:type="auto"/>
            <w:tcBorders>
              <w:top w:val="nil"/>
              <w:left w:val="nil"/>
              <w:bottom w:val="nil"/>
              <w:right w:val="nil"/>
            </w:tcBorders>
            <w:shd w:val="clear" w:color="auto" w:fill="auto"/>
            <w:noWrap/>
            <w:vAlign w:val="bottom"/>
            <w:hideMark/>
          </w:tcPr>
          <w:p w14:paraId="225B4856"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0.96 (0.89, 1.03)</w:t>
            </w:r>
          </w:p>
        </w:tc>
        <w:tc>
          <w:tcPr>
            <w:tcW w:w="0" w:type="auto"/>
            <w:tcBorders>
              <w:top w:val="nil"/>
              <w:left w:val="nil"/>
              <w:bottom w:val="nil"/>
              <w:right w:val="nil"/>
            </w:tcBorders>
            <w:shd w:val="clear" w:color="auto" w:fill="auto"/>
            <w:noWrap/>
            <w:hideMark/>
          </w:tcPr>
          <w:p w14:paraId="22F2C89C"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706D972"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1,442 </w:t>
            </w:r>
          </w:p>
        </w:tc>
        <w:tc>
          <w:tcPr>
            <w:tcW w:w="0" w:type="auto"/>
            <w:tcBorders>
              <w:top w:val="nil"/>
              <w:left w:val="nil"/>
              <w:bottom w:val="nil"/>
              <w:right w:val="nil"/>
            </w:tcBorders>
            <w:shd w:val="clear" w:color="auto" w:fill="auto"/>
            <w:noWrap/>
            <w:vAlign w:val="bottom"/>
            <w:hideMark/>
          </w:tcPr>
          <w:p w14:paraId="3CD0BCE9"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0.93 (0.87, 1.00)</w:t>
            </w:r>
          </w:p>
        </w:tc>
        <w:tc>
          <w:tcPr>
            <w:tcW w:w="1301" w:type="dxa"/>
            <w:vMerge/>
            <w:tcBorders>
              <w:top w:val="nil"/>
              <w:left w:val="nil"/>
              <w:bottom w:val="nil"/>
              <w:right w:val="nil"/>
            </w:tcBorders>
            <w:vAlign w:val="center"/>
            <w:hideMark/>
          </w:tcPr>
          <w:p w14:paraId="2EEC0FF6" w14:textId="77777777" w:rsidR="003F41FD" w:rsidRPr="005E6EF9" w:rsidRDefault="003F41FD" w:rsidP="00361D4A">
            <w:pPr>
              <w:widowControl/>
              <w:jc w:val="left"/>
              <w:rPr>
                <w:rFonts w:eastAsia="等线" w:cs="Times New Roman"/>
                <w:color w:val="000000"/>
                <w:kern w:val="0"/>
                <w:szCs w:val="21"/>
                <w:lang w:val="en-US"/>
              </w:rPr>
            </w:pPr>
          </w:p>
        </w:tc>
      </w:tr>
      <w:tr w:rsidR="003F41FD" w:rsidRPr="005E6EF9" w14:paraId="46329E3A" w14:textId="77777777" w:rsidTr="00E60EF9">
        <w:trPr>
          <w:trHeight w:val="300"/>
        </w:trPr>
        <w:tc>
          <w:tcPr>
            <w:tcW w:w="0" w:type="auto"/>
            <w:tcBorders>
              <w:top w:val="nil"/>
              <w:left w:val="nil"/>
              <w:bottom w:val="nil"/>
              <w:right w:val="nil"/>
            </w:tcBorders>
            <w:shd w:val="clear" w:color="auto" w:fill="auto"/>
            <w:noWrap/>
            <w:vAlign w:val="bottom"/>
            <w:hideMark/>
          </w:tcPr>
          <w:p w14:paraId="29F02500" w14:textId="77777777" w:rsidR="003F41FD" w:rsidRPr="005E6EF9" w:rsidRDefault="003F41FD"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Highest education level</w:t>
            </w:r>
          </w:p>
        </w:tc>
        <w:tc>
          <w:tcPr>
            <w:tcW w:w="0" w:type="auto"/>
            <w:tcBorders>
              <w:top w:val="nil"/>
              <w:left w:val="nil"/>
              <w:bottom w:val="nil"/>
              <w:right w:val="nil"/>
            </w:tcBorders>
            <w:shd w:val="clear" w:color="auto" w:fill="auto"/>
            <w:noWrap/>
            <w:vAlign w:val="bottom"/>
            <w:hideMark/>
          </w:tcPr>
          <w:p w14:paraId="7CC83C99" w14:textId="77777777" w:rsidR="003F41FD" w:rsidRPr="005E6EF9" w:rsidRDefault="003F41FD" w:rsidP="00361D4A">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vAlign w:val="bottom"/>
            <w:hideMark/>
          </w:tcPr>
          <w:p w14:paraId="28C9C45A" w14:textId="77777777" w:rsidR="003F41FD" w:rsidRPr="005E6EF9" w:rsidRDefault="003F41FD"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F7E7374" w14:textId="77777777" w:rsidR="003F41FD" w:rsidRPr="005E6EF9" w:rsidRDefault="003F41FD"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1202347" w14:textId="77777777" w:rsidR="003F41FD" w:rsidRPr="005E6EF9" w:rsidRDefault="003F41FD"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8F6111E" w14:textId="77777777" w:rsidR="003F41FD" w:rsidRPr="005E6EF9" w:rsidRDefault="003F41FD"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2FB79D3"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47D69E4" w14:textId="77777777" w:rsidR="003F41FD" w:rsidRPr="005E6EF9" w:rsidRDefault="003F41FD"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A5452A8" w14:textId="77777777" w:rsidR="003F41FD" w:rsidRPr="005E6EF9" w:rsidRDefault="003F41FD"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FF3B033"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2BB8512" w14:textId="77777777" w:rsidR="003F41FD" w:rsidRPr="005E6EF9" w:rsidRDefault="003F41FD"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EECD6A3" w14:textId="77777777" w:rsidR="003F41FD" w:rsidRPr="005E6EF9" w:rsidRDefault="003F41FD"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EF2EF8D"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8DCC0E0" w14:textId="77777777" w:rsidR="003F41FD" w:rsidRPr="005E6EF9" w:rsidRDefault="003F41FD"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7E02440" w14:textId="77777777" w:rsidR="003F41FD" w:rsidRPr="005E6EF9" w:rsidRDefault="003F41FD" w:rsidP="00361D4A">
            <w:pPr>
              <w:widowControl/>
              <w:jc w:val="left"/>
              <w:rPr>
                <w:rFonts w:eastAsia="Times New Roman" w:cs="Times New Roman"/>
                <w:kern w:val="0"/>
                <w:szCs w:val="21"/>
                <w:lang w:val="en-US"/>
              </w:rPr>
            </w:pPr>
          </w:p>
        </w:tc>
        <w:tc>
          <w:tcPr>
            <w:tcW w:w="1301" w:type="dxa"/>
            <w:tcBorders>
              <w:top w:val="nil"/>
              <w:left w:val="nil"/>
              <w:bottom w:val="nil"/>
              <w:right w:val="nil"/>
            </w:tcBorders>
            <w:shd w:val="clear" w:color="auto" w:fill="auto"/>
            <w:vAlign w:val="center"/>
            <w:hideMark/>
          </w:tcPr>
          <w:p w14:paraId="3CDB5AAE" w14:textId="77777777" w:rsidR="003F41FD" w:rsidRPr="005E6EF9" w:rsidRDefault="003F41FD" w:rsidP="00361D4A">
            <w:pPr>
              <w:widowControl/>
              <w:jc w:val="right"/>
              <w:rPr>
                <w:rFonts w:eastAsia="Times New Roman" w:cs="Times New Roman"/>
                <w:kern w:val="0"/>
                <w:szCs w:val="21"/>
                <w:lang w:val="en-US"/>
              </w:rPr>
            </w:pPr>
          </w:p>
        </w:tc>
      </w:tr>
      <w:tr w:rsidR="003F41FD" w:rsidRPr="005E6EF9" w14:paraId="243B4C19" w14:textId="77777777" w:rsidTr="00E60EF9">
        <w:trPr>
          <w:trHeight w:val="300"/>
        </w:trPr>
        <w:tc>
          <w:tcPr>
            <w:tcW w:w="0" w:type="auto"/>
            <w:tcBorders>
              <w:top w:val="nil"/>
              <w:left w:val="nil"/>
              <w:bottom w:val="nil"/>
              <w:right w:val="nil"/>
            </w:tcBorders>
            <w:shd w:val="clear" w:color="auto" w:fill="auto"/>
            <w:noWrap/>
            <w:vAlign w:val="bottom"/>
            <w:hideMark/>
          </w:tcPr>
          <w:p w14:paraId="1EECE8D2" w14:textId="77777777" w:rsidR="003F41FD" w:rsidRPr="005E6EF9" w:rsidRDefault="003F41FD"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Primary school and below</w:t>
            </w:r>
          </w:p>
        </w:tc>
        <w:tc>
          <w:tcPr>
            <w:tcW w:w="0" w:type="auto"/>
            <w:tcBorders>
              <w:top w:val="nil"/>
              <w:left w:val="nil"/>
              <w:bottom w:val="nil"/>
              <w:right w:val="nil"/>
            </w:tcBorders>
            <w:shd w:val="clear" w:color="auto" w:fill="auto"/>
            <w:noWrap/>
            <w:vAlign w:val="bottom"/>
            <w:hideMark/>
          </w:tcPr>
          <w:p w14:paraId="01AC7A4A"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1,959 </w:t>
            </w:r>
          </w:p>
        </w:tc>
        <w:tc>
          <w:tcPr>
            <w:tcW w:w="0" w:type="auto"/>
            <w:tcBorders>
              <w:top w:val="nil"/>
              <w:left w:val="nil"/>
              <w:bottom w:val="nil"/>
              <w:right w:val="nil"/>
            </w:tcBorders>
            <w:shd w:val="clear" w:color="auto" w:fill="auto"/>
            <w:noWrap/>
            <w:hideMark/>
          </w:tcPr>
          <w:p w14:paraId="50DC0C9F"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vAlign w:val="bottom"/>
            <w:hideMark/>
          </w:tcPr>
          <w:p w14:paraId="24DD2242"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277F712"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3,611 </w:t>
            </w:r>
          </w:p>
        </w:tc>
        <w:tc>
          <w:tcPr>
            <w:tcW w:w="0" w:type="auto"/>
            <w:tcBorders>
              <w:top w:val="nil"/>
              <w:left w:val="nil"/>
              <w:bottom w:val="nil"/>
              <w:right w:val="nil"/>
            </w:tcBorders>
            <w:shd w:val="clear" w:color="auto" w:fill="auto"/>
            <w:noWrap/>
            <w:vAlign w:val="bottom"/>
            <w:hideMark/>
          </w:tcPr>
          <w:p w14:paraId="5F4E571D" w14:textId="77777777" w:rsidR="003F41FD" w:rsidRPr="005E6EF9" w:rsidRDefault="003F41FD"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0.97 (0.92, 1.02)</w:t>
            </w:r>
          </w:p>
        </w:tc>
        <w:tc>
          <w:tcPr>
            <w:tcW w:w="0" w:type="auto"/>
            <w:tcBorders>
              <w:top w:val="nil"/>
              <w:left w:val="nil"/>
              <w:bottom w:val="nil"/>
              <w:right w:val="nil"/>
            </w:tcBorders>
            <w:shd w:val="clear" w:color="auto" w:fill="auto"/>
            <w:noWrap/>
            <w:vAlign w:val="bottom"/>
            <w:hideMark/>
          </w:tcPr>
          <w:p w14:paraId="5B70CAC0" w14:textId="77777777" w:rsidR="003F41FD" w:rsidRPr="005E6EF9" w:rsidRDefault="003F41FD" w:rsidP="00361D4A">
            <w:pPr>
              <w:widowControl/>
              <w:jc w:val="lef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11F1214"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6,777 </w:t>
            </w:r>
          </w:p>
        </w:tc>
        <w:tc>
          <w:tcPr>
            <w:tcW w:w="0" w:type="auto"/>
            <w:tcBorders>
              <w:top w:val="nil"/>
              <w:left w:val="nil"/>
              <w:bottom w:val="nil"/>
              <w:right w:val="nil"/>
            </w:tcBorders>
            <w:shd w:val="clear" w:color="auto" w:fill="auto"/>
            <w:noWrap/>
            <w:vAlign w:val="bottom"/>
            <w:hideMark/>
          </w:tcPr>
          <w:p w14:paraId="70053313" w14:textId="77777777" w:rsidR="003F41FD" w:rsidRPr="005E6EF9" w:rsidRDefault="003F41FD"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0.96 (0.91, 1.01)</w:t>
            </w:r>
          </w:p>
        </w:tc>
        <w:tc>
          <w:tcPr>
            <w:tcW w:w="0" w:type="auto"/>
            <w:tcBorders>
              <w:top w:val="nil"/>
              <w:left w:val="nil"/>
              <w:bottom w:val="nil"/>
              <w:right w:val="nil"/>
            </w:tcBorders>
            <w:shd w:val="clear" w:color="auto" w:fill="auto"/>
            <w:noWrap/>
            <w:vAlign w:val="bottom"/>
            <w:hideMark/>
          </w:tcPr>
          <w:p w14:paraId="12854762" w14:textId="77777777" w:rsidR="003F41FD" w:rsidRPr="005E6EF9" w:rsidRDefault="003F41FD" w:rsidP="00361D4A">
            <w:pPr>
              <w:widowControl/>
              <w:jc w:val="lef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E10283C"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1,356 </w:t>
            </w:r>
          </w:p>
        </w:tc>
        <w:tc>
          <w:tcPr>
            <w:tcW w:w="0" w:type="auto"/>
            <w:tcBorders>
              <w:top w:val="nil"/>
              <w:left w:val="nil"/>
              <w:bottom w:val="nil"/>
              <w:right w:val="nil"/>
            </w:tcBorders>
            <w:shd w:val="clear" w:color="auto" w:fill="auto"/>
            <w:noWrap/>
            <w:vAlign w:val="bottom"/>
            <w:hideMark/>
          </w:tcPr>
          <w:p w14:paraId="6CE45106" w14:textId="77777777" w:rsidR="003F41FD" w:rsidRPr="005E6EF9" w:rsidRDefault="003F41FD"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0.93 (0.86, 1.00)</w:t>
            </w:r>
          </w:p>
        </w:tc>
        <w:tc>
          <w:tcPr>
            <w:tcW w:w="0" w:type="auto"/>
            <w:tcBorders>
              <w:top w:val="nil"/>
              <w:left w:val="nil"/>
              <w:bottom w:val="nil"/>
              <w:right w:val="nil"/>
            </w:tcBorders>
            <w:shd w:val="clear" w:color="auto" w:fill="auto"/>
            <w:noWrap/>
            <w:vAlign w:val="bottom"/>
            <w:hideMark/>
          </w:tcPr>
          <w:p w14:paraId="0E053B1C" w14:textId="77777777" w:rsidR="003F41FD" w:rsidRPr="005E6EF9" w:rsidRDefault="003F41FD" w:rsidP="00361D4A">
            <w:pPr>
              <w:widowControl/>
              <w:jc w:val="lef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9B9523F"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1,616 </w:t>
            </w:r>
          </w:p>
        </w:tc>
        <w:tc>
          <w:tcPr>
            <w:tcW w:w="0" w:type="auto"/>
            <w:tcBorders>
              <w:top w:val="nil"/>
              <w:left w:val="nil"/>
              <w:bottom w:val="nil"/>
              <w:right w:val="nil"/>
            </w:tcBorders>
            <w:shd w:val="clear" w:color="auto" w:fill="auto"/>
            <w:noWrap/>
            <w:vAlign w:val="bottom"/>
            <w:hideMark/>
          </w:tcPr>
          <w:p w14:paraId="55953A1D" w14:textId="77777777" w:rsidR="003F41FD" w:rsidRPr="005E6EF9" w:rsidRDefault="003F41FD"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0.90 (0.84, 0.97)</w:t>
            </w:r>
          </w:p>
        </w:tc>
        <w:tc>
          <w:tcPr>
            <w:tcW w:w="1301" w:type="dxa"/>
            <w:vMerge w:val="restart"/>
            <w:tcBorders>
              <w:top w:val="nil"/>
              <w:left w:val="nil"/>
              <w:bottom w:val="nil"/>
              <w:right w:val="nil"/>
            </w:tcBorders>
            <w:shd w:val="clear" w:color="auto" w:fill="auto"/>
            <w:noWrap/>
            <w:vAlign w:val="center"/>
            <w:hideMark/>
          </w:tcPr>
          <w:p w14:paraId="58E354DB"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0.075</w:t>
            </w:r>
          </w:p>
        </w:tc>
      </w:tr>
      <w:tr w:rsidR="003F41FD" w:rsidRPr="005E6EF9" w14:paraId="73C92E5A" w14:textId="77777777" w:rsidTr="00E60EF9">
        <w:trPr>
          <w:trHeight w:val="300"/>
        </w:trPr>
        <w:tc>
          <w:tcPr>
            <w:tcW w:w="0" w:type="auto"/>
            <w:tcBorders>
              <w:top w:val="nil"/>
              <w:left w:val="nil"/>
              <w:bottom w:val="nil"/>
              <w:right w:val="nil"/>
            </w:tcBorders>
            <w:shd w:val="clear" w:color="auto" w:fill="auto"/>
            <w:noWrap/>
            <w:vAlign w:val="center"/>
            <w:hideMark/>
          </w:tcPr>
          <w:p w14:paraId="11E31C33" w14:textId="2970D0FB" w:rsidR="003F41FD" w:rsidRPr="005E6EF9" w:rsidRDefault="003F41FD"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w:t>
            </w:r>
            <w:r w:rsidR="008757AA" w:rsidRPr="005E6EF9">
              <w:rPr>
                <w:rFonts w:eastAsia="等线" w:cs="Times New Roman"/>
                <w:color w:val="000000"/>
                <w:kern w:val="0"/>
                <w:szCs w:val="21"/>
                <w:lang w:val="en-US"/>
              </w:rPr>
              <w:t>Middle or high school</w:t>
            </w:r>
            <w:r w:rsidRPr="005E6EF9">
              <w:rPr>
                <w:rFonts w:eastAsia="等线" w:cs="Times New Roman"/>
                <w:color w:val="000000"/>
                <w:kern w:val="0"/>
                <w:szCs w:val="21"/>
                <w:lang w:val="en-US"/>
              </w:rPr>
              <w:t xml:space="preserve"> </w:t>
            </w:r>
          </w:p>
        </w:tc>
        <w:tc>
          <w:tcPr>
            <w:tcW w:w="0" w:type="auto"/>
            <w:tcBorders>
              <w:top w:val="nil"/>
              <w:left w:val="nil"/>
              <w:bottom w:val="nil"/>
              <w:right w:val="nil"/>
            </w:tcBorders>
            <w:shd w:val="clear" w:color="auto" w:fill="auto"/>
            <w:noWrap/>
            <w:vAlign w:val="bottom"/>
            <w:hideMark/>
          </w:tcPr>
          <w:p w14:paraId="50BD7E15"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808 </w:t>
            </w:r>
          </w:p>
        </w:tc>
        <w:tc>
          <w:tcPr>
            <w:tcW w:w="0" w:type="auto"/>
            <w:tcBorders>
              <w:top w:val="nil"/>
              <w:left w:val="nil"/>
              <w:bottom w:val="nil"/>
              <w:right w:val="nil"/>
            </w:tcBorders>
            <w:shd w:val="clear" w:color="auto" w:fill="auto"/>
            <w:noWrap/>
            <w:hideMark/>
          </w:tcPr>
          <w:p w14:paraId="109AD641"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vAlign w:val="bottom"/>
            <w:hideMark/>
          </w:tcPr>
          <w:p w14:paraId="1F1A414D"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D47D79A"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1,710 </w:t>
            </w:r>
          </w:p>
        </w:tc>
        <w:tc>
          <w:tcPr>
            <w:tcW w:w="0" w:type="auto"/>
            <w:tcBorders>
              <w:top w:val="nil"/>
              <w:left w:val="nil"/>
              <w:bottom w:val="nil"/>
              <w:right w:val="nil"/>
            </w:tcBorders>
            <w:shd w:val="clear" w:color="auto" w:fill="auto"/>
            <w:noWrap/>
            <w:vAlign w:val="bottom"/>
            <w:hideMark/>
          </w:tcPr>
          <w:p w14:paraId="5827045D" w14:textId="77777777" w:rsidR="003F41FD" w:rsidRPr="005E6EF9" w:rsidRDefault="003F41FD"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1.00 (0.92, 1.08)</w:t>
            </w:r>
          </w:p>
        </w:tc>
        <w:tc>
          <w:tcPr>
            <w:tcW w:w="0" w:type="auto"/>
            <w:tcBorders>
              <w:top w:val="nil"/>
              <w:left w:val="nil"/>
              <w:bottom w:val="nil"/>
              <w:right w:val="nil"/>
            </w:tcBorders>
            <w:shd w:val="clear" w:color="auto" w:fill="auto"/>
            <w:noWrap/>
            <w:vAlign w:val="bottom"/>
            <w:hideMark/>
          </w:tcPr>
          <w:p w14:paraId="6BDF4052" w14:textId="77777777" w:rsidR="003F41FD" w:rsidRPr="005E6EF9" w:rsidRDefault="003F41FD" w:rsidP="00361D4A">
            <w:pPr>
              <w:widowControl/>
              <w:jc w:val="lef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EB37023"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4,945 </w:t>
            </w:r>
          </w:p>
        </w:tc>
        <w:tc>
          <w:tcPr>
            <w:tcW w:w="0" w:type="auto"/>
            <w:tcBorders>
              <w:top w:val="nil"/>
              <w:left w:val="nil"/>
              <w:bottom w:val="nil"/>
              <w:right w:val="nil"/>
            </w:tcBorders>
            <w:shd w:val="clear" w:color="auto" w:fill="auto"/>
            <w:noWrap/>
            <w:vAlign w:val="bottom"/>
            <w:hideMark/>
          </w:tcPr>
          <w:p w14:paraId="74E1F3B6" w14:textId="77777777" w:rsidR="003F41FD" w:rsidRPr="005E6EF9" w:rsidRDefault="003F41FD"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0.93 (0.86, 1.01)</w:t>
            </w:r>
          </w:p>
        </w:tc>
        <w:tc>
          <w:tcPr>
            <w:tcW w:w="0" w:type="auto"/>
            <w:tcBorders>
              <w:top w:val="nil"/>
              <w:left w:val="nil"/>
              <w:bottom w:val="nil"/>
              <w:right w:val="nil"/>
            </w:tcBorders>
            <w:shd w:val="clear" w:color="auto" w:fill="auto"/>
            <w:noWrap/>
            <w:vAlign w:val="bottom"/>
            <w:hideMark/>
          </w:tcPr>
          <w:p w14:paraId="1B4F76D8" w14:textId="77777777" w:rsidR="003F41FD" w:rsidRPr="005E6EF9" w:rsidRDefault="003F41FD" w:rsidP="00361D4A">
            <w:pPr>
              <w:widowControl/>
              <w:jc w:val="lef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28EFB55"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1,073 </w:t>
            </w:r>
          </w:p>
        </w:tc>
        <w:tc>
          <w:tcPr>
            <w:tcW w:w="0" w:type="auto"/>
            <w:tcBorders>
              <w:top w:val="nil"/>
              <w:left w:val="nil"/>
              <w:bottom w:val="nil"/>
              <w:right w:val="nil"/>
            </w:tcBorders>
            <w:shd w:val="clear" w:color="auto" w:fill="auto"/>
            <w:noWrap/>
            <w:vAlign w:val="bottom"/>
            <w:hideMark/>
          </w:tcPr>
          <w:p w14:paraId="524CD4ED" w14:textId="77777777" w:rsidR="003F41FD" w:rsidRPr="005E6EF9" w:rsidRDefault="003F41FD"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0.99 (0.90, 1.08)</w:t>
            </w:r>
          </w:p>
        </w:tc>
        <w:tc>
          <w:tcPr>
            <w:tcW w:w="0" w:type="auto"/>
            <w:tcBorders>
              <w:top w:val="nil"/>
              <w:left w:val="nil"/>
              <w:bottom w:val="nil"/>
              <w:right w:val="nil"/>
            </w:tcBorders>
            <w:shd w:val="clear" w:color="auto" w:fill="auto"/>
            <w:noWrap/>
            <w:vAlign w:val="bottom"/>
            <w:hideMark/>
          </w:tcPr>
          <w:p w14:paraId="68917B43" w14:textId="77777777" w:rsidR="003F41FD" w:rsidRPr="005E6EF9" w:rsidRDefault="003F41FD" w:rsidP="00361D4A">
            <w:pPr>
              <w:widowControl/>
              <w:jc w:val="lef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0329A26"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2,031 </w:t>
            </w:r>
          </w:p>
        </w:tc>
        <w:tc>
          <w:tcPr>
            <w:tcW w:w="0" w:type="auto"/>
            <w:tcBorders>
              <w:top w:val="nil"/>
              <w:left w:val="nil"/>
              <w:bottom w:val="nil"/>
              <w:right w:val="nil"/>
            </w:tcBorders>
            <w:shd w:val="clear" w:color="auto" w:fill="auto"/>
            <w:noWrap/>
            <w:vAlign w:val="bottom"/>
            <w:hideMark/>
          </w:tcPr>
          <w:p w14:paraId="2050715C" w14:textId="77777777" w:rsidR="003F41FD" w:rsidRPr="005E6EF9" w:rsidRDefault="003F41FD"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0.91 (0.84, 1.00)</w:t>
            </w:r>
          </w:p>
        </w:tc>
        <w:tc>
          <w:tcPr>
            <w:tcW w:w="1301" w:type="dxa"/>
            <w:vMerge/>
            <w:tcBorders>
              <w:top w:val="nil"/>
              <w:left w:val="nil"/>
              <w:bottom w:val="nil"/>
              <w:right w:val="nil"/>
            </w:tcBorders>
            <w:vAlign w:val="center"/>
            <w:hideMark/>
          </w:tcPr>
          <w:p w14:paraId="491989D3" w14:textId="77777777" w:rsidR="003F41FD" w:rsidRPr="005E6EF9" w:rsidRDefault="003F41FD" w:rsidP="00361D4A">
            <w:pPr>
              <w:widowControl/>
              <w:jc w:val="left"/>
              <w:rPr>
                <w:rFonts w:eastAsia="等线" w:cs="Times New Roman"/>
                <w:color w:val="000000"/>
                <w:kern w:val="0"/>
                <w:szCs w:val="21"/>
                <w:lang w:val="en-US"/>
              </w:rPr>
            </w:pPr>
          </w:p>
        </w:tc>
      </w:tr>
      <w:tr w:rsidR="003F41FD" w:rsidRPr="005E6EF9" w14:paraId="7DAC755A" w14:textId="77777777" w:rsidTr="00E60EF9">
        <w:trPr>
          <w:trHeight w:val="300"/>
        </w:trPr>
        <w:tc>
          <w:tcPr>
            <w:tcW w:w="0" w:type="auto"/>
            <w:tcBorders>
              <w:top w:val="nil"/>
              <w:left w:val="nil"/>
              <w:bottom w:val="nil"/>
              <w:right w:val="nil"/>
            </w:tcBorders>
            <w:shd w:val="clear" w:color="auto" w:fill="auto"/>
            <w:noWrap/>
            <w:vAlign w:val="center"/>
            <w:hideMark/>
          </w:tcPr>
          <w:p w14:paraId="08043693" w14:textId="77777777" w:rsidR="003F41FD" w:rsidRPr="005E6EF9" w:rsidRDefault="003F41FD"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College and above</w:t>
            </w:r>
          </w:p>
        </w:tc>
        <w:tc>
          <w:tcPr>
            <w:tcW w:w="0" w:type="auto"/>
            <w:tcBorders>
              <w:top w:val="nil"/>
              <w:left w:val="nil"/>
              <w:bottom w:val="nil"/>
              <w:right w:val="nil"/>
            </w:tcBorders>
            <w:shd w:val="clear" w:color="auto" w:fill="auto"/>
            <w:noWrap/>
            <w:vAlign w:val="bottom"/>
            <w:hideMark/>
          </w:tcPr>
          <w:p w14:paraId="24AE4CE4"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73 </w:t>
            </w:r>
          </w:p>
        </w:tc>
        <w:tc>
          <w:tcPr>
            <w:tcW w:w="0" w:type="auto"/>
            <w:tcBorders>
              <w:top w:val="nil"/>
              <w:left w:val="nil"/>
              <w:bottom w:val="nil"/>
              <w:right w:val="nil"/>
            </w:tcBorders>
            <w:shd w:val="clear" w:color="auto" w:fill="auto"/>
            <w:noWrap/>
            <w:hideMark/>
          </w:tcPr>
          <w:p w14:paraId="4DC8961A"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vAlign w:val="bottom"/>
            <w:hideMark/>
          </w:tcPr>
          <w:p w14:paraId="23334408"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0C59F8E"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193 </w:t>
            </w:r>
          </w:p>
        </w:tc>
        <w:tc>
          <w:tcPr>
            <w:tcW w:w="0" w:type="auto"/>
            <w:tcBorders>
              <w:top w:val="nil"/>
              <w:left w:val="nil"/>
              <w:bottom w:val="nil"/>
              <w:right w:val="nil"/>
            </w:tcBorders>
            <w:shd w:val="clear" w:color="auto" w:fill="auto"/>
            <w:noWrap/>
            <w:vAlign w:val="bottom"/>
            <w:hideMark/>
          </w:tcPr>
          <w:p w14:paraId="3886CA5A" w14:textId="77777777" w:rsidR="003F41FD" w:rsidRPr="005E6EF9" w:rsidRDefault="003F41FD"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1.02 (0.78, 1.34)</w:t>
            </w:r>
          </w:p>
        </w:tc>
        <w:tc>
          <w:tcPr>
            <w:tcW w:w="0" w:type="auto"/>
            <w:tcBorders>
              <w:top w:val="nil"/>
              <w:left w:val="nil"/>
              <w:bottom w:val="nil"/>
              <w:right w:val="nil"/>
            </w:tcBorders>
            <w:shd w:val="clear" w:color="auto" w:fill="auto"/>
            <w:noWrap/>
            <w:vAlign w:val="bottom"/>
            <w:hideMark/>
          </w:tcPr>
          <w:p w14:paraId="260DA847" w14:textId="77777777" w:rsidR="003F41FD" w:rsidRPr="005E6EF9" w:rsidRDefault="003F41FD" w:rsidP="00361D4A">
            <w:pPr>
              <w:widowControl/>
              <w:jc w:val="lef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4FD78F7"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898 </w:t>
            </w:r>
          </w:p>
        </w:tc>
        <w:tc>
          <w:tcPr>
            <w:tcW w:w="0" w:type="auto"/>
            <w:tcBorders>
              <w:top w:val="nil"/>
              <w:left w:val="nil"/>
              <w:bottom w:val="nil"/>
              <w:right w:val="nil"/>
            </w:tcBorders>
            <w:shd w:val="clear" w:color="auto" w:fill="auto"/>
            <w:noWrap/>
            <w:vAlign w:val="bottom"/>
            <w:hideMark/>
          </w:tcPr>
          <w:p w14:paraId="3B169F61" w14:textId="77777777" w:rsidR="003F41FD" w:rsidRPr="005E6EF9" w:rsidRDefault="003F41FD"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1.01 (0.79, 1.29)</w:t>
            </w:r>
          </w:p>
        </w:tc>
        <w:tc>
          <w:tcPr>
            <w:tcW w:w="0" w:type="auto"/>
            <w:tcBorders>
              <w:top w:val="nil"/>
              <w:left w:val="nil"/>
              <w:bottom w:val="nil"/>
              <w:right w:val="nil"/>
            </w:tcBorders>
            <w:shd w:val="clear" w:color="auto" w:fill="auto"/>
            <w:noWrap/>
            <w:vAlign w:val="bottom"/>
            <w:hideMark/>
          </w:tcPr>
          <w:p w14:paraId="6DED2B9F" w14:textId="77777777" w:rsidR="003F41FD" w:rsidRPr="005E6EF9" w:rsidRDefault="003F41FD" w:rsidP="00361D4A">
            <w:pPr>
              <w:widowControl/>
              <w:jc w:val="lef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EAF555E"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184 </w:t>
            </w:r>
          </w:p>
        </w:tc>
        <w:tc>
          <w:tcPr>
            <w:tcW w:w="0" w:type="auto"/>
            <w:tcBorders>
              <w:top w:val="nil"/>
              <w:left w:val="nil"/>
              <w:bottom w:val="nil"/>
              <w:right w:val="nil"/>
            </w:tcBorders>
            <w:shd w:val="clear" w:color="auto" w:fill="auto"/>
            <w:noWrap/>
            <w:vAlign w:val="bottom"/>
            <w:hideMark/>
          </w:tcPr>
          <w:p w14:paraId="676AD27C" w14:textId="77777777" w:rsidR="003F41FD" w:rsidRPr="005E6EF9" w:rsidRDefault="003F41FD"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0.89 (0.67, 1.18)</w:t>
            </w:r>
          </w:p>
        </w:tc>
        <w:tc>
          <w:tcPr>
            <w:tcW w:w="0" w:type="auto"/>
            <w:tcBorders>
              <w:top w:val="nil"/>
              <w:left w:val="nil"/>
              <w:bottom w:val="nil"/>
              <w:right w:val="nil"/>
            </w:tcBorders>
            <w:shd w:val="clear" w:color="auto" w:fill="auto"/>
            <w:noWrap/>
            <w:vAlign w:val="bottom"/>
            <w:hideMark/>
          </w:tcPr>
          <w:p w14:paraId="0819C900" w14:textId="77777777" w:rsidR="003F41FD" w:rsidRPr="005E6EF9" w:rsidRDefault="003F41FD" w:rsidP="00361D4A">
            <w:pPr>
              <w:widowControl/>
              <w:jc w:val="lef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040B254"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511 </w:t>
            </w:r>
          </w:p>
        </w:tc>
        <w:tc>
          <w:tcPr>
            <w:tcW w:w="0" w:type="auto"/>
            <w:tcBorders>
              <w:top w:val="nil"/>
              <w:left w:val="nil"/>
              <w:bottom w:val="nil"/>
              <w:right w:val="nil"/>
            </w:tcBorders>
            <w:shd w:val="clear" w:color="auto" w:fill="auto"/>
            <w:noWrap/>
            <w:vAlign w:val="bottom"/>
            <w:hideMark/>
          </w:tcPr>
          <w:p w14:paraId="2D063C99" w14:textId="77777777" w:rsidR="003F41FD" w:rsidRPr="005E6EF9" w:rsidRDefault="003F41FD"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0.81 (0.62, 1.04)</w:t>
            </w:r>
          </w:p>
        </w:tc>
        <w:tc>
          <w:tcPr>
            <w:tcW w:w="1301" w:type="dxa"/>
            <w:vMerge/>
            <w:tcBorders>
              <w:top w:val="nil"/>
              <w:left w:val="nil"/>
              <w:bottom w:val="nil"/>
              <w:right w:val="nil"/>
            </w:tcBorders>
            <w:vAlign w:val="center"/>
            <w:hideMark/>
          </w:tcPr>
          <w:p w14:paraId="634F8BA0" w14:textId="77777777" w:rsidR="003F41FD" w:rsidRPr="005E6EF9" w:rsidRDefault="003F41FD" w:rsidP="00361D4A">
            <w:pPr>
              <w:widowControl/>
              <w:jc w:val="left"/>
              <w:rPr>
                <w:rFonts w:eastAsia="等线" w:cs="Times New Roman"/>
                <w:color w:val="000000"/>
                <w:kern w:val="0"/>
                <w:szCs w:val="21"/>
                <w:lang w:val="en-US"/>
              </w:rPr>
            </w:pPr>
          </w:p>
        </w:tc>
      </w:tr>
      <w:tr w:rsidR="003F41FD" w:rsidRPr="005E6EF9" w14:paraId="536641B4" w14:textId="77777777" w:rsidTr="00E60EF9">
        <w:trPr>
          <w:trHeight w:val="300"/>
        </w:trPr>
        <w:tc>
          <w:tcPr>
            <w:tcW w:w="0" w:type="auto"/>
            <w:tcBorders>
              <w:top w:val="nil"/>
              <w:left w:val="nil"/>
              <w:bottom w:val="nil"/>
              <w:right w:val="nil"/>
            </w:tcBorders>
            <w:shd w:val="clear" w:color="auto" w:fill="auto"/>
            <w:noWrap/>
            <w:vAlign w:val="bottom"/>
            <w:hideMark/>
          </w:tcPr>
          <w:p w14:paraId="5C1F040A" w14:textId="77777777" w:rsidR="003F41FD" w:rsidRPr="005E6EF9" w:rsidRDefault="003F41FD"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Household income (yuan/</w:t>
            </w:r>
            <w:proofErr w:type="spellStart"/>
            <w:r w:rsidRPr="005E6EF9">
              <w:rPr>
                <w:rFonts w:eastAsia="等线" w:cs="Times New Roman"/>
                <w:b/>
                <w:bCs/>
                <w:color w:val="000000"/>
                <w:kern w:val="0"/>
                <w:szCs w:val="21"/>
                <w:lang w:val="en-US"/>
              </w:rPr>
              <w:t>yr</w:t>
            </w:r>
            <w:proofErr w:type="spellEnd"/>
            <w:r w:rsidRPr="005E6EF9">
              <w:rPr>
                <w:rFonts w:eastAsia="等线" w:cs="Times New Roman"/>
                <w:b/>
                <w:bCs/>
                <w:color w:val="000000"/>
                <w:kern w:val="0"/>
                <w:szCs w:val="21"/>
                <w:lang w:val="en-US"/>
              </w:rPr>
              <w:t>)</w:t>
            </w:r>
          </w:p>
        </w:tc>
        <w:tc>
          <w:tcPr>
            <w:tcW w:w="0" w:type="auto"/>
            <w:tcBorders>
              <w:top w:val="nil"/>
              <w:left w:val="nil"/>
              <w:bottom w:val="nil"/>
              <w:right w:val="nil"/>
            </w:tcBorders>
            <w:shd w:val="clear" w:color="auto" w:fill="auto"/>
            <w:noWrap/>
            <w:vAlign w:val="bottom"/>
            <w:hideMark/>
          </w:tcPr>
          <w:p w14:paraId="2CEAE7B3" w14:textId="77777777" w:rsidR="003F41FD" w:rsidRPr="005E6EF9" w:rsidRDefault="003F41FD" w:rsidP="00361D4A">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vAlign w:val="bottom"/>
            <w:hideMark/>
          </w:tcPr>
          <w:p w14:paraId="4AC77F5D" w14:textId="77777777" w:rsidR="003F41FD" w:rsidRPr="005E6EF9" w:rsidRDefault="003F41FD"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26DFB9C" w14:textId="77777777" w:rsidR="003F41FD" w:rsidRPr="005E6EF9" w:rsidRDefault="003F41FD"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05A6DEF" w14:textId="77777777" w:rsidR="003F41FD" w:rsidRPr="005E6EF9" w:rsidRDefault="003F41FD"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83830A2" w14:textId="77777777" w:rsidR="003F41FD" w:rsidRPr="005E6EF9" w:rsidRDefault="003F41FD"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EAE8347"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7EF1F1F" w14:textId="77777777" w:rsidR="003F41FD" w:rsidRPr="005E6EF9" w:rsidRDefault="003F41FD"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B89CA6B" w14:textId="77777777" w:rsidR="003F41FD" w:rsidRPr="005E6EF9" w:rsidRDefault="003F41FD"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02742C3"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D390F26" w14:textId="77777777" w:rsidR="003F41FD" w:rsidRPr="005E6EF9" w:rsidRDefault="003F41FD"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1071C9E" w14:textId="77777777" w:rsidR="003F41FD" w:rsidRPr="005E6EF9" w:rsidRDefault="003F41FD"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8E19DF5"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275A190" w14:textId="77777777" w:rsidR="003F41FD" w:rsidRPr="005E6EF9" w:rsidRDefault="003F41FD"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5C3D7D2" w14:textId="77777777" w:rsidR="003F41FD" w:rsidRPr="005E6EF9" w:rsidRDefault="003F41FD" w:rsidP="00361D4A">
            <w:pPr>
              <w:widowControl/>
              <w:jc w:val="left"/>
              <w:rPr>
                <w:rFonts w:eastAsia="Times New Roman" w:cs="Times New Roman"/>
                <w:kern w:val="0"/>
                <w:szCs w:val="21"/>
                <w:lang w:val="en-US"/>
              </w:rPr>
            </w:pPr>
          </w:p>
        </w:tc>
        <w:tc>
          <w:tcPr>
            <w:tcW w:w="1301" w:type="dxa"/>
            <w:tcBorders>
              <w:top w:val="nil"/>
              <w:left w:val="nil"/>
              <w:bottom w:val="nil"/>
              <w:right w:val="nil"/>
            </w:tcBorders>
            <w:shd w:val="clear" w:color="auto" w:fill="auto"/>
            <w:vAlign w:val="center"/>
            <w:hideMark/>
          </w:tcPr>
          <w:p w14:paraId="053B6A36" w14:textId="6F42135A" w:rsidR="003F41FD" w:rsidRPr="005E6EF9" w:rsidRDefault="003F41FD" w:rsidP="00361D4A">
            <w:pPr>
              <w:widowControl/>
              <w:jc w:val="right"/>
              <w:rPr>
                <w:rFonts w:eastAsia="等线" w:cs="Times New Roman"/>
                <w:i/>
                <w:iCs/>
                <w:color w:val="000000"/>
                <w:kern w:val="0"/>
                <w:szCs w:val="21"/>
                <w:lang w:val="en-US"/>
              </w:rPr>
            </w:pPr>
          </w:p>
        </w:tc>
      </w:tr>
      <w:tr w:rsidR="003F41FD" w:rsidRPr="005E6EF9" w14:paraId="257ADDE3" w14:textId="77777777" w:rsidTr="00E60EF9">
        <w:trPr>
          <w:trHeight w:val="300"/>
        </w:trPr>
        <w:tc>
          <w:tcPr>
            <w:tcW w:w="0" w:type="auto"/>
            <w:tcBorders>
              <w:top w:val="nil"/>
              <w:left w:val="nil"/>
              <w:bottom w:val="nil"/>
              <w:right w:val="nil"/>
            </w:tcBorders>
            <w:shd w:val="clear" w:color="auto" w:fill="auto"/>
            <w:noWrap/>
            <w:vAlign w:val="bottom"/>
            <w:hideMark/>
          </w:tcPr>
          <w:p w14:paraId="14F3770D" w14:textId="77777777" w:rsidR="003F41FD" w:rsidRPr="005E6EF9" w:rsidRDefault="003F41FD"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&lt;10,000</w:t>
            </w:r>
          </w:p>
        </w:tc>
        <w:tc>
          <w:tcPr>
            <w:tcW w:w="0" w:type="auto"/>
            <w:tcBorders>
              <w:top w:val="nil"/>
              <w:left w:val="nil"/>
              <w:bottom w:val="nil"/>
              <w:right w:val="nil"/>
            </w:tcBorders>
            <w:shd w:val="clear" w:color="auto" w:fill="auto"/>
            <w:noWrap/>
            <w:vAlign w:val="bottom"/>
            <w:hideMark/>
          </w:tcPr>
          <w:p w14:paraId="5B2AED56"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1,374 </w:t>
            </w:r>
          </w:p>
        </w:tc>
        <w:tc>
          <w:tcPr>
            <w:tcW w:w="0" w:type="auto"/>
            <w:tcBorders>
              <w:top w:val="nil"/>
              <w:left w:val="nil"/>
              <w:bottom w:val="nil"/>
              <w:right w:val="nil"/>
            </w:tcBorders>
            <w:shd w:val="clear" w:color="auto" w:fill="auto"/>
            <w:noWrap/>
            <w:hideMark/>
          </w:tcPr>
          <w:p w14:paraId="18DFDE40"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vAlign w:val="bottom"/>
            <w:hideMark/>
          </w:tcPr>
          <w:p w14:paraId="5F5E0734"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5473A72"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2,181 </w:t>
            </w:r>
          </w:p>
        </w:tc>
        <w:tc>
          <w:tcPr>
            <w:tcW w:w="0" w:type="auto"/>
            <w:tcBorders>
              <w:top w:val="nil"/>
              <w:left w:val="nil"/>
              <w:bottom w:val="nil"/>
              <w:right w:val="nil"/>
            </w:tcBorders>
            <w:shd w:val="clear" w:color="auto" w:fill="auto"/>
            <w:noWrap/>
            <w:vAlign w:val="bottom"/>
            <w:hideMark/>
          </w:tcPr>
          <w:p w14:paraId="0899F81E" w14:textId="77777777" w:rsidR="003F41FD" w:rsidRPr="005E6EF9" w:rsidRDefault="003F41FD"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0.97 (0.91, 1.04)</w:t>
            </w:r>
          </w:p>
        </w:tc>
        <w:tc>
          <w:tcPr>
            <w:tcW w:w="0" w:type="auto"/>
            <w:tcBorders>
              <w:top w:val="nil"/>
              <w:left w:val="nil"/>
              <w:bottom w:val="nil"/>
              <w:right w:val="nil"/>
            </w:tcBorders>
            <w:shd w:val="clear" w:color="auto" w:fill="auto"/>
            <w:noWrap/>
            <w:vAlign w:val="bottom"/>
            <w:hideMark/>
          </w:tcPr>
          <w:p w14:paraId="15D03C11" w14:textId="77777777" w:rsidR="003F41FD" w:rsidRPr="005E6EF9" w:rsidRDefault="003F41FD" w:rsidP="00361D4A">
            <w:pPr>
              <w:widowControl/>
              <w:jc w:val="lef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09D0F3F"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3,515 </w:t>
            </w:r>
          </w:p>
        </w:tc>
        <w:tc>
          <w:tcPr>
            <w:tcW w:w="0" w:type="auto"/>
            <w:tcBorders>
              <w:top w:val="nil"/>
              <w:left w:val="nil"/>
              <w:bottom w:val="nil"/>
              <w:right w:val="nil"/>
            </w:tcBorders>
            <w:shd w:val="clear" w:color="auto" w:fill="auto"/>
            <w:noWrap/>
            <w:vAlign w:val="bottom"/>
            <w:hideMark/>
          </w:tcPr>
          <w:p w14:paraId="545ED122" w14:textId="77777777" w:rsidR="003F41FD" w:rsidRPr="005E6EF9" w:rsidRDefault="003F41FD"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0.95 (0.89, 1.02)</w:t>
            </w:r>
          </w:p>
        </w:tc>
        <w:tc>
          <w:tcPr>
            <w:tcW w:w="0" w:type="auto"/>
            <w:tcBorders>
              <w:top w:val="nil"/>
              <w:left w:val="nil"/>
              <w:bottom w:val="nil"/>
              <w:right w:val="nil"/>
            </w:tcBorders>
            <w:shd w:val="clear" w:color="auto" w:fill="auto"/>
            <w:noWrap/>
            <w:vAlign w:val="bottom"/>
            <w:hideMark/>
          </w:tcPr>
          <w:p w14:paraId="5489D8E5" w14:textId="77777777" w:rsidR="003F41FD" w:rsidRPr="005E6EF9" w:rsidRDefault="003F41FD" w:rsidP="00361D4A">
            <w:pPr>
              <w:widowControl/>
              <w:jc w:val="lef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752B756"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602 </w:t>
            </w:r>
          </w:p>
        </w:tc>
        <w:tc>
          <w:tcPr>
            <w:tcW w:w="0" w:type="auto"/>
            <w:tcBorders>
              <w:top w:val="nil"/>
              <w:left w:val="nil"/>
              <w:bottom w:val="nil"/>
              <w:right w:val="nil"/>
            </w:tcBorders>
            <w:shd w:val="clear" w:color="auto" w:fill="auto"/>
            <w:noWrap/>
            <w:vAlign w:val="bottom"/>
            <w:hideMark/>
          </w:tcPr>
          <w:p w14:paraId="4B503888" w14:textId="77777777" w:rsidR="003F41FD" w:rsidRPr="005E6EF9" w:rsidRDefault="003F41FD"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0.89 (0.81, 0.99)</w:t>
            </w:r>
          </w:p>
        </w:tc>
        <w:tc>
          <w:tcPr>
            <w:tcW w:w="0" w:type="auto"/>
            <w:tcBorders>
              <w:top w:val="nil"/>
              <w:left w:val="nil"/>
              <w:bottom w:val="nil"/>
              <w:right w:val="nil"/>
            </w:tcBorders>
            <w:shd w:val="clear" w:color="auto" w:fill="auto"/>
            <w:noWrap/>
            <w:vAlign w:val="bottom"/>
            <w:hideMark/>
          </w:tcPr>
          <w:p w14:paraId="5F958E86" w14:textId="77777777" w:rsidR="003F41FD" w:rsidRPr="005E6EF9" w:rsidRDefault="003F41FD" w:rsidP="00361D4A">
            <w:pPr>
              <w:widowControl/>
              <w:jc w:val="lef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78991B6"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984 </w:t>
            </w:r>
          </w:p>
        </w:tc>
        <w:tc>
          <w:tcPr>
            <w:tcW w:w="0" w:type="auto"/>
            <w:tcBorders>
              <w:top w:val="nil"/>
              <w:left w:val="nil"/>
              <w:bottom w:val="nil"/>
              <w:right w:val="nil"/>
            </w:tcBorders>
            <w:shd w:val="clear" w:color="auto" w:fill="auto"/>
            <w:noWrap/>
            <w:vAlign w:val="bottom"/>
            <w:hideMark/>
          </w:tcPr>
          <w:p w14:paraId="43A79D3A" w14:textId="77777777" w:rsidR="003F41FD" w:rsidRPr="005E6EF9" w:rsidRDefault="003F41FD"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0.90 (0.82, 0.98)</w:t>
            </w:r>
          </w:p>
        </w:tc>
        <w:tc>
          <w:tcPr>
            <w:tcW w:w="1301" w:type="dxa"/>
            <w:vMerge w:val="restart"/>
            <w:tcBorders>
              <w:top w:val="nil"/>
              <w:left w:val="nil"/>
              <w:bottom w:val="nil"/>
              <w:right w:val="nil"/>
            </w:tcBorders>
            <w:shd w:val="clear" w:color="auto" w:fill="auto"/>
            <w:noWrap/>
            <w:vAlign w:val="center"/>
            <w:hideMark/>
          </w:tcPr>
          <w:p w14:paraId="1047970F" w14:textId="5FBE940D" w:rsidR="003F41FD" w:rsidRPr="005E6EF9" w:rsidRDefault="006F3DF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0.012</w:t>
            </w:r>
          </w:p>
        </w:tc>
      </w:tr>
      <w:tr w:rsidR="003F41FD" w:rsidRPr="005E6EF9" w14:paraId="03BCD5C8" w14:textId="77777777" w:rsidTr="00E60EF9">
        <w:trPr>
          <w:trHeight w:val="300"/>
        </w:trPr>
        <w:tc>
          <w:tcPr>
            <w:tcW w:w="0" w:type="auto"/>
            <w:tcBorders>
              <w:top w:val="nil"/>
              <w:left w:val="nil"/>
              <w:bottom w:val="nil"/>
              <w:right w:val="nil"/>
            </w:tcBorders>
            <w:shd w:val="clear" w:color="auto" w:fill="auto"/>
            <w:noWrap/>
            <w:vAlign w:val="center"/>
            <w:hideMark/>
          </w:tcPr>
          <w:p w14:paraId="759F1338" w14:textId="77777777" w:rsidR="003F41FD" w:rsidRPr="005E6EF9" w:rsidRDefault="003F41FD"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10,000-19,999</w:t>
            </w:r>
          </w:p>
        </w:tc>
        <w:tc>
          <w:tcPr>
            <w:tcW w:w="0" w:type="auto"/>
            <w:tcBorders>
              <w:top w:val="nil"/>
              <w:left w:val="nil"/>
              <w:bottom w:val="nil"/>
              <w:right w:val="nil"/>
            </w:tcBorders>
            <w:shd w:val="clear" w:color="auto" w:fill="auto"/>
            <w:noWrap/>
            <w:vAlign w:val="bottom"/>
            <w:hideMark/>
          </w:tcPr>
          <w:p w14:paraId="72B14FAA"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886 </w:t>
            </w:r>
          </w:p>
        </w:tc>
        <w:tc>
          <w:tcPr>
            <w:tcW w:w="0" w:type="auto"/>
            <w:tcBorders>
              <w:top w:val="nil"/>
              <w:left w:val="nil"/>
              <w:bottom w:val="nil"/>
              <w:right w:val="nil"/>
            </w:tcBorders>
            <w:shd w:val="clear" w:color="auto" w:fill="auto"/>
            <w:noWrap/>
            <w:hideMark/>
          </w:tcPr>
          <w:p w14:paraId="174A2492"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vAlign w:val="bottom"/>
            <w:hideMark/>
          </w:tcPr>
          <w:p w14:paraId="1269B99A"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D020423"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1,582 </w:t>
            </w:r>
          </w:p>
        </w:tc>
        <w:tc>
          <w:tcPr>
            <w:tcW w:w="0" w:type="auto"/>
            <w:tcBorders>
              <w:top w:val="nil"/>
              <w:left w:val="nil"/>
              <w:bottom w:val="nil"/>
              <w:right w:val="nil"/>
            </w:tcBorders>
            <w:shd w:val="clear" w:color="auto" w:fill="auto"/>
            <w:noWrap/>
            <w:vAlign w:val="bottom"/>
            <w:hideMark/>
          </w:tcPr>
          <w:p w14:paraId="51659F96" w14:textId="77777777" w:rsidR="003F41FD" w:rsidRPr="005E6EF9" w:rsidRDefault="003F41FD"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0.94 (0.86, 1.02)</w:t>
            </w:r>
          </w:p>
        </w:tc>
        <w:tc>
          <w:tcPr>
            <w:tcW w:w="0" w:type="auto"/>
            <w:tcBorders>
              <w:top w:val="nil"/>
              <w:left w:val="nil"/>
              <w:bottom w:val="nil"/>
              <w:right w:val="nil"/>
            </w:tcBorders>
            <w:shd w:val="clear" w:color="auto" w:fill="auto"/>
            <w:noWrap/>
            <w:vAlign w:val="bottom"/>
            <w:hideMark/>
          </w:tcPr>
          <w:p w14:paraId="42A8147C" w14:textId="77777777" w:rsidR="003F41FD" w:rsidRPr="005E6EF9" w:rsidRDefault="003F41FD" w:rsidP="00361D4A">
            <w:pPr>
              <w:widowControl/>
              <w:jc w:val="lef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526AE77"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4,252 </w:t>
            </w:r>
          </w:p>
        </w:tc>
        <w:tc>
          <w:tcPr>
            <w:tcW w:w="0" w:type="auto"/>
            <w:tcBorders>
              <w:top w:val="nil"/>
              <w:left w:val="nil"/>
              <w:bottom w:val="nil"/>
              <w:right w:val="nil"/>
            </w:tcBorders>
            <w:shd w:val="clear" w:color="auto" w:fill="auto"/>
            <w:noWrap/>
            <w:vAlign w:val="bottom"/>
            <w:hideMark/>
          </w:tcPr>
          <w:p w14:paraId="77FFE7C4" w14:textId="77777777" w:rsidR="003F41FD" w:rsidRPr="005E6EF9" w:rsidRDefault="003F41FD"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0.96 (0.89, 1.04)</w:t>
            </w:r>
          </w:p>
        </w:tc>
        <w:tc>
          <w:tcPr>
            <w:tcW w:w="0" w:type="auto"/>
            <w:tcBorders>
              <w:top w:val="nil"/>
              <w:left w:val="nil"/>
              <w:bottom w:val="nil"/>
              <w:right w:val="nil"/>
            </w:tcBorders>
            <w:shd w:val="clear" w:color="auto" w:fill="auto"/>
            <w:noWrap/>
            <w:vAlign w:val="bottom"/>
            <w:hideMark/>
          </w:tcPr>
          <w:p w14:paraId="2F6B308E" w14:textId="77777777" w:rsidR="003F41FD" w:rsidRPr="005E6EF9" w:rsidRDefault="003F41FD" w:rsidP="00361D4A">
            <w:pPr>
              <w:widowControl/>
              <w:jc w:val="lef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E329639"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857 </w:t>
            </w:r>
          </w:p>
        </w:tc>
        <w:tc>
          <w:tcPr>
            <w:tcW w:w="0" w:type="auto"/>
            <w:tcBorders>
              <w:top w:val="nil"/>
              <w:left w:val="nil"/>
              <w:bottom w:val="nil"/>
              <w:right w:val="nil"/>
            </w:tcBorders>
            <w:shd w:val="clear" w:color="auto" w:fill="auto"/>
            <w:noWrap/>
            <w:vAlign w:val="bottom"/>
            <w:hideMark/>
          </w:tcPr>
          <w:p w14:paraId="35B9CBFE" w14:textId="77777777" w:rsidR="003F41FD" w:rsidRPr="005E6EF9" w:rsidRDefault="003F41FD"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0.98 (0.89, 1.08)</w:t>
            </w:r>
          </w:p>
        </w:tc>
        <w:tc>
          <w:tcPr>
            <w:tcW w:w="0" w:type="auto"/>
            <w:tcBorders>
              <w:top w:val="nil"/>
              <w:left w:val="nil"/>
              <w:bottom w:val="nil"/>
              <w:right w:val="nil"/>
            </w:tcBorders>
            <w:shd w:val="clear" w:color="auto" w:fill="auto"/>
            <w:noWrap/>
            <w:vAlign w:val="bottom"/>
            <w:hideMark/>
          </w:tcPr>
          <w:p w14:paraId="33D3AD76" w14:textId="77777777" w:rsidR="003F41FD" w:rsidRPr="005E6EF9" w:rsidRDefault="003F41FD" w:rsidP="00361D4A">
            <w:pPr>
              <w:widowControl/>
              <w:jc w:val="lef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AB247B4"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1,429 </w:t>
            </w:r>
          </w:p>
        </w:tc>
        <w:tc>
          <w:tcPr>
            <w:tcW w:w="0" w:type="auto"/>
            <w:tcBorders>
              <w:top w:val="nil"/>
              <w:left w:val="nil"/>
              <w:bottom w:val="nil"/>
              <w:right w:val="nil"/>
            </w:tcBorders>
            <w:shd w:val="clear" w:color="auto" w:fill="auto"/>
            <w:noWrap/>
            <w:vAlign w:val="bottom"/>
            <w:hideMark/>
          </w:tcPr>
          <w:p w14:paraId="0475BB4E" w14:textId="77777777" w:rsidR="003F41FD" w:rsidRPr="005E6EF9" w:rsidRDefault="003F41FD"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0.94 (0.86, 1.03)</w:t>
            </w:r>
          </w:p>
        </w:tc>
        <w:tc>
          <w:tcPr>
            <w:tcW w:w="1301" w:type="dxa"/>
            <w:vMerge/>
            <w:tcBorders>
              <w:top w:val="nil"/>
              <w:left w:val="nil"/>
              <w:bottom w:val="nil"/>
              <w:right w:val="nil"/>
            </w:tcBorders>
            <w:vAlign w:val="center"/>
            <w:hideMark/>
          </w:tcPr>
          <w:p w14:paraId="339F5CEE" w14:textId="77777777" w:rsidR="003F41FD" w:rsidRPr="005E6EF9" w:rsidRDefault="003F41FD" w:rsidP="00361D4A">
            <w:pPr>
              <w:widowControl/>
              <w:jc w:val="left"/>
              <w:rPr>
                <w:rFonts w:eastAsia="等线" w:cs="Times New Roman"/>
                <w:color w:val="000000"/>
                <w:kern w:val="0"/>
                <w:szCs w:val="21"/>
                <w:lang w:val="en-US"/>
              </w:rPr>
            </w:pPr>
          </w:p>
        </w:tc>
      </w:tr>
      <w:tr w:rsidR="003F41FD" w:rsidRPr="005E6EF9" w14:paraId="3AAAF830" w14:textId="77777777" w:rsidTr="00E60EF9">
        <w:trPr>
          <w:trHeight w:val="300"/>
        </w:trPr>
        <w:tc>
          <w:tcPr>
            <w:tcW w:w="0" w:type="auto"/>
            <w:tcBorders>
              <w:top w:val="nil"/>
              <w:left w:val="nil"/>
              <w:bottom w:val="nil"/>
              <w:right w:val="nil"/>
            </w:tcBorders>
            <w:shd w:val="clear" w:color="auto" w:fill="auto"/>
            <w:noWrap/>
            <w:vAlign w:val="center"/>
            <w:hideMark/>
          </w:tcPr>
          <w:p w14:paraId="7E61F96C" w14:textId="77777777" w:rsidR="003F41FD" w:rsidRPr="005E6EF9" w:rsidRDefault="003F41FD"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w:t>
            </w:r>
            <w:r w:rsidRPr="005E6EF9">
              <w:rPr>
                <w:rFonts w:eastAsia="宋体" w:cs="Times New Roman"/>
                <w:color w:val="000000"/>
                <w:kern w:val="0"/>
                <w:szCs w:val="21"/>
                <w:lang w:val="en-US"/>
              </w:rPr>
              <w:t>≥</w:t>
            </w:r>
            <w:r w:rsidRPr="005E6EF9">
              <w:rPr>
                <w:rFonts w:eastAsia="等线" w:cs="Times New Roman"/>
                <w:color w:val="000000"/>
                <w:kern w:val="0"/>
                <w:szCs w:val="21"/>
                <w:lang w:val="en-US"/>
              </w:rPr>
              <w:t>20,000</w:t>
            </w:r>
          </w:p>
        </w:tc>
        <w:tc>
          <w:tcPr>
            <w:tcW w:w="0" w:type="auto"/>
            <w:tcBorders>
              <w:top w:val="nil"/>
              <w:left w:val="nil"/>
              <w:bottom w:val="nil"/>
              <w:right w:val="nil"/>
            </w:tcBorders>
            <w:shd w:val="clear" w:color="auto" w:fill="auto"/>
            <w:noWrap/>
            <w:vAlign w:val="bottom"/>
            <w:hideMark/>
          </w:tcPr>
          <w:p w14:paraId="0FAAA50A"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580 </w:t>
            </w:r>
          </w:p>
        </w:tc>
        <w:tc>
          <w:tcPr>
            <w:tcW w:w="0" w:type="auto"/>
            <w:tcBorders>
              <w:top w:val="nil"/>
              <w:left w:val="nil"/>
              <w:bottom w:val="nil"/>
              <w:right w:val="nil"/>
            </w:tcBorders>
            <w:shd w:val="clear" w:color="auto" w:fill="auto"/>
            <w:noWrap/>
            <w:hideMark/>
          </w:tcPr>
          <w:p w14:paraId="208A2D67"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vAlign w:val="bottom"/>
            <w:hideMark/>
          </w:tcPr>
          <w:p w14:paraId="6FFC87CE"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5F2DD4D"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1,751 </w:t>
            </w:r>
          </w:p>
        </w:tc>
        <w:tc>
          <w:tcPr>
            <w:tcW w:w="0" w:type="auto"/>
            <w:tcBorders>
              <w:top w:val="nil"/>
              <w:left w:val="nil"/>
              <w:bottom w:val="nil"/>
              <w:right w:val="nil"/>
            </w:tcBorders>
            <w:shd w:val="clear" w:color="auto" w:fill="auto"/>
            <w:noWrap/>
            <w:vAlign w:val="bottom"/>
            <w:hideMark/>
          </w:tcPr>
          <w:p w14:paraId="1120A95E" w14:textId="77777777" w:rsidR="003F41FD" w:rsidRPr="005E6EF9" w:rsidRDefault="003F41FD"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1.05 (0.95, 1.15)</w:t>
            </w:r>
          </w:p>
        </w:tc>
        <w:tc>
          <w:tcPr>
            <w:tcW w:w="0" w:type="auto"/>
            <w:tcBorders>
              <w:top w:val="nil"/>
              <w:left w:val="nil"/>
              <w:bottom w:val="nil"/>
              <w:right w:val="nil"/>
            </w:tcBorders>
            <w:shd w:val="clear" w:color="auto" w:fill="auto"/>
            <w:noWrap/>
            <w:vAlign w:val="bottom"/>
            <w:hideMark/>
          </w:tcPr>
          <w:p w14:paraId="2D0E3F2F" w14:textId="77777777" w:rsidR="003F41FD" w:rsidRPr="005E6EF9" w:rsidRDefault="003F41FD" w:rsidP="00361D4A">
            <w:pPr>
              <w:widowControl/>
              <w:jc w:val="lef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69AC538"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4,853 </w:t>
            </w:r>
          </w:p>
        </w:tc>
        <w:tc>
          <w:tcPr>
            <w:tcW w:w="0" w:type="auto"/>
            <w:tcBorders>
              <w:top w:val="nil"/>
              <w:left w:val="nil"/>
              <w:bottom w:val="nil"/>
              <w:right w:val="nil"/>
            </w:tcBorders>
            <w:shd w:val="clear" w:color="auto" w:fill="auto"/>
            <w:noWrap/>
            <w:vAlign w:val="bottom"/>
            <w:hideMark/>
          </w:tcPr>
          <w:p w14:paraId="4A8CB256" w14:textId="77777777" w:rsidR="003F41FD" w:rsidRPr="005E6EF9" w:rsidRDefault="003F41FD"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0.97 (0.89, 1.06)</w:t>
            </w:r>
          </w:p>
        </w:tc>
        <w:tc>
          <w:tcPr>
            <w:tcW w:w="0" w:type="auto"/>
            <w:tcBorders>
              <w:top w:val="nil"/>
              <w:left w:val="nil"/>
              <w:bottom w:val="nil"/>
              <w:right w:val="nil"/>
            </w:tcBorders>
            <w:shd w:val="clear" w:color="auto" w:fill="auto"/>
            <w:noWrap/>
            <w:vAlign w:val="bottom"/>
            <w:hideMark/>
          </w:tcPr>
          <w:p w14:paraId="12A2618A" w14:textId="77777777" w:rsidR="003F41FD" w:rsidRPr="005E6EF9" w:rsidRDefault="003F41FD" w:rsidP="00361D4A">
            <w:pPr>
              <w:widowControl/>
              <w:jc w:val="lef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A84ABDE"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1,154 </w:t>
            </w:r>
          </w:p>
        </w:tc>
        <w:tc>
          <w:tcPr>
            <w:tcW w:w="0" w:type="auto"/>
            <w:tcBorders>
              <w:top w:val="nil"/>
              <w:left w:val="nil"/>
              <w:bottom w:val="nil"/>
              <w:right w:val="nil"/>
            </w:tcBorders>
            <w:shd w:val="clear" w:color="auto" w:fill="auto"/>
            <w:noWrap/>
            <w:vAlign w:val="bottom"/>
            <w:hideMark/>
          </w:tcPr>
          <w:p w14:paraId="4EC26174" w14:textId="77777777" w:rsidR="003F41FD" w:rsidRPr="005E6EF9" w:rsidRDefault="003F41FD"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0.96 (0.87, 1.07)</w:t>
            </w:r>
          </w:p>
        </w:tc>
        <w:tc>
          <w:tcPr>
            <w:tcW w:w="0" w:type="auto"/>
            <w:tcBorders>
              <w:top w:val="nil"/>
              <w:left w:val="nil"/>
              <w:bottom w:val="nil"/>
              <w:right w:val="nil"/>
            </w:tcBorders>
            <w:shd w:val="clear" w:color="auto" w:fill="auto"/>
            <w:noWrap/>
            <w:vAlign w:val="bottom"/>
            <w:hideMark/>
          </w:tcPr>
          <w:p w14:paraId="12217815" w14:textId="77777777" w:rsidR="003F41FD" w:rsidRPr="005E6EF9" w:rsidRDefault="003F41FD" w:rsidP="00361D4A">
            <w:pPr>
              <w:widowControl/>
              <w:jc w:val="lef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9088869"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1,745 </w:t>
            </w:r>
          </w:p>
        </w:tc>
        <w:tc>
          <w:tcPr>
            <w:tcW w:w="0" w:type="auto"/>
            <w:tcBorders>
              <w:top w:val="nil"/>
              <w:left w:val="nil"/>
              <w:bottom w:val="nil"/>
              <w:right w:val="nil"/>
            </w:tcBorders>
            <w:shd w:val="clear" w:color="auto" w:fill="auto"/>
            <w:noWrap/>
            <w:vAlign w:val="bottom"/>
            <w:hideMark/>
          </w:tcPr>
          <w:p w14:paraId="4765E243" w14:textId="77777777" w:rsidR="003F41FD" w:rsidRPr="005E6EF9" w:rsidRDefault="003F41FD"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0.87 (0.79, 0.97)</w:t>
            </w:r>
          </w:p>
        </w:tc>
        <w:tc>
          <w:tcPr>
            <w:tcW w:w="1301" w:type="dxa"/>
            <w:vMerge/>
            <w:tcBorders>
              <w:top w:val="nil"/>
              <w:left w:val="nil"/>
              <w:bottom w:val="nil"/>
              <w:right w:val="nil"/>
            </w:tcBorders>
            <w:vAlign w:val="center"/>
            <w:hideMark/>
          </w:tcPr>
          <w:p w14:paraId="2AA5EE12" w14:textId="77777777" w:rsidR="003F41FD" w:rsidRPr="005E6EF9" w:rsidRDefault="003F41FD" w:rsidP="00361D4A">
            <w:pPr>
              <w:widowControl/>
              <w:jc w:val="left"/>
              <w:rPr>
                <w:rFonts w:eastAsia="等线" w:cs="Times New Roman"/>
                <w:color w:val="000000"/>
                <w:kern w:val="0"/>
                <w:szCs w:val="21"/>
                <w:lang w:val="en-US"/>
              </w:rPr>
            </w:pPr>
          </w:p>
        </w:tc>
      </w:tr>
      <w:tr w:rsidR="003F41FD" w:rsidRPr="005E6EF9" w14:paraId="3539FAF4" w14:textId="77777777" w:rsidTr="00E60EF9">
        <w:trPr>
          <w:trHeight w:val="300"/>
        </w:trPr>
        <w:tc>
          <w:tcPr>
            <w:tcW w:w="0" w:type="auto"/>
            <w:tcBorders>
              <w:top w:val="nil"/>
              <w:left w:val="nil"/>
              <w:bottom w:val="nil"/>
              <w:right w:val="nil"/>
            </w:tcBorders>
            <w:shd w:val="clear" w:color="auto" w:fill="auto"/>
            <w:noWrap/>
            <w:hideMark/>
          </w:tcPr>
          <w:p w14:paraId="4C00267F" w14:textId="77777777" w:rsidR="003F41FD" w:rsidRPr="005E6EF9" w:rsidRDefault="003F41FD"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Alcohol consumption</w:t>
            </w:r>
          </w:p>
        </w:tc>
        <w:tc>
          <w:tcPr>
            <w:tcW w:w="0" w:type="auto"/>
            <w:tcBorders>
              <w:top w:val="nil"/>
              <w:left w:val="nil"/>
              <w:bottom w:val="nil"/>
              <w:right w:val="nil"/>
            </w:tcBorders>
            <w:shd w:val="clear" w:color="auto" w:fill="auto"/>
            <w:noWrap/>
            <w:vAlign w:val="bottom"/>
            <w:hideMark/>
          </w:tcPr>
          <w:p w14:paraId="3CD1C6E8" w14:textId="77777777" w:rsidR="003F41FD" w:rsidRPr="005E6EF9" w:rsidRDefault="003F41FD" w:rsidP="00361D4A">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hideMark/>
          </w:tcPr>
          <w:p w14:paraId="56C873EB" w14:textId="77777777" w:rsidR="003F41FD" w:rsidRPr="005E6EF9" w:rsidRDefault="003F41FD"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6313DCB4"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C06D988"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DD3FEB5" w14:textId="77777777" w:rsidR="003F41FD" w:rsidRPr="005E6EF9" w:rsidRDefault="003F41FD"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48DF70D2"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EF806ED"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C2E7562" w14:textId="77777777" w:rsidR="003F41FD" w:rsidRPr="005E6EF9" w:rsidRDefault="003F41FD"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2D5A0ECA"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2F61B38"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67F2A41" w14:textId="77777777" w:rsidR="003F41FD" w:rsidRPr="005E6EF9" w:rsidRDefault="003F41FD"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3784E3A5"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01DF73A"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8A22E16" w14:textId="77777777" w:rsidR="003F41FD" w:rsidRPr="005E6EF9" w:rsidRDefault="003F41FD" w:rsidP="00361D4A">
            <w:pPr>
              <w:widowControl/>
              <w:jc w:val="left"/>
              <w:rPr>
                <w:rFonts w:eastAsia="Times New Roman" w:cs="Times New Roman"/>
                <w:kern w:val="0"/>
                <w:szCs w:val="21"/>
                <w:lang w:val="en-US"/>
              </w:rPr>
            </w:pPr>
          </w:p>
        </w:tc>
        <w:tc>
          <w:tcPr>
            <w:tcW w:w="1301" w:type="dxa"/>
            <w:tcBorders>
              <w:top w:val="nil"/>
              <w:left w:val="nil"/>
              <w:bottom w:val="nil"/>
              <w:right w:val="nil"/>
            </w:tcBorders>
            <w:shd w:val="clear" w:color="auto" w:fill="auto"/>
            <w:vAlign w:val="center"/>
            <w:hideMark/>
          </w:tcPr>
          <w:p w14:paraId="20CEB672" w14:textId="77777777" w:rsidR="003F41FD" w:rsidRPr="005E6EF9" w:rsidRDefault="003F41FD" w:rsidP="00361D4A">
            <w:pPr>
              <w:widowControl/>
              <w:jc w:val="right"/>
              <w:rPr>
                <w:rFonts w:eastAsia="Times New Roman" w:cs="Times New Roman"/>
                <w:kern w:val="0"/>
                <w:szCs w:val="21"/>
                <w:lang w:val="en-US"/>
              </w:rPr>
            </w:pPr>
          </w:p>
        </w:tc>
      </w:tr>
      <w:tr w:rsidR="003F41FD" w:rsidRPr="005E6EF9" w14:paraId="3AAC69FD" w14:textId="77777777" w:rsidTr="00E60EF9">
        <w:trPr>
          <w:trHeight w:val="300"/>
        </w:trPr>
        <w:tc>
          <w:tcPr>
            <w:tcW w:w="0" w:type="auto"/>
            <w:tcBorders>
              <w:top w:val="nil"/>
              <w:left w:val="nil"/>
              <w:bottom w:val="nil"/>
              <w:right w:val="nil"/>
            </w:tcBorders>
            <w:shd w:val="clear" w:color="auto" w:fill="auto"/>
            <w:noWrap/>
            <w:vAlign w:val="center"/>
            <w:hideMark/>
          </w:tcPr>
          <w:p w14:paraId="0C5D2FE5" w14:textId="77777777" w:rsidR="003F41FD" w:rsidRPr="005E6EF9" w:rsidRDefault="003F41FD"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Not current</w:t>
            </w:r>
          </w:p>
        </w:tc>
        <w:tc>
          <w:tcPr>
            <w:tcW w:w="0" w:type="auto"/>
            <w:tcBorders>
              <w:top w:val="nil"/>
              <w:left w:val="nil"/>
              <w:bottom w:val="nil"/>
              <w:right w:val="nil"/>
            </w:tcBorders>
            <w:shd w:val="clear" w:color="auto" w:fill="auto"/>
            <w:noWrap/>
            <w:vAlign w:val="bottom"/>
            <w:hideMark/>
          </w:tcPr>
          <w:p w14:paraId="6E032214"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2,539 </w:t>
            </w:r>
          </w:p>
        </w:tc>
        <w:tc>
          <w:tcPr>
            <w:tcW w:w="0" w:type="auto"/>
            <w:tcBorders>
              <w:top w:val="nil"/>
              <w:left w:val="nil"/>
              <w:bottom w:val="nil"/>
              <w:right w:val="nil"/>
            </w:tcBorders>
            <w:shd w:val="clear" w:color="auto" w:fill="auto"/>
            <w:noWrap/>
            <w:hideMark/>
          </w:tcPr>
          <w:p w14:paraId="093F5AD2"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5E8BE003"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71DB5FF"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4,857 </w:t>
            </w:r>
          </w:p>
        </w:tc>
        <w:tc>
          <w:tcPr>
            <w:tcW w:w="0" w:type="auto"/>
            <w:tcBorders>
              <w:top w:val="nil"/>
              <w:left w:val="nil"/>
              <w:bottom w:val="nil"/>
              <w:right w:val="nil"/>
            </w:tcBorders>
            <w:shd w:val="clear" w:color="auto" w:fill="auto"/>
            <w:noWrap/>
            <w:vAlign w:val="bottom"/>
            <w:hideMark/>
          </w:tcPr>
          <w:p w14:paraId="09DBC87D"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0.98 (0.93, 1.03)</w:t>
            </w:r>
          </w:p>
        </w:tc>
        <w:tc>
          <w:tcPr>
            <w:tcW w:w="0" w:type="auto"/>
            <w:tcBorders>
              <w:top w:val="nil"/>
              <w:left w:val="nil"/>
              <w:bottom w:val="nil"/>
              <w:right w:val="nil"/>
            </w:tcBorders>
            <w:shd w:val="clear" w:color="auto" w:fill="auto"/>
            <w:noWrap/>
            <w:hideMark/>
          </w:tcPr>
          <w:p w14:paraId="4FA71683"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81774C8"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10,504 </w:t>
            </w:r>
          </w:p>
        </w:tc>
        <w:tc>
          <w:tcPr>
            <w:tcW w:w="0" w:type="auto"/>
            <w:tcBorders>
              <w:top w:val="nil"/>
              <w:left w:val="nil"/>
              <w:bottom w:val="nil"/>
              <w:right w:val="nil"/>
            </w:tcBorders>
            <w:shd w:val="clear" w:color="auto" w:fill="auto"/>
            <w:noWrap/>
            <w:vAlign w:val="bottom"/>
            <w:hideMark/>
          </w:tcPr>
          <w:p w14:paraId="16E80AA7"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0.96 (0.91, 1.00)</w:t>
            </w:r>
          </w:p>
        </w:tc>
        <w:tc>
          <w:tcPr>
            <w:tcW w:w="0" w:type="auto"/>
            <w:tcBorders>
              <w:top w:val="nil"/>
              <w:left w:val="nil"/>
              <w:bottom w:val="nil"/>
              <w:right w:val="nil"/>
            </w:tcBorders>
            <w:shd w:val="clear" w:color="auto" w:fill="auto"/>
            <w:noWrap/>
            <w:hideMark/>
          </w:tcPr>
          <w:p w14:paraId="5EED7505"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6AF1E2D"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2,174 </w:t>
            </w:r>
          </w:p>
        </w:tc>
        <w:tc>
          <w:tcPr>
            <w:tcW w:w="0" w:type="auto"/>
            <w:tcBorders>
              <w:top w:val="nil"/>
              <w:left w:val="nil"/>
              <w:bottom w:val="nil"/>
              <w:right w:val="nil"/>
            </w:tcBorders>
            <w:shd w:val="clear" w:color="auto" w:fill="auto"/>
            <w:noWrap/>
            <w:vAlign w:val="bottom"/>
            <w:hideMark/>
          </w:tcPr>
          <w:p w14:paraId="17258AA1"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0.94 (0.88, 1.00)</w:t>
            </w:r>
          </w:p>
        </w:tc>
        <w:tc>
          <w:tcPr>
            <w:tcW w:w="0" w:type="auto"/>
            <w:tcBorders>
              <w:top w:val="nil"/>
              <w:left w:val="nil"/>
              <w:bottom w:val="nil"/>
              <w:right w:val="nil"/>
            </w:tcBorders>
            <w:shd w:val="clear" w:color="auto" w:fill="auto"/>
            <w:noWrap/>
            <w:hideMark/>
          </w:tcPr>
          <w:p w14:paraId="1643F3A5"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7E6BA69"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3,316 </w:t>
            </w:r>
          </w:p>
        </w:tc>
        <w:tc>
          <w:tcPr>
            <w:tcW w:w="0" w:type="auto"/>
            <w:tcBorders>
              <w:top w:val="nil"/>
              <w:left w:val="nil"/>
              <w:bottom w:val="nil"/>
              <w:right w:val="nil"/>
            </w:tcBorders>
            <w:shd w:val="clear" w:color="auto" w:fill="auto"/>
            <w:noWrap/>
            <w:vAlign w:val="bottom"/>
            <w:hideMark/>
          </w:tcPr>
          <w:p w14:paraId="798A3432"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0.90 (0.85, 0.96)</w:t>
            </w:r>
          </w:p>
        </w:tc>
        <w:tc>
          <w:tcPr>
            <w:tcW w:w="1301" w:type="dxa"/>
            <w:vMerge w:val="restart"/>
            <w:tcBorders>
              <w:top w:val="nil"/>
              <w:left w:val="nil"/>
              <w:bottom w:val="nil"/>
              <w:right w:val="nil"/>
            </w:tcBorders>
            <w:shd w:val="clear" w:color="auto" w:fill="auto"/>
            <w:noWrap/>
            <w:vAlign w:val="center"/>
            <w:hideMark/>
          </w:tcPr>
          <w:p w14:paraId="46014B23"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0.731</w:t>
            </w:r>
          </w:p>
        </w:tc>
      </w:tr>
      <w:tr w:rsidR="003F41FD" w:rsidRPr="005E6EF9" w14:paraId="45B5ACB6" w14:textId="77777777" w:rsidTr="00E60EF9">
        <w:trPr>
          <w:trHeight w:val="300"/>
        </w:trPr>
        <w:tc>
          <w:tcPr>
            <w:tcW w:w="0" w:type="auto"/>
            <w:tcBorders>
              <w:top w:val="nil"/>
              <w:left w:val="nil"/>
              <w:bottom w:val="nil"/>
              <w:right w:val="nil"/>
            </w:tcBorders>
            <w:shd w:val="clear" w:color="auto" w:fill="auto"/>
            <w:noWrap/>
            <w:vAlign w:val="center"/>
            <w:hideMark/>
          </w:tcPr>
          <w:p w14:paraId="036AD473" w14:textId="77777777" w:rsidR="003F41FD" w:rsidRPr="005E6EF9" w:rsidRDefault="003F41FD"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Current</w:t>
            </w:r>
          </w:p>
        </w:tc>
        <w:tc>
          <w:tcPr>
            <w:tcW w:w="0" w:type="auto"/>
            <w:tcBorders>
              <w:top w:val="nil"/>
              <w:left w:val="nil"/>
              <w:bottom w:val="nil"/>
              <w:right w:val="nil"/>
            </w:tcBorders>
            <w:shd w:val="clear" w:color="auto" w:fill="auto"/>
            <w:noWrap/>
            <w:vAlign w:val="bottom"/>
            <w:hideMark/>
          </w:tcPr>
          <w:p w14:paraId="3464E278"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301 </w:t>
            </w:r>
          </w:p>
        </w:tc>
        <w:tc>
          <w:tcPr>
            <w:tcW w:w="0" w:type="auto"/>
            <w:tcBorders>
              <w:top w:val="nil"/>
              <w:left w:val="nil"/>
              <w:bottom w:val="nil"/>
              <w:right w:val="nil"/>
            </w:tcBorders>
            <w:shd w:val="clear" w:color="auto" w:fill="auto"/>
            <w:noWrap/>
            <w:hideMark/>
          </w:tcPr>
          <w:p w14:paraId="1D50F342"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4590E067"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1FD9673"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657 </w:t>
            </w:r>
          </w:p>
        </w:tc>
        <w:tc>
          <w:tcPr>
            <w:tcW w:w="0" w:type="auto"/>
            <w:tcBorders>
              <w:top w:val="nil"/>
              <w:left w:val="nil"/>
              <w:bottom w:val="nil"/>
              <w:right w:val="nil"/>
            </w:tcBorders>
            <w:shd w:val="clear" w:color="auto" w:fill="auto"/>
            <w:noWrap/>
            <w:vAlign w:val="bottom"/>
            <w:hideMark/>
          </w:tcPr>
          <w:p w14:paraId="58819B1C"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0.95 (0.83, 1.09)</w:t>
            </w:r>
          </w:p>
        </w:tc>
        <w:tc>
          <w:tcPr>
            <w:tcW w:w="0" w:type="auto"/>
            <w:tcBorders>
              <w:top w:val="nil"/>
              <w:left w:val="nil"/>
              <w:bottom w:val="nil"/>
              <w:right w:val="nil"/>
            </w:tcBorders>
            <w:shd w:val="clear" w:color="auto" w:fill="auto"/>
            <w:noWrap/>
            <w:hideMark/>
          </w:tcPr>
          <w:p w14:paraId="7F285922"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9F076FF"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2,116 </w:t>
            </w:r>
          </w:p>
        </w:tc>
        <w:tc>
          <w:tcPr>
            <w:tcW w:w="0" w:type="auto"/>
            <w:tcBorders>
              <w:top w:val="nil"/>
              <w:left w:val="nil"/>
              <w:bottom w:val="nil"/>
              <w:right w:val="nil"/>
            </w:tcBorders>
            <w:shd w:val="clear" w:color="auto" w:fill="auto"/>
            <w:noWrap/>
            <w:vAlign w:val="bottom"/>
            <w:hideMark/>
          </w:tcPr>
          <w:p w14:paraId="2911E20A"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0.93 (0.82, 1.05)</w:t>
            </w:r>
          </w:p>
        </w:tc>
        <w:tc>
          <w:tcPr>
            <w:tcW w:w="0" w:type="auto"/>
            <w:tcBorders>
              <w:top w:val="nil"/>
              <w:left w:val="nil"/>
              <w:bottom w:val="nil"/>
              <w:right w:val="nil"/>
            </w:tcBorders>
            <w:shd w:val="clear" w:color="auto" w:fill="auto"/>
            <w:noWrap/>
            <w:hideMark/>
          </w:tcPr>
          <w:p w14:paraId="2E196576"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F5632D1"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439 </w:t>
            </w:r>
          </w:p>
        </w:tc>
        <w:tc>
          <w:tcPr>
            <w:tcW w:w="0" w:type="auto"/>
            <w:tcBorders>
              <w:top w:val="nil"/>
              <w:left w:val="nil"/>
              <w:bottom w:val="nil"/>
              <w:right w:val="nil"/>
            </w:tcBorders>
            <w:shd w:val="clear" w:color="auto" w:fill="auto"/>
            <w:noWrap/>
            <w:vAlign w:val="bottom"/>
            <w:hideMark/>
          </w:tcPr>
          <w:p w14:paraId="48E83253"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0.99 (0.85, 1.15)</w:t>
            </w:r>
          </w:p>
        </w:tc>
        <w:tc>
          <w:tcPr>
            <w:tcW w:w="0" w:type="auto"/>
            <w:tcBorders>
              <w:top w:val="nil"/>
              <w:left w:val="nil"/>
              <w:bottom w:val="nil"/>
              <w:right w:val="nil"/>
            </w:tcBorders>
            <w:shd w:val="clear" w:color="auto" w:fill="auto"/>
            <w:noWrap/>
            <w:hideMark/>
          </w:tcPr>
          <w:p w14:paraId="0EDF6F0D"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CB3F17B"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842 </w:t>
            </w:r>
          </w:p>
        </w:tc>
        <w:tc>
          <w:tcPr>
            <w:tcW w:w="0" w:type="auto"/>
            <w:tcBorders>
              <w:top w:val="nil"/>
              <w:left w:val="nil"/>
              <w:bottom w:val="nil"/>
              <w:right w:val="nil"/>
            </w:tcBorders>
            <w:shd w:val="clear" w:color="auto" w:fill="auto"/>
            <w:noWrap/>
            <w:vAlign w:val="bottom"/>
            <w:hideMark/>
          </w:tcPr>
          <w:p w14:paraId="0E43D886"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0.87 (0.76, 1.00)</w:t>
            </w:r>
          </w:p>
        </w:tc>
        <w:tc>
          <w:tcPr>
            <w:tcW w:w="1301" w:type="dxa"/>
            <w:vMerge/>
            <w:tcBorders>
              <w:top w:val="nil"/>
              <w:left w:val="nil"/>
              <w:bottom w:val="nil"/>
              <w:right w:val="nil"/>
            </w:tcBorders>
            <w:vAlign w:val="center"/>
            <w:hideMark/>
          </w:tcPr>
          <w:p w14:paraId="5BD6422D" w14:textId="77777777" w:rsidR="003F41FD" w:rsidRPr="005E6EF9" w:rsidRDefault="003F41FD" w:rsidP="00361D4A">
            <w:pPr>
              <w:widowControl/>
              <w:jc w:val="left"/>
              <w:rPr>
                <w:rFonts w:eastAsia="等线" w:cs="Times New Roman"/>
                <w:color w:val="000000"/>
                <w:kern w:val="0"/>
                <w:szCs w:val="21"/>
                <w:lang w:val="en-US"/>
              </w:rPr>
            </w:pPr>
          </w:p>
        </w:tc>
      </w:tr>
      <w:tr w:rsidR="003F41FD" w:rsidRPr="005E6EF9" w14:paraId="4FF792A8" w14:textId="77777777" w:rsidTr="00E60EF9">
        <w:trPr>
          <w:trHeight w:val="300"/>
        </w:trPr>
        <w:tc>
          <w:tcPr>
            <w:tcW w:w="0" w:type="auto"/>
            <w:tcBorders>
              <w:top w:val="nil"/>
              <w:left w:val="nil"/>
              <w:bottom w:val="nil"/>
              <w:right w:val="nil"/>
            </w:tcBorders>
            <w:shd w:val="clear" w:color="auto" w:fill="auto"/>
            <w:noWrap/>
            <w:hideMark/>
          </w:tcPr>
          <w:p w14:paraId="65AF9F53" w14:textId="77777777" w:rsidR="003F41FD" w:rsidRPr="005E6EF9" w:rsidRDefault="003F41FD"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Tobacco smoking</w:t>
            </w:r>
          </w:p>
        </w:tc>
        <w:tc>
          <w:tcPr>
            <w:tcW w:w="0" w:type="auto"/>
            <w:tcBorders>
              <w:top w:val="nil"/>
              <w:left w:val="nil"/>
              <w:bottom w:val="nil"/>
              <w:right w:val="nil"/>
            </w:tcBorders>
            <w:shd w:val="clear" w:color="auto" w:fill="auto"/>
            <w:noWrap/>
            <w:vAlign w:val="bottom"/>
            <w:hideMark/>
          </w:tcPr>
          <w:p w14:paraId="1D8031DC" w14:textId="77777777" w:rsidR="003F41FD" w:rsidRPr="005E6EF9" w:rsidRDefault="003F41FD" w:rsidP="00361D4A">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hideMark/>
          </w:tcPr>
          <w:p w14:paraId="5A057E51" w14:textId="77777777" w:rsidR="003F41FD" w:rsidRPr="005E6EF9" w:rsidRDefault="003F41FD"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1FCBC883"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7D81052"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6F7059C" w14:textId="77777777" w:rsidR="003F41FD" w:rsidRPr="005E6EF9" w:rsidRDefault="003F41FD"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2D9F1A20"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BB9F90B"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893F669" w14:textId="77777777" w:rsidR="003F41FD" w:rsidRPr="005E6EF9" w:rsidRDefault="003F41FD"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1F60E4B3"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3327699"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1FCC80A" w14:textId="77777777" w:rsidR="003F41FD" w:rsidRPr="005E6EF9" w:rsidRDefault="003F41FD"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7992F628"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5FA4429"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D159477" w14:textId="77777777" w:rsidR="003F41FD" w:rsidRPr="005E6EF9" w:rsidRDefault="003F41FD" w:rsidP="00361D4A">
            <w:pPr>
              <w:widowControl/>
              <w:jc w:val="left"/>
              <w:rPr>
                <w:rFonts w:eastAsia="Times New Roman" w:cs="Times New Roman"/>
                <w:kern w:val="0"/>
                <w:szCs w:val="21"/>
                <w:lang w:val="en-US"/>
              </w:rPr>
            </w:pPr>
          </w:p>
        </w:tc>
        <w:tc>
          <w:tcPr>
            <w:tcW w:w="1301" w:type="dxa"/>
            <w:tcBorders>
              <w:top w:val="nil"/>
              <w:left w:val="nil"/>
              <w:bottom w:val="nil"/>
              <w:right w:val="nil"/>
            </w:tcBorders>
            <w:shd w:val="clear" w:color="auto" w:fill="auto"/>
            <w:noWrap/>
            <w:vAlign w:val="bottom"/>
            <w:hideMark/>
          </w:tcPr>
          <w:p w14:paraId="7FED5C36" w14:textId="77777777" w:rsidR="003F41FD" w:rsidRPr="005E6EF9" w:rsidRDefault="003F41FD" w:rsidP="00361D4A">
            <w:pPr>
              <w:widowControl/>
              <w:jc w:val="right"/>
              <w:rPr>
                <w:rFonts w:eastAsia="Times New Roman" w:cs="Times New Roman"/>
                <w:kern w:val="0"/>
                <w:szCs w:val="21"/>
                <w:lang w:val="en-US"/>
              </w:rPr>
            </w:pPr>
          </w:p>
        </w:tc>
      </w:tr>
      <w:tr w:rsidR="003F41FD" w:rsidRPr="005E6EF9" w14:paraId="4F01E600" w14:textId="77777777" w:rsidTr="00E60EF9">
        <w:trPr>
          <w:trHeight w:val="300"/>
        </w:trPr>
        <w:tc>
          <w:tcPr>
            <w:tcW w:w="0" w:type="auto"/>
            <w:tcBorders>
              <w:top w:val="nil"/>
              <w:left w:val="nil"/>
              <w:bottom w:val="nil"/>
              <w:right w:val="nil"/>
            </w:tcBorders>
            <w:shd w:val="clear" w:color="auto" w:fill="auto"/>
            <w:noWrap/>
            <w:vAlign w:val="center"/>
            <w:hideMark/>
          </w:tcPr>
          <w:p w14:paraId="67C2076D" w14:textId="77777777" w:rsidR="003F41FD" w:rsidRPr="005E6EF9" w:rsidRDefault="003F41FD"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Not current</w:t>
            </w:r>
          </w:p>
        </w:tc>
        <w:tc>
          <w:tcPr>
            <w:tcW w:w="0" w:type="auto"/>
            <w:tcBorders>
              <w:top w:val="nil"/>
              <w:left w:val="nil"/>
              <w:bottom w:val="nil"/>
              <w:right w:val="nil"/>
            </w:tcBorders>
            <w:shd w:val="clear" w:color="auto" w:fill="auto"/>
            <w:noWrap/>
            <w:vAlign w:val="bottom"/>
            <w:hideMark/>
          </w:tcPr>
          <w:p w14:paraId="19A3DCFB"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2,059 </w:t>
            </w:r>
          </w:p>
        </w:tc>
        <w:tc>
          <w:tcPr>
            <w:tcW w:w="0" w:type="auto"/>
            <w:tcBorders>
              <w:top w:val="nil"/>
              <w:left w:val="nil"/>
              <w:bottom w:val="nil"/>
              <w:right w:val="nil"/>
            </w:tcBorders>
            <w:shd w:val="clear" w:color="auto" w:fill="auto"/>
            <w:noWrap/>
            <w:hideMark/>
          </w:tcPr>
          <w:p w14:paraId="3E6150BE"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36634E68"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AC3CD44"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3,855 </w:t>
            </w:r>
          </w:p>
        </w:tc>
        <w:tc>
          <w:tcPr>
            <w:tcW w:w="0" w:type="auto"/>
            <w:tcBorders>
              <w:top w:val="nil"/>
              <w:left w:val="nil"/>
              <w:bottom w:val="nil"/>
              <w:right w:val="nil"/>
            </w:tcBorders>
            <w:shd w:val="clear" w:color="auto" w:fill="auto"/>
            <w:noWrap/>
            <w:vAlign w:val="bottom"/>
            <w:hideMark/>
          </w:tcPr>
          <w:p w14:paraId="64A6693E"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0.98 (0.93, 1.03)</w:t>
            </w:r>
          </w:p>
        </w:tc>
        <w:tc>
          <w:tcPr>
            <w:tcW w:w="0" w:type="auto"/>
            <w:tcBorders>
              <w:top w:val="nil"/>
              <w:left w:val="nil"/>
              <w:bottom w:val="nil"/>
              <w:right w:val="nil"/>
            </w:tcBorders>
            <w:shd w:val="clear" w:color="auto" w:fill="auto"/>
            <w:noWrap/>
            <w:hideMark/>
          </w:tcPr>
          <w:p w14:paraId="5F204A8F"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4D94463"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8,322 </w:t>
            </w:r>
          </w:p>
        </w:tc>
        <w:tc>
          <w:tcPr>
            <w:tcW w:w="0" w:type="auto"/>
            <w:tcBorders>
              <w:top w:val="nil"/>
              <w:left w:val="nil"/>
              <w:bottom w:val="nil"/>
              <w:right w:val="nil"/>
            </w:tcBorders>
            <w:shd w:val="clear" w:color="auto" w:fill="auto"/>
            <w:noWrap/>
            <w:vAlign w:val="bottom"/>
            <w:hideMark/>
          </w:tcPr>
          <w:p w14:paraId="4E216E25"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0.94 (0.90, 0.99)</w:t>
            </w:r>
          </w:p>
        </w:tc>
        <w:tc>
          <w:tcPr>
            <w:tcW w:w="0" w:type="auto"/>
            <w:tcBorders>
              <w:top w:val="nil"/>
              <w:left w:val="nil"/>
              <w:bottom w:val="nil"/>
              <w:right w:val="nil"/>
            </w:tcBorders>
            <w:shd w:val="clear" w:color="auto" w:fill="auto"/>
            <w:noWrap/>
            <w:hideMark/>
          </w:tcPr>
          <w:p w14:paraId="738B55BC"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364F466"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1,695 </w:t>
            </w:r>
          </w:p>
        </w:tc>
        <w:tc>
          <w:tcPr>
            <w:tcW w:w="0" w:type="auto"/>
            <w:tcBorders>
              <w:top w:val="nil"/>
              <w:left w:val="nil"/>
              <w:bottom w:val="nil"/>
              <w:right w:val="nil"/>
            </w:tcBorders>
            <w:shd w:val="clear" w:color="auto" w:fill="auto"/>
            <w:noWrap/>
            <w:vAlign w:val="bottom"/>
            <w:hideMark/>
          </w:tcPr>
          <w:p w14:paraId="1300C480"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0.94 (0.88, 1.00)</w:t>
            </w:r>
          </w:p>
        </w:tc>
        <w:tc>
          <w:tcPr>
            <w:tcW w:w="0" w:type="auto"/>
            <w:tcBorders>
              <w:top w:val="nil"/>
              <w:left w:val="nil"/>
              <w:bottom w:val="nil"/>
              <w:right w:val="nil"/>
            </w:tcBorders>
            <w:shd w:val="clear" w:color="auto" w:fill="auto"/>
            <w:noWrap/>
            <w:hideMark/>
          </w:tcPr>
          <w:p w14:paraId="1F7F1501"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9558B2C"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2,750 </w:t>
            </w:r>
          </w:p>
        </w:tc>
        <w:tc>
          <w:tcPr>
            <w:tcW w:w="0" w:type="auto"/>
            <w:tcBorders>
              <w:top w:val="nil"/>
              <w:left w:val="nil"/>
              <w:bottom w:val="nil"/>
              <w:right w:val="nil"/>
            </w:tcBorders>
            <w:shd w:val="clear" w:color="auto" w:fill="auto"/>
            <w:noWrap/>
            <w:vAlign w:val="bottom"/>
            <w:hideMark/>
          </w:tcPr>
          <w:p w14:paraId="11C8FF96"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0.90 (0.84, 0.96)</w:t>
            </w:r>
          </w:p>
        </w:tc>
        <w:tc>
          <w:tcPr>
            <w:tcW w:w="1301" w:type="dxa"/>
            <w:vMerge w:val="restart"/>
            <w:tcBorders>
              <w:top w:val="nil"/>
              <w:left w:val="nil"/>
              <w:bottom w:val="nil"/>
              <w:right w:val="nil"/>
            </w:tcBorders>
            <w:shd w:val="clear" w:color="auto" w:fill="auto"/>
            <w:noWrap/>
            <w:vAlign w:val="center"/>
            <w:hideMark/>
          </w:tcPr>
          <w:p w14:paraId="6701E6D8"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0.058</w:t>
            </w:r>
          </w:p>
        </w:tc>
      </w:tr>
      <w:tr w:rsidR="003F41FD" w:rsidRPr="005E6EF9" w14:paraId="5CF3C913" w14:textId="77777777" w:rsidTr="00E60EF9">
        <w:trPr>
          <w:trHeight w:val="300"/>
        </w:trPr>
        <w:tc>
          <w:tcPr>
            <w:tcW w:w="0" w:type="auto"/>
            <w:tcBorders>
              <w:top w:val="nil"/>
              <w:left w:val="nil"/>
              <w:bottom w:val="nil"/>
              <w:right w:val="nil"/>
            </w:tcBorders>
            <w:shd w:val="clear" w:color="auto" w:fill="auto"/>
            <w:noWrap/>
            <w:vAlign w:val="center"/>
            <w:hideMark/>
          </w:tcPr>
          <w:p w14:paraId="16E17FAB" w14:textId="77777777" w:rsidR="003F41FD" w:rsidRPr="005E6EF9" w:rsidRDefault="003F41FD"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Current</w:t>
            </w:r>
          </w:p>
        </w:tc>
        <w:tc>
          <w:tcPr>
            <w:tcW w:w="0" w:type="auto"/>
            <w:tcBorders>
              <w:top w:val="nil"/>
              <w:left w:val="nil"/>
              <w:bottom w:val="nil"/>
              <w:right w:val="nil"/>
            </w:tcBorders>
            <w:shd w:val="clear" w:color="auto" w:fill="auto"/>
            <w:noWrap/>
            <w:vAlign w:val="bottom"/>
            <w:hideMark/>
          </w:tcPr>
          <w:p w14:paraId="63EB8BA6"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781 </w:t>
            </w:r>
          </w:p>
        </w:tc>
        <w:tc>
          <w:tcPr>
            <w:tcW w:w="0" w:type="auto"/>
            <w:tcBorders>
              <w:top w:val="nil"/>
              <w:left w:val="nil"/>
              <w:bottom w:val="nil"/>
              <w:right w:val="nil"/>
            </w:tcBorders>
            <w:shd w:val="clear" w:color="auto" w:fill="auto"/>
            <w:noWrap/>
            <w:hideMark/>
          </w:tcPr>
          <w:p w14:paraId="5E5958E9"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24B4DB48"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94D1D91"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1,659 </w:t>
            </w:r>
          </w:p>
        </w:tc>
        <w:tc>
          <w:tcPr>
            <w:tcW w:w="0" w:type="auto"/>
            <w:tcBorders>
              <w:top w:val="nil"/>
              <w:left w:val="nil"/>
              <w:bottom w:val="nil"/>
              <w:right w:val="nil"/>
            </w:tcBorders>
            <w:shd w:val="clear" w:color="auto" w:fill="auto"/>
            <w:noWrap/>
            <w:vAlign w:val="bottom"/>
            <w:hideMark/>
          </w:tcPr>
          <w:p w14:paraId="2E74174C"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0.99 (0.91, 1.08)</w:t>
            </w:r>
          </w:p>
        </w:tc>
        <w:tc>
          <w:tcPr>
            <w:tcW w:w="0" w:type="auto"/>
            <w:tcBorders>
              <w:top w:val="nil"/>
              <w:left w:val="nil"/>
              <w:bottom w:val="nil"/>
              <w:right w:val="nil"/>
            </w:tcBorders>
            <w:shd w:val="clear" w:color="auto" w:fill="auto"/>
            <w:noWrap/>
            <w:hideMark/>
          </w:tcPr>
          <w:p w14:paraId="36AE8D5C"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171D896"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4,298 </w:t>
            </w:r>
          </w:p>
        </w:tc>
        <w:tc>
          <w:tcPr>
            <w:tcW w:w="0" w:type="auto"/>
            <w:tcBorders>
              <w:top w:val="nil"/>
              <w:left w:val="nil"/>
              <w:bottom w:val="nil"/>
              <w:right w:val="nil"/>
            </w:tcBorders>
            <w:shd w:val="clear" w:color="auto" w:fill="auto"/>
            <w:noWrap/>
            <w:vAlign w:val="bottom"/>
            <w:hideMark/>
          </w:tcPr>
          <w:p w14:paraId="678EEE59"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0.98 (0.91, 1.06)</w:t>
            </w:r>
          </w:p>
        </w:tc>
        <w:tc>
          <w:tcPr>
            <w:tcW w:w="0" w:type="auto"/>
            <w:tcBorders>
              <w:top w:val="nil"/>
              <w:left w:val="nil"/>
              <w:bottom w:val="nil"/>
              <w:right w:val="nil"/>
            </w:tcBorders>
            <w:shd w:val="clear" w:color="auto" w:fill="auto"/>
            <w:noWrap/>
            <w:hideMark/>
          </w:tcPr>
          <w:p w14:paraId="715AAFD6"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F1886F9"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918 </w:t>
            </w:r>
          </w:p>
        </w:tc>
        <w:tc>
          <w:tcPr>
            <w:tcW w:w="0" w:type="auto"/>
            <w:tcBorders>
              <w:top w:val="nil"/>
              <w:left w:val="nil"/>
              <w:bottom w:val="nil"/>
              <w:right w:val="nil"/>
            </w:tcBorders>
            <w:shd w:val="clear" w:color="auto" w:fill="auto"/>
            <w:noWrap/>
            <w:vAlign w:val="bottom"/>
            <w:hideMark/>
          </w:tcPr>
          <w:p w14:paraId="2AFEDD65"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0.98 (0.89, 1.09)</w:t>
            </w:r>
          </w:p>
        </w:tc>
        <w:tc>
          <w:tcPr>
            <w:tcW w:w="0" w:type="auto"/>
            <w:tcBorders>
              <w:top w:val="nil"/>
              <w:left w:val="nil"/>
              <w:bottom w:val="nil"/>
              <w:right w:val="nil"/>
            </w:tcBorders>
            <w:shd w:val="clear" w:color="auto" w:fill="auto"/>
            <w:noWrap/>
            <w:hideMark/>
          </w:tcPr>
          <w:p w14:paraId="0E80247E"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5049D1C"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1,408 </w:t>
            </w:r>
          </w:p>
        </w:tc>
        <w:tc>
          <w:tcPr>
            <w:tcW w:w="0" w:type="auto"/>
            <w:tcBorders>
              <w:top w:val="nil"/>
              <w:left w:val="nil"/>
              <w:bottom w:val="nil"/>
              <w:right w:val="nil"/>
            </w:tcBorders>
            <w:shd w:val="clear" w:color="auto" w:fill="auto"/>
            <w:noWrap/>
            <w:vAlign w:val="bottom"/>
            <w:hideMark/>
          </w:tcPr>
          <w:p w14:paraId="7D0C22DF"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0.90 (0.82, 0.99)</w:t>
            </w:r>
          </w:p>
        </w:tc>
        <w:tc>
          <w:tcPr>
            <w:tcW w:w="1301" w:type="dxa"/>
            <w:vMerge/>
            <w:tcBorders>
              <w:top w:val="nil"/>
              <w:left w:val="nil"/>
              <w:bottom w:val="nil"/>
              <w:right w:val="nil"/>
            </w:tcBorders>
            <w:vAlign w:val="center"/>
            <w:hideMark/>
          </w:tcPr>
          <w:p w14:paraId="55A2ADD6" w14:textId="77777777" w:rsidR="003F41FD" w:rsidRPr="005E6EF9" w:rsidRDefault="003F41FD" w:rsidP="00361D4A">
            <w:pPr>
              <w:widowControl/>
              <w:jc w:val="left"/>
              <w:rPr>
                <w:rFonts w:eastAsia="等线" w:cs="Times New Roman"/>
                <w:color w:val="000000"/>
                <w:kern w:val="0"/>
                <w:szCs w:val="21"/>
                <w:lang w:val="en-US"/>
              </w:rPr>
            </w:pPr>
          </w:p>
        </w:tc>
      </w:tr>
      <w:tr w:rsidR="003F41FD" w:rsidRPr="005E6EF9" w14:paraId="4AD075C7" w14:textId="77777777" w:rsidTr="00E60EF9">
        <w:trPr>
          <w:trHeight w:val="300"/>
        </w:trPr>
        <w:tc>
          <w:tcPr>
            <w:tcW w:w="0" w:type="auto"/>
            <w:tcBorders>
              <w:top w:val="nil"/>
              <w:left w:val="nil"/>
              <w:bottom w:val="nil"/>
              <w:right w:val="nil"/>
            </w:tcBorders>
            <w:shd w:val="clear" w:color="auto" w:fill="auto"/>
            <w:noWrap/>
            <w:vAlign w:val="center"/>
            <w:hideMark/>
          </w:tcPr>
          <w:p w14:paraId="0F75D20B" w14:textId="77777777" w:rsidR="003F41FD" w:rsidRPr="005E6EF9" w:rsidRDefault="003F41FD"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Physical activity (MET-</w:t>
            </w:r>
            <w:proofErr w:type="spellStart"/>
            <w:r w:rsidRPr="005E6EF9">
              <w:rPr>
                <w:rFonts w:eastAsia="等线" w:cs="Times New Roman"/>
                <w:b/>
                <w:bCs/>
                <w:color w:val="000000"/>
                <w:kern w:val="0"/>
                <w:szCs w:val="21"/>
                <w:lang w:val="en-US"/>
              </w:rPr>
              <w:t>hr</w:t>
            </w:r>
            <w:proofErr w:type="spellEnd"/>
            <w:r w:rsidRPr="005E6EF9">
              <w:rPr>
                <w:rFonts w:eastAsia="等线" w:cs="Times New Roman"/>
                <w:b/>
                <w:bCs/>
                <w:color w:val="000000"/>
                <w:kern w:val="0"/>
                <w:szCs w:val="21"/>
                <w:lang w:val="en-US"/>
              </w:rPr>
              <w:t>/day)</w:t>
            </w:r>
          </w:p>
        </w:tc>
        <w:tc>
          <w:tcPr>
            <w:tcW w:w="0" w:type="auto"/>
            <w:tcBorders>
              <w:top w:val="nil"/>
              <w:left w:val="nil"/>
              <w:bottom w:val="nil"/>
              <w:right w:val="nil"/>
            </w:tcBorders>
            <w:shd w:val="clear" w:color="auto" w:fill="auto"/>
            <w:noWrap/>
            <w:vAlign w:val="bottom"/>
            <w:hideMark/>
          </w:tcPr>
          <w:p w14:paraId="3607B84E" w14:textId="77777777" w:rsidR="003F41FD" w:rsidRPr="005E6EF9" w:rsidRDefault="003F41FD" w:rsidP="00361D4A">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vAlign w:val="center"/>
            <w:hideMark/>
          </w:tcPr>
          <w:p w14:paraId="613646AD" w14:textId="77777777" w:rsidR="003F41FD" w:rsidRPr="005E6EF9" w:rsidRDefault="003F41FD"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7A42397B" w14:textId="77777777" w:rsidR="003F41FD" w:rsidRPr="005E6EF9" w:rsidRDefault="003F41FD"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9A40D55"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5A05438" w14:textId="77777777" w:rsidR="003F41FD" w:rsidRPr="005E6EF9" w:rsidRDefault="003F41FD"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72CB8FC1"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656CDC9"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B21566F" w14:textId="77777777" w:rsidR="003F41FD" w:rsidRPr="005E6EF9" w:rsidRDefault="003F41FD"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58FDC5ED"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A9EFAA1"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001AAAF" w14:textId="77777777" w:rsidR="003F41FD" w:rsidRPr="005E6EF9" w:rsidRDefault="003F41FD"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3AFDDE41"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84445EC"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E3B2E33" w14:textId="77777777" w:rsidR="003F41FD" w:rsidRPr="005E6EF9" w:rsidRDefault="003F41FD" w:rsidP="00361D4A">
            <w:pPr>
              <w:widowControl/>
              <w:jc w:val="left"/>
              <w:rPr>
                <w:rFonts w:eastAsia="Times New Roman" w:cs="Times New Roman"/>
                <w:kern w:val="0"/>
                <w:szCs w:val="21"/>
                <w:lang w:val="en-US"/>
              </w:rPr>
            </w:pPr>
          </w:p>
        </w:tc>
        <w:tc>
          <w:tcPr>
            <w:tcW w:w="1301" w:type="dxa"/>
            <w:tcBorders>
              <w:top w:val="nil"/>
              <w:left w:val="nil"/>
              <w:bottom w:val="nil"/>
              <w:right w:val="nil"/>
            </w:tcBorders>
            <w:shd w:val="clear" w:color="auto" w:fill="auto"/>
            <w:noWrap/>
            <w:vAlign w:val="bottom"/>
            <w:hideMark/>
          </w:tcPr>
          <w:p w14:paraId="2F682E99" w14:textId="77777777" w:rsidR="003F41FD" w:rsidRPr="005E6EF9" w:rsidRDefault="003F41FD" w:rsidP="00361D4A">
            <w:pPr>
              <w:widowControl/>
              <w:jc w:val="right"/>
              <w:rPr>
                <w:rFonts w:eastAsia="Times New Roman" w:cs="Times New Roman"/>
                <w:kern w:val="0"/>
                <w:szCs w:val="21"/>
                <w:lang w:val="en-US"/>
              </w:rPr>
            </w:pPr>
          </w:p>
        </w:tc>
      </w:tr>
      <w:tr w:rsidR="003F41FD" w:rsidRPr="005E6EF9" w14:paraId="68314713" w14:textId="77777777" w:rsidTr="00E60EF9">
        <w:trPr>
          <w:trHeight w:val="300"/>
        </w:trPr>
        <w:tc>
          <w:tcPr>
            <w:tcW w:w="0" w:type="auto"/>
            <w:tcBorders>
              <w:top w:val="nil"/>
              <w:left w:val="nil"/>
              <w:bottom w:val="nil"/>
              <w:right w:val="nil"/>
            </w:tcBorders>
            <w:shd w:val="clear" w:color="auto" w:fill="auto"/>
            <w:noWrap/>
            <w:hideMark/>
          </w:tcPr>
          <w:p w14:paraId="3A433719" w14:textId="77777777" w:rsidR="003F41FD" w:rsidRPr="005E6EF9" w:rsidRDefault="003F41FD"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Low</w:t>
            </w:r>
          </w:p>
        </w:tc>
        <w:tc>
          <w:tcPr>
            <w:tcW w:w="0" w:type="auto"/>
            <w:tcBorders>
              <w:top w:val="nil"/>
              <w:left w:val="nil"/>
              <w:bottom w:val="nil"/>
              <w:right w:val="nil"/>
            </w:tcBorders>
            <w:shd w:val="clear" w:color="auto" w:fill="auto"/>
            <w:noWrap/>
            <w:vAlign w:val="bottom"/>
            <w:hideMark/>
          </w:tcPr>
          <w:p w14:paraId="3FA591D3"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1,563 </w:t>
            </w:r>
          </w:p>
        </w:tc>
        <w:tc>
          <w:tcPr>
            <w:tcW w:w="0" w:type="auto"/>
            <w:tcBorders>
              <w:top w:val="nil"/>
              <w:left w:val="nil"/>
              <w:bottom w:val="nil"/>
              <w:right w:val="nil"/>
            </w:tcBorders>
            <w:shd w:val="clear" w:color="auto" w:fill="auto"/>
            <w:noWrap/>
            <w:hideMark/>
          </w:tcPr>
          <w:p w14:paraId="4DD81A07"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766B583B"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F24B989"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2,943 </w:t>
            </w:r>
          </w:p>
        </w:tc>
        <w:tc>
          <w:tcPr>
            <w:tcW w:w="0" w:type="auto"/>
            <w:tcBorders>
              <w:top w:val="nil"/>
              <w:left w:val="nil"/>
              <w:bottom w:val="nil"/>
              <w:right w:val="nil"/>
            </w:tcBorders>
            <w:shd w:val="clear" w:color="auto" w:fill="auto"/>
            <w:noWrap/>
            <w:vAlign w:val="bottom"/>
            <w:hideMark/>
          </w:tcPr>
          <w:p w14:paraId="0EEE780B"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1.01 (0.95, 1.07)</w:t>
            </w:r>
          </w:p>
        </w:tc>
        <w:tc>
          <w:tcPr>
            <w:tcW w:w="0" w:type="auto"/>
            <w:tcBorders>
              <w:top w:val="nil"/>
              <w:left w:val="nil"/>
              <w:bottom w:val="nil"/>
              <w:right w:val="nil"/>
            </w:tcBorders>
            <w:shd w:val="clear" w:color="auto" w:fill="auto"/>
            <w:noWrap/>
            <w:hideMark/>
          </w:tcPr>
          <w:p w14:paraId="6D7FE51B"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E8535F7"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6,935 </w:t>
            </w:r>
          </w:p>
        </w:tc>
        <w:tc>
          <w:tcPr>
            <w:tcW w:w="0" w:type="auto"/>
            <w:tcBorders>
              <w:top w:val="nil"/>
              <w:left w:val="nil"/>
              <w:bottom w:val="nil"/>
              <w:right w:val="nil"/>
            </w:tcBorders>
            <w:shd w:val="clear" w:color="auto" w:fill="auto"/>
            <w:noWrap/>
            <w:vAlign w:val="bottom"/>
            <w:hideMark/>
          </w:tcPr>
          <w:p w14:paraId="377439FE"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0.96 (0.91, 1.02)</w:t>
            </w:r>
          </w:p>
        </w:tc>
        <w:tc>
          <w:tcPr>
            <w:tcW w:w="0" w:type="auto"/>
            <w:tcBorders>
              <w:top w:val="nil"/>
              <w:left w:val="nil"/>
              <w:bottom w:val="nil"/>
              <w:right w:val="nil"/>
            </w:tcBorders>
            <w:shd w:val="clear" w:color="auto" w:fill="auto"/>
            <w:noWrap/>
            <w:hideMark/>
          </w:tcPr>
          <w:p w14:paraId="00E1A962"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C2BBB7D"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1,322 </w:t>
            </w:r>
          </w:p>
        </w:tc>
        <w:tc>
          <w:tcPr>
            <w:tcW w:w="0" w:type="auto"/>
            <w:tcBorders>
              <w:top w:val="nil"/>
              <w:left w:val="nil"/>
              <w:bottom w:val="nil"/>
              <w:right w:val="nil"/>
            </w:tcBorders>
            <w:shd w:val="clear" w:color="auto" w:fill="auto"/>
            <w:noWrap/>
            <w:vAlign w:val="bottom"/>
            <w:hideMark/>
          </w:tcPr>
          <w:p w14:paraId="64C48EAA"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0.97 (0.89, 1.04)</w:t>
            </w:r>
          </w:p>
        </w:tc>
        <w:tc>
          <w:tcPr>
            <w:tcW w:w="0" w:type="auto"/>
            <w:tcBorders>
              <w:top w:val="nil"/>
              <w:left w:val="nil"/>
              <w:bottom w:val="nil"/>
              <w:right w:val="nil"/>
            </w:tcBorders>
            <w:shd w:val="clear" w:color="auto" w:fill="auto"/>
            <w:noWrap/>
            <w:hideMark/>
          </w:tcPr>
          <w:p w14:paraId="63A1F67C"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779CE02"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2,448 </w:t>
            </w:r>
          </w:p>
        </w:tc>
        <w:tc>
          <w:tcPr>
            <w:tcW w:w="0" w:type="auto"/>
            <w:tcBorders>
              <w:top w:val="nil"/>
              <w:left w:val="nil"/>
              <w:bottom w:val="nil"/>
              <w:right w:val="nil"/>
            </w:tcBorders>
            <w:shd w:val="clear" w:color="auto" w:fill="auto"/>
            <w:noWrap/>
            <w:vAlign w:val="bottom"/>
            <w:hideMark/>
          </w:tcPr>
          <w:p w14:paraId="76E11032"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0.89 (0.83, 0.95)</w:t>
            </w:r>
          </w:p>
        </w:tc>
        <w:tc>
          <w:tcPr>
            <w:tcW w:w="1301" w:type="dxa"/>
            <w:vMerge w:val="restart"/>
            <w:tcBorders>
              <w:top w:val="nil"/>
              <w:left w:val="nil"/>
              <w:bottom w:val="nil"/>
              <w:right w:val="nil"/>
            </w:tcBorders>
            <w:shd w:val="clear" w:color="auto" w:fill="auto"/>
            <w:noWrap/>
            <w:vAlign w:val="center"/>
            <w:hideMark/>
          </w:tcPr>
          <w:p w14:paraId="33373677"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0.753</w:t>
            </w:r>
          </w:p>
        </w:tc>
      </w:tr>
      <w:tr w:rsidR="003F41FD" w:rsidRPr="005E6EF9" w14:paraId="63B0ECB1" w14:textId="77777777" w:rsidTr="00E60EF9">
        <w:trPr>
          <w:trHeight w:val="300"/>
        </w:trPr>
        <w:tc>
          <w:tcPr>
            <w:tcW w:w="0" w:type="auto"/>
            <w:tcBorders>
              <w:top w:val="nil"/>
              <w:left w:val="nil"/>
              <w:bottom w:val="nil"/>
              <w:right w:val="nil"/>
            </w:tcBorders>
            <w:shd w:val="clear" w:color="auto" w:fill="auto"/>
            <w:noWrap/>
            <w:hideMark/>
          </w:tcPr>
          <w:p w14:paraId="4580878F" w14:textId="77777777" w:rsidR="003F41FD" w:rsidRPr="005E6EF9" w:rsidRDefault="003F41FD"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Middle</w:t>
            </w:r>
          </w:p>
        </w:tc>
        <w:tc>
          <w:tcPr>
            <w:tcW w:w="0" w:type="auto"/>
            <w:tcBorders>
              <w:top w:val="nil"/>
              <w:left w:val="nil"/>
              <w:bottom w:val="nil"/>
              <w:right w:val="nil"/>
            </w:tcBorders>
            <w:shd w:val="clear" w:color="auto" w:fill="auto"/>
            <w:noWrap/>
            <w:vAlign w:val="bottom"/>
            <w:hideMark/>
          </w:tcPr>
          <w:p w14:paraId="6EDD42C0"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812 </w:t>
            </w:r>
          </w:p>
        </w:tc>
        <w:tc>
          <w:tcPr>
            <w:tcW w:w="0" w:type="auto"/>
            <w:tcBorders>
              <w:top w:val="nil"/>
              <w:left w:val="nil"/>
              <w:bottom w:val="nil"/>
              <w:right w:val="nil"/>
            </w:tcBorders>
            <w:shd w:val="clear" w:color="auto" w:fill="auto"/>
            <w:noWrap/>
            <w:hideMark/>
          </w:tcPr>
          <w:p w14:paraId="3956BCBB"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4F932ADF"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BE09E27"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1,541 </w:t>
            </w:r>
          </w:p>
        </w:tc>
        <w:tc>
          <w:tcPr>
            <w:tcW w:w="0" w:type="auto"/>
            <w:tcBorders>
              <w:top w:val="nil"/>
              <w:left w:val="nil"/>
              <w:bottom w:val="nil"/>
              <w:right w:val="nil"/>
            </w:tcBorders>
            <w:shd w:val="clear" w:color="auto" w:fill="auto"/>
            <w:noWrap/>
            <w:vAlign w:val="bottom"/>
            <w:hideMark/>
          </w:tcPr>
          <w:p w14:paraId="532022A5"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0.96 (0.88, 1.04)</w:t>
            </w:r>
          </w:p>
        </w:tc>
        <w:tc>
          <w:tcPr>
            <w:tcW w:w="0" w:type="auto"/>
            <w:tcBorders>
              <w:top w:val="nil"/>
              <w:left w:val="nil"/>
              <w:bottom w:val="nil"/>
              <w:right w:val="nil"/>
            </w:tcBorders>
            <w:shd w:val="clear" w:color="auto" w:fill="auto"/>
            <w:noWrap/>
            <w:hideMark/>
          </w:tcPr>
          <w:p w14:paraId="12DE040A"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A4D9CEB"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3,414 </w:t>
            </w:r>
          </w:p>
        </w:tc>
        <w:tc>
          <w:tcPr>
            <w:tcW w:w="0" w:type="auto"/>
            <w:tcBorders>
              <w:top w:val="nil"/>
              <w:left w:val="nil"/>
              <w:bottom w:val="nil"/>
              <w:right w:val="nil"/>
            </w:tcBorders>
            <w:shd w:val="clear" w:color="auto" w:fill="auto"/>
            <w:noWrap/>
            <w:vAlign w:val="bottom"/>
            <w:hideMark/>
          </w:tcPr>
          <w:p w14:paraId="3E89C06F"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0.95 (0.88, 1.03)</w:t>
            </w:r>
          </w:p>
        </w:tc>
        <w:tc>
          <w:tcPr>
            <w:tcW w:w="0" w:type="auto"/>
            <w:tcBorders>
              <w:top w:val="nil"/>
              <w:left w:val="nil"/>
              <w:bottom w:val="nil"/>
              <w:right w:val="nil"/>
            </w:tcBorders>
            <w:shd w:val="clear" w:color="auto" w:fill="auto"/>
            <w:noWrap/>
            <w:hideMark/>
          </w:tcPr>
          <w:p w14:paraId="45A82CBA"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FC8C392"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755 </w:t>
            </w:r>
          </w:p>
        </w:tc>
        <w:tc>
          <w:tcPr>
            <w:tcW w:w="0" w:type="auto"/>
            <w:tcBorders>
              <w:top w:val="nil"/>
              <w:left w:val="nil"/>
              <w:bottom w:val="nil"/>
              <w:right w:val="nil"/>
            </w:tcBorders>
            <w:shd w:val="clear" w:color="auto" w:fill="auto"/>
            <w:noWrap/>
            <w:vAlign w:val="bottom"/>
            <w:hideMark/>
          </w:tcPr>
          <w:p w14:paraId="34039660"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0.92 (0.83, 1.02)</w:t>
            </w:r>
          </w:p>
        </w:tc>
        <w:tc>
          <w:tcPr>
            <w:tcW w:w="0" w:type="auto"/>
            <w:tcBorders>
              <w:top w:val="nil"/>
              <w:left w:val="nil"/>
              <w:bottom w:val="nil"/>
              <w:right w:val="nil"/>
            </w:tcBorders>
            <w:shd w:val="clear" w:color="auto" w:fill="auto"/>
            <w:noWrap/>
            <w:hideMark/>
          </w:tcPr>
          <w:p w14:paraId="08ACAEA7"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3B504F9"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1,111 </w:t>
            </w:r>
          </w:p>
        </w:tc>
        <w:tc>
          <w:tcPr>
            <w:tcW w:w="0" w:type="auto"/>
            <w:tcBorders>
              <w:top w:val="nil"/>
              <w:left w:val="nil"/>
              <w:bottom w:val="nil"/>
              <w:right w:val="nil"/>
            </w:tcBorders>
            <w:shd w:val="clear" w:color="auto" w:fill="auto"/>
            <w:noWrap/>
            <w:vAlign w:val="bottom"/>
            <w:hideMark/>
          </w:tcPr>
          <w:p w14:paraId="328CA929"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0.91 (0.83, 1.01)</w:t>
            </w:r>
          </w:p>
        </w:tc>
        <w:tc>
          <w:tcPr>
            <w:tcW w:w="1301" w:type="dxa"/>
            <w:vMerge/>
            <w:tcBorders>
              <w:top w:val="nil"/>
              <w:left w:val="nil"/>
              <w:bottom w:val="nil"/>
              <w:right w:val="nil"/>
            </w:tcBorders>
            <w:vAlign w:val="center"/>
            <w:hideMark/>
          </w:tcPr>
          <w:p w14:paraId="59426887" w14:textId="77777777" w:rsidR="003F41FD" w:rsidRPr="005E6EF9" w:rsidRDefault="003F41FD" w:rsidP="00361D4A">
            <w:pPr>
              <w:widowControl/>
              <w:jc w:val="left"/>
              <w:rPr>
                <w:rFonts w:eastAsia="等线" w:cs="Times New Roman"/>
                <w:color w:val="000000"/>
                <w:kern w:val="0"/>
                <w:szCs w:val="21"/>
                <w:lang w:val="en-US"/>
              </w:rPr>
            </w:pPr>
          </w:p>
        </w:tc>
      </w:tr>
      <w:tr w:rsidR="003F41FD" w:rsidRPr="005E6EF9" w14:paraId="3659ECCE" w14:textId="77777777" w:rsidTr="00E60EF9">
        <w:trPr>
          <w:trHeight w:val="300"/>
        </w:trPr>
        <w:tc>
          <w:tcPr>
            <w:tcW w:w="0" w:type="auto"/>
            <w:tcBorders>
              <w:top w:val="nil"/>
              <w:left w:val="nil"/>
              <w:bottom w:val="nil"/>
              <w:right w:val="nil"/>
            </w:tcBorders>
            <w:shd w:val="clear" w:color="auto" w:fill="auto"/>
            <w:noWrap/>
            <w:hideMark/>
          </w:tcPr>
          <w:p w14:paraId="1575207D" w14:textId="77777777" w:rsidR="003F41FD" w:rsidRPr="005E6EF9" w:rsidRDefault="003F41FD"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lastRenderedPageBreak/>
              <w:t xml:space="preserve">  High</w:t>
            </w:r>
          </w:p>
        </w:tc>
        <w:tc>
          <w:tcPr>
            <w:tcW w:w="0" w:type="auto"/>
            <w:tcBorders>
              <w:top w:val="nil"/>
              <w:left w:val="nil"/>
              <w:bottom w:val="nil"/>
              <w:right w:val="nil"/>
            </w:tcBorders>
            <w:shd w:val="clear" w:color="auto" w:fill="auto"/>
            <w:noWrap/>
            <w:vAlign w:val="bottom"/>
            <w:hideMark/>
          </w:tcPr>
          <w:p w14:paraId="496C1B40"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465 </w:t>
            </w:r>
          </w:p>
        </w:tc>
        <w:tc>
          <w:tcPr>
            <w:tcW w:w="0" w:type="auto"/>
            <w:tcBorders>
              <w:top w:val="nil"/>
              <w:left w:val="nil"/>
              <w:bottom w:val="nil"/>
              <w:right w:val="nil"/>
            </w:tcBorders>
            <w:shd w:val="clear" w:color="auto" w:fill="auto"/>
            <w:noWrap/>
            <w:hideMark/>
          </w:tcPr>
          <w:p w14:paraId="535E36CC"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60691410"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A338F7E"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1,030 </w:t>
            </w:r>
          </w:p>
        </w:tc>
        <w:tc>
          <w:tcPr>
            <w:tcW w:w="0" w:type="auto"/>
            <w:tcBorders>
              <w:top w:val="nil"/>
              <w:left w:val="nil"/>
              <w:bottom w:val="nil"/>
              <w:right w:val="nil"/>
            </w:tcBorders>
            <w:shd w:val="clear" w:color="auto" w:fill="auto"/>
            <w:noWrap/>
            <w:vAlign w:val="bottom"/>
            <w:hideMark/>
          </w:tcPr>
          <w:p w14:paraId="67149AE7"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0.94 (0.84, 1.05)</w:t>
            </w:r>
          </w:p>
        </w:tc>
        <w:tc>
          <w:tcPr>
            <w:tcW w:w="0" w:type="auto"/>
            <w:tcBorders>
              <w:top w:val="nil"/>
              <w:left w:val="nil"/>
              <w:bottom w:val="nil"/>
              <w:right w:val="nil"/>
            </w:tcBorders>
            <w:shd w:val="clear" w:color="auto" w:fill="auto"/>
            <w:noWrap/>
            <w:hideMark/>
          </w:tcPr>
          <w:p w14:paraId="1C8790B9"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7C7C5E7"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2,271 </w:t>
            </w:r>
          </w:p>
        </w:tc>
        <w:tc>
          <w:tcPr>
            <w:tcW w:w="0" w:type="auto"/>
            <w:tcBorders>
              <w:top w:val="nil"/>
              <w:left w:val="nil"/>
              <w:bottom w:val="nil"/>
              <w:right w:val="nil"/>
            </w:tcBorders>
            <w:shd w:val="clear" w:color="auto" w:fill="auto"/>
            <w:noWrap/>
            <w:vAlign w:val="bottom"/>
            <w:hideMark/>
          </w:tcPr>
          <w:p w14:paraId="65FFE756"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0.94 (0.84, 1.04)</w:t>
            </w:r>
          </w:p>
        </w:tc>
        <w:tc>
          <w:tcPr>
            <w:tcW w:w="0" w:type="auto"/>
            <w:tcBorders>
              <w:top w:val="nil"/>
              <w:left w:val="nil"/>
              <w:bottom w:val="nil"/>
              <w:right w:val="nil"/>
            </w:tcBorders>
            <w:shd w:val="clear" w:color="auto" w:fill="auto"/>
            <w:noWrap/>
            <w:hideMark/>
          </w:tcPr>
          <w:p w14:paraId="255AC5D4"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6642BF6"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536 </w:t>
            </w:r>
          </w:p>
        </w:tc>
        <w:tc>
          <w:tcPr>
            <w:tcW w:w="0" w:type="auto"/>
            <w:tcBorders>
              <w:top w:val="nil"/>
              <w:left w:val="nil"/>
              <w:bottom w:val="nil"/>
              <w:right w:val="nil"/>
            </w:tcBorders>
            <w:shd w:val="clear" w:color="auto" w:fill="auto"/>
            <w:noWrap/>
            <w:vAlign w:val="bottom"/>
            <w:hideMark/>
          </w:tcPr>
          <w:p w14:paraId="6BF73CF4"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0.96 (0.84, 1.09)</w:t>
            </w:r>
          </w:p>
        </w:tc>
        <w:tc>
          <w:tcPr>
            <w:tcW w:w="0" w:type="auto"/>
            <w:tcBorders>
              <w:top w:val="nil"/>
              <w:left w:val="nil"/>
              <w:bottom w:val="nil"/>
              <w:right w:val="nil"/>
            </w:tcBorders>
            <w:shd w:val="clear" w:color="auto" w:fill="auto"/>
            <w:noWrap/>
            <w:hideMark/>
          </w:tcPr>
          <w:p w14:paraId="06EA4C83"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585F868"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599 </w:t>
            </w:r>
          </w:p>
        </w:tc>
        <w:tc>
          <w:tcPr>
            <w:tcW w:w="0" w:type="auto"/>
            <w:tcBorders>
              <w:top w:val="nil"/>
              <w:left w:val="nil"/>
              <w:bottom w:val="nil"/>
              <w:right w:val="nil"/>
            </w:tcBorders>
            <w:shd w:val="clear" w:color="auto" w:fill="auto"/>
            <w:noWrap/>
            <w:vAlign w:val="bottom"/>
            <w:hideMark/>
          </w:tcPr>
          <w:p w14:paraId="5F979E2C"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0.94 (0.82, 1.07)</w:t>
            </w:r>
          </w:p>
        </w:tc>
        <w:tc>
          <w:tcPr>
            <w:tcW w:w="1301" w:type="dxa"/>
            <w:vMerge/>
            <w:tcBorders>
              <w:top w:val="nil"/>
              <w:left w:val="nil"/>
              <w:bottom w:val="nil"/>
              <w:right w:val="nil"/>
            </w:tcBorders>
            <w:vAlign w:val="center"/>
            <w:hideMark/>
          </w:tcPr>
          <w:p w14:paraId="569BE981" w14:textId="77777777" w:rsidR="003F41FD" w:rsidRPr="005E6EF9" w:rsidRDefault="003F41FD" w:rsidP="00361D4A">
            <w:pPr>
              <w:widowControl/>
              <w:jc w:val="left"/>
              <w:rPr>
                <w:rFonts w:eastAsia="等线" w:cs="Times New Roman"/>
                <w:color w:val="000000"/>
                <w:kern w:val="0"/>
                <w:szCs w:val="21"/>
                <w:lang w:val="en-US"/>
              </w:rPr>
            </w:pPr>
          </w:p>
        </w:tc>
      </w:tr>
      <w:tr w:rsidR="003F41FD" w:rsidRPr="005E6EF9" w14:paraId="653B91F8" w14:textId="77777777" w:rsidTr="00E60EF9">
        <w:trPr>
          <w:trHeight w:val="300"/>
        </w:trPr>
        <w:tc>
          <w:tcPr>
            <w:tcW w:w="0" w:type="auto"/>
            <w:tcBorders>
              <w:top w:val="nil"/>
              <w:left w:val="nil"/>
              <w:bottom w:val="nil"/>
              <w:right w:val="nil"/>
            </w:tcBorders>
            <w:shd w:val="clear" w:color="auto" w:fill="auto"/>
            <w:noWrap/>
            <w:hideMark/>
          </w:tcPr>
          <w:p w14:paraId="32DE66BD" w14:textId="77777777" w:rsidR="003F41FD" w:rsidRPr="005E6EF9" w:rsidRDefault="003F41FD"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Dietary pattern</w:t>
            </w:r>
          </w:p>
        </w:tc>
        <w:tc>
          <w:tcPr>
            <w:tcW w:w="0" w:type="auto"/>
            <w:tcBorders>
              <w:top w:val="nil"/>
              <w:left w:val="nil"/>
              <w:bottom w:val="nil"/>
              <w:right w:val="nil"/>
            </w:tcBorders>
            <w:shd w:val="clear" w:color="auto" w:fill="auto"/>
            <w:noWrap/>
            <w:vAlign w:val="bottom"/>
            <w:hideMark/>
          </w:tcPr>
          <w:p w14:paraId="19183A94" w14:textId="77777777" w:rsidR="003F41FD" w:rsidRPr="005E6EF9" w:rsidRDefault="003F41FD" w:rsidP="00361D4A">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hideMark/>
          </w:tcPr>
          <w:p w14:paraId="518BF20B" w14:textId="77777777" w:rsidR="003F41FD" w:rsidRPr="005E6EF9" w:rsidRDefault="003F41FD"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00D16545"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C26B04D"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3466891" w14:textId="77777777" w:rsidR="003F41FD" w:rsidRPr="005E6EF9" w:rsidRDefault="003F41FD"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6F266BF3"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0082B0F"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468B9F0" w14:textId="77777777" w:rsidR="003F41FD" w:rsidRPr="005E6EF9" w:rsidRDefault="003F41FD"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00B1FDB7"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75EFA92"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1BF8982" w14:textId="77777777" w:rsidR="003F41FD" w:rsidRPr="005E6EF9" w:rsidRDefault="003F41FD"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4C0B16B2"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07275AA"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218F425" w14:textId="77777777" w:rsidR="003F41FD" w:rsidRPr="005E6EF9" w:rsidRDefault="003F41FD" w:rsidP="00361D4A">
            <w:pPr>
              <w:widowControl/>
              <w:jc w:val="left"/>
              <w:rPr>
                <w:rFonts w:eastAsia="Times New Roman" w:cs="Times New Roman"/>
                <w:kern w:val="0"/>
                <w:szCs w:val="21"/>
                <w:lang w:val="en-US"/>
              </w:rPr>
            </w:pPr>
          </w:p>
        </w:tc>
        <w:tc>
          <w:tcPr>
            <w:tcW w:w="1301" w:type="dxa"/>
            <w:tcBorders>
              <w:top w:val="nil"/>
              <w:left w:val="nil"/>
              <w:bottom w:val="nil"/>
              <w:right w:val="nil"/>
            </w:tcBorders>
            <w:shd w:val="clear" w:color="auto" w:fill="auto"/>
            <w:noWrap/>
            <w:vAlign w:val="bottom"/>
            <w:hideMark/>
          </w:tcPr>
          <w:p w14:paraId="325AECCF" w14:textId="77777777" w:rsidR="003F41FD" w:rsidRPr="005E6EF9" w:rsidRDefault="003F41FD" w:rsidP="00361D4A">
            <w:pPr>
              <w:widowControl/>
              <w:jc w:val="right"/>
              <w:rPr>
                <w:rFonts w:eastAsia="Times New Roman" w:cs="Times New Roman"/>
                <w:kern w:val="0"/>
                <w:szCs w:val="21"/>
                <w:lang w:val="en-US"/>
              </w:rPr>
            </w:pPr>
          </w:p>
        </w:tc>
      </w:tr>
      <w:tr w:rsidR="003F41FD" w:rsidRPr="005E6EF9" w14:paraId="18CA4F46" w14:textId="77777777" w:rsidTr="00E60EF9">
        <w:trPr>
          <w:trHeight w:val="300"/>
        </w:trPr>
        <w:tc>
          <w:tcPr>
            <w:tcW w:w="0" w:type="auto"/>
            <w:tcBorders>
              <w:top w:val="nil"/>
              <w:left w:val="nil"/>
              <w:bottom w:val="nil"/>
              <w:right w:val="nil"/>
            </w:tcBorders>
            <w:shd w:val="clear" w:color="auto" w:fill="auto"/>
            <w:noWrap/>
            <w:vAlign w:val="center"/>
            <w:hideMark/>
          </w:tcPr>
          <w:p w14:paraId="395BCFF4" w14:textId="77777777" w:rsidR="003F41FD" w:rsidRPr="005E6EF9" w:rsidRDefault="003F41FD"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New affluence</w:t>
            </w:r>
          </w:p>
        </w:tc>
        <w:tc>
          <w:tcPr>
            <w:tcW w:w="0" w:type="auto"/>
            <w:tcBorders>
              <w:top w:val="nil"/>
              <w:left w:val="nil"/>
              <w:bottom w:val="nil"/>
              <w:right w:val="nil"/>
            </w:tcBorders>
            <w:shd w:val="clear" w:color="auto" w:fill="auto"/>
            <w:noWrap/>
            <w:vAlign w:val="bottom"/>
            <w:hideMark/>
          </w:tcPr>
          <w:p w14:paraId="12459CF5"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210 </w:t>
            </w:r>
          </w:p>
        </w:tc>
        <w:tc>
          <w:tcPr>
            <w:tcW w:w="0" w:type="auto"/>
            <w:tcBorders>
              <w:top w:val="nil"/>
              <w:left w:val="nil"/>
              <w:bottom w:val="nil"/>
              <w:right w:val="nil"/>
            </w:tcBorders>
            <w:shd w:val="clear" w:color="auto" w:fill="auto"/>
            <w:noWrap/>
            <w:hideMark/>
          </w:tcPr>
          <w:p w14:paraId="13A32A44"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75991C36"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DDC3596"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456 </w:t>
            </w:r>
          </w:p>
        </w:tc>
        <w:tc>
          <w:tcPr>
            <w:tcW w:w="0" w:type="auto"/>
            <w:tcBorders>
              <w:top w:val="nil"/>
              <w:left w:val="nil"/>
              <w:bottom w:val="nil"/>
              <w:right w:val="nil"/>
            </w:tcBorders>
            <w:shd w:val="clear" w:color="auto" w:fill="auto"/>
            <w:noWrap/>
            <w:vAlign w:val="bottom"/>
            <w:hideMark/>
          </w:tcPr>
          <w:p w14:paraId="5400799B"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1.05 (0.89, 1.24)</w:t>
            </w:r>
          </w:p>
        </w:tc>
        <w:tc>
          <w:tcPr>
            <w:tcW w:w="0" w:type="auto"/>
            <w:tcBorders>
              <w:top w:val="nil"/>
              <w:left w:val="nil"/>
              <w:bottom w:val="nil"/>
              <w:right w:val="nil"/>
            </w:tcBorders>
            <w:shd w:val="clear" w:color="auto" w:fill="auto"/>
            <w:noWrap/>
            <w:hideMark/>
          </w:tcPr>
          <w:p w14:paraId="31461F67"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A2F8211"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2,877 </w:t>
            </w:r>
          </w:p>
        </w:tc>
        <w:tc>
          <w:tcPr>
            <w:tcW w:w="0" w:type="auto"/>
            <w:tcBorders>
              <w:top w:val="nil"/>
              <w:left w:val="nil"/>
              <w:bottom w:val="nil"/>
              <w:right w:val="nil"/>
            </w:tcBorders>
            <w:shd w:val="clear" w:color="auto" w:fill="auto"/>
            <w:noWrap/>
            <w:vAlign w:val="bottom"/>
            <w:hideMark/>
          </w:tcPr>
          <w:p w14:paraId="3B9DA33D"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0.97 (0.84, 1.12)</w:t>
            </w:r>
          </w:p>
        </w:tc>
        <w:tc>
          <w:tcPr>
            <w:tcW w:w="0" w:type="auto"/>
            <w:tcBorders>
              <w:top w:val="nil"/>
              <w:left w:val="nil"/>
              <w:bottom w:val="nil"/>
              <w:right w:val="nil"/>
            </w:tcBorders>
            <w:shd w:val="clear" w:color="auto" w:fill="auto"/>
            <w:noWrap/>
            <w:hideMark/>
          </w:tcPr>
          <w:p w14:paraId="298C2591"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089ED51"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1,018 </w:t>
            </w:r>
          </w:p>
        </w:tc>
        <w:tc>
          <w:tcPr>
            <w:tcW w:w="0" w:type="auto"/>
            <w:tcBorders>
              <w:top w:val="nil"/>
              <w:left w:val="nil"/>
              <w:bottom w:val="nil"/>
              <w:right w:val="nil"/>
            </w:tcBorders>
            <w:shd w:val="clear" w:color="auto" w:fill="auto"/>
            <w:noWrap/>
            <w:vAlign w:val="bottom"/>
            <w:hideMark/>
          </w:tcPr>
          <w:p w14:paraId="4661F466"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1.01 (0.87, 1.17)</w:t>
            </w:r>
          </w:p>
        </w:tc>
        <w:tc>
          <w:tcPr>
            <w:tcW w:w="0" w:type="auto"/>
            <w:tcBorders>
              <w:top w:val="nil"/>
              <w:left w:val="nil"/>
              <w:bottom w:val="nil"/>
              <w:right w:val="nil"/>
            </w:tcBorders>
            <w:shd w:val="clear" w:color="auto" w:fill="auto"/>
            <w:noWrap/>
            <w:hideMark/>
          </w:tcPr>
          <w:p w14:paraId="36E9BAD5"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FB15126"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2,637 </w:t>
            </w:r>
          </w:p>
        </w:tc>
        <w:tc>
          <w:tcPr>
            <w:tcW w:w="0" w:type="auto"/>
            <w:tcBorders>
              <w:top w:val="nil"/>
              <w:left w:val="nil"/>
              <w:bottom w:val="nil"/>
              <w:right w:val="nil"/>
            </w:tcBorders>
            <w:shd w:val="clear" w:color="auto" w:fill="auto"/>
            <w:noWrap/>
            <w:vAlign w:val="bottom"/>
            <w:hideMark/>
          </w:tcPr>
          <w:p w14:paraId="1082FB7F"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0.87 (0.76, 1.01)</w:t>
            </w:r>
          </w:p>
        </w:tc>
        <w:tc>
          <w:tcPr>
            <w:tcW w:w="1301" w:type="dxa"/>
            <w:vMerge w:val="restart"/>
            <w:tcBorders>
              <w:top w:val="nil"/>
              <w:left w:val="nil"/>
              <w:bottom w:val="nil"/>
              <w:right w:val="nil"/>
            </w:tcBorders>
            <w:shd w:val="clear" w:color="auto" w:fill="auto"/>
            <w:noWrap/>
            <w:vAlign w:val="center"/>
            <w:hideMark/>
          </w:tcPr>
          <w:p w14:paraId="0BF6DEB4"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0.038</w:t>
            </w:r>
          </w:p>
        </w:tc>
      </w:tr>
      <w:tr w:rsidR="003F41FD" w:rsidRPr="005E6EF9" w14:paraId="4DAD9C76" w14:textId="77777777" w:rsidTr="00E60EF9">
        <w:trPr>
          <w:trHeight w:val="300"/>
        </w:trPr>
        <w:tc>
          <w:tcPr>
            <w:tcW w:w="0" w:type="auto"/>
            <w:tcBorders>
              <w:top w:val="nil"/>
              <w:left w:val="nil"/>
              <w:bottom w:val="nil"/>
              <w:right w:val="nil"/>
            </w:tcBorders>
            <w:shd w:val="clear" w:color="auto" w:fill="auto"/>
            <w:noWrap/>
            <w:vAlign w:val="center"/>
            <w:hideMark/>
          </w:tcPr>
          <w:p w14:paraId="244FE688" w14:textId="77777777" w:rsidR="003F41FD" w:rsidRPr="005E6EF9" w:rsidRDefault="003F41FD"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Traditional southern</w:t>
            </w:r>
          </w:p>
        </w:tc>
        <w:tc>
          <w:tcPr>
            <w:tcW w:w="0" w:type="auto"/>
            <w:tcBorders>
              <w:top w:val="nil"/>
              <w:left w:val="nil"/>
              <w:bottom w:val="nil"/>
              <w:right w:val="nil"/>
            </w:tcBorders>
            <w:shd w:val="clear" w:color="auto" w:fill="auto"/>
            <w:noWrap/>
            <w:vAlign w:val="bottom"/>
            <w:hideMark/>
          </w:tcPr>
          <w:p w14:paraId="284BA86E"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1,560 </w:t>
            </w:r>
          </w:p>
        </w:tc>
        <w:tc>
          <w:tcPr>
            <w:tcW w:w="0" w:type="auto"/>
            <w:tcBorders>
              <w:top w:val="nil"/>
              <w:left w:val="nil"/>
              <w:bottom w:val="nil"/>
              <w:right w:val="nil"/>
            </w:tcBorders>
            <w:shd w:val="clear" w:color="auto" w:fill="auto"/>
            <w:noWrap/>
            <w:hideMark/>
          </w:tcPr>
          <w:p w14:paraId="79894033"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2170E63B"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33D2919"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3,125 </w:t>
            </w:r>
          </w:p>
        </w:tc>
        <w:tc>
          <w:tcPr>
            <w:tcW w:w="0" w:type="auto"/>
            <w:tcBorders>
              <w:top w:val="nil"/>
              <w:left w:val="nil"/>
              <w:bottom w:val="nil"/>
              <w:right w:val="nil"/>
            </w:tcBorders>
            <w:shd w:val="clear" w:color="auto" w:fill="auto"/>
            <w:noWrap/>
            <w:vAlign w:val="bottom"/>
            <w:hideMark/>
          </w:tcPr>
          <w:p w14:paraId="5C5E5861"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0.93 (0.87, 0.99)</w:t>
            </w:r>
          </w:p>
        </w:tc>
        <w:tc>
          <w:tcPr>
            <w:tcW w:w="0" w:type="auto"/>
            <w:tcBorders>
              <w:top w:val="nil"/>
              <w:left w:val="nil"/>
              <w:bottom w:val="nil"/>
              <w:right w:val="nil"/>
            </w:tcBorders>
            <w:shd w:val="clear" w:color="auto" w:fill="auto"/>
            <w:noWrap/>
            <w:hideMark/>
          </w:tcPr>
          <w:p w14:paraId="2A717934"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E4382F3"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6,302 </w:t>
            </w:r>
          </w:p>
        </w:tc>
        <w:tc>
          <w:tcPr>
            <w:tcW w:w="0" w:type="auto"/>
            <w:tcBorders>
              <w:top w:val="nil"/>
              <w:left w:val="nil"/>
              <w:bottom w:val="nil"/>
              <w:right w:val="nil"/>
            </w:tcBorders>
            <w:shd w:val="clear" w:color="auto" w:fill="auto"/>
            <w:noWrap/>
            <w:vAlign w:val="bottom"/>
            <w:hideMark/>
          </w:tcPr>
          <w:p w14:paraId="5F0393EB"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0.90 (0.85, 0.96)</w:t>
            </w:r>
          </w:p>
        </w:tc>
        <w:tc>
          <w:tcPr>
            <w:tcW w:w="0" w:type="auto"/>
            <w:tcBorders>
              <w:top w:val="nil"/>
              <w:left w:val="nil"/>
              <w:bottom w:val="nil"/>
              <w:right w:val="nil"/>
            </w:tcBorders>
            <w:shd w:val="clear" w:color="auto" w:fill="auto"/>
            <w:noWrap/>
            <w:hideMark/>
          </w:tcPr>
          <w:p w14:paraId="274E90F0"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C1B169D"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933 </w:t>
            </w:r>
          </w:p>
        </w:tc>
        <w:tc>
          <w:tcPr>
            <w:tcW w:w="0" w:type="auto"/>
            <w:tcBorders>
              <w:top w:val="nil"/>
              <w:left w:val="nil"/>
              <w:bottom w:val="nil"/>
              <w:right w:val="nil"/>
            </w:tcBorders>
            <w:shd w:val="clear" w:color="auto" w:fill="auto"/>
            <w:noWrap/>
            <w:vAlign w:val="bottom"/>
            <w:hideMark/>
          </w:tcPr>
          <w:p w14:paraId="063F4D32"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0.87 (0.80, 0.95)</w:t>
            </w:r>
          </w:p>
        </w:tc>
        <w:tc>
          <w:tcPr>
            <w:tcW w:w="0" w:type="auto"/>
            <w:tcBorders>
              <w:top w:val="nil"/>
              <w:left w:val="nil"/>
              <w:bottom w:val="nil"/>
              <w:right w:val="nil"/>
            </w:tcBorders>
            <w:shd w:val="clear" w:color="auto" w:fill="auto"/>
            <w:noWrap/>
            <w:hideMark/>
          </w:tcPr>
          <w:p w14:paraId="45812791"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6D7CC8E"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369 </w:t>
            </w:r>
          </w:p>
        </w:tc>
        <w:tc>
          <w:tcPr>
            <w:tcW w:w="0" w:type="auto"/>
            <w:tcBorders>
              <w:top w:val="nil"/>
              <w:left w:val="nil"/>
              <w:bottom w:val="nil"/>
              <w:right w:val="nil"/>
            </w:tcBorders>
            <w:shd w:val="clear" w:color="auto" w:fill="auto"/>
            <w:noWrap/>
            <w:vAlign w:val="bottom"/>
            <w:hideMark/>
          </w:tcPr>
          <w:p w14:paraId="1FCF2620"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0.91 (0.81, 1.02)</w:t>
            </w:r>
          </w:p>
        </w:tc>
        <w:tc>
          <w:tcPr>
            <w:tcW w:w="1301" w:type="dxa"/>
            <w:vMerge/>
            <w:tcBorders>
              <w:top w:val="nil"/>
              <w:left w:val="nil"/>
              <w:bottom w:val="nil"/>
              <w:right w:val="nil"/>
            </w:tcBorders>
            <w:vAlign w:val="center"/>
            <w:hideMark/>
          </w:tcPr>
          <w:p w14:paraId="68F6587D" w14:textId="77777777" w:rsidR="003F41FD" w:rsidRPr="005E6EF9" w:rsidRDefault="003F41FD" w:rsidP="00361D4A">
            <w:pPr>
              <w:widowControl/>
              <w:jc w:val="left"/>
              <w:rPr>
                <w:rFonts w:eastAsia="等线" w:cs="Times New Roman"/>
                <w:color w:val="000000"/>
                <w:kern w:val="0"/>
                <w:szCs w:val="21"/>
                <w:lang w:val="en-US"/>
              </w:rPr>
            </w:pPr>
          </w:p>
        </w:tc>
      </w:tr>
      <w:tr w:rsidR="003F41FD" w:rsidRPr="005E6EF9" w14:paraId="76995E40" w14:textId="77777777" w:rsidTr="00E60EF9">
        <w:trPr>
          <w:trHeight w:val="300"/>
        </w:trPr>
        <w:tc>
          <w:tcPr>
            <w:tcW w:w="0" w:type="auto"/>
            <w:tcBorders>
              <w:top w:val="nil"/>
              <w:left w:val="nil"/>
              <w:bottom w:val="nil"/>
              <w:right w:val="nil"/>
            </w:tcBorders>
            <w:shd w:val="clear" w:color="auto" w:fill="auto"/>
            <w:noWrap/>
            <w:vAlign w:val="center"/>
            <w:hideMark/>
          </w:tcPr>
          <w:p w14:paraId="185827AC" w14:textId="77777777" w:rsidR="003F41FD" w:rsidRPr="005E6EF9" w:rsidRDefault="003F41FD"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Traditional northern</w:t>
            </w:r>
          </w:p>
        </w:tc>
        <w:tc>
          <w:tcPr>
            <w:tcW w:w="0" w:type="auto"/>
            <w:tcBorders>
              <w:top w:val="nil"/>
              <w:left w:val="nil"/>
              <w:bottom w:val="nil"/>
              <w:right w:val="nil"/>
            </w:tcBorders>
            <w:shd w:val="clear" w:color="auto" w:fill="auto"/>
            <w:noWrap/>
            <w:vAlign w:val="bottom"/>
            <w:hideMark/>
          </w:tcPr>
          <w:p w14:paraId="08F6ABEF"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1,070 </w:t>
            </w:r>
          </w:p>
        </w:tc>
        <w:tc>
          <w:tcPr>
            <w:tcW w:w="0" w:type="auto"/>
            <w:tcBorders>
              <w:top w:val="nil"/>
              <w:left w:val="nil"/>
              <w:bottom w:val="nil"/>
              <w:right w:val="nil"/>
            </w:tcBorders>
            <w:shd w:val="clear" w:color="auto" w:fill="auto"/>
            <w:noWrap/>
            <w:hideMark/>
          </w:tcPr>
          <w:p w14:paraId="7A2E9702"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vAlign w:val="bottom"/>
            <w:hideMark/>
          </w:tcPr>
          <w:p w14:paraId="686427DA"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559C769"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1,933 </w:t>
            </w:r>
          </w:p>
        </w:tc>
        <w:tc>
          <w:tcPr>
            <w:tcW w:w="0" w:type="auto"/>
            <w:tcBorders>
              <w:top w:val="nil"/>
              <w:left w:val="nil"/>
              <w:bottom w:val="nil"/>
              <w:right w:val="nil"/>
            </w:tcBorders>
            <w:shd w:val="clear" w:color="auto" w:fill="auto"/>
            <w:noWrap/>
            <w:vAlign w:val="bottom"/>
            <w:hideMark/>
          </w:tcPr>
          <w:p w14:paraId="4043F298"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1.03 (0.95, 1.11)</w:t>
            </w:r>
          </w:p>
        </w:tc>
        <w:tc>
          <w:tcPr>
            <w:tcW w:w="0" w:type="auto"/>
            <w:tcBorders>
              <w:top w:val="nil"/>
              <w:left w:val="nil"/>
              <w:bottom w:val="nil"/>
              <w:right w:val="nil"/>
            </w:tcBorders>
            <w:shd w:val="clear" w:color="auto" w:fill="auto"/>
            <w:noWrap/>
            <w:vAlign w:val="bottom"/>
            <w:hideMark/>
          </w:tcPr>
          <w:p w14:paraId="09BE76D5"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AE17309"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3,441 </w:t>
            </w:r>
          </w:p>
        </w:tc>
        <w:tc>
          <w:tcPr>
            <w:tcW w:w="0" w:type="auto"/>
            <w:tcBorders>
              <w:top w:val="nil"/>
              <w:left w:val="nil"/>
              <w:bottom w:val="nil"/>
              <w:right w:val="nil"/>
            </w:tcBorders>
            <w:shd w:val="clear" w:color="auto" w:fill="auto"/>
            <w:noWrap/>
            <w:vAlign w:val="bottom"/>
            <w:hideMark/>
          </w:tcPr>
          <w:p w14:paraId="6607202C"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1.01 (0.94, 1.08)</w:t>
            </w:r>
          </w:p>
        </w:tc>
        <w:tc>
          <w:tcPr>
            <w:tcW w:w="0" w:type="auto"/>
            <w:tcBorders>
              <w:top w:val="nil"/>
              <w:left w:val="nil"/>
              <w:bottom w:val="nil"/>
              <w:right w:val="nil"/>
            </w:tcBorders>
            <w:shd w:val="clear" w:color="auto" w:fill="auto"/>
            <w:noWrap/>
            <w:vAlign w:val="bottom"/>
            <w:hideMark/>
          </w:tcPr>
          <w:p w14:paraId="3A6A1439"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2969930"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662 </w:t>
            </w:r>
          </w:p>
        </w:tc>
        <w:tc>
          <w:tcPr>
            <w:tcW w:w="0" w:type="auto"/>
            <w:tcBorders>
              <w:top w:val="nil"/>
              <w:left w:val="nil"/>
              <w:bottom w:val="nil"/>
              <w:right w:val="nil"/>
            </w:tcBorders>
            <w:shd w:val="clear" w:color="auto" w:fill="auto"/>
            <w:noWrap/>
            <w:vAlign w:val="bottom"/>
            <w:hideMark/>
          </w:tcPr>
          <w:p w14:paraId="367F8F0B"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0.98 (0.89, 1.08)</w:t>
            </w:r>
          </w:p>
        </w:tc>
        <w:tc>
          <w:tcPr>
            <w:tcW w:w="0" w:type="auto"/>
            <w:tcBorders>
              <w:top w:val="nil"/>
              <w:left w:val="nil"/>
              <w:bottom w:val="nil"/>
              <w:right w:val="nil"/>
            </w:tcBorders>
            <w:shd w:val="clear" w:color="auto" w:fill="auto"/>
            <w:noWrap/>
            <w:vAlign w:val="bottom"/>
            <w:hideMark/>
          </w:tcPr>
          <w:p w14:paraId="569F7335"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E13ACC5"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1,152 </w:t>
            </w:r>
          </w:p>
        </w:tc>
        <w:tc>
          <w:tcPr>
            <w:tcW w:w="0" w:type="auto"/>
            <w:tcBorders>
              <w:top w:val="nil"/>
              <w:left w:val="nil"/>
              <w:bottom w:val="nil"/>
              <w:right w:val="nil"/>
            </w:tcBorders>
            <w:shd w:val="clear" w:color="auto" w:fill="auto"/>
            <w:noWrap/>
            <w:vAlign w:val="bottom"/>
            <w:hideMark/>
          </w:tcPr>
          <w:p w14:paraId="13D7C65B"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 (0.91, 1.08)</w:t>
            </w:r>
          </w:p>
        </w:tc>
        <w:tc>
          <w:tcPr>
            <w:tcW w:w="1301" w:type="dxa"/>
            <w:vMerge/>
            <w:tcBorders>
              <w:top w:val="nil"/>
              <w:left w:val="nil"/>
              <w:bottom w:val="nil"/>
              <w:right w:val="nil"/>
            </w:tcBorders>
            <w:vAlign w:val="center"/>
            <w:hideMark/>
          </w:tcPr>
          <w:p w14:paraId="57E13ACB" w14:textId="77777777" w:rsidR="003F41FD" w:rsidRPr="005E6EF9" w:rsidRDefault="003F41FD" w:rsidP="00361D4A">
            <w:pPr>
              <w:widowControl/>
              <w:jc w:val="left"/>
              <w:rPr>
                <w:rFonts w:eastAsia="等线" w:cs="Times New Roman"/>
                <w:color w:val="000000"/>
                <w:kern w:val="0"/>
                <w:szCs w:val="21"/>
                <w:lang w:val="en-US"/>
              </w:rPr>
            </w:pPr>
          </w:p>
        </w:tc>
      </w:tr>
      <w:tr w:rsidR="003F41FD" w:rsidRPr="005E6EF9" w14:paraId="74E6335F" w14:textId="77777777" w:rsidTr="00E60EF9">
        <w:trPr>
          <w:trHeight w:val="300"/>
        </w:trPr>
        <w:tc>
          <w:tcPr>
            <w:tcW w:w="0" w:type="auto"/>
            <w:tcBorders>
              <w:top w:val="nil"/>
              <w:left w:val="nil"/>
              <w:bottom w:val="nil"/>
              <w:right w:val="nil"/>
            </w:tcBorders>
            <w:shd w:val="clear" w:color="auto" w:fill="auto"/>
            <w:vAlign w:val="center"/>
            <w:hideMark/>
          </w:tcPr>
          <w:p w14:paraId="74C1BBA7" w14:textId="77777777" w:rsidR="003F41FD" w:rsidRPr="005E6EF9" w:rsidRDefault="003F41FD"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BMI (kg/m</w:t>
            </w:r>
            <w:r w:rsidRPr="005E6EF9">
              <w:rPr>
                <w:rFonts w:eastAsia="等线" w:cs="Times New Roman"/>
                <w:b/>
                <w:bCs/>
                <w:color w:val="000000"/>
                <w:kern w:val="0"/>
                <w:szCs w:val="21"/>
                <w:vertAlign w:val="superscript"/>
                <w:lang w:val="en-US"/>
              </w:rPr>
              <w:t>2</w:t>
            </w:r>
            <w:r w:rsidRPr="005E6EF9">
              <w:rPr>
                <w:rFonts w:eastAsia="等线" w:cs="Times New Roman"/>
                <w:b/>
                <w:bCs/>
                <w:color w:val="000000"/>
                <w:kern w:val="0"/>
                <w:szCs w:val="21"/>
                <w:lang w:val="en-US"/>
              </w:rPr>
              <w:t>)</w:t>
            </w:r>
          </w:p>
        </w:tc>
        <w:tc>
          <w:tcPr>
            <w:tcW w:w="0" w:type="auto"/>
            <w:tcBorders>
              <w:top w:val="nil"/>
              <w:left w:val="nil"/>
              <w:bottom w:val="nil"/>
              <w:right w:val="nil"/>
            </w:tcBorders>
            <w:shd w:val="clear" w:color="auto" w:fill="auto"/>
            <w:noWrap/>
            <w:vAlign w:val="bottom"/>
            <w:hideMark/>
          </w:tcPr>
          <w:p w14:paraId="4748DFFE" w14:textId="77777777" w:rsidR="003F41FD" w:rsidRPr="005E6EF9" w:rsidRDefault="003F41FD" w:rsidP="00361D4A">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hideMark/>
          </w:tcPr>
          <w:p w14:paraId="51C5E385" w14:textId="77777777" w:rsidR="003F41FD" w:rsidRPr="005E6EF9" w:rsidRDefault="003F41FD"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2FB653C3"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0B82FA5"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5086B37" w14:textId="77777777" w:rsidR="003F41FD" w:rsidRPr="005E6EF9" w:rsidRDefault="003F41FD"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1F05DF25"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F4E5C54"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C38E875" w14:textId="77777777" w:rsidR="003F41FD" w:rsidRPr="005E6EF9" w:rsidRDefault="003F41FD"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6E3A9BE1"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97AFC99"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E396F25" w14:textId="77777777" w:rsidR="003F41FD" w:rsidRPr="005E6EF9" w:rsidRDefault="003F41FD"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5C69B80E"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EC6D437"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CC827BD" w14:textId="77777777" w:rsidR="003F41FD" w:rsidRPr="005E6EF9" w:rsidRDefault="003F41FD" w:rsidP="00361D4A">
            <w:pPr>
              <w:widowControl/>
              <w:jc w:val="left"/>
              <w:rPr>
                <w:rFonts w:eastAsia="Times New Roman" w:cs="Times New Roman"/>
                <w:kern w:val="0"/>
                <w:szCs w:val="21"/>
                <w:lang w:val="en-US"/>
              </w:rPr>
            </w:pPr>
          </w:p>
        </w:tc>
        <w:tc>
          <w:tcPr>
            <w:tcW w:w="1301" w:type="dxa"/>
            <w:tcBorders>
              <w:top w:val="nil"/>
              <w:left w:val="nil"/>
              <w:bottom w:val="nil"/>
              <w:right w:val="nil"/>
            </w:tcBorders>
            <w:shd w:val="clear" w:color="auto" w:fill="auto"/>
            <w:noWrap/>
            <w:vAlign w:val="bottom"/>
            <w:hideMark/>
          </w:tcPr>
          <w:p w14:paraId="75A92465" w14:textId="77777777" w:rsidR="003F41FD" w:rsidRPr="005E6EF9" w:rsidRDefault="003F41FD" w:rsidP="00361D4A">
            <w:pPr>
              <w:widowControl/>
              <w:jc w:val="right"/>
              <w:rPr>
                <w:rFonts w:eastAsia="Times New Roman" w:cs="Times New Roman"/>
                <w:kern w:val="0"/>
                <w:szCs w:val="21"/>
                <w:lang w:val="en-US"/>
              </w:rPr>
            </w:pPr>
          </w:p>
        </w:tc>
      </w:tr>
      <w:tr w:rsidR="003F41FD" w:rsidRPr="005E6EF9" w14:paraId="5299E207" w14:textId="77777777" w:rsidTr="00E60EF9">
        <w:trPr>
          <w:trHeight w:val="300"/>
        </w:trPr>
        <w:tc>
          <w:tcPr>
            <w:tcW w:w="0" w:type="auto"/>
            <w:tcBorders>
              <w:top w:val="nil"/>
              <w:left w:val="nil"/>
              <w:bottom w:val="nil"/>
              <w:right w:val="nil"/>
            </w:tcBorders>
            <w:shd w:val="clear" w:color="auto" w:fill="auto"/>
            <w:noWrap/>
            <w:hideMark/>
          </w:tcPr>
          <w:p w14:paraId="3E4DA6F1" w14:textId="77777777" w:rsidR="003F41FD" w:rsidRPr="005E6EF9" w:rsidRDefault="003F41FD"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&lt;24.0</w:t>
            </w:r>
          </w:p>
        </w:tc>
        <w:tc>
          <w:tcPr>
            <w:tcW w:w="0" w:type="auto"/>
            <w:tcBorders>
              <w:top w:val="nil"/>
              <w:left w:val="nil"/>
              <w:bottom w:val="nil"/>
              <w:right w:val="nil"/>
            </w:tcBorders>
            <w:shd w:val="clear" w:color="auto" w:fill="auto"/>
            <w:noWrap/>
            <w:vAlign w:val="bottom"/>
            <w:hideMark/>
          </w:tcPr>
          <w:p w14:paraId="440A46E3"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1,420 </w:t>
            </w:r>
          </w:p>
        </w:tc>
        <w:tc>
          <w:tcPr>
            <w:tcW w:w="0" w:type="auto"/>
            <w:tcBorders>
              <w:top w:val="nil"/>
              <w:left w:val="nil"/>
              <w:bottom w:val="nil"/>
              <w:right w:val="nil"/>
            </w:tcBorders>
            <w:shd w:val="clear" w:color="auto" w:fill="auto"/>
            <w:noWrap/>
            <w:hideMark/>
          </w:tcPr>
          <w:p w14:paraId="594E5C6A"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2E3C2234"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3F8FA9C"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2,916 </w:t>
            </w:r>
          </w:p>
        </w:tc>
        <w:tc>
          <w:tcPr>
            <w:tcW w:w="0" w:type="auto"/>
            <w:tcBorders>
              <w:top w:val="nil"/>
              <w:left w:val="nil"/>
              <w:bottom w:val="nil"/>
              <w:right w:val="nil"/>
            </w:tcBorders>
            <w:shd w:val="clear" w:color="auto" w:fill="auto"/>
            <w:noWrap/>
            <w:vAlign w:val="bottom"/>
            <w:hideMark/>
          </w:tcPr>
          <w:p w14:paraId="11B304B9"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 (0.93, 1.06)</w:t>
            </w:r>
          </w:p>
        </w:tc>
        <w:tc>
          <w:tcPr>
            <w:tcW w:w="0" w:type="auto"/>
            <w:tcBorders>
              <w:top w:val="nil"/>
              <w:left w:val="nil"/>
              <w:bottom w:val="nil"/>
              <w:right w:val="nil"/>
            </w:tcBorders>
            <w:shd w:val="clear" w:color="auto" w:fill="auto"/>
            <w:noWrap/>
            <w:hideMark/>
          </w:tcPr>
          <w:p w14:paraId="1BC8DCB7"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3C8121B"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6,187 </w:t>
            </w:r>
          </w:p>
        </w:tc>
        <w:tc>
          <w:tcPr>
            <w:tcW w:w="0" w:type="auto"/>
            <w:tcBorders>
              <w:top w:val="nil"/>
              <w:left w:val="nil"/>
              <w:bottom w:val="nil"/>
              <w:right w:val="nil"/>
            </w:tcBorders>
            <w:shd w:val="clear" w:color="auto" w:fill="auto"/>
            <w:noWrap/>
            <w:vAlign w:val="bottom"/>
            <w:hideMark/>
          </w:tcPr>
          <w:p w14:paraId="2D6B3D13"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0.96 (0.90, 1.02)</w:t>
            </w:r>
          </w:p>
        </w:tc>
        <w:tc>
          <w:tcPr>
            <w:tcW w:w="0" w:type="auto"/>
            <w:tcBorders>
              <w:top w:val="nil"/>
              <w:left w:val="nil"/>
              <w:bottom w:val="nil"/>
              <w:right w:val="nil"/>
            </w:tcBorders>
            <w:shd w:val="clear" w:color="auto" w:fill="auto"/>
            <w:noWrap/>
            <w:hideMark/>
          </w:tcPr>
          <w:p w14:paraId="0612BC46"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7CD9004"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1,364 </w:t>
            </w:r>
          </w:p>
        </w:tc>
        <w:tc>
          <w:tcPr>
            <w:tcW w:w="0" w:type="auto"/>
            <w:tcBorders>
              <w:top w:val="nil"/>
              <w:left w:val="nil"/>
              <w:bottom w:val="nil"/>
              <w:right w:val="nil"/>
            </w:tcBorders>
            <w:shd w:val="clear" w:color="auto" w:fill="auto"/>
            <w:noWrap/>
            <w:vAlign w:val="bottom"/>
            <w:hideMark/>
          </w:tcPr>
          <w:p w14:paraId="441AA0FA"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0.96 (0.88, 1.04)</w:t>
            </w:r>
          </w:p>
        </w:tc>
        <w:tc>
          <w:tcPr>
            <w:tcW w:w="0" w:type="auto"/>
            <w:tcBorders>
              <w:top w:val="nil"/>
              <w:left w:val="nil"/>
              <w:bottom w:val="nil"/>
              <w:right w:val="nil"/>
            </w:tcBorders>
            <w:shd w:val="clear" w:color="auto" w:fill="auto"/>
            <w:noWrap/>
            <w:hideMark/>
          </w:tcPr>
          <w:p w14:paraId="4C9E6126"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301CFD6"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1,838 </w:t>
            </w:r>
          </w:p>
        </w:tc>
        <w:tc>
          <w:tcPr>
            <w:tcW w:w="0" w:type="auto"/>
            <w:tcBorders>
              <w:top w:val="nil"/>
              <w:left w:val="nil"/>
              <w:bottom w:val="nil"/>
              <w:right w:val="nil"/>
            </w:tcBorders>
            <w:shd w:val="clear" w:color="auto" w:fill="auto"/>
            <w:noWrap/>
            <w:vAlign w:val="bottom"/>
            <w:hideMark/>
          </w:tcPr>
          <w:p w14:paraId="278F2733"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0.89 (0.82, 0.96)</w:t>
            </w:r>
          </w:p>
        </w:tc>
        <w:tc>
          <w:tcPr>
            <w:tcW w:w="1301" w:type="dxa"/>
            <w:vMerge w:val="restart"/>
            <w:tcBorders>
              <w:top w:val="nil"/>
              <w:left w:val="nil"/>
              <w:bottom w:val="nil"/>
              <w:right w:val="nil"/>
            </w:tcBorders>
            <w:shd w:val="clear" w:color="auto" w:fill="auto"/>
            <w:noWrap/>
            <w:vAlign w:val="center"/>
            <w:hideMark/>
          </w:tcPr>
          <w:p w14:paraId="39DF9D14"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0.852</w:t>
            </w:r>
          </w:p>
        </w:tc>
      </w:tr>
      <w:tr w:rsidR="003F41FD" w:rsidRPr="005E6EF9" w14:paraId="205BAFD6" w14:textId="77777777" w:rsidTr="00E60EF9">
        <w:trPr>
          <w:trHeight w:val="300"/>
        </w:trPr>
        <w:tc>
          <w:tcPr>
            <w:tcW w:w="0" w:type="auto"/>
            <w:tcBorders>
              <w:top w:val="nil"/>
              <w:left w:val="nil"/>
              <w:bottom w:val="nil"/>
              <w:right w:val="nil"/>
            </w:tcBorders>
            <w:shd w:val="clear" w:color="auto" w:fill="auto"/>
            <w:noWrap/>
            <w:hideMark/>
          </w:tcPr>
          <w:p w14:paraId="7481179B" w14:textId="77777777" w:rsidR="003F41FD" w:rsidRPr="005E6EF9" w:rsidRDefault="003F41FD"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24.0-28.0</w:t>
            </w:r>
          </w:p>
        </w:tc>
        <w:tc>
          <w:tcPr>
            <w:tcW w:w="0" w:type="auto"/>
            <w:tcBorders>
              <w:top w:val="nil"/>
              <w:left w:val="nil"/>
              <w:bottom w:val="nil"/>
              <w:right w:val="nil"/>
            </w:tcBorders>
            <w:shd w:val="clear" w:color="auto" w:fill="auto"/>
            <w:noWrap/>
            <w:vAlign w:val="bottom"/>
            <w:hideMark/>
          </w:tcPr>
          <w:p w14:paraId="1773992F"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988 </w:t>
            </w:r>
          </w:p>
        </w:tc>
        <w:tc>
          <w:tcPr>
            <w:tcW w:w="0" w:type="auto"/>
            <w:tcBorders>
              <w:top w:val="nil"/>
              <w:left w:val="nil"/>
              <w:bottom w:val="nil"/>
              <w:right w:val="nil"/>
            </w:tcBorders>
            <w:shd w:val="clear" w:color="auto" w:fill="auto"/>
            <w:noWrap/>
            <w:hideMark/>
          </w:tcPr>
          <w:p w14:paraId="48C86DED"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4C2DEC5F"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8D1D919"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1,944 </w:t>
            </w:r>
          </w:p>
        </w:tc>
        <w:tc>
          <w:tcPr>
            <w:tcW w:w="0" w:type="auto"/>
            <w:tcBorders>
              <w:top w:val="nil"/>
              <w:left w:val="nil"/>
              <w:bottom w:val="nil"/>
              <w:right w:val="nil"/>
            </w:tcBorders>
            <w:shd w:val="clear" w:color="auto" w:fill="auto"/>
            <w:noWrap/>
            <w:vAlign w:val="bottom"/>
            <w:hideMark/>
          </w:tcPr>
          <w:p w14:paraId="45824CBA"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0.99 (0.92, 1.07)</w:t>
            </w:r>
          </w:p>
        </w:tc>
        <w:tc>
          <w:tcPr>
            <w:tcW w:w="0" w:type="auto"/>
            <w:tcBorders>
              <w:top w:val="nil"/>
              <w:left w:val="nil"/>
              <w:bottom w:val="nil"/>
              <w:right w:val="nil"/>
            </w:tcBorders>
            <w:shd w:val="clear" w:color="auto" w:fill="auto"/>
            <w:noWrap/>
            <w:hideMark/>
          </w:tcPr>
          <w:p w14:paraId="32C661B3"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F9ED99A"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4,681 </w:t>
            </w:r>
          </w:p>
        </w:tc>
        <w:tc>
          <w:tcPr>
            <w:tcW w:w="0" w:type="auto"/>
            <w:tcBorders>
              <w:top w:val="nil"/>
              <w:left w:val="nil"/>
              <w:bottom w:val="nil"/>
              <w:right w:val="nil"/>
            </w:tcBorders>
            <w:shd w:val="clear" w:color="auto" w:fill="auto"/>
            <w:noWrap/>
            <w:vAlign w:val="bottom"/>
            <w:hideMark/>
          </w:tcPr>
          <w:p w14:paraId="0C0EF763"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0.95 (0.89, 1.02)</w:t>
            </w:r>
          </w:p>
        </w:tc>
        <w:tc>
          <w:tcPr>
            <w:tcW w:w="0" w:type="auto"/>
            <w:tcBorders>
              <w:top w:val="nil"/>
              <w:left w:val="nil"/>
              <w:bottom w:val="nil"/>
              <w:right w:val="nil"/>
            </w:tcBorders>
            <w:shd w:val="clear" w:color="auto" w:fill="auto"/>
            <w:noWrap/>
            <w:hideMark/>
          </w:tcPr>
          <w:p w14:paraId="35354FFB"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94A20CE"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934 </w:t>
            </w:r>
          </w:p>
        </w:tc>
        <w:tc>
          <w:tcPr>
            <w:tcW w:w="0" w:type="auto"/>
            <w:tcBorders>
              <w:top w:val="nil"/>
              <w:left w:val="nil"/>
              <w:bottom w:val="nil"/>
              <w:right w:val="nil"/>
            </w:tcBorders>
            <w:shd w:val="clear" w:color="auto" w:fill="auto"/>
            <w:noWrap/>
            <w:vAlign w:val="bottom"/>
            <w:hideMark/>
          </w:tcPr>
          <w:p w14:paraId="0BD969C3"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0.96 (0.87, 1.06)</w:t>
            </w:r>
          </w:p>
        </w:tc>
        <w:tc>
          <w:tcPr>
            <w:tcW w:w="0" w:type="auto"/>
            <w:tcBorders>
              <w:top w:val="nil"/>
              <w:left w:val="nil"/>
              <w:bottom w:val="nil"/>
              <w:right w:val="nil"/>
            </w:tcBorders>
            <w:shd w:val="clear" w:color="auto" w:fill="auto"/>
            <w:noWrap/>
            <w:hideMark/>
          </w:tcPr>
          <w:p w14:paraId="2EBB1909"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ABC34C7"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1,646 </w:t>
            </w:r>
          </w:p>
        </w:tc>
        <w:tc>
          <w:tcPr>
            <w:tcW w:w="0" w:type="auto"/>
            <w:tcBorders>
              <w:top w:val="nil"/>
              <w:left w:val="nil"/>
              <w:bottom w:val="nil"/>
              <w:right w:val="nil"/>
            </w:tcBorders>
            <w:shd w:val="clear" w:color="auto" w:fill="auto"/>
            <w:noWrap/>
            <w:vAlign w:val="bottom"/>
            <w:hideMark/>
          </w:tcPr>
          <w:p w14:paraId="01418D37"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0.91 (0.84, 1.00)</w:t>
            </w:r>
          </w:p>
        </w:tc>
        <w:tc>
          <w:tcPr>
            <w:tcW w:w="1301" w:type="dxa"/>
            <w:vMerge/>
            <w:tcBorders>
              <w:top w:val="nil"/>
              <w:left w:val="nil"/>
              <w:bottom w:val="nil"/>
              <w:right w:val="nil"/>
            </w:tcBorders>
            <w:vAlign w:val="center"/>
            <w:hideMark/>
          </w:tcPr>
          <w:p w14:paraId="4AD31F11" w14:textId="77777777" w:rsidR="003F41FD" w:rsidRPr="005E6EF9" w:rsidRDefault="003F41FD" w:rsidP="00361D4A">
            <w:pPr>
              <w:widowControl/>
              <w:jc w:val="left"/>
              <w:rPr>
                <w:rFonts w:eastAsia="等线" w:cs="Times New Roman"/>
                <w:color w:val="000000"/>
                <w:kern w:val="0"/>
                <w:szCs w:val="21"/>
                <w:lang w:val="en-US"/>
              </w:rPr>
            </w:pPr>
          </w:p>
        </w:tc>
      </w:tr>
      <w:tr w:rsidR="003F41FD" w:rsidRPr="005E6EF9" w14:paraId="6EC06840" w14:textId="77777777" w:rsidTr="00E60EF9">
        <w:trPr>
          <w:trHeight w:val="300"/>
        </w:trPr>
        <w:tc>
          <w:tcPr>
            <w:tcW w:w="0" w:type="auto"/>
            <w:tcBorders>
              <w:top w:val="nil"/>
              <w:left w:val="nil"/>
              <w:bottom w:val="nil"/>
              <w:right w:val="nil"/>
            </w:tcBorders>
            <w:shd w:val="clear" w:color="auto" w:fill="auto"/>
            <w:noWrap/>
            <w:hideMark/>
          </w:tcPr>
          <w:p w14:paraId="78756FD1" w14:textId="77777777" w:rsidR="003F41FD" w:rsidRPr="005E6EF9" w:rsidRDefault="003F41FD"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w:t>
            </w:r>
            <w:r w:rsidRPr="005E6EF9">
              <w:rPr>
                <w:rFonts w:eastAsia="宋体" w:cs="Times New Roman"/>
                <w:color w:val="000000"/>
                <w:kern w:val="0"/>
                <w:szCs w:val="21"/>
                <w:lang w:val="en-US"/>
              </w:rPr>
              <w:t>≥</w:t>
            </w:r>
            <w:r w:rsidRPr="005E6EF9">
              <w:rPr>
                <w:rFonts w:eastAsia="等线" w:cs="Times New Roman"/>
                <w:color w:val="000000"/>
                <w:kern w:val="0"/>
                <w:szCs w:val="21"/>
                <w:lang w:val="en-US"/>
              </w:rPr>
              <w:t>28.0</w:t>
            </w:r>
          </w:p>
        </w:tc>
        <w:tc>
          <w:tcPr>
            <w:tcW w:w="0" w:type="auto"/>
            <w:tcBorders>
              <w:top w:val="nil"/>
              <w:left w:val="nil"/>
              <w:bottom w:val="nil"/>
              <w:right w:val="nil"/>
            </w:tcBorders>
            <w:shd w:val="clear" w:color="auto" w:fill="auto"/>
            <w:noWrap/>
            <w:vAlign w:val="bottom"/>
            <w:hideMark/>
          </w:tcPr>
          <w:p w14:paraId="4C4FA547"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432 </w:t>
            </w:r>
          </w:p>
        </w:tc>
        <w:tc>
          <w:tcPr>
            <w:tcW w:w="0" w:type="auto"/>
            <w:tcBorders>
              <w:top w:val="nil"/>
              <w:left w:val="nil"/>
              <w:bottom w:val="nil"/>
              <w:right w:val="nil"/>
            </w:tcBorders>
            <w:shd w:val="clear" w:color="auto" w:fill="auto"/>
            <w:noWrap/>
            <w:hideMark/>
          </w:tcPr>
          <w:p w14:paraId="2684747A"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42754470"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7CF478B"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654 </w:t>
            </w:r>
          </w:p>
        </w:tc>
        <w:tc>
          <w:tcPr>
            <w:tcW w:w="0" w:type="auto"/>
            <w:tcBorders>
              <w:top w:val="nil"/>
              <w:left w:val="nil"/>
              <w:bottom w:val="nil"/>
              <w:right w:val="nil"/>
            </w:tcBorders>
            <w:shd w:val="clear" w:color="auto" w:fill="auto"/>
            <w:noWrap/>
            <w:vAlign w:val="bottom"/>
            <w:hideMark/>
          </w:tcPr>
          <w:p w14:paraId="55F86494"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0.91 (0.80, 1.02)</w:t>
            </w:r>
          </w:p>
        </w:tc>
        <w:tc>
          <w:tcPr>
            <w:tcW w:w="0" w:type="auto"/>
            <w:tcBorders>
              <w:top w:val="nil"/>
              <w:left w:val="nil"/>
              <w:bottom w:val="nil"/>
              <w:right w:val="nil"/>
            </w:tcBorders>
            <w:shd w:val="clear" w:color="auto" w:fill="auto"/>
            <w:noWrap/>
            <w:hideMark/>
          </w:tcPr>
          <w:p w14:paraId="35376DBD"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A79BBAF"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1,752 </w:t>
            </w:r>
          </w:p>
        </w:tc>
        <w:tc>
          <w:tcPr>
            <w:tcW w:w="0" w:type="auto"/>
            <w:tcBorders>
              <w:top w:val="nil"/>
              <w:left w:val="nil"/>
              <w:bottom w:val="nil"/>
              <w:right w:val="nil"/>
            </w:tcBorders>
            <w:shd w:val="clear" w:color="auto" w:fill="auto"/>
            <w:noWrap/>
            <w:vAlign w:val="bottom"/>
            <w:hideMark/>
          </w:tcPr>
          <w:p w14:paraId="1B22021E"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0.94 (0.84, 1.05)</w:t>
            </w:r>
          </w:p>
        </w:tc>
        <w:tc>
          <w:tcPr>
            <w:tcW w:w="0" w:type="auto"/>
            <w:tcBorders>
              <w:top w:val="nil"/>
              <w:left w:val="nil"/>
              <w:bottom w:val="nil"/>
              <w:right w:val="nil"/>
            </w:tcBorders>
            <w:shd w:val="clear" w:color="auto" w:fill="auto"/>
            <w:noWrap/>
            <w:hideMark/>
          </w:tcPr>
          <w:p w14:paraId="02B7EEB3"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54D0C89"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315 </w:t>
            </w:r>
          </w:p>
        </w:tc>
        <w:tc>
          <w:tcPr>
            <w:tcW w:w="0" w:type="auto"/>
            <w:tcBorders>
              <w:top w:val="nil"/>
              <w:left w:val="nil"/>
              <w:bottom w:val="nil"/>
              <w:right w:val="nil"/>
            </w:tcBorders>
            <w:shd w:val="clear" w:color="auto" w:fill="auto"/>
            <w:noWrap/>
            <w:vAlign w:val="bottom"/>
            <w:hideMark/>
          </w:tcPr>
          <w:p w14:paraId="57E6D6DC"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0.91 (0.78, 1.06)</w:t>
            </w:r>
          </w:p>
        </w:tc>
        <w:tc>
          <w:tcPr>
            <w:tcW w:w="0" w:type="auto"/>
            <w:tcBorders>
              <w:top w:val="nil"/>
              <w:left w:val="nil"/>
              <w:bottom w:val="nil"/>
              <w:right w:val="nil"/>
            </w:tcBorders>
            <w:shd w:val="clear" w:color="auto" w:fill="auto"/>
            <w:noWrap/>
            <w:hideMark/>
          </w:tcPr>
          <w:p w14:paraId="4DCDA6C3"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58375CF"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674 </w:t>
            </w:r>
          </w:p>
        </w:tc>
        <w:tc>
          <w:tcPr>
            <w:tcW w:w="0" w:type="auto"/>
            <w:tcBorders>
              <w:top w:val="nil"/>
              <w:left w:val="nil"/>
              <w:bottom w:val="nil"/>
              <w:right w:val="nil"/>
            </w:tcBorders>
            <w:shd w:val="clear" w:color="auto" w:fill="auto"/>
            <w:noWrap/>
            <w:vAlign w:val="bottom"/>
            <w:hideMark/>
          </w:tcPr>
          <w:p w14:paraId="7F4B6069"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0.89 (0.78, 1.02)</w:t>
            </w:r>
          </w:p>
        </w:tc>
        <w:tc>
          <w:tcPr>
            <w:tcW w:w="1301" w:type="dxa"/>
            <w:vMerge/>
            <w:tcBorders>
              <w:top w:val="nil"/>
              <w:left w:val="nil"/>
              <w:bottom w:val="nil"/>
              <w:right w:val="nil"/>
            </w:tcBorders>
            <w:vAlign w:val="center"/>
            <w:hideMark/>
          </w:tcPr>
          <w:p w14:paraId="09BE90A9" w14:textId="77777777" w:rsidR="003F41FD" w:rsidRPr="005E6EF9" w:rsidRDefault="003F41FD" w:rsidP="00361D4A">
            <w:pPr>
              <w:widowControl/>
              <w:jc w:val="left"/>
              <w:rPr>
                <w:rFonts w:eastAsia="等线" w:cs="Times New Roman"/>
                <w:color w:val="000000"/>
                <w:kern w:val="0"/>
                <w:szCs w:val="21"/>
                <w:lang w:val="en-US"/>
              </w:rPr>
            </w:pPr>
          </w:p>
        </w:tc>
      </w:tr>
      <w:tr w:rsidR="003F41FD" w:rsidRPr="005E6EF9" w14:paraId="2509CBF9" w14:textId="77777777" w:rsidTr="00E60EF9">
        <w:trPr>
          <w:trHeight w:val="300"/>
        </w:trPr>
        <w:tc>
          <w:tcPr>
            <w:tcW w:w="0" w:type="auto"/>
            <w:tcBorders>
              <w:top w:val="nil"/>
              <w:left w:val="nil"/>
              <w:right w:val="nil"/>
            </w:tcBorders>
            <w:shd w:val="clear" w:color="auto" w:fill="auto"/>
            <w:noWrap/>
            <w:hideMark/>
          </w:tcPr>
          <w:p w14:paraId="279E20F5" w14:textId="77777777" w:rsidR="003F41FD" w:rsidRPr="005E6EF9" w:rsidRDefault="003F41FD"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Hypertension</w:t>
            </w:r>
          </w:p>
        </w:tc>
        <w:tc>
          <w:tcPr>
            <w:tcW w:w="0" w:type="auto"/>
            <w:tcBorders>
              <w:top w:val="nil"/>
              <w:left w:val="nil"/>
              <w:right w:val="nil"/>
            </w:tcBorders>
            <w:shd w:val="clear" w:color="auto" w:fill="auto"/>
            <w:noWrap/>
            <w:vAlign w:val="bottom"/>
            <w:hideMark/>
          </w:tcPr>
          <w:p w14:paraId="78632873" w14:textId="77777777" w:rsidR="003F41FD" w:rsidRPr="005E6EF9" w:rsidRDefault="003F41FD" w:rsidP="00361D4A">
            <w:pPr>
              <w:widowControl/>
              <w:jc w:val="left"/>
              <w:rPr>
                <w:rFonts w:eastAsia="等线" w:cs="Times New Roman"/>
                <w:b/>
                <w:bCs/>
                <w:color w:val="000000"/>
                <w:kern w:val="0"/>
                <w:szCs w:val="21"/>
                <w:lang w:val="en-US"/>
              </w:rPr>
            </w:pPr>
          </w:p>
        </w:tc>
        <w:tc>
          <w:tcPr>
            <w:tcW w:w="0" w:type="auto"/>
            <w:tcBorders>
              <w:top w:val="nil"/>
              <w:left w:val="nil"/>
              <w:right w:val="nil"/>
            </w:tcBorders>
            <w:shd w:val="clear" w:color="auto" w:fill="auto"/>
            <w:noWrap/>
            <w:hideMark/>
          </w:tcPr>
          <w:p w14:paraId="0F13AEA1" w14:textId="77777777" w:rsidR="003F41FD" w:rsidRPr="005E6EF9" w:rsidRDefault="003F41FD" w:rsidP="00361D4A">
            <w:pPr>
              <w:widowControl/>
              <w:jc w:val="left"/>
              <w:rPr>
                <w:rFonts w:eastAsia="Times New Roman" w:cs="Times New Roman"/>
                <w:kern w:val="0"/>
                <w:szCs w:val="21"/>
                <w:lang w:val="en-US"/>
              </w:rPr>
            </w:pPr>
          </w:p>
        </w:tc>
        <w:tc>
          <w:tcPr>
            <w:tcW w:w="0" w:type="auto"/>
            <w:tcBorders>
              <w:top w:val="nil"/>
              <w:left w:val="nil"/>
              <w:right w:val="nil"/>
            </w:tcBorders>
            <w:shd w:val="clear" w:color="auto" w:fill="auto"/>
            <w:noWrap/>
            <w:hideMark/>
          </w:tcPr>
          <w:p w14:paraId="011F0ADE"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right w:val="nil"/>
            </w:tcBorders>
            <w:shd w:val="clear" w:color="auto" w:fill="auto"/>
            <w:noWrap/>
            <w:vAlign w:val="bottom"/>
            <w:hideMark/>
          </w:tcPr>
          <w:p w14:paraId="1EF098DA"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right w:val="nil"/>
            </w:tcBorders>
            <w:shd w:val="clear" w:color="auto" w:fill="auto"/>
            <w:noWrap/>
            <w:vAlign w:val="bottom"/>
            <w:hideMark/>
          </w:tcPr>
          <w:p w14:paraId="0F24B180" w14:textId="77777777" w:rsidR="003F41FD" w:rsidRPr="005E6EF9" w:rsidRDefault="003F41FD" w:rsidP="00361D4A">
            <w:pPr>
              <w:widowControl/>
              <w:jc w:val="left"/>
              <w:rPr>
                <w:rFonts w:eastAsia="Times New Roman" w:cs="Times New Roman"/>
                <w:kern w:val="0"/>
                <w:szCs w:val="21"/>
                <w:lang w:val="en-US"/>
              </w:rPr>
            </w:pPr>
          </w:p>
        </w:tc>
        <w:tc>
          <w:tcPr>
            <w:tcW w:w="0" w:type="auto"/>
            <w:tcBorders>
              <w:top w:val="nil"/>
              <w:left w:val="nil"/>
              <w:right w:val="nil"/>
            </w:tcBorders>
            <w:shd w:val="clear" w:color="auto" w:fill="auto"/>
            <w:noWrap/>
            <w:hideMark/>
          </w:tcPr>
          <w:p w14:paraId="0DBA335D"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right w:val="nil"/>
            </w:tcBorders>
            <w:shd w:val="clear" w:color="auto" w:fill="auto"/>
            <w:noWrap/>
            <w:vAlign w:val="bottom"/>
            <w:hideMark/>
          </w:tcPr>
          <w:p w14:paraId="3B5126ED"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right w:val="nil"/>
            </w:tcBorders>
            <w:shd w:val="clear" w:color="auto" w:fill="auto"/>
            <w:noWrap/>
            <w:vAlign w:val="bottom"/>
            <w:hideMark/>
          </w:tcPr>
          <w:p w14:paraId="334F33C5" w14:textId="77777777" w:rsidR="003F41FD" w:rsidRPr="005E6EF9" w:rsidRDefault="003F41FD" w:rsidP="00361D4A">
            <w:pPr>
              <w:widowControl/>
              <w:jc w:val="left"/>
              <w:rPr>
                <w:rFonts w:eastAsia="Times New Roman" w:cs="Times New Roman"/>
                <w:kern w:val="0"/>
                <w:szCs w:val="21"/>
                <w:lang w:val="en-US"/>
              </w:rPr>
            </w:pPr>
          </w:p>
        </w:tc>
        <w:tc>
          <w:tcPr>
            <w:tcW w:w="0" w:type="auto"/>
            <w:tcBorders>
              <w:top w:val="nil"/>
              <w:left w:val="nil"/>
              <w:right w:val="nil"/>
            </w:tcBorders>
            <w:shd w:val="clear" w:color="auto" w:fill="auto"/>
            <w:noWrap/>
            <w:hideMark/>
          </w:tcPr>
          <w:p w14:paraId="0081CA50"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right w:val="nil"/>
            </w:tcBorders>
            <w:shd w:val="clear" w:color="auto" w:fill="auto"/>
            <w:noWrap/>
            <w:vAlign w:val="bottom"/>
            <w:hideMark/>
          </w:tcPr>
          <w:p w14:paraId="0E3B05F4"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right w:val="nil"/>
            </w:tcBorders>
            <w:shd w:val="clear" w:color="auto" w:fill="auto"/>
            <w:noWrap/>
            <w:vAlign w:val="bottom"/>
            <w:hideMark/>
          </w:tcPr>
          <w:p w14:paraId="09601F89" w14:textId="77777777" w:rsidR="003F41FD" w:rsidRPr="005E6EF9" w:rsidRDefault="003F41FD" w:rsidP="00361D4A">
            <w:pPr>
              <w:widowControl/>
              <w:jc w:val="left"/>
              <w:rPr>
                <w:rFonts w:eastAsia="Times New Roman" w:cs="Times New Roman"/>
                <w:kern w:val="0"/>
                <w:szCs w:val="21"/>
                <w:lang w:val="en-US"/>
              </w:rPr>
            </w:pPr>
          </w:p>
        </w:tc>
        <w:tc>
          <w:tcPr>
            <w:tcW w:w="0" w:type="auto"/>
            <w:tcBorders>
              <w:top w:val="nil"/>
              <w:left w:val="nil"/>
              <w:right w:val="nil"/>
            </w:tcBorders>
            <w:shd w:val="clear" w:color="auto" w:fill="auto"/>
            <w:noWrap/>
            <w:hideMark/>
          </w:tcPr>
          <w:p w14:paraId="47A68B18"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right w:val="nil"/>
            </w:tcBorders>
            <w:shd w:val="clear" w:color="auto" w:fill="auto"/>
            <w:noWrap/>
            <w:vAlign w:val="bottom"/>
            <w:hideMark/>
          </w:tcPr>
          <w:p w14:paraId="5B330261" w14:textId="77777777" w:rsidR="003F41FD" w:rsidRPr="005E6EF9" w:rsidRDefault="003F41FD" w:rsidP="00361D4A">
            <w:pPr>
              <w:widowControl/>
              <w:jc w:val="right"/>
              <w:rPr>
                <w:rFonts w:eastAsia="Times New Roman" w:cs="Times New Roman"/>
                <w:kern w:val="0"/>
                <w:szCs w:val="21"/>
                <w:lang w:val="en-US"/>
              </w:rPr>
            </w:pPr>
          </w:p>
        </w:tc>
        <w:tc>
          <w:tcPr>
            <w:tcW w:w="0" w:type="auto"/>
            <w:tcBorders>
              <w:top w:val="nil"/>
              <w:left w:val="nil"/>
              <w:right w:val="nil"/>
            </w:tcBorders>
            <w:shd w:val="clear" w:color="auto" w:fill="auto"/>
            <w:noWrap/>
            <w:vAlign w:val="bottom"/>
            <w:hideMark/>
          </w:tcPr>
          <w:p w14:paraId="4EEF1F8D" w14:textId="77777777" w:rsidR="003F41FD" w:rsidRPr="005E6EF9" w:rsidRDefault="003F41FD" w:rsidP="00361D4A">
            <w:pPr>
              <w:widowControl/>
              <w:jc w:val="left"/>
              <w:rPr>
                <w:rFonts w:eastAsia="Times New Roman" w:cs="Times New Roman"/>
                <w:kern w:val="0"/>
                <w:szCs w:val="21"/>
                <w:lang w:val="en-US"/>
              </w:rPr>
            </w:pPr>
          </w:p>
        </w:tc>
        <w:tc>
          <w:tcPr>
            <w:tcW w:w="1301" w:type="dxa"/>
            <w:tcBorders>
              <w:top w:val="nil"/>
              <w:left w:val="nil"/>
              <w:right w:val="nil"/>
            </w:tcBorders>
            <w:shd w:val="clear" w:color="auto" w:fill="auto"/>
            <w:noWrap/>
            <w:vAlign w:val="bottom"/>
            <w:hideMark/>
          </w:tcPr>
          <w:p w14:paraId="469A35AB" w14:textId="77777777" w:rsidR="003F41FD" w:rsidRPr="005E6EF9" w:rsidRDefault="003F41FD" w:rsidP="00361D4A">
            <w:pPr>
              <w:widowControl/>
              <w:jc w:val="right"/>
              <w:rPr>
                <w:rFonts w:eastAsia="Times New Roman" w:cs="Times New Roman"/>
                <w:kern w:val="0"/>
                <w:szCs w:val="21"/>
                <w:lang w:val="en-US"/>
              </w:rPr>
            </w:pPr>
          </w:p>
        </w:tc>
      </w:tr>
      <w:tr w:rsidR="003F41FD" w:rsidRPr="005E6EF9" w14:paraId="3C0188C0" w14:textId="77777777" w:rsidTr="00E60EF9">
        <w:trPr>
          <w:trHeight w:val="300"/>
        </w:trPr>
        <w:tc>
          <w:tcPr>
            <w:tcW w:w="0" w:type="auto"/>
            <w:tcBorders>
              <w:top w:val="nil"/>
              <w:left w:val="nil"/>
              <w:bottom w:val="nil"/>
              <w:right w:val="nil"/>
            </w:tcBorders>
            <w:shd w:val="clear" w:color="auto" w:fill="auto"/>
            <w:noWrap/>
            <w:hideMark/>
          </w:tcPr>
          <w:p w14:paraId="03E2C3B0" w14:textId="77777777" w:rsidR="003F41FD" w:rsidRPr="005E6EF9" w:rsidRDefault="003F41FD"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Yes</w:t>
            </w:r>
          </w:p>
        </w:tc>
        <w:tc>
          <w:tcPr>
            <w:tcW w:w="0" w:type="auto"/>
            <w:tcBorders>
              <w:top w:val="nil"/>
              <w:left w:val="nil"/>
              <w:bottom w:val="nil"/>
              <w:right w:val="nil"/>
            </w:tcBorders>
            <w:shd w:val="clear" w:color="auto" w:fill="auto"/>
            <w:noWrap/>
            <w:vAlign w:val="bottom"/>
            <w:hideMark/>
          </w:tcPr>
          <w:p w14:paraId="2D79DB34"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1,105 </w:t>
            </w:r>
          </w:p>
        </w:tc>
        <w:tc>
          <w:tcPr>
            <w:tcW w:w="0" w:type="auto"/>
            <w:tcBorders>
              <w:top w:val="nil"/>
              <w:left w:val="nil"/>
              <w:bottom w:val="nil"/>
              <w:right w:val="nil"/>
            </w:tcBorders>
            <w:shd w:val="clear" w:color="auto" w:fill="auto"/>
            <w:noWrap/>
            <w:hideMark/>
          </w:tcPr>
          <w:p w14:paraId="36DB306F"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11DDE44D"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88C0683"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2,256 </w:t>
            </w:r>
          </w:p>
        </w:tc>
        <w:tc>
          <w:tcPr>
            <w:tcW w:w="0" w:type="auto"/>
            <w:tcBorders>
              <w:top w:val="nil"/>
              <w:left w:val="nil"/>
              <w:bottom w:val="nil"/>
              <w:right w:val="nil"/>
            </w:tcBorders>
            <w:shd w:val="clear" w:color="auto" w:fill="auto"/>
            <w:noWrap/>
            <w:vAlign w:val="bottom"/>
            <w:hideMark/>
          </w:tcPr>
          <w:p w14:paraId="7EE28D54"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 (0.93, 1.07)</w:t>
            </w:r>
          </w:p>
        </w:tc>
        <w:tc>
          <w:tcPr>
            <w:tcW w:w="0" w:type="auto"/>
            <w:tcBorders>
              <w:top w:val="nil"/>
              <w:left w:val="nil"/>
              <w:bottom w:val="nil"/>
              <w:right w:val="nil"/>
            </w:tcBorders>
            <w:shd w:val="clear" w:color="auto" w:fill="auto"/>
            <w:noWrap/>
            <w:hideMark/>
          </w:tcPr>
          <w:p w14:paraId="5454C321"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2CEAD51"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5,226 </w:t>
            </w:r>
          </w:p>
        </w:tc>
        <w:tc>
          <w:tcPr>
            <w:tcW w:w="0" w:type="auto"/>
            <w:tcBorders>
              <w:top w:val="nil"/>
              <w:left w:val="nil"/>
              <w:bottom w:val="nil"/>
              <w:right w:val="nil"/>
            </w:tcBorders>
            <w:shd w:val="clear" w:color="auto" w:fill="auto"/>
            <w:noWrap/>
            <w:vAlign w:val="bottom"/>
            <w:hideMark/>
          </w:tcPr>
          <w:p w14:paraId="5DDBDE95"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0.96 (0.90, 1.03)</w:t>
            </w:r>
          </w:p>
        </w:tc>
        <w:tc>
          <w:tcPr>
            <w:tcW w:w="0" w:type="auto"/>
            <w:tcBorders>
              <w:top w:val="nil"/>
              <w:left w:val="nil"/>
              <w:bottom w:val="nil"/>
              <w:right w:val="nil"/>
            </w:tcBorders>
            <w:shd w:val="clear" w:color="auto" w:fill="auto"/>
            <w:noWrap/>
            <w:hideMark/>
          </w:tcPr>
          <w:p w14:paraId="56F6D205"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5E3E621"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1,160 </w:t>
            </w:r>
          </w:p>
        </w:tc>
        <w:tc>
          <w:tcPr>
            <w:tcW w:w="0" w:type="auto"/>
            <w:tcBorders>
              <w:top w:val="nil"/>
              <w:left w:val="nil"/>
              <w:bottom w:val="nil"/>
              <w:right w:val="nil"/>
            </w:tcBorders>
            <w:shd w:val="clear" w:color="auto" w:fill="auto"/>
            <w:noWrap/>
            <w:vAlign w:val="bottom"/>
            <w:hideMark/>
          </w:tcPr>
          <w:p w14:paraId="23005170"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0.95 (0.87, 1.03)</w:t>
            </w:r>
          </w:p>
        </w:tc>
        <w:tc>
          <w:tcPr>
            <w:tcW w:w="0" w:type="auto"/>
            <w:tcBorders>
              <w:top w:val="nil"/>
              <w:left w:val="nil"/>
              <w:bottom w:val="nil"/>
              <w:right w:val="nil"/>
            </w:tcBorders>
            <w:shd w:val="clear" w:color="auto" w:fill="auto"/>
            <w:noWrap/>
            <w:hideMark/>
          </w:tcPr>
          <w:p w14:paraId="5E40FA2C"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DCA4492"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1,999 </w:t>
            </w:r>
          </w:p>
        </w:tc>
        <w:tc>
          <w:tcPr>
            <w:tcW w:w="0" w:type="auto"/>
            <w:tcBorders>
              <w:top w:val="nil"/>
              <w:left w:val="nil"/>
              <w:bottom w:val="nil"/>
              <w:right w:val="nil"/>
            </w:tcBorders>
            <w:shd w:val="clear" w:color="auto" w:fill="auto"/>
            <w:noWrap/>
            <w:vAlign w:val="bottom"/>
            <w:hideMark/>
          </w:tcPr>
          <w:p w14:paraId="53B58608"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0.94 (0.87, 1.02)</w:t>
            </w:r>
          </w:p>
        </w:tc>
        <w:tc>
          <w:tcPr>
            <w:tcW w:w="1301" w:type="dxa"/>
            <w:vMerge w:val="restart"/>
            <w:tcBorders>
              <w:top w:val="nil"/>
              <w:left w:val="nil"/>
              <w:bottom w:val="nil"/>
              <w:right w:val="nil"/>
            </w:tcBorders>
            <w:shd w:val="clear" w:color="auto" w:fill="auto"/>
            <w:noWrap/>
            <w:vAlign w:val="center"/>
            <w:hideMark/>
          </w:tcPr>
          <w:p w14:paraId="75E3B772"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&lt;0.001</w:t>
            </w:r>
          </w:p>
        </w:tc>
      </w:tr>
      <w:tr w:rsidR="003F41FD" w:rsidRPr="005E6EF9" w14:paraId="3073B146" w14:textId="77777777" w:rsidTr="00E60EF9">
        <w:trPr>
          <w:trHeight w:val="300"/>
        </w:trPr>
        <w:tc>
          <w:tcPr>
            <w:tcW w:w="0" w:type="auto"/>
            <w:tcBorders>
              <w:top w:val="nil"/>
              <w:left w:val="nil"/>
              <w:bottom w:val="single" w:sz="4" w:space="0" w:color="auto"/>
              <w:right w:val="nil"/>
            </w:tcBorders>
            <w:shd w:val="clear" w:color="auto" w:fill="auto"/>
            <w:noWrap/>
            <w:hideMark/>
          </w:tcPr>
          <w:p w14:paraId="21E7FCCD" w14:textId="77777777" w:rsidR="003F41FD" w:rsidRPr="005E6EF9" w:rsidRDefault="003F41FD"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No</w:t>
            </w:r>
          </w:p>
        </w:tc>
        <w:tc>
          <w:tcPr>
            <w:tcW w:w="0" w:type="auto"/>
            <w:tcBorders>
              <w:top w:val="nil"/>
              <w:left w:val="nil"/>
              <w:bottom w:val="single" w:sz="4" w:space="0" w:color="auto"/>
              <w:right w:val="nil"/>
            </w:tcBorders>
            <w:shd w:val="clear" w:color="auto" w:fill="auto"/>
            <w:noWrap/>
            <w:vAlign w:val="bottom"/>
            <w:hideMark/>
          </w:tcPr>
          <w:p w14:paraId="5BDA1026"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1,735 </w:t>
            </w:r>
          </w:p>
        </w:tc>
        <w:tc>
          <w:tcPr>
            <w:tcW w:w="0" w:type="auto"/>
            <w:tcBorders>
              <w:top w:val="nil"/>
              <w:left w:val="nil"/>
              <w:bottom w:val="single" w:sz="4" w:space="0" w:color="auto"/>
              <w:right w:val="nil"/>
            </w:tcBorders>
            <w:shd w:val="clear" w:color="auto" w:fill="auto"/>
            <w:noWrap/>
            <w:hideMark/>
          </w:tcPr>
          <w:p w14:paraId="57AA6D2D"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single" w:sz="4" w:space="0" w:color="auto"/>
              <w:right w:val="nil"/>
            </w:tcBorders>
            <w:shd w:val="clear" w:color="auto" w:fill="auto"/>
            <w:noWrap/>
            <w:hideMark/>
          </w:tcPr>
          <w:p w14:paraId="402B3C5A"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single" w:sz="4" w:space="0" w:color="auto"/>
              <w:right w:val="nil"/>
            </w:tcBorders>
            <w:shd w:val="clear" w:color="auto" w:fill="auto"/>
            <w:noWrap/>
            <w:vAlign w:val="bottom"/>
            <w:hideMark/>
          </w:tcPr>
          <w:p w14:paraId="55B71CD7"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3,258 </w:t>
            </w:r>
          </w:p>
        </w:tc>
        <w:tc>
          <w:tcPr>
            <w:tcW w:w="0" w:type="auto"/>
            <w:tcBorders>
              <w:top w:val="nil"/>
              <w:left w:val="nil"/>
              <w:bottom w:val="single" w:sz="4" w:space="0" w:color="auto"/>
              <w:right w:val="nil"/>
            </w:tcBorders>
            <w:shd w:val="clear" w:color="auto" w:fill="auto"/>
            <w:noWrap/>
            <w:vAlign w:val="bottom"/>
            <w:hideMark/>
          </w:tcPr>
          <w:p w14:paraId="6CDA3D45"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0.98 (0.92, 1.04)</w:t>
            </w:r>
          </w:p>
        </w:tc>
        <w:tc>
          <w:tcPr>
            <w:tcW w:w="0" w:type="auto"/>
            <w:tcBorders>
              <w:top w:val="nil"/>
              <w:left w:val="nil"/>
              <w:bottom w:val="single" w:sz="4" w:space="0" w:color="auto"/>
              <w:right w:val="nil"/>
            </w:tcBorders>
            <w:shd w:val="clear" w:color="auto" w:fill="auto"/>
            <w:noWrap/>
            <w:hideMark/>
          </w:tcPr>
          <w:p w14:paraId="0B6D5FC1"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single" w:sz="4" w:space="0" w:color="auto"/>
              <w:right w:val="nil"/>
            </w:tcBorders>
            <w:shd w:val="clear" w:color="auto" w:fill="auto"/>
            <w:noWrap/>
            <w:vAlign w:val="bottom"/>
            <w:hideMark/>
          </w:tcPr>
          <w:p w14:paraId="7DFF20F0"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7,394 </w:t>
            </w:r>
          </w:p>
        </w:tc>
        <w:tc>
          <w:tcPr>
            <w:tcW w:w="0" w:type="auto"/>
            <w:tcBorders>
              <w:top w:val="nil"/>
              <w:left w:val="nil"/>
              <w:bottom w:val="single" w:sz="4" w:space="0" w:color="auto"/>
              <w:right w:val="nil"/>
            </w:tcBorders>
            <w:shd w:val="clear" w:color="auto" w:fill="auto"/>
            <w:noWrap/>
            <w:vAlign w:val="bottom"/>
            <w:hideMark/>
          </w:tcPr>
          <w:p w14:paraId="3F9F8F5F"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0.96 (0.91, 1.02)</w:t>
            </w:r>
          </w:p>
        </w:tc>
        <w:tc>
          <w:tcPr>
            <w:tcW w:w="0" w:type="auto"/>
            <w:tcBorders>
              <w:top w:val="nil"/>
              <w:left w:val="nil"/>
              <w:bottom w:val="single" w:sz="4" w:space="0" w:color="auto"/>
              <w:right w:val="nil"/>
            </w:tcBorders>
            <w:shd w:val="clear" w:color="auto" w:fill="auto"/>
            <w:noWrap/>
            <w:hideMark/>
          </w:tcPr>
          <w:p w14:paraId="674C16D6"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single" w:sz="4" w:space="0" w:color="auto"/>
              <w:right w:val="nil"/>
            </w:tcBorders>
            <w:shd w:val="clear" w:color="auto" w:fill="auto"/>
            <w:noWrap/>
            <w:vAlign w:val="bottom"/>
            <w:hideMark/>
          </w:tcPr>
          <w:p w14:paraId="6D14FC16"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1,453 </w:t>
            </w:r>
          </w:p>
        </w:tc>
        <w:tc>
          <w:tcPr>
            <w:tcW w:w="0" w:type="auto"/>
            <w:tcBorders>
              <w:top w:val="nil"/>
              <w:left w:val="nil"/>
              <w:bottom w:val="single" w:sz="4" w:space="0" w:color="auto"/>
              <w:right w:val="nil"/>
            </w:tcBorders>
            <w:shd w:val="clear" w:color="auto" w:fill="auto"/>
            <w:noWrap/>
            <w:vAlign w:val="bottom"/>
            <w:hideMark/>
          </w:tcPr>
          <w:p w14:paraId="5917CADB"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0.97 (0.90, 1.04)</w:t>
            </w:r>
          </w:p>
        </w:tc>
        <w:tc>
          <w:tcPr>
            <w:tcW w:w="0" w:type="auto"/>
            <w:tcBorders>
              <w:top w:val="nil"/>
              <w:left w:val="nil"/>
              <w:bottom w:val="single" w:sz="4" w:space="0" w:color="auto"/>
              <w:right w:val="nil"/>
            </w:tcBorders>
            <w:shd w:val="clear" w:color="auto" w:fill="auto"/>
            <w:noWrap/>
            <w:hideMark/>
          </w:tcPr>
          <w:p w14:paraId="00CE1EEF" w14:textId="77777777" w:rsidR="003F41FD" w:rsidRPr="005E6EF9" w:rsidRDefault="003F41FD" w:rsidP="00361D4A">
            <w:pPr>
              <w:widowControl/>
              <w:jc w:val="right"/>
              <w:rPr>
                <w:rFonts w:eastAsia="等线" w:cs="Times New Roman"/>
                <w:color w:val="000000"/>
                <w:kern w:val="0"/>
                <w:szCs w:val="21"/>
                <w:lang w:val="en-US"/>
              </w:rPr>
            </w:pPr>
          </w:p>
        </w:tc>
        <w:tc>
          <w:tcPr>
            <w:tcW w:w="0" w:type="auto"/>
            <w:tcBorders>
              <w:top w:val="nil"/>
              <w:left w:val="nil"/>
              <w:bottom w:val="single" w:sz="4" w:space="0" w:color="auto"/>
              <w:right w:val="nil"/>
            </w:tcBorders>
            <w:shd w:val="clear" w:color="auto" w:fill="auto"/>
            <w:noWrap/>
            <w:vAlign w:val="bottom"/>
            <w:hideMark/>
          </w:tcPr>
          <w:p w14:paraId="7E857576"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2,159 </w:t>
            </w:r>
          </w:p>
        </w:tc>
        <w:tc>
          <w:tcPr>
            <w:tcW w:w="0" w:type="auto"/>
            <w:tcBorders>
              <w:top w:val="nil"/>
              <w:left w:val="nil"/>
              <w:bottom w:val="single" w:sz="4" w:space="0" w:color="auto"/>
              <w:right w:val="nil"/>
            </w:tcBorders>
            <w:shd w:val="clear" w:color="auto" w:fill="auto"/>
            <w:noWrap/>
            <w:vAlign w:val="bottom"/>
            <w:hideMark/>
          </w:tcPr>
          <w:p w14:paraId="60F82A60" w14:textId="77777777" w:rsidR="003F41FD" w:rsidRPr="005E6EF9" w:rsidRDefault="003F41FD"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0.88 (0.82, 0.94)</w:t>
            </w:r>
          </w:p>
        </w:tc>
        <w:tc>
          <w:tcPr>
            <w:tcW w:w="1301" w:type="dxa"/>
            <w:vMerge/>
            <w:tcBorders>
              <w:top w:val="nil"/>
              <w:left w:val="nil"/>
              <w:bottom w:val="single" w:sz="4" w:space="0" w:color="auto"/>
              <w:right w:val="nil"/>
            </w:tcBorders>
            <w:vAlign w:val="center"/>
            <w:hideMark/>
          </w:tcPr>
          <w:p w14:paraId="2B7E89A8" w14:textId="77777777" w:rsidR="003F41FD" w:rsidRPr="005E6EF9" w:rsidRDefault="003F41FD" w:rsidP="00361D4A">
            <w:pPr>
              <w:widowControl/>
              <w:jc w:val="left"/>
              <w:rPr>
                <w:rFonts w:eastAsia="等线" w:cs="Times New Roman"/>
                <w:color w:val="000000"/>
                <w:kern w:val="0"/>
                <w:szCs w:val="21"/>
                <w:lang w:val="en-US"/>
              </w:rPr>
            </w:pPr>
          </w:p>
        </w:tc>
      </w:tr>
    </w:tbl>
    <w:p w14:paraId="35E7A4DF" w14:textId="67F88A26" w:rsidR="006C5AF6" w:rsidRPr="005E6EF9" w:rsidRDefault="006C5AF6" w:rsidP="00361D4A">
      <w:pPr>
        <w:widowControl/>
        <w:jc w:val="left"/>
        <w:rPr>
          <w:rFonts w:eastAsia="宋体" w:cs="Times New Roman"/>
          <w:color w:val="000000"/>
          <w:kern w:val="0"/>
          <w:szCs w:val="21"/>
        </w:rPr>
      </w:pPr>
      <w:r w:rsidRPr="005E6EF9">
        <w:rPr>
          <w:rFonts w:eastAsia="宋体" w:cs="Times New Roman"/>
          <w:color w:val="000000"/>
          <w:kern w:val="0"/>
          <w:szCs w:val="21"/>
        </w:rPr>
        <w:t>HR indicates hazard ratios; CI confidence interval.</w:t>
      </w:r>
    </w:p>
    <w:p w14:paraId="667FC5D7" w14:textId="0EDDB043" w:rsidR="00BD6CFE" w:rsidRPr="005E6EF9" w:rsidRDefault="00BD6CFE" w:rsidP="00BD6CFE">
      <w:pPr>
        <w:jc w:val="left"/>
        <w:rPr>
          <w:rFonts w:eastAsia="宋体" w:cs="Times New Roman"/>
          <w:color w:val="000000"/>
          <w:kern w:val="0"/>
          <w:szCs w:val="21"/>
        </w:rPr>
      </w:pPr>
      <w:r w:rsidRPr="005E6EF9">
        <w:rPr>
          <w:rFonts w:eastAsia="宋体" w:cs="Times New Roman"/>
          <w:color w:val="000000"/>
          <w:kern w:val="0"/>
          <w:szCs w:val="21"/>
        </w:rPr>
        <w:t>Stratified Cox proportional models were used with</w:t>
      </w:r>
      <w:r w:rsidR="00E60EF9">
        <w:rPr>
          <w:rFonts w:eastAsia="宋体" w:cs="Times New Roman"/>
          <w:color w:val="000000"/>
          <w:kern w:val="0"/>
          <w:szCs w:val="21"/>
        </w:rPr>
        <w:t xml:space="preserve"> stratification on </w:t>
      </w:r>
      <w:r w:rsidR="00C41B45">
        <w:rPr>
          <w:rFonts w:eastAsia="宋体" w:cs="Times New Roman"/>
          <w:color w:val="000000"/>
          <w:kern w:val="0"/>
          <w:szCs w:val="21"/>
        </w:rPr>
        <w:t>survey site</w:t>
      </w:r>
      <w:r w:rsidR="00E60EF9">
        <w:rPr>
          <w:rFonts w:eastAsia="宋体" w:cs="Times New Roman"/>
          <w:color w:val="000000"/>
          <w:kern w:val="0"/>
          <w:szCs w:val="21"/>
        </w:rPr>
        <w:t xml:space="preserve"> and birth cohort (in 5-year intervals)</w:t>
      </w:r>
      <w:r w:rsidR="005966DE">
        <w:rPr>
          <w:rFonts w:eastAsia="宋体" w:cs="Times New Roman"/>
          <w:color w:val="000000"/>
          <w:kern w:val="0"/>
          <w:szCs w:val="21"/>
        </w:rPr>
        <w:t xml:space="preserve">, except for subgroup and interaction analyses according to age at recruitment (only with stratification on </w:t>
      </w:r>
      <w:r w:rsidR="00C41B45">
        <w:rPr>
          <w:rFonts w:eastAsia="宋体" w:cs="Times New Roman"/>
          <w:color w:val="000000"/>
          <w:kern w:val="0"/>
          <w:szCs w:val="21"/>
        </w:rPr>
        <w:t>survey site</w:t>
      </w:r>
      <w:r w:rsidR="005966DE">
        <w:rPr>
          <w:rFonts w:eastAsia="宋体" w:cs="Times New Roman"/>
          <w:color w:val="000000"/>
          <w:kern w:val="0"/>
          <w:szCs w:val="21"/>
        </w:rPr>
        <w:t>)</w:t>
      </w:r>
      <w:r w:rsidRPr="005E6EF9">
        <w:rPr>
          <w:rFonts w:eastAsia="宋体" w:cs="Times New Roman"/>
          <w:color w:val="000000"/>
          <w:kern w:val="0"/>
          <w:szCs w:val="21"/>
        </w:rPr>
        <w:t xml:space="preserve">. Multivariate models were </w:t>
      </w:r>
      <w:r w:rsidR="0029170C">
        <w:rPr>
          <w:rFonts w:eastAsia="宋体" w:cs="Times New Roman"/>
          <w:color w:val="000000"/>
          <w:kern w:val="0"/>
          <w:szCs w:val="21"/>
        </w:rPr>
        <w:t>adjusted for age</w:t>
      </w:r>
      <w:r w:rsidR="00E60EF9">
        <w:rPr>
          <w:rFonts w:eastAsia="宋体" w:cs="Times New Roman"/>
          <w:color w:val="000000"/>
          <w:kern w:val="0"/>
          <w:szCs w:val="21"/>
        </w:rPr>
        <w:t xml:space="preserve"> at recruitment </w:t>
      </w:r>
      <w:r w:rsidRPr="005E6EF9">
        <w:rPr>
          <w:rFonts w:eastAsia="宋体" w:cs="Times New Roman"/>
          <w:color w:val="000000"/>
          <w:kern w:val="0"/>
          <w:szCs w:val="21"/>
        </w:rPr>
        <w:t>(continuous) and sex (men or women); model 2: additionally included education level (no formal school, primary school, middle school, high school, college, or university or higher), household income (&lt;2,500, 2,500-4,999, 5,000-9,999, 10,000-19,999, 20,000-34,999, or ≥35,000 yuan/year), marital status (married, widowed, divorced or separated, or never married), alcohol consumption (not weekly; ex-regular; not daily; daily consuming 1-15, 15-29, 30-59, or ≥60 g), tobacco smoking (never or occasional; former; current smoking with 1-14, 15-24, or ≥25 cigarettes/day), physical activity in MET-hours/day (continuous), BMI (continuous), waist to hip ratio (continuous), prevalent hypertension (presence or absence), use of aspirin (presence, absence, or unknown), family history of CVD (presence or absence); model 3: additionally included intake of multivitamin supplementation (presence or absence) and dietary pattern (new affluence, traditional northern, or traditional southern), as appropriate.</w:t>
      </w:r>
    </w:p>
    <w:p w14:paraId="09B4EFA4" w14:textId="77777777" w:rsidR="006C5AF6" w:rsidRPr="005E6EF9" w:rsidRDefault="006C5AF6" w:rsidP="00361D4A">
      <w:pPr>
        <w:jc w:val="left"/>
        <w:rPr>
          <w:rFonts w:eastAsia="宋体" w:cs="Times New Roman"/>
          <w:color w:val="000000"/>
          <w:kern w:val="0"/>
          <w:szCs w:val="21"/>
        </w:rPr>
      </w:pPr>
      <w:r w:rsidRPr="005E6EF9">
        <w:rPr>
          <w:rFonts w:cs="Times New Roman"/>
          <w:szCs w:val="21"/>
        </w:rPr>
        <w:t xml:space="preserve">* </w:t>
      </w:r>
      <w:r w:rsidRPr="005E6EF9">
        <w:rPr>
          <w:rFonts w:cs="Times New Roman"/>
          <w:color w:val="000000"/>
          <w:szCs w:val="21"/>
        </w:rPr>
        <w:t>No. of incident ischemic stroke cases.</w:t>
      </w:r>
    </w:p>
    <w:p w14:paraId="7D5A22AB" w14:textId="56B0D383" w:rsidR="006C5AF6" w:rsidRPr="005E6EF9" w:rsidRDefault="006C5AF6" w:rsidP="00361D4A">
      <w:pPr>
        <w:jc w:val="left"/>
        <w:rPr>
          <w:rFonts w:cs="Times New Roman"/>
          <w:szCs w:val="21"/>
        </w:rPr>
      </w:pPr>
      <w:r w:rsidRPr="005E6EF9">
        <w:rPr>
          <w:rFonts w:cs="Times New Roman"/>
          <w:szCs w:val="21"/>
        </w:rPr>
        <w:t xml:space="preserve">† The tests for interaction were performed using likelihood ratio tests, which involved </w:t>
      </w:r>
      <w:r w:rsidR="00F421D2" w:rsidRPr="005E6EF9">
        <w:rPr>
          <w:rFonts w:cs="Times New Roman"/>
          <w:szCs w:val="21"/>
        </w:rPr>
        <w:t xml:space="preserve">comparing models with and without interaction terms between </w:t>
      </w:r>
      <w:r w:rsidR="00B0144F" w:rsidRPr="005E6EF9">
        <w:rPr>
          <w:rFonts w:cs="Times New Roman"/>
          <w:szCs w:val="21"/>
        </w:rPr>
        <w:t>the strata</w:t>
      </w:r>
      <w:r w:rsidR="00F421D2" w:rsidRPr="005E6EF9">
        <w:rPr>
          <w:rFonts w:cs="Times New Roman"/>
          <w:szCs w:val="21"/>
        </w:rPr>
        <w:t xml:space="preserve"> variable and egg consumption (as a multinomial variable)</w:t>
      </w:r>
      <w:r w:rsidRPr="005E6EF9">
        <w:rPr>
          <w:rFonts w:cs="Times New Roman"/>
          <w:szCs w:val="21"/>
        </w:rPr>
        <w:t>.</w:t>
      </w:r>
    </w:p>
    <w:p w14:paraId="05F0EDE4" w14:textId="77777777" w:rsidR="006C5AF6" w:rsidRPr="005E6EF9" w:rsidRDefault="006C5AF6" w:rsidP="00361D4A">
      <w:pPr>
        <w:jc w:val="left"/>
        <w:rPr>
          <w:rFonts w:cs="Times New Roman"/>
          <w:szCs w:val="21"/>
        </w:rPr>
      </w:pPr>
    </w:p>
    <w:p w14:paraId="06E2E95F" w14:textId="77777777" w:rsidR="006C5AF6" w:rsidRPr="005E6EF9" w:rsidRDefault="006C5AF6" w:rsidP="00361D4A">
      <w:pPr>
        <w:jc w:val="left"/>
        <w:rPr>
          <w:rFonts w:cs="Times New Roman"/>
          <w:szCs w:val="21"/>
        </w:rPr>
        <w:sectPr w:rsidR="006C5AF6" w:rsidRPr="005E6EF9" w:rsidSect="006C5AF6">
          <w:pgSz w:w="16838" w:h="11906" w:orient="landscape"/>
          <w:pgMar w:top="1077" w:right="397" w:bottom="1077" w:left="397" w:header="851" w:footer="992" w:gutter="0"/>
          <w:cols w:space="425"/>
          <w:docGrid w:type="lines" w:linePitch="312"/>
        </w:sectPr>
      </w:pPr>
    </w:p>
    <w:p w14:paraId="4A1F9510" w14:textId="11DFCBD1" w:rsidR="006C5AF6" w:rsidRPr="005E6EF9" w:rsidRDefault="003B018F" w:rsidP="00361D4A">
      <w:pPr>
        <w:jc w:val="left"/>
        <w:outlineLvl w:val="0"/>
        <w:rPr>
          <w:rFonts w:cs="Times New Roman"/>
          <w:b/>
          <w:szCs w:val="21"/>
        </w:rPr>
      </w:pPr>
      <w:bookmarkStart w:id="15" w:name="_Toc492410654"/>
      <w:r w:rsidRPr="005E6EF9">
        <w:rPr>
          <w:rFonts w:cs="Times New Roman"/>
          <w:b/>
          <w:szCs w:val="21"/>
        </w:rPr>
        <w:lastRenderedPageBreak/>
        <w:t>Supplemental Table</w:t>
      </w:r>
      <w:r w:rsidR="00DE702B" w:rsidRPr="005E6EF9">
        <w:rPr>
          <w:rFonts w:cs="Times New Roman"/>
          <w:b/>
          <w:szCs w:val="21"/>
        </w:rPr>
        <w:t xml:space="preserve"> S</w:t>
      </w:r>
      <w:r w:rsidR="006C5AF6" w:rsidRPr="005E6EF9">
        <w:rPr>
          <w:rFonts w:cs="Times New Roman"/>
          <w:b/>
          <w:szCs w:val="21"/>
        </w:rPr>
        <w:fldChar w:fldCharType="begin"/>
      </w:r>
      <w:r w:rsidR="006C5AF6" w:rsidRPr="005E6EF9">
        <w:rPr>
          <w:rFonts w:cs="Times New Roman"/>
          <w:b/>
          <w:szCs w:val="21"/>
        </w:rPr>
        <w:instrText xml:space="preserve"> SEQ Appendix_table \* ARABIC </w:instrText>
      </w:r>
      <w:r w:rsidR="006C5AF6" w:rsidRPr="005E6EF9">
        <w:rPr>
          <w:rFonts w:cs="Times New Roman"/>
          <w:b/>
          <w:szCs w:val="21"/>
        </w:rPr>
        <w:fldChar w:fldCharType="separate"/>
      </w:r>
      <w:r w:rsidR="006C5AF6" w:rsidRPr="005E6EF9">
        <w:rPr>
          <w:rFonts w:cs="Times New Roman"/>
          <w:b/>
          <w:noProof/>
          <w:szCs w:val="21"/>
        </w:rPr>
        <w:t>1</w:t>
      </w:r>
      <w:r w:rsidR="006C5AF6" w:rsidRPr="005E6EF9">
        <w:rPr>
          <w:rFonts w:cs="Times New Roman"/>
          <w:b/>
          <w:szCs w:val="21"/>
        </w:rPr>
        <w:fldChar w:fldCharType="end"/>
      </w:r>
      <w:r w:rsidR="00FD6AAD" w:rsidRPr="005E6EF9">
        <w:rPr>
          <w:rFonts w:cs="Times New Roman"/>
          <w:b/>
          <w:szCs w:val="21"/>
        </w:rPr>
        <w:t>1</w:t>
      </w:r>
      <w:r w:rsidR="001D757F" w:rsidRPr="005E6EF9">
        <w:rPr>
          <w:rFonts w:cs="Times New Roman"/>
          <w:b/>
          <w:szCs w:val="21"/>
        </w:rPr>
        <w:t xml:space="preserve">. </w:t>
      </w:r>
      <w:r w:rsidR="006C5AF6" w:rsidRPr="005E6EF9">
        <w:rPr>
          <w:rFonts w:cs="Times New Roman"/>
          <w:b/>
          <w:szCs w:val="21"/>
        </w:rPr>
        <w:t>Subgroup analysis of associations between egg consumption and mortality from cardiovascular disease according to potential baseline risk factors.</w:t>
      </w:r>
      <w:bookmarkEnd w:id="15"/>
    </w:p>
    <w:tbl>
      <w:tblPr>
        <w:tblW w:w="0" w:type="auto"/>
        <w:tblLook w:val="04A0" w:firstRow="1" w:lastRow="0" w:firstColumn="1" w:lastColumn="0" w:noHBand="0" w:noVBand="1"/>
      </w:tblPr>
      <w:tblGrid>
        <w:gridCol w:w="3016"/>
        <w:gridCol w:w="736"/>
        <w:gridCol w:w="623"/>
        <w:gridCol w:w="229"/>
        <w:gridCol w:w="710"/>
        <w:gridCol w:w="1664"/>
        <w:gridCol w:w="229"/>
        <w:gridCol w:w="710"/>
        <w:gridCol w:w="1664"/>
        <w:gridCol w:w="229"/>
        <w:gridCol w:w="650"/>
        <w:gridCol w:w="1664"/>
        <w:gridCol w:w="229"/>
        <w:gridCol w:w="650"/>
        <w:gridCol w:w="1664"/>
        <w:gridCol w:w="1340"/>
      </w:tblGrid>
      <w:tr w:rsidR="00015374" w:rsidRPr="005E6EF9" w14:paraId="2724646D" w14:textId="77777777" w:rsidTr="00E60EF9">
        <w:trPr>
          <w:trHeight w:val="300"/>
          <w:tblHeader/>
        </w:trPr>
        <w:tc>
          <w:tcPr>
            <w:tcW w:w="0" w:type="auto"/>
            <w:vMerge w:val="restart"/>
            <w:tcBorders>
              <w:top w:val="single" w:sz="4" w:space="0" w:color="auto"/>
              <w:left w:val="nil"/>
              <w:bottom w:val="single" w:sz="4" w:space="0" w:color="000000"/>
              <w:right w:val="nil"/>
            </w:tcBorders>
            <w:shd w:val="clear" w:color="auto" w:fill="auto"/>
            <w:noWrap/>
            <w:vAlign w:val="center"/>
            <w:hideMark/>
          </w:tcPr>
          <w:p w14:paraId="7C29D47B" w14:textId="77777777" w:rsidR="00015374" w:rsidRPr="005E6EF9" w:rsidRDefault="00015374"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Subgroups</w:t>
            </w:r>
          </w:p>
        </w:tc>
        <w:tc>
          <w:tcPr>
            <w:tcW w:w="12942" w:type="dxa"/>
            <w:gridSpan w:val="15"/>
            <w:tcBorders>
              <w:top w:val="single" w:sz="4" w:space="0" w:color="auto"/>
              <w:left w:val="nil"/>
              <w:bottom w:val="single" w:sz="4" w:space="0" w:color="auto"/>
              <w:right w:val="nil"/>
            </w:tcBorders>
            <w:shd w:val="clear" w:color="auto" w:fill="auto"/>
            <w:noWrap/>
            <w:vAlign w:val="bottom"/>
            <w:hideMark/>
          </w:tcPr>
          <w:p w14:paraId="6BC95DE7" w14:textId="77777777" w:rsidR="00015374" w:rsidRPr="005E6EF9" w:rsidRDefault="00015374"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Egg consumption</w:t>
            </w:r>
          </w:p>
        </w:tc>
      </w:tr>
      <w:tr w:rsidR="00015374" w:rsidRPr="005E6EF9" w14:paraId="0B8BBB6E" w14:textId="77777777" w:rsidTr="00E60EF9">
        <w:trPr>
          <w:trHeight w:val="300"/>
          <w:tblHeader/>
        </w:trPr>
        <w:tc>
          <w:tcPr>
            <w:tcW w:w="0" w:type="auto"/>
            <w:vMerge/>
            <w:tcBorders>
              <w:top w:val="single" w:sz="4" w:space="0" w:color="auto"/>
              <w:left w:val="nil"/>
              <w:bottom w:val="single" w:sz="4" w:space="0" w:color="000000"/>
              <w:right w:val="nil"/>
            </w:tcBorders>
            <w:vAlign w:val="center"/>
            <w:hideMark/>
          </w:tcPr>
          <w:p w14:paraId="3A2D66AA" w14:textId="77777777" w:rsidR="00015374" w:rsidRPr="005E6EF9" w:rsidRDefault="00015374" w:rsidP="00361D4A">
            <w:pPr>
              <w:widowControl/>
              <w:jc w:val="left"/>
              <w:rPr>
                <w:rFonts w:eastAsia="等线" w:cs="Times New Roman"/>
                <w:b/>
                <w:bCs/>
                <w:color w:val="000000"/>
                <w:kern w:val="0"/>
                <w:szCs w:val="21"/>
                <w:lang w:val="en-US"/>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14:paraId="7AC86304" w14:textId="77777777" w:rsidR="00015374" w:rsidRPr="005E6EF9" w:rsidRDefault="00015374"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 xml:space="preserve">Never/rarely </w:t>
            </w:r>
          </w:p>
        </w:tc>
        <w:tc>
          <w:tcPr>
            <w:tcW w:w="0" w:type="auto"/>
            <w:tcBorders>
              <w:top w:val="nil"/>
              <w:left w:val="nil"/>
              <w:bottom w:val="nil"/>
              <w:right w:val="nil"/>
            </w:tcBorders>
            <w:shd w:val="clear" w:color="auto" w:fill="auto"/>
            <w:noWrap/>
            <w:vAlign w:val="center"/>
            <w:hideMark/>
          </w:tcPr>
          <w:p w14:paraId="748B99CB" w14:textId="77777777" w:rsidR="00015374" w:rsidRPr="005E6EF9" w:rsidRDefault="00015374" w:rsidP="00361D4A">
            <w:pPr>
              <w:widowControl/>
              <w:jc w:val="center"/>
              <w:rPr>
                <w:rFonts w:eastAsia="等线" w:cs="Times New Roman"/>
                <w:b/>
                <w:bCs/>
                <w:color w:val="000000"/>
                <w:kern w:val="0"/>
                <w:szCs w:val="21"/>
                <w:lang w:val="en-US"/>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14:paraId="2A97FF00" w14:textId="02555073" w:rsidR="00015374" w:rsidRPr="005E6EF9" w:rsidRDefault="002A5B4C" w:rsidP="00361D4A">
            <w:pPr>
              <w:widowControl/>
              <w:jc w:val="center"/>
              <w:rPr>
                <w:rFonts w:eastAsia="等线" w:cs="Times New Roman"/>
                <w:b/>
                <w:bCs/>
                <w:color w:val="000000"/>
                <w:kern w:val="0"/>
                <w:szCs w:val="21"/>
                <w:lang w:val="en-US"/>
              </w:rPr>
            </w:pPr>
            <w:r>
              <w:rPr>
                <w:rFonts w:eastAsia="等线" w:cs="Times New Roman"/>
                <w:b/>
                <w:bCs/>
                <w:color w:val="000000"/>
                <w:kern w:val="0"/>
                <w:szCs w:val="21"/>
                <w:lang w:val="en-US"/>
              </w:rPr>
              <w:t>1-3 days/month</w:t>
            </w:r>
          </w:p>
        </w:tc>
        <w:tc>
          <w:tcPr>
            <w:tcW w:w="0" w:type="auto"/>
            <w:tcBorders>
              <w:top w:val="nil"/>
              <w:left w:val="nil"/>
              <w:bottom w:val="nil"/>
              <w:right w:val="nil"/>
            </w:tcBorders>
            <w:shd w:val="clear" w:color="auto" w:fill="auto"/>
            <w:noWrap/>
            <w:vAlign w:val="center"/>
            <w:hideMark/>
          </w:tcPr>
          <w:p w14:paraId="241E7F63" w14:textId="77777777" w:rsidR="00015374" w:rsidRPr="005E6EF9" w:rsidRDefault="00015374" w:rsidP="00361D4A">
            <w:pPr>
              <w:widowControl/>
              <w:jc w:val="center"/>
              <w:rPr>
                <w:rFonts w:eastAsia="等线" w:cs="Times New Roman"/>
                <w:b/>
                <w:bCs/>
                <w:color w:val="000000"/>
                <w:kern w:val="0"/>
                <w:szCs w:val="21"/>
                <w:lang w:val="en-US"/>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14:paraId="4109D161" w14:textId="4738EDEB" w:rsidR="00015374" w:rsidRPr="005E6EF9" w:rsidRDefault="00015374"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1-3 d/</w:t>
            </w:r>
            <w:r w:rsidR="00513BB7">
              <w:rPr>
                <w:rFonts w:eastAsia="等线" w:cs="Times New Roman"/>
                <w:b/>
                <w:bCs/>
                <w:color w:val="000000"/>
                <w:kern w:val="0"/>
                <w:szCs w:val="21"/>
                <w:lang w:val="en-US"/>
              </w:rPr>
              <w:t>week</w:t>
            </w:r>
          </w:p>
        </w:tc>
        <w:tc>
          <w:tcPr>
            <w:tcW w:w="0" w:type="auto"/>
            <w:tcBorders>
              <w:top w:val="nil"/>
              <w:left w:val="nil"/>
              <w:bottom w:val="nil"/>
              <w:right w:val="nil"/>
            </w:tcBorders>
            <w:shd w:val="clear" w:color="auto" w:fill="auto"/>
            <w:noWrap/>
            <w:vAlign w:val="center"/>
            <w:hideMark/>
          </w:tcPr>
          <w:p w14:paraId="30B25CF7" w14:textId="77777777" w:rsidR="00015374" w:rsidRPr="005E6EF9" w:rsidRDefault="00015374" w:rsidP="00361D4A">
            <w:pPr>
              <w:widowControl/>
              <w:jc w:val="center"/>
              <w:rPr>
                <w:rFonts w:eastAsia="等线" w:cs="Times New Roman"/>
                <w:b/>
                <w:bCs/>
                <w:color w:val="000000"/>
                <w:kern w:val="0"/>
                <w:szCs w:val="21"/>
                <w:lang w:val="en-US"/>
              </w:rPr>
            </w:pPr>
          </w:p>
        </w:tc>
        <w:tc>
          <w:tcPr>
            <w:tcW w:w="0" w:type="auto"/>
            <w:gridSpan w:val="2"/>
            <w:tcBorders>
              <w:top w:val="single" w:sz="4" w:space="0" w:color="auto"/>
              <w:left w:val="nil"/>
              <w:bottom w:val="single" w:sz="4" w:space="0" w:color="auto"/>
              <w:right w:val="nil"/>
            </w:tcBorders>
            <w:shd w:val="clear" w:color="auto" w:fill="auto"/>
            <w:noWrap/>
            <w:vAlign w:val="center"/>
            <w:hideMark/>
          </w:tcPr>
          <w:p w14:paraId="45A54AB2" w14:textId="62CD9605" w:rsidR="00015374" w:rsidRPr="005E6EF9" w:rsidRDefault="00015374"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4-6 d/</w:t>
            </w:r>
            <w:r w:rsidR="00513BB7">
              <w:rPr>
                <w:rFonts w:eastAsia="等线" w:cs="Times New Roman"/>
                <w:b/>
                <w:bCs/>
                <w:color w:val="000000"/>
                <w:kern w:val="0"/>
                <w:szCs w:val="21"/>
                <w:lang w:val="en-US"/>
              </w:rPr>
              <w:t>week</w:t>
            </w:r>
          </w:p>
        </w:tc>
        <w:tc>
          <w:tcPr>
            <w:tcW w:w="0" w:type="auto"/>
            <w:tcBorders>
              <w:top w:val="nil"/>
              <w:left w:val="nil"/>
              <w:bottom w:val="nil"/>
              <w:right w:val="nil"/>
            </w:tcBorders>
            <w:shd w:val="clear" w:color="auto" w:fill="auto"/>
            <w:noWrap/>
            <w:vAlign w:val="center"/>
            <w:hideMark/>
          </w:tcPr>
          <w:p w14:paraId="712F55C5" w14:textId="77777777" w:rsidR="00015374" w:rsidRPr="005E6EF9" w:rsidRDefault="00015374" w:rsidP="00361D4A">
            <w:pPr>
              <w:widowControl/>
              <w:jc w:val="center"/>
              <w:rPr>
                <w:rFonts w:eastAsia="等线" w:cs="Times New Roman"/>
                <w:b/>
                <w:bCs/>
                <w:color w:val="000000"/>
                <w:kern w:val="0"/>
                <w:szCs w:val="21"/>
                <w:lang w:val="en-US"/>
              </w:rPr>
            </w:pPr>
          </w:p>
        </w:tc>
        <w:tc>
          <w:tcPr>
            <w:tcW w:w="0" w:type="auto"/>
            <w:gridSpan w:val="2"/>
            <w:tcBorders>
              <w:top w:val="single" w:sz="4" w:space="0" w:color="auto"/>
              <w:left w:val="nil"/>
              <w:bottom w:val="single" w:sz="4" w:space="0" w:color="auto"/>
              <w:right w:val="nil"/>
            </w:tcBorders>
            <w:shd w:val="clear" w:color="auto" w:fill="auto"/>
            <w:noWrap/>
            <w:vAlign w:val="center"/>
            <w:hideMark/>
          </w:tcPr>
          <w:p w14:paraId="3FFA4EDE" w14:textId="3E2B1DB2" w:rsidR="00015374" w:rsidRPr="005E6EF9" w:rsidRDefault="00015374"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7 d/</w:t>
            </w:r>
            <w:r w:rsidR="00513BB7">
              <w:rPr>
                <w:rFonts w:eastAsia="等线" w:cs="Times New Roman"/>
                <w:b/>
                <w:bCs/>
                <w:color w:val="000000"/>
                <w:kern w:val="0"/>
                <w:szCs w:val="21"/>
                <w:lang w:val="en-US"/>
              </w:rPr>
              <w:t>week</w:t>
            </w:r>
          </w:p>
        </w:tc>
        <w:tc>
          <w:tcPr>
            <w:tcW w:w="1301" w:type="dxa"/>
            <w:vMerge w:val="restart"/>
            <w:tcBorders>
              <w:top w:val="nil"/>
              <w:left w:val="nil"/>
              <w:bottom w:val="single" w:sz="4" w:space="0" w:color="000000"/>
              <w:right w:val="nil"/>
            </w:tcBorders>
            <w:shd w:val="clear" w:color="auto" w:fill="auto"/>
            <w:vAlign w:val="center"/>
            <w:hideMark/>
          </w:tcPr>
          <w:p w14:paraId="00B06E7F" w14:textId="77777777" w:rsidR="00015374" w:rsidRPr="005E6EF9" w:rsidRDefault="00015374" w:rsidP="00361D4A">
            <w:pPr>
              <w:widowControl/>
              <w:jc w:val="center"/>
              <w:rPr>
                <w:rFonts w:eastAsia="等线" w:cs="Times New Roman"/>
                <w:b/>
                <w:bCs/>
                <w:i/>
                <w:iCs/>
                <w:color w:val="000000"/>
                <w:kern w:val="0"/>
                <w:szCs w:val="21"/>
                <w:lang w:val="en-US"/>
              </w:rPr>
            </w:pPr>
            <w:r w:rsidRPr="005E6EF9">
              <w:rPr>
                <w:rFonts w:eastAsia="等线" w:cs="Times New Roman"/>
                <w:b/>
                <w:bCs/>
                <w:i/>
                <w:iCs/>
                <w:color w:val="000000"/>
                <w:kern w:val="0"/>
                <w:szCs w:val="21"/>
                <w:lang w:val="en-US"/>
              </w:rPr>
              <w:t xml:space="preserve">P </w:t>
            </w:r>
            <w:r w:rsidRPr="005E6EF9">
              <w:rPr>
                <w:rFonts w:eastAsia="等线" w:cs="Times New Roman"/>
                <w:b/>
                <w:bCs/>
                <w:color w:val="000000"/>
                <w:kern w:val="0"/>
                <w:szCs w:val="21"/>
                <w:lang w:val="en-US"/>
              </w:rPr>
              <w:t xml:space="preserve">for interaction† </w:t>
            </w:r>
          </w:p>
        </w:tc>
      </w:tr>
      <w:tr w:rsidR="00015374" w:rsidRPr="005E6EF9" w14:paraId="31F6009C" w14:textId="77777777" w:rsidTr="00E60EF9">
        <w:trPr>
          <w:trHeight w:val="300"/>
          <w:tblHeader/>
        </w:trPr>
        <w:tc>
          <w:tcPr>
            <w:tcW w:w="0" w:type="auto"/>
            <w:vMerge/>
            <w:tcBorders>
              <w:top w:val="single" w:sz="4" w:space="0" w:color="auto"/>
              <w:left w:val="nil"/>
              <w:bottom w:val="single" w:sz="4" w:space="0" w:color="000000"/>
              <w:right w:val="nil"/>
            </w:tcBorders>
            <w:vAlign w:val="center"/>
            <w:hideMark/>
          </w:tcPr>
          <w:p w14:paraId="0AA234C5" w14:textId="77777777" w:rsidR="00015374" w:rsidRPr="005E6EF9" w:rsidRDefault="00015374" w:rsidP="00361D4A">
            <w:pPr>
              <w:widowControl/>
              <w:jc w:val="left"/>
              <w:rPr>
                <w:rFonts w:eastAsia="等线" w:cs="Times New Roman"/>
                <w:b/>
                <w:bCs/>
                <w:color w:val="000000"/>
                <w:kern w:val="0"/>
                <w:szCs w:val="21"/>
                <w:lang w:val="en-US"/>
              </w:rPr>
            </w:pPr>
          </w:p>
        </w:tc>
        <w:tc>
          <w:tcPr>
            <w:tcW w:w="0" w:type="auto"/>
            <w:tcBorders>
              <w:top w:val="nil"/>
              <w:left w:val="nil"/>
              <w:bottom w:val="single" w:sz="4" w:space="0" w:color="auto"/>
              <w:right w:val="nil"/>
            </w:tcBorders>
            <w:shd w:val="clear" w:color="auto" w:fill="auto"/>
            <w:noWrap/>
            <w:vAlign w:val="bottom"/>
            <w:hideMark/>
          </w:tcPr>
          <w:p w14:paraId="0BCF2553" w14:textId="77777777" w:rsidR="00015374" w:rsidRPr="005E6EF9" w:rsidRDefault="00015374"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No.*</w:t>
            </w:r>
          </w:p>
        </w:tc>
        <w:tc>
          <w:tcPr>
            <w:tcW w:w="0" w:type="auto"/>
            <w:tcBorders>
              <w:top w:val="nil"/>
              <w:left w:val="nil"/>
              <w:bottom w:val="single" w:sz="4" w:space="0" w:color="auto"/>
              <w:right w:val="nil"/>
            </w:tcBorders>
            <w:shd w:val="clear" w:color="auto" w:fill="auto"/>
            <w:noWrap/>
            <w:vAlign w:val="bottom"/>
            <w:hideMark/>
          </w:tcPr>
          <w:p w14:paraId="24D7A261" w14:textId="77777777" w:rsidR="00015374" w:rsidRPr="005E6EF9" w:rsidRDefault="00015374"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HR</w:t>
            </w:r>
          </w:p>
        </w:tc>
        <w:tc>
          <w:tcPr>
            <w:tcW w:w="0" w:type="auto"/>
            <w:tcBorders>
              <w:top w:val="nil"/>
              <w:left w:val="nil"/>
              <w:bottom w:val="single" w:sz="4" w:space="0" w:color="auto"/>
              <w:right w:val="nil"/>
            </w:tcBorders>
            <w:shd w:val="clear" w:color="auto" w:fill="auto"/>
            <w:noWrap/>
            <w:hideMark/>
          </w:tcPr>
          <w:p w14:paraId="7F7D2E6D" w14:textId="77777777" w:rsidR="00015374" w:rsidRPr="005E6EF9" w:rsidRDefault="00015374"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 xml:space="preserve">　</w:t>
            </w:r>
          </w:p>
        </w:tc>
        <w:tc>
          <w:tcPr>
            <w:tcW w:w="0" w:type="auto"/>
            <w:tcBorders>
              <w:top w:val="nil"/>
              <w:left w:val="nil"/>
              <w:bottom w:val="single" w:sz="4" w:space="0" w:color="auto"/>
              <w:right w:val="nil"/>
            </w:tcBorders>
            <w:shd w:val="clear" w:color="auto" w:fill="auto"/>
            <w:noWrap/>
            <w:vAlign w:val="bottom"/>
            <w:hideMark/>
          </w:tcPr>
          <w:p w14:paraId="006B033A" w14:textId="77777777" w:rsidR="00015374" w:rsidRPr="005E6EF9" w:rsidRDefault="00015374"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No.*</w:t>
            </w:r>
          </w:p>
        </w:tc>
        <w:tc>
          <w:tcPr>
            <w:tcW w:w="0" w:type="auto"/>
            <w:tcBorders>
              <w:top w:val="nil"/>
              <w:left w:val="nil"/>
              <w:bottom w:val="single" w:sz="4" w:space="0" w:color="auto"/>
              <w:right w:val="nil"/>
            </w:tcBorders>
            <w:shd w:val="clear" w:color="auto" w:fill="auto"/>
            <w:noWrap/>
            <w:hideMark/>
          </w:tcPr>
          <w:p w14:paraId="24676811" w14:textId="77777777" w:rsidR="00015374" w:rsidRPr="005E6EF9" w:rsidRDefault="00015374"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HR(%95CI)</w:t>
            </w:r>
          </w:p>
        </w:tc>
        <w:tc>
          <w:tcPr>
            <w:tcW w:w="0" w:type="auto"/>
            <w:tcBorders>
              <w:top w:val="nil"/>
              <w:left w:val="nil"/>
              <w:bottom w:val="single" w:sz="4" w:space="0" w:color="auto"/>
              <w:right w:val="nil"/>
            </w:tcBorders>
            <w:shd w:val="clear" w:color="auto" w:fill="auto"/>
            <w:noWrap/>
            <w:hideMark/>
          </w:tcPr>
          <w:p w14:paraId="2E101D29" w14:textId="77777777" w:rsidR="00015374" w:rsidRPr="005E6EF9" w:rsidRDefault="00015374"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 xml:space="preserve">　</w:t>
            </w:r>
          </w:p>
        </w:tc>
        <w:tc>
          <w:tcPr>
            <w:tcW w:w="0" w:type="auto"/>
            <w:tcBorders>
              <w:top w:val="nil"/>
              <w:left w:val="nil"/>
              <w:bottom w:val="single" w:sz="4" w:space="0" w:color="auto"/>
              <w:right w:val="nil"/>
            </w:tcBorders>
            <w:shd w:val="clear" w:color="auto" w:fill="auto"/>
            <w:noWrap/>
            <w:vAlign w:val="bottom"/>
            <w:hideMark/>
          </w:tcPr>
          <w:p w14:paraId="3B3B69BA" w14:textId="77777777" w:rsidR="00015374" w:rsidRPr="005E6EF9" w:rsidRDefault="00015374"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No.*</w:t>
            </w:r>
          </w:p>
        </w:tc>
        <w:tc>
          <w:tcPr>
            <w:tcW w:w="0" w:type="auto"/>
            <w:tcBorders>
              <w:top w:val="nil"/>
              <w:left w:val="nil"/>
              <w:bottom w:val="single" w:sz="4" w:space="0" w:color="auto"/>
              <w:right w:val="nil"/>
            </w:tcBorders>
            <w:shd w:val="clear" w:color="auto" w:fill="auto"/>
            <w:noWrap/>
            <w:hideMark/>
          </w:tcPr>
          <w:p w14:paraId="7153CCC3" w14:textId="77777777" w:rsidR="00015374" w:rsidRPr="005E6EF9" w:rsidRDefault="00015374"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HR(%95CI)</w:t>
            </w:r>
          </w:p>
        </w:tc>
        <w:tc>
          <w:tcPr>
            <w:tcW w:w="0" w:type="auto"/>
            <w:tcBorders>
              <w:top w:val="nil"/>
              <w:left w:val="nil"/>
              <w:bottom w:val="single" w:sz="4" w:space="0" w:color="auto"/>
              <w:right w:val="nil"/>
            </w:tcBorders>
            <w:shd w:val="clear" w:color="auto" w:fill="auto"/>
            <w:noWrap/>
            <w:hideMark/>
          </w:tcPr>
          <w:p w14:paraId="36E3423C" w14:textId="77777777" w:rsidR="00015374" w:rsidRPr="005E6EF9" w:rsidRDefault="00015374"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 xml:space="preserve">　</w:t>
            </w:r>
          </w:p>
        </w:tc>
        <w:tc>
          <w:tcPr>
            <w:tcW w:w="0" w:type="auto"/>
            <w:tcBorders>
              <w:top w:val="nil"/>
              <w:left w:val="nil"/>
              <w:bottom w:val="single" w:sz="4" w:space="0" w:color="auto"/>
              <w:right w:val="nil"/>
            </w:tcBorders>
            <w:shd w:val="clear" w:color="auto" w:fill="auto"/>
            <w:noWrap/>
            <w:vAlign w:val="bottom"/>
            <w:hideMark/>
          </w:tcPr>
          <w:p w14:paraId="4770D921" w14:textId="77777777" w:rsidR="00015374" w:rsidRPr="005E6EF9" w:rsidRDefault="00015374"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No.*</w:t>
            </w:r>
          </w:p>
        </w:tc>
        <w:tc>
          <w:tcPr>
            <w:tcW w:w="0" w:type="auto"/>
            <w:tcBorders>
              <w:top w:val="nil"/>
              <w:left w:val="nil"/>
              <w:bottom w:val="single" w:sz="4" w:space="0" w:color="auto"/>
              <w:right w:val="nil"/>
            </w:tcBorders>
            <w:shd w:val="clear" w:color="auto" w:fill="auto"/>
            <w:noWrap/>
            <w:hideMark/>
          </w:tcPr>
          <w:p w14:paraId="4F469EF4" w14:textId="77777777" w:rsidR="00015374" w:rsidRPr="005E6EF9" w:rsidRDefault="00015374"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HR(%95CI)</w:t>
            </w:r>
          </w:p>
        </w:tc>
        <w:tc>
          <w:tcPr>
            <w:tcW w:w="0" w:type="auto"/>
            <w:tcBorders>
              <w:top w:val="nil"/>
              <w:left w:val="nil"/>
              <w:bottom w:val="single" w:sz="4" w:space="0" w:color="auto"/>
              <w:right w:val="nil"/>
            </w:tcBorders>
            <w:shd w:val="clear" w:color="auto" w:fill="auto"/>
            <w:noWrap/>
            <w:hideMark/>
          </w:tcPr>
          <w:p w14:paraId="634CD9EB" w14:textId="77777777" w:rsidR="00015374" w:rsidRPr="005E6EF9" w:rsidRDefault="00015374"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 xml:space="preserve">　</w:t>
            </w:r>
          </w:p>
        </w:tc>
        <w:tc>
          <w:tcPr>
            <w:tcW w:w="0" w:type="auto"/>
            <w:tcBorders>
              <w:top w:val="nil"/>
              <w:left w:val="nil"/>
              <w:bottom w:val="single" w:sz="4" w:space="0" w:color="auto"/>
              <w:right w:val="nil"/>
            </w:tcBorders>
            <w:shd w:val="clear" w:color="auto" w:fill="auto"/>
            <w:noWrap/>
            <w:vAlign w:val="bottom"/>
            <w:hideMark/>
          </w:tcPr>
          <w:p w14:paraId="16510010" w14:textId="77777777" w:rsidR="00015374" w:rsidRPr="005E6EF9" w:rsidRDefault="00015374"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No.*</w:t>
            </w:r>
          </w:p>
        </w:tc>
        <w:tc>
          <w:tcPr>
            <w:tcW w:w="0" w:type="auto"/>
            <w:tcBorders>
              <w:top w:val="nil"/>
              <w:left w:val="nil"/>
              <w:bottom w:val="single" w:sz="4" w:space="0" w:color="auto"/>
              <w:right w:val="nil"/>
            </w:tcBorders>
            <w:shd w:val="clear" w:color="auto" w:fill="auto"/>
            <w:noWrap/>
            <w:hideMark/>
          </w:tcPr>
          <w:p w14:paraId="3C7C2AAC" w14:textId="77777777" w:rsidR="00015374" w:rsidRPr="005E6EF9" w:rsidRDefault="00015374"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HR(%95CI)</w:t>
            </w:r>
          </w:p>
        </w:tc>
        <w:tc>
          <w:tcPr>
            <w:tcW w:w="1301" w:type="dxa"/>
            <w:vMerge/>
            <w:tcBorders>
              <w:top w:val="nil"/>
              <w:left w:val="nil"/>
              <w:bottom w:val="single" w:sz="4" w:space="0" w:color="000000"/>
              <w:right w:val="nil"/>
            </w:tcBorders>
            <w:vAlign w:val="center"/>
            <w:hideMark/>
          </w:tcPr>
          <w:p w14:paraId="027DDF8E" w14:textId="77777777" w:rsidR="00015374" w:rsidRPr="005E6EF9" w:rsidRDefault="00015374" w:rsidP="00361D4A">
            <w:pPr>
              <w:widowControl/>
              <w:jc w:val="left"/>
              <w:rPr>
                <w:rFonts w:eastAsia="等线" w:cs="Times New Roman"/>
                <w:b/>
                <w:bCs/>
                <w:i/>
                <w:iCs/>
                <w:color w:val="000000"/>
                <w:kern w:val="0"/>
                <w:szCs w:val="21"/>
                <w:lang w:val="en-US"/>
              </w:rPr>
            </w:pPr>
          </w:p>
        </w:tc>
      </w:tr>
      <w:tr w:rsidR="00015374" w:rsidRPr="005E6EF9" w14:paraId="132B3AC8" w14:textId="77777777" w:rsidTr="00E60EF9">
        <w:trPr>
          <w:trHeight w:val="300"/>
        </w:trPr>
        <w:tc>
          <w:tcPr>
            <w:tcW w:w="0" w:type="auto"/>
            <w:tcBorders>
              <w:top w:val="nil"/>
              <w:left w:val="nil"/>
              <w:bottom w:val="nil"/>
              <w:right w:val="nil"/>
            </w:tcBorders>
            <w:shd w:val="clear" w:color="auto" w:fill="auto"/>
            <w:noWrap/>
            <w:vAlign w:val="bottom"/>
            <w:hideMark/>
          </w:tcPr>
          <w:p w14:paraId="45823917" w14:textId="77777777" w:rsidR="00015374" w:rsidRPr="005E6EF9" w:rsidRDefault="00015374"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Sex</w:t>
            </w:r>
          </w:p>
        </w:tc>
        <w:tc>
          <w:tcPr>
            <w:tcW w:w="0" w:type="auto"/>
            <w:tcBorders>
              <w:top w:val="nil"/>
              <w:left w:val="nil"/>
              <w:bottom w:val="nil"/>
              <w:right w:val="nil"/>
            </w:tcBorders>
            <w:shd w:val="clear" w:color="auto" w:fill="auto"/>
            <w:noWrap/>
            <w:vAlign w:val="bottom"/>
            <w:hideMark/>
          </w:tcPr>
          <w:p w14:paraId="2FD4FEB9" w14:textId="77777777" w:rsidR="00015374" w:rsidRPr="005E6EF9" w:rsidRDefault="00015374" w:rsidP="00361D4A">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vAlign w:val="bottom"/>
            <w:hideMark/>
          </w:tcPr>
          <w:p w14:paraId="193CD11B"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4D2EC0BD"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5A4FAE3"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7539A357"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3F3C2862"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1E6011C"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6FC549EA"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7EB17F6E"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7A72A59B"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1B4814E3"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3755F965"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84D629E"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4BCD39D0" w14:textId="77777777" w:rsidR="00015374" w:rsidRPr="005E6EF9" w:rsidRDefault="00015374" w:rsidP="00361D4A">
            <w:pPr>
              <w:widowControl/>
              <w:jc w:val="right"/>
              <w:rPr>
                <w:rFonts w:eastAsia="Times New Roman" w:cs="Times New Roman"/>
                <w:kern w:val="0"/>
                <w:szCs w:val="21"/>
                <w:lang w:val="en-US"/>
              </w:rPr>
            </w:pPr>
          </w:p>
        </w:tc>
        <w:tc>
          <w:tcPr>
            <w:tcW w:w="1301" w:type="dxa"/>
            <w:tcBorders>
              <w:top w:val="nil"/>
              <w:left w:val="nil"/>
              <w:bottom w:val="nil"/>
              <w:right w:val="nil"/>
            </w:tcBorders>
            <w:shd w:val="clear" w:color="auto" w:fill="auto"/>
            <w:noWrap/>
            <w:vAlign w:val="bottom"/>
            <w:hideMark/>
          </w:tcPr>
          <w:p w14:paraId="1B2FC87E" w14:textId="77777777" w:rsidR="00015374" w:rsidRPr="005E6EF9" w:rsidRDefault="00015374" w:rsidP="00361D4A">
            <w:pPr>
              <w:widowControl/>
              <w:jc w:val="right"/>
              <w:rPr>
                <w:rFonts w:eastAsia="Times New Roman" w:cs="Times New Roman"/>
                <w:kern w:val="0"/>
                <w:szCs w:val="21"/>
                <w:lang w:val="en-US"/>
              </w:rPr>
            </w:pPr>
          </w:p>
        </w:tc>
      </w:tr>
      <w:tr w:rsidR="00015374" w:rsidRPr="005E6EF9" w14:paraId="01DE1F63" w14:textId="77777777" w:rsidTr="00E60EF9">
        <w:trPr>
          <w:trHeight w:val="300"/>
        </w:trPr>
        <w:tc>
          <w:tcPr>
            <w:tcW w:w="0" w:type="auto"/>
            <w:tcBorders>
              <w:top w:val="nil"/>
              <w:left w:val="nil"/>
              <w:bottom w:val="nil"/>
              <w:right w:val="nil"/>
            </w:tcBorders>
            <w:shd w:val="clear" w:color="auto" w:fill="auto"/>
            <w:noWrap/>
            <w:vAlign w:val="bottom"/>
            <w:hideMark/>
          </w:tcPr>
          <w:p w14:paraId="7C7AB630" w14:textId="77777777" w:rsidR="00015374" w:rsidRPr="005E6EF9" w:rsidRDefault="00015374"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Women</w:t>
            </w:r>
          </w:p>
        </w:tc>
        <w:tc>
          <w:tcPr>
            <w:tcW w:w="0" w:type="auto"/>
            <w:tcBorders>
              <w:top w:val="nil"/>
              <w:left w:val="nil"/>
              <w:bottom w:val="nil"/>
              <w:right w:val="nil"/>
            </w:tcBorders>
            <w:shd w:val="clear" w:color="auto" w:fill="auto"/>
            <w:noWrap/>
            <w:vAlign w:val="bottom"/>
            <w:hideMark/>
          </w:tcPr>
          <w:p w14:paraId="0AAC3DBC"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709 </w:t>
            </w:r>
          </w:p>
        </w:tc>
        <w:tc>
          <w:tcPr>
            <w:tcW w:w="0" w:type="auto"/>
            <w:tcBorders>
              <w:top w:val="nil"/>
              <w:left w:val="nil"/>
              <w:bottom w:val="nil"/>
              <w:right w:val="nil"/>
            </w:tcBorders>
            <w:shd w:val="clear" w:color="auto" w:fill="auto"/>
            <w:noWrap/>
            <w:hideMark/>
          </w:tcPr>
          <w:p w14:paraId="0CC9172A"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198A4CC6"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9B00957"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1,048 </w:t>
            </w:r>
          </w:p>
        </w:tc>
        <w:tc>
          <w:tcPr>
            <w:tcW w:w="0" w:type="auto"/>
            <w:tcBorders>
              <w:top w:val="nil"/>
              <w:left w:val="nil"/>
              <w:bottom w:val="nil"/>
              <w:right w:val="nil"/>
            </w:tcBorders>
            <w:shd w:val="clear" w:color="auto" w:fill="auto"/>
            <w:noWrap/>
            <w:vAlign w:val="bottom"/>
            <w:hideMark/>
          </w:tcPr>
          <w:p w14:paraId="21633E67"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0.91 (0.83, 1.01)</w:t>
            </w:r>
          </w:p>
        </w:tc>
        <w:tc>
          <w:tcPr>
            <w:tcW w:w="0" w:type="auto"/>
            <w:tcBorders>
              <w:top w:val="nil"/>
              <w:left w:val="nil"/>
              <w:bottom w:val="nil"/>
              <w:right w:val="nil"/>
            </w:tcBorders>
            <w:shd w:val="clear" w:color="auto" w:fill="auto"/>
            <w:noWrap/>
            <w:hideMark/>
          </w:tcPr>
          <w:p w14:paraId="775DA931"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F30AA58"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1,736 </w:t>
            </w:r>
          </w:p>
        </w:tc>
        <w:tc>
          <w:tcPr>
            <w:tcW w:w="0" w:type="auto"/>
            <w:tcBorders>
              <w:top w:val="nil"/>
              <w:left w:val="nil"/>
              <w:bottom w:val="nil"/>
              <w:right w:val="nil"/>
            </w:tcBorders>
            <w:shd w:val="clear" w:color="auto" w:fill="auto"/>
            <w:noWrap/>
            <w:vAlign w:val="bottom"/>
            <w:hideMark/>
          </w:tcPr>
          <w:p w14:paraId="6903E163"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0.88 (0.80, 0.97)</w:t>
            </w:r>
          </w:p>
        </w:tc>
        <w:tc>
          <w:tcPr>
            <w:tcW w:w="0" w:type="auto"/>
            <w:tcBorders>
              <w:top w:val="nil"/>
              <w:left w:val="nil"/>
              <w:bottom w:val="nil"/>
              <w:right w:val="nil"/>
            </w:tcBorders>
            <w:shd w:val="clear" w:color="auto" w:fill="auto"/>
            <w:noWrap/>
            <w:hideMark/>
          </w:tcPr>
          <w:p w14:paraId="54EA70A0"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0EF85EA"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362 </w:t>
            </w:r>
          </w:p>
        </w:tc>
        <w:tc>
          <w:tcPr>
            <w:tcW w:w="0" w:type="auto"/>
            <w:tcBorders>
              <w:top w:val="nil"/>
              <w:left w:val="nil"/>
              <w:bottom w:val="nil"/>
              <w:right w:val="nil"/>
            </w:tcBorders>
            <w:shd w:val="clear" w:color="auto" w:fill="auto"/>
            <w:noWrap/>
            <w:vAlign w:val="bottom"/>
            <w:hideMark/>
          </w:tcPr>
          <w:p w14:paraId="3FF1290A"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0.80 (0.70, 0.91)</w:t>
            </w:r>
          </w:p>
        </w:tc>
        <w:tc>
          <w:tcPr>
            <w:tcW w:w="0" w:type="auto"/>
            <w:tcBorders>
              <w:top w:val="nil"/>
              <w:left w:val="nil"/>
              <w:bottom w:val="nil"/>
              <w:right w:val="nil"/>
            </w:tcBorders>
            <w:shd w:val="clear" w:color="auto" w:fill="auto"/>
            <w:noWrap/>
            <w:hideMark/>
          </w:tcPr>
          <w:p w14:paraId="21C045F8"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848ECB2"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450 </w:t>
            </w:r>
          </w:p>
        </w:tc>
        <w:tc>
          <w:tcPr>
            <w:tcW w:w="0" w:type="auto"/>
            <w:tcBorders>
              <w:top w:val="nil"/>
              <w:left w:val="nil"/>
              <w:bottom w:val="nil"/>
              <w:right w:val="nil"/>
            </w:tcBorders>
            <w:shd w:val="clear" w:color="auto" w:fill="auto"/>
            <w:noWrap/>
            <w:vAlign w:val="bottom"/>
            <w:hideMark/>
          </w:tcPr>
          <w:p w14:paraId="50AD4BF1"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0.85 (0.75, 0.97)</w:t>
            </w:r>
          </w:p>
        </w:tc>
        <w:tc>
          <w:tcPr>
            <w:tcW w:w="1301" w:type="dxa"/>
            <w:vMerge w:val="restart"/>
            <w:tcBorders>
              <w:top w:val="nil"/>
              <w:left w:val="nil"/>
              <w:bottom w:val="nil"/>
              <w:right w:val="nil"/>
            </w:tcBorders>
            <w:shd w:val="clear" w:color="auto" w:fill="auto"/>
            <w:noWrap/>
            <w:vAlign w:val="center"/>
            <w:hideMark/>
          </w:tcPr>
          <w:p w14:paraId="2347503E"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0.434</w:t>
            </w:r>
          </w:p>
        </w:tc>
      </w:tr>
      <w:tr w:rsidR="00015374" w:rsidRPr="005E6EF9" w14:paraId="42982E40" w14:textId="77777777" w:rsidTr="00E60EF9">
        <w:trPr>
          <w:trHeight w:val="300"/>
        </w:trPr>
        <w:tc>
          <w:tcPr>
            <w:tcW w:w="0" w:type="auto"/>
            <w:tcBorders>
              <w:top w:val="nil"/>
              <w:left w:val="nil"/>
              <w:bottom w:val="nil"/>
              <w:right w:val="nil"/>
            </w:tcBorders>
            <w:shd w:val="clear" w:color="auto" w:fill="auto"/>
            <w:noWrap/>
            <w:vAlign w:val="bottom"/>
            <w:hideMark/>
          </w:tcPr>
          <w:p w14:paraId="4166C9AB" w14:textId="77777777" w:rsidR="00015374" w:rsidRPr="005E6EF9" w:rsidRDefault="00015374"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Men</w:t>
            </w:r>
          </w:p>
        </w:tc>
        <w:tc>
          <w:tcPr>
            <w:tcW w:w="0" w:type="auto"/>
            <w:tcBorders>
              <w:top w:val="nil"/>
              <w:left w:val="nil"/>
              <w:bottom w:val="nil"/>
              <w:right w:val="nil"/>
            </w:tcBorders>
            <w:shd w:val="clear" w:color="auto" w:fill="auto"/>
            <w:noWrap/>
            <w:vAlign w:val="bottom"/>
            <w:hideMark/>
          </w:tcPr>
          <w:p w14:paraId="1F538183"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607 </w:t>
            </w:r>
          </w:p>
        </w:tc>
        <w:tc>
          <w:tcPr>
            <w:tcW w:w="0" w:type="auto"/>
            <w:tcBorders>
              <w:top w:val="nil"/>
              <w:left w:val="nil"/>
              <w:bottom w:val="nil"/>
              <w:right w:val="nil"/>
            </w:tcBorders>
            <w:shd w:val="clear" w:color="auto" w:fill="auto"/>
            <w:noWrap/>
            <w:hideMark/>
          </w:tcPr>
          <w:p w14:paraId="619C47A5"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4375629A"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95489BC"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1,186 </w:t>
            </w:r>
          </w:p>
        </w:tc>
        <w:tc>
          <w:tcPr>
            <w:tcW w:w="0" w:type="auto"/>
            <w:tcBorders>
              <w:top w:val="nil"/>
              <w:left w:val="nil"/>
              <w:bottom w:val="nil"/>
              <w:right w:val="nil"/>
            </w:tcBorders>
            <w:shd w:val="clear" w:color="auto" w:fill="auto"/>
            <w:noWrap/>
            <w:vAlign w:val="bottom"/>
            <w:hideMark/>
          </w:tcPr>
          <w:p w14:paraId="0B34B855"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0.91 (0.83, 1.01)</w:t>
            </w:r>
          </w:p>
        </w:tc>
        <w:tc>
          <w:tcPr>
            <w:tcW w:w="0" w:type="auto"/>
            <w:tcBorders>
              <w:top w:val="nil"/>
              <w:left w:val="nil"/>
              <w:bottom w:val="nil"/>
              <w:right w:val="nil"/>
            </w:tcBorders>
            <w:shd w:val="clear" w:color="auto" w:fill="auto"/>
            <w:noWrap/>
            <w:hideMark/>
          </w:tcPr>
          <w:p w14:paraId="00904FDA"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B540FCC"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2,560 </w:t>
            </w:r>
          </w:p>
        </w:tc>
        <w:tc>
          <w:tcPr>
            <w:tcW w:w="0" w:type="auto"/>
            <w:tcBorders>
              <w:top w:val="nil"/>
              <w:left w:val="nil"/>
              <w:bottom w:val="nil"/>
              <w:right w:val="nil"/>
            </w:tcBorders>
            <w:shd w:val="clear" w:color="auto" w:fill="auto"/>
            <w:noWrap/>
            <w:vAlign w:val="bottom"/>
            <w:hideMark/>
          </w:tcPr>
          <w:p w14:paraId="22EEE865"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0.88 (0.81, 0.97)</w:t>
            </w:r>
          </w:p>
        </w:tc>
        <w:tc>
          <w:tcPr>
            <w:tcW w:w="0" w:type="auto"/>
            <w:tcBorders>
              <w:top w:val="nil"/>
              <w:left w:val="nil"/>
              <w:bottom w:val="nil"/>
              <w:right w:val="nil"/>
            </w:tcBorders>
            <w:shd w:val="clear" w:color="auto" w:fill="auto"/>
            <w:noWrap/>
            <w:hideMark/>
          </w:tcPr>
          <w:p w14:paraId="42561D1E"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CA7EB1A"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573 </w:t>
            </w:r>
          </w:p>
        </w:tc>
        <w:tc>
          <w:tcPr>
            <w:tcW w:w="0" w:type="auto"/>
            <w:tcBorders>
              <w:top w:val="nil"/>
              <w:left w:val="nil"/>
              <w:bottom w:val="nil"/>
              <w:right w:val="nil"/>
            </w:tcBorders>
            <w:shd w:val="clear" w:color="auto" w:fill="auto"/>
            <w:noWrap/>
            <w:vAlign w:val="bottom"/>
            <w:hideMark/>
          </w:tcPr>
          <w:p w14:paraId="50F3312A"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0.80 (0.71, 0.90)</w:t>
            </w:r>
          </w:p>
        </w:tc>
        <w:tc>
          <w:tcPr>
            <w:tcW w:w="0" w:type="auto"/>
            <w:tcBorders>
              <w:top w:val="nil"/>
              <w:left w:val="nil"/>
              <w:bottom w:val="nil"/>
              <w:right w:val="nil"/>
            </w:tcBorders>
            <w:shd w:val="clear" w:color="auto" w:fill="auto"/>
            <w:noWrap/>
            <w:hideMark/>
          </w:tcPr>
          <w:p w14:paraId="1CB207AE"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4DD5581"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754 </w:t>
            </w:r>
          </w:p>
        </w:tc>
        <w:tc>
          <w:tcPr>
            <w:tcW w:w="0" w:type="auto"/>
            <w:tcBorders>
              <w:top w:val="nil"/>
              <w:left w:val="nil"/>
              <w:bottom w:val="nil"/>
              <w:right w:val="nil"/>
            </w:tcBorders>
            <w:shd w:val="clear" w:color="auto" w:fill="auto"/>
            <w:noWrap/>
            <w:vAlign w:val="bottom"/>
            <w:hideMark/>
          </w:tcPr>
          <w:p w14:paraId="6A263803"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0.81 (0.73, 0.91)</w:t>
            </w:r>
          </w:p>
        </w:tc>
        <w:tc>
          <w:tcPr>
            <w:tcW w:w="1301" w:type="dxa"/>
            <w:vMerge/>
            <w:tcBorders>
              <w:top w:val="nil"/>
              <w:left w:val="nil"/>
              <w:bottom w:val="nil"/>
              <w:right w:val="nil"/>
            </w:tcBorders>
            <w:vAlign w:val="center"/>
            <w:hideMark/>
          </w:tcPr>
          <w:p w14:paraId="573FB88F" w14:textId="77777777" w:rsidR="00015374" w:rsidRPr="005E6EF9" w:rsidRDefault="00015374" w:rsidP="00361D4A">
            <w:pPr>
              <w:widowControl/>
              <w:jc w:val="left"/>
              <w:rPr>
                <w:rFonts w:eastAsia="等线" w:cs="Times New Roman"/>
                <w:color w:val="000000"/>
                <w:kern w:val="0"/>
                <w:szCs w:val="21"/>
                <w:lang w:val="en-US"/>
              </w:rPr>
            </w:pPr>
          </w:p>
        </w:tc>
      </w:tr>
      <w:tr w:rsidR="00015374" w:rsidRPr="005E6EF9" w14:paraId="0E3B15FB" w14:textId="77777777" w:rsidTr="00E60EF9">
        <w:trPr>
          <w:trHeight w:val="300"/>
        </w:trPr>
        <w:tc>
          <w:tcPr>
            <w:tcW w:w="0" w:type="auto"/>
            <w:tcBorders>
              <w:top w:val="nil"/>
              <w:left w:val="nil"/>
              <w:bottom w:val="nil"/>
              <w:right w:val="nil"/>
            </w:tcBorders>
            <w:shd w:val="clear" w:color="auto" w:fill="auto"/>
            <w:noWrap/>
            <w:hideMark/>
          </w:tcPr>
          <w:p w14:paraId="63332118" w14:textId="77777777" w:rsidR="00015374" w:rsidRPr="005E6EF9" w:rsidRDefault="00015374"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Age (</w:t>
            </w:r>
            <w:proofErr w:type="spellStart"/>
            <w:r w:rsidRPr="005E6EF9">
              <w:rPr>
                <w:rFonts w:eastAsia="等线" w:cs="Times New Roman"/>
                <w:b/>
                <w:bCs/>
                <w:color w:val="000000"/>
                <w:kern w:val="0"/>
                <w:szCs w:val="21"/>
                <w:lang w:val="en-US"/>
              </w:rPr>
              <w:t>yr</w:t>
            </w:r>
            <w:proofErr w:type="spellEnd"/>
            <w:r w:rsidRPr="005E6EF9">
              <w:rPr>
                <w:rFonts w:eastAsia="等线" w:cs="Times New Roman"/>
                <w:b/>
                <w:bCs/>
                <w:color w:val="000000"/>
                <w:kern w:val="0"/>
                <w:szCs w:val="21"/>
                <w:lang w:val="en-US"/>
              </w:rPr>
              <w:t>)</w:t>
            </w:r>
          </w:p>
        </w:tc>
        <w:tc>
          <w:tcPr>
            <w:tcW w:w="0" w:type="auto"/>
            <w:tcBorders>
              <w:top w:val="nil"/>
              <w:left w:val="nil"/>
              <w:bottom w:val="nil"/>
              <w:right w:val="nil"/>
            </w:tcBorders>
            <w:shd w:val="clear" w:color="auto" w:fill="auto"/>
            <w:noWrap/>
            <w:vAlign w:val="bottom"/>
            <w:hideMark/>
          </w:tcPr>
          <w:p w14:paraId="3B897960" w14:textId="77777777" w:rsidR="00015374" w:rsidRPr="005E6EF9" w:rsidRDefault="00015374" w:rsidP="00361D4A">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vAlign w:val="bottom"/>
            <w:hideMark/>
          </w:tcPr>
          <w:p w14:paraId="240221AE"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0D2E6D5"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5EE2BF5"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D1920C9"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80B889A"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D843DA9"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53E3B56"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5F771BE5"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7760F3B"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73351FC"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56DCD449"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0C8E702"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653268B" w14:textId="77777777" w:rsidR="00015374" w:rsidRPr="005E6EF9" w:rsidRDefault="00015374" w:rsidP="00361D4A">
            <w:pPr>
              <w:widowControl/>
              <w:jc w:val="right"/>
              <w:rPr>
                <w:rFonts w:eastAsia="Times New Roman" w:cs="Times New Roman"/>
                <w:kern w:val="0"/>
                <w:szCs w:val="21"/>
                <w:lang w:val="en-US"/>
              </w:rPr>
            </w:pPr>
          </w:p>
        </w:tc>
        <w:tc>
          <w:tcPr>
            <w:tcW w:w="1301" w:type="dxa"/>
            <w:tcBorders>
              <w:top w:val="nil"/>
              <w:left w:val="nil"/>
              <w:bottom w:val="nil"/>
              <w:right w:val="nil"/>
            </w:tcBorders>
            <w:shd w:val="clear" w:color="auto" w:fill="auto"/>
            <w:vAlign w:val="center"/>
            <w:hideMark/>
          </w:tcPr>
          <w:p w14:paraId="1EFA9537" w14:textId="77777777" w:rsidR="00015374" w:rsidRPr="005E6EF9" w:rsidRDefault="00015374" w:rsidP="00361D4A">
            <w:pPr>
              <w:widowControl/>
              <w:jc w:val="right"/>
              <w:rPr>
                <w:rFonts w:eastAsia="Times New Roman" w:cs="Times New Roman"/>
                <w:kern w:val="0"/>
                <w:szCs w:val="21"/>
                <w:lang w:val="en-US"/>
              </w:rPr>
            </w:pPr>
          </w:p>
        </w:tc>
      </w:tr>
      <w:tr w:rsidR="00E60EF9" w:rsidRPr="005E6EF9" w14:paraId="4CCEE5B6" w14:textId="77777777" w:rsidTr="00E60EF9">
        <w:trPr>
          <w:trHeight w:val="300"/>
        </w:trPr>
        <w:tc>
          <w:tcPr>
            <w:tcW w:w="0" w:type="auto"/>
            <w:tcBorders>
              <w:top w:val="nil"/>
              <w:left w:val="nil"/>
              <w:bottom w:val="nil"/>
              <w:right w:val="nil"/>
            </w:tcBorders>
            <w:shd w:val="clear" w:color="auto" w:fill="auto"/>
            <w:noWrap/>
            <w:hideMark/>
          </w:tcPr>
          <w:p w14:paraId="0BC6FE1A" w14:textId="77777777" w:rsidR="00E60EF9" w:rsidRPr="005E6EF9" w:rsidRDefault="00E60EF9" w:rsidP="00E60EF9">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&lt;50</w:t>
            </w:r>
          </w:p>
        </w:tc>
        <w:tc>
          <w:tcPr>
            <w:tcW w:w="0" w:type="auto"/>
            <w:tcBorders>
              <w:top w:val="nil"/>
              <w:left w:val="nil"/>
              <w:bottom w:val="nil"/>
              <w:right w:val="nil"/>
            </w:tcBorders>
            <w:shd w:val="clear" w:color="auto" w:fill="auto"/>
            <w:noWrap/>
            <w:vAlign w:val="bottom"/>
            <w:hideMark/>
          </w:tcPr>
          <w:p w14:paraId="6C0EDC99" w14:textId="77777777"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117 </w:t>
            </w:r>
          </w:p>
        </w:tc>
        <w:tc>
          <w:tcPr>
            <w:tcW w:w="0" w:type="auto"/>
            <w:tcBorders>
              <w:top w:val="nil"/>
              <w:left w:val="nil"/>
              <w:bottom w:val="nil"/>
              <w:right w:val="nil"/>
            </w:tcBorders>
            <w:shd w:val="clear" w:color="auto" w:fill="auto"/>
            <w:noWrap/>
            <w:hideMark/>
          </w:tcPr>
          <w:p w14:paraId="1131B96B" w14:textId="77777777"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3BA2FDA3" w14:textId="77777777" w:rsidR="00E60EF9" w:rsidRPr="005E6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6E91FCB" w14:textId="77777777"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216 </w:t>
            </w:r>
          </w:p>
        </w:tc>
        <w:tc>
          <w:tcPr>
            <w:tcW w:w="0" w:type="auto"/>
            <w:tcBorders>
              <w:top w:val="nil"/>
              <w:left w:val="nil"/>
              <w:bottom w:val="nil"/>
              <w:right w:val="nil"/>
            </w:tcBorders>
            <w:shd w:val="clear" w:color="auto" w:fill="auto"/>
            <w:noWrap/>
            <w:vAlign w:val="bottom"/>
            <w:hideMark/>
          </w:tcPr>
          <w:p w14:paraId="687596D2" w14:textId="40E3EDDC"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0.94 (0.74, 1.18)</w:t>
            </w:r>
          </w:p>
        </w:tc>
        <w:tc>
          <w:tcPr>
            <w:tcW w:w="0" w:type="auto"/>
            <w:tcBorders>
              <w:top w:val="nil"/>
              <w:left w:val="nil"/>
              <w:bottom w:val="nil"/>
              <w:right w:val="nil"/>
            </w:tcBorders>
            <w:shd w:val="clear" w:color="auto" w:fill="auto"/>
            <w:noWrap/>
            <w:hideMark/>
          </w:tcPr>
          <w:p w14:paraId="0227DBAC" w14:textId="77777777" w:rsidR="00E60EF9" w:rsidRPr="00E60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E22FFBE" w14:textId="54A9022A"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 xml:space="preserve">430 </w:t>
            </w:r>
          </w:p>
        </w:tc>
        <w:tc>
          <w:tcPr>
            <w:tcW w:w="0" w:type="auto"/>
            <w:tcBorders>
              <w:top w:val="nil"/>
              <w:left w:val="nil"/>
              <w:bottom w:val="nil"/>
              <w:right w:val="nil"/>
            </w:tcBorders>
            <w:shd w:val="clear" w:color="auto" w:fill="auto"/>
            <w:noWrap/>
            <w:vAlign w:val="bottom"/>
            <w:hideMark/>
          </w:tcPr>
          <w:p w14:paraId="2FBA06F3" w14:textId="07F450A3"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0.89 (0.72, 1.10)</w:t>
            </w:r>
          </w:p>
        </w:tc>
        <w:tc>
          <w:tcPr>
            <w:tcW w:w="0" w:type="auto"/>
            <w:tcBorders>
              <w:top w:val="nil"/>
              <w:left w:val="nil"/>
              <w:bottom w:val="nil"/>
              <w:right w:val="nil"/>
            </w:tcBorders>
            <w:shd w:val="clear" w:color="auto" w:fill="auto"/>
            <w:noWrap/>
            <w:hideMark/>
          </w:tcPr>
          <w:p w14:paraId="0EA96A7A" w14:textId="77777777" w:rsidR="00E60EF9" w:rsidRPr="00E60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46687C4" w14:textId="4897445A"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 xml:space="preserve">114 </w:t>
            </w:r>
          </w:p>
        </w:tc>
        <w:tc>
          <w:tcPr>
            <w:tcW w:w="0" w:type="auto"/>
            <w:tcBorders>
              <w:top w:val="nil"/>
              <w:left w:val="nil"/>
              <w:bottom w:val="nil"/>
              <w:right w:val="nil"/>
            </w:tcBorders>
            <w:shd w:val="clear" w:color="auto" w:fill="auto"/>
            <w:noWrap/>
            <w:vAlign w:val="bottom"/>
            <w:hideMark/>
          </w:tcPr>
          <w:p w14:paraId="3C731B95" w14:textId="44523CBC"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0.95 (0.73, 1.25)</w:t>
            </w:r>
          </w:p>
        </w:tc>
        <w:tc>
          <w:tcPr>
            <w:tcW w:w="0" w:type="auto"/>
            <w:tcBorders>
              <w:top w:val="nil"/>
              <w:left w:val="nil"/>
              <w:bottom w:val="nil"/>
              <w:right w:val="nil"/>
            </w:tcBorders>
            <w:shd w:val="clear" w:color="auto" w:fill="auto"/>
            <w:noWrap/>
            <w:hideMark/>
          </w:tcPr>
          <w:p w14:paraId="26F5F181" w14:textId="77777777" w:rsidR="00E60EF9" w:rsidRPr="00E60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43EBB8D" w14:textId="2F165640"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 xml:space="preserve">126 </w:t>
            </w:r>
          </w:p>
        </w:tc>
        <w:tc>
          <w:tcPr>
            <w:tcW w:w="0" w:type="auto"/>
            <w:tcBorders>
              <w:top w:val="nil"/>
              <w:left w:val="nil"/>
              <w:bottom w:val="nil"/>
              <w:right w:val="nil"/>
            </w:tcBorders>
            <w:shd w:val="clear" w:color="auto" w:fill="auto"/>
            <w:noWrap/>
            <w:vAlign w:val="bottom"/>
            <w:hideMark/>
          </w:tcPr>
          <w:p w14:paraId="35ADFA52" w14:textId="646FB4C5"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0.96 (0.73, 1.27)</w:t>
            </w:r>
          </w:p>
        </w:tc>
        <w:tc>
          <w:tcPr>
            <w:tcW w:w="1301" w:type="dxa"/>
            <w:vMerge w:val="restart"/>
            <w:tcBorders>
              <w:top w:val="nil"/>
              <w:left w:val="nil"/>
              <w:bottom w:val="nil"/>
              <w:right w:val="nil"/>
            </w:tcBorders>
            <w:shd w:val="clear" w:color="auto" w:fill="auto"/>
            <w:noWrap/>
            <w:vAlign w:val="center"/>
            <w:hideMark/>
          </w:tcPr>
          <w:p w14:paraId="6E68FD6B" w14:textId="77777777"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0.410</w:t>
            </w:r>
          </w:p>
        </w:tc>
      </w:tr>
      <w:tr w:rsidR="00E60EF9" w:rsidRPr="005E6EF9" w14:paraId="489D3637" w14:textId="77777777" w:rsidTr="00E60EF9">
        <w:trPr>
          <w:trHeight w:val="300"/>
        </w:trPr>
        <w:tc>
          <w:tcPr>
            <w:tcW w:w="0" w:type="auto"/>
            <w:tcBorders>
              <w:top w:val="nil"/>
              <w:left w:val="nil"/>
              <w:bottom w:val="nil"/>
              <w:right w:val="nil"/>
            </w:tcBorders>
            <w:shd w:val="clear" w:color="auto" w:fill="auto"/>
            <w:noWrap/>
            <w:hideMark/>
          </w:tcPr>
          <w:p w14:paraId="384F4A10" w14:textId="77777777" w:rsidR="00E60EF9" w:rsidRPr="005E6EF9" w:rsidRDefault="00E60EF9" w:rsidP="00E60EF9">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50-60</w:t>
            </w:r>
          </w:p>
        </w:tc>
        <w:tc>
          <w:tcPr>
            <w:tcW w:w="0" w:type="auto"/>
            <w:tcBorders>
              <w:top w:val="nil"/>
              <w:left w:val="nil"/>
              <w:bottom w:val="nil"/>
              <w:right w:val="nil"/>
            </w:tcBorders>
            <w:shd w:val="clear" w:color="auto" w:fill="auto"/>
            <w:noWrap/>
            <w:vAlign w:val="bottom"/>
            <w:hideMark/>
          </w:tcPr>
          <w:p w14:paraId="54D92493" w14:textId="77777777"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265 </w:t>
            </w:r>
          </w:p>
        </w:tc>
        <w:tc>
          <w:tcPr>
            <w:tcW w:w="0" w:type="auto"/>
            <w:tcBorders>
              <w:top w:val="nil"/>
              <w:left w:val="nil"/>
              <w:bottom w:val="nil"/>
              <w:right w:val="nil"/>
            </w:tcBorders>
            <w:shd w:val="clear" w:color="auto" w:fill="auto"/>
            <w:noWrap/>
            <w:hideMark/>
          </w:tcPr>
          <w:p w14:paraId="295CF04C" w14:textId="77777777"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6D7B65BA" w14:textId="77777777" w:rsidR="00E60EF9" w:rsidRPr="005E6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1FA93C5" w14:textId="77777777"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463 </w:t>
            </w:r>
          </w:p>
        </w:tc>
        <w:tc>
          <w:tcPr>
            <w:tcW w:w="0" w:type="auto"/>
            <w:tcBorders>
              <w:top w:val="nil"/>
              <w:left w:val="nil"/>
              <w:bottom w:val="nil"/>
              <w:right w:val="nil"/>
            </w:tcBorders>
            <w:shd w:val="clear" w:color="auto" w:fill="auto"/>
            <w:noWrap/>
            <w:vAlign w:val="bottom"/>
            <w:hideMark/>
          </w:tcPr>
          <w:p w14:paraId="7503C880" w14:textId="67329069"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0.96 (0.83, 1.12)</w:t>
            </w:r>
          </w:p>
        </w:tc>
        <w:tc>
          <w:tcPr>
            <w:tcW w:w="0" w:type="auto"/>
            <w:tcBorders>
              <w:top w:val="nil"/>
              <w:left w:val="nil"/>
              <w:bottom w:val="nil"/>
              <w:right w:val="nil"/>
            </w:tcBorders>
            <w:shd w:val="clear" w:color="auto" w:fill="auto"/>
            <w:noWrap/>
            <w:hideMark/>
          </w:tcPr>
          <w:p w14:paraId="2D2FD1D5" w14:textId="77777777" w:rsidR="00E60EF9" w:rsidRPr="00E60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E91B19F" w14:textId="01FFD4D2"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 xml:space="preserve">828 </w:t>
            </w:r>
          </w:p>
        </w:tc>
        <w:tc>
          <w:tcPr>
            <w:tcW w:w="0" w:type="auto"/>
            <w:tcBorders>
              <w:top w:val="nil"/>
              <w:left w:val="nil"/>
              <w:bottom w:val="nil"/>
              <w:right w:val="nil"/>
            </w:tcBorders>
            <w:shd w:val="clear" w:color="auto" w:fill="auto"/>
            <w:noWrap/>
            <w:vAlign w:val="bottom"/>
            <w:hideMark/>
          </w:tcPr>
          <w:p w14:paraId="5657E10D" w14:textId="25B446FC"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0.86 (0.74, 1.00)</w:t>
            </w:r>
          </w:p>
        </w:tc>
        <w:tc>
          <w:tcPr>
            <w:tcW w:w="0" w:type="auto"/>
            <w:tcBorders>
              <w:top w:val="nil"/>
              <w:left w:val="nil"/>
              <w:bottom w:val="nil"/>
              <w:right w:val="nil"/>
            </w:tcBorders>
            <w:shd w:val="clear" w:color="auto" w:fill="auto"/>
            <w:noWrap/>
            <w:hideMark/>
          </w:tcPr>
          <w:p w14:paraId="046183B9" w14:textId="77777777" w:rsidR="00E60EF9" w:rsidRPr="00E60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C06F513" w14:textId="673A3DDB"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 xml:space="preserve">187 </w:t>
            </w:r>
          </w:p>
        </w:tc>
        <w:tc>
          <w:tcPr>
            <w:tcW w:w="0" w:type="auto"/>
            <w:tcBorders>
              <w:top w:val="nil"/>
              <w:left w:val="nil"/>
              <w:bottom w:val="nil"/>
              <w:right w:val="nil"/>
            </w:tcBorders>
            <w:shd w:val="clear" w:color="auto" w:fill="auto"/>
            <w:noWrap/>
            <w:vAlign w:val="bottom"/>
            <w:hideMark/>
          </w:tcPr>
          <w:p w14:paraId="21F49B77" w14:textId="55C605F4"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0.71 (0.59, 0.87)</w:t>
            </w:r>
          </w:p>
        </w:tc>
        <w:tc>
          <w:tcPr>
            <w:tcW w:w="0" w:type="auto"/>
            <w:tcBorders>
              <w:top w:val="nil"/>
              <w:left w:val="nil"/>
              <w:bottom w:val="nil"/>
              <w:right w:val="nil"/>
            </w:tcBorders>
            <w:shd w:val="clear" w:color="auto" w:fill="auto"/>
            <w:noWrap/>
            <w:hideMark/>
          </w:tcPr>
          <w:p w14:paraId="3FFCFB99" w14:textId="77777777" w:rsidR="00E60EF9" w:rsidRPr="00E60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74CEE7A" w14:textId="15FF9A9C"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 xml:space="preserve">228 </w:t>
            </w:r>
          </w:p>
        </w:tc>
        <w:tc>
          <w:tcPr>
            <w:tcW w:w="0" w:type="auto"/>
            <w:tcBorders>
              <w:top w:val="nil"/>
              <w:left w:val="nil"/>
              <w:bottom w:val="nil"/>
              <w:right w:val="nil"/>
            </w:tcBorders>
            <w:shd w:val="clear" w:color="auto" w:fill="auto"/>
            <w:noWrap/>
            <w:vAlign w:val="bottom"/>
            <w:hideMark/>
          </w:tcPr>
          <w:p w14:paraId="0D65AC9E" w14:textId="34733B5D"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0.88 (0.72, 1.06)</w:t>
            </w:r>
          </w:p>
        </w:tc>
        <w:tc>
          <w:tcPr>
            <w:tcW w:w="1301" w:type="dxa"/>
            <w:vMerge/>
            <w:tcBorders>
              <w:top w:val="nil"/>
              <w:left w:val="nil"/>
              <w:bottom w:val="nil"/>
              <w:right w:val="nil"/>
            </w:tcBorders>
            <w:vAlign w:val="center"/>
            <w:hideMark/>
          </w:tcPr>
          <w:p w14:paraId="109BEB43" w14:textId="77777777" w:rsidR="00E60EF9" w:rsidRPr="005E6EF9" w:rsidRDefault="00E60EF9" w:rsidP="00E60EF9">
            <w:pPr>
              <w:widowControl/>
              <w:jc w:val="left"/>
              <w:rPr>
                <w:rFonts w:eastAsia="等线" w:cs="Times New Roman"/>
                <w:color w:val="000000"/>
                <w:kern w:val="0"/>
                <w:szCs w:val="21"/>
                <w:lang w:val="en-US"/>
              </w:rPr>
            </w:pPr>
          </w:p>
        </w:tc>
      </w:tr>
      <w:tr w:rsidR="00E60EF9" w:rsidRPr="005E6EF9" w14:paraId="631E3C45" w14:textId="77777777" w:rsidTr="00E60EF9">
        <w:trPr>
          <w:trHeight w:val="300"/>
        </w:trPr>
        <w:tc>
          <w:tcPr>
            <w:tcW w:w="0" w:type="auto"/>
            <w:tcBorders>
              <w:top w:val="nil"/>
              <w:left w:val="nil"/>
              <w:bottom w:val="nil"/>
              <w:right w:val="nil"/>
            </w:tcBorders>
            <w:shd w:val="clear" w:color="auto" w:fill="auto"/>
            <w:noWrap/>
            <w:hideMark/>
          </w:tcPr>
          <w:p w14:paraId="5235C3C1" w14:textId="77777777" w:rsidR="00E60EF9" w:rsidRPr="005E6EF9" w:rsidRDefault="00E60EF9" w:rsidP="00E60EF9">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w:t>
            </w:r>
            <w:r w:rsidRPr="005E6EF9">
              <w:rPr>
                <w:rFonts w:eastAsia="宋体" w:cs="Times New Roman"/>
                <w:color w:val="000000"/>
                <w:kern w:val="0"/>
                <w:szCs w:val="21"/>
                <w:lang w:val="en-US"/>
              </w:rPr>
              <w:t>≥</w:t>
            </w:r>
            <w:r w:rsidRPr="005E6EF9">
              <w:rPr>
                <w:rFonts w:eastAsia="等线" w:cs="Times New Roman"/>
                <w:color w:val="000000"/>
                <w:kern w:val="0"/>
                <w:szCs w:val="21"/>
                <w:lang w:val="en-US"/>
              </w:rPr>
              <w:t>60</w:t>
            </w:r>
          </w:p>
        </w:tc>
        <w:tc>
          <w:tcPr>
            <w:tcW w:w="0" w:type="auto"/>
            <w:tcBorders>
              <w:top w:val="nil"/>
              <w:left w:val="nil"/>
              <w:bottom w:val="nil"/>
              <w:right w:val="nil"/>
            </w:tcBorders>
            <w:shd w:val="clear" w:color="auto" w:fill="auto"/>
            <w:noWrap/>
            <w:vAlign w:val="bottom"/>
            <w:hideMark/>
          </w:tcPr>
          <w:p w14:paraId="73A3B2E7" w14:textId="77777777"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934 </w:t>
            </w:r>
          </w:p>
        </w:tc>
        <w:tc>
          <w:tcPr>
            <w:tcW w:w="0" w:type="auto"/>
            <w:tcBorders>
              <w:top w:val="nil"/>
              <w:left w:val="nil"/>
              <w:bottom w:val="nil"/>
              <w:right w:val="nil"/>
            </w:tcBorders>
            <w:shd w:val="clear" w:color="auto" w:fill="auto"/>
            <w:noWrap/>
            <w:hideMark/>
          </w:tcPr>
          <w:p w14:paraId="6A13486B" w14:textId="77777777"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00CE1E7F" w14:textId="77777777" w:rsidR="00E60EF9" w:rsidRPr="005E6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E7497A5" w14:textId="77777777"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1,555 </w:t>
            </w:r>
          </w:p>
        </w:tc>
        <w:tc>
          <w:tcPr>
            <w:tcW w:w="0" w:type="auto"/>
            <w:tcBorders>
              <w:top w:val="nil"/>
              <w:left w:val="nil"/>
              <w:bottom w:val="nil"/>
              <w:right w:val="nil"/>
            </w:tcBorders>
            <w:shd w:val="clear" w:color="auto" w:fill="auto"/>
            <w:noWrap/>
            <w:vAlign w:val="bottom"/>
            <w:hideMark/>
          </w:tcPr>
          <w:p w14:paraId="59EA86E8" w14:textId="318D9D04"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0.89 (0.82, 0.97)</w:t>
            </w:r>
          </w:p>
        </w:tc>
        <w:tc>
          <w:tcPr>
            <w:tcW w:w="0" w:type="auto"/>
            <w:tcBorders>
              <w:top w:val="nil"/>
              <w:left w:val="nil"/>
              <w:bottom w:val="nil"/>
              <w:right w:val="nil"/>
            </w:tcBorders>
            <w:shd w:val="clear" w:color="auto" w:fill="auto"/>
            <w:noWrap/>
            <w:hideMark/>
          </w:tcPr>
          <w:p w14:paraId="1546624D" w14:textId="77777777" w:rsidR="00E60EF9" w:rsidRPr="00E60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835ECA7" w14:textId="05C73F31"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 xml:space="preserve">3,038 </w:t>
            </w:r>
          </w:p>
        </w:tc>
        <w:tc>
          <w:tcPr>
            <w:tcW w:w="0" w:type="auto"/>
            <w:tcBorders>
              <w:top w:val="nil"/>
              <w:left w:val="nil"/>
              <w:bottom w:val="nil"/>
              <w:right w:val="nil"/>
            </w:tcBorders>
            <w:shd w:val="clear" w:color="auto" w:fill="auto"/>
            <w:noWrap/>
            <w:vAlign w:val="bottom"/>
            <w:hideMark/>
          </w:tcPr>
          <w:p w14:paraId="57C4A3D9" w14:textId="0C45EA61"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0.89 (0.82, 0.96)</w:t>
            </w:r>
          </w:p>
        </w:tc>
        <w:tc>
          <w:tcPr>
            <w:tcW w:w="0" w:type="auto"/>
            <w:tcBorders>
              <w:top w:val="nil"/>
              <w:left w:val="nil"/>
              <w:bottom w:val="nil"/>
              <w:right w:val="nil"/>
            </w:tcBorders>
            <w:shd w:val="clear" w:color="auto" w:fill="auto"/>
            <w:noWrap/>
            <w:hideMark/>
          </w:tcPr>
          <w:p w14:paraId="2DCEAC3A" w14:textId="77777777" w:rsidR="00E60EF9" w:rsidRPr="00E60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CB1F23A" w14:textId="53AA7A86"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 xml:space="preserve">634 </w:t>
            </w:r>
          </w:p>
        </w:tc>
        <w:tc>
          <w:tcPr>
            <w:tcW w:w="0" w:type="auto"/>
            <w:tcBorders>
              <w:top w:val="nil"/>
              <w:left w:val="nil"/>
              <w:bottom w:val="nil"/>
              <w:right w:val="nil"/>
            </w:tcBorders>
            <w:shd w:val="clear" w:color="auto" w:fill="auto"/>
            <w:noWrap/>
            <w:vAlign w:val="bottom"/>
            <w:hideMark/>
          </w:tcPr>
          <w:p w14:paraId="01A68E04" w14:textId="6FA419F7"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0.80 (0.72, 0.89)</w:t>
            </w:r>
          </w:p>
        </w:tc>
        <w:tc>
          <w:tcPr>
            <w:tcW w:w="0" w:type="auto"/>
            <w:tcBorders>
              <w:top w:val="nil"/>
              <w:left w:val="nil"/>
              <w:bottom w:val="nil"/>
              <w:right w:val="nil"/>
            </w:tcBorders>
            <w:shd w:val="clear" w:color="auto" w:fill="auto"/>
            <w:noWrap/>
            <w:hideMark/>
          </w:tcPr>
          <w:p w14:paraId="6DA2D524" w14:textId="77777777" w:rsidR="00E60EF9" w:rsidRPr="00E60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AD7ADEF" w14:textId="5AB081E2"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 xml:space="preserve">850 </w:t>
            </w:r>
          </w:p>
        </w:tc>
        <w:tc>
          <w:tcPr>
            <w:tcW w:w="0" w:type="auto"/>
            <w:tcBorders>
              <w:top w:val="nil"/>
              <w:left w:val="nil"/>
              <w:bottom w:val="nil"/>
              <w:right w:val="nil"/>
            </w:tcBorders>
            <w:shd w:val="clear" w:color="auto" w:fill="auto"/>
            <w:noWrap/>
            <w:vAlign w:val="bottom"/>
            <w:hideMark/>
          </w:tcPr>
          <w:p w14:paraId="5F385F65" w14:textId="31E59C85"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0.78 (0.70, 0.86)</w:t>
            </w:r>
          </w:p>
        </w:tc>
        <w:tc>
          <w:tcPr>
            <w:tcW w:w="1301" w:type="dxa"/>
            <w:vMerge/>
            <w:tcBorders>
              <w:top w:val="nil"/>
              <w:left w:val="nil"/>
              <w:bottom w:val="nil"/>
              <w:right w:val="nil"/>
            </w:tcBorders>
            <w:vAlign w:val="center"/>
            <w:hideMark/>
          </w:tcPr>
          <w:p w14:paraId="10B0A107" w14:textId="77777777" w:rsidR="00E60EF9" w:rsidRPr="005E6EF9" w:rsidRDefault="00E60EF9" w:rsidP="00E60EF9">
            <w:pPr>
              <w:widowControl/>
              <w:jc w:val="left"/>
              <w:rPr>
                <w:rFonts w:eastAsia="等线" w:cs="Times New Roman"/>
                <w:color w:val="000000"/>
                <w:kern w:val="0"/>
                <w:szCs w:val="21"/>
                <w:lang w:val="en-US"/>
              </w:rPr>
            </w:pPr>
          </w:p>
        </w:tc>
      </w:tr>
      <w:tr w:rsidR="00015374" w:rsidRPr="005E6EF9" w14:paraId="2F67398F" w14:textId="77777777" w:rsidTr="00E60EF9">
        <w:trPr>
          <w:trHeight w:val="300"/>
        </w:trPr>
        <w:tc>
          <w:tcPr>
            <w:tcW w:w="0" w:type="auto"/>
            <w:tcBorders>
              <w:top w:val="nil"/>
              <w:left w:val="nil"/>
              <w:bottom w:val="nil"/>
              <w:right w:val="nil"/>
            </w:tcBorders>
            <w:shd w:val="clear" w:color="auto" w:fill="auto"/>
            <w:noWrap/>
            <w:hideMark/>
          </w:tcPr>
          <w:p w14:paraId="19FAFBC9" w14:textId="77777777" w:rsidR="00015374" w:rsidRPr="005E6EF9" w:rsidRDefault="00015374"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Area</w:t>
            </w:r>
          </w:p>
        </w:tc>
        <w:tc>
          <w:tcPr>
            <w:tcW w:w="0" w:type="auto"/>
            <w:tcBorders>
              <w:top w:val="nil"/>
              <w:left w:val="nil"/>
              <w:bottom w:val="nil"/>
              <w:right w:val="nil"/>
            </w:tcBorders>
            <w:shd w:val="clear" w:color="auto" w:fill="auto"/>
            <w:noWrap/>
            <w:vAlign w:val="bottom"/>
            <w:hideMark/>
          </w:tcPr>
          <w:p w14:paraId="4C9A03E4" w14:textId="77777777" w:rsidR="00015374" w:rsidRPr="005E6EF9" w:rsidRDefault="00015374" w:rsidP="00361D4A">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hideMark/>
          </w:tcPr>
          <w:p w14:paraId="4B9432AB"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0F68B918"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F918192"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C248C30"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3122F896"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5A76298"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17E1B5E"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7DEC96D3"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86306E6"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A0C9547"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1FC771AD"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160CC1F"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98385AC" w14:textId="77777777" w:rsidR="00015374" w:rsidRPr="005E6EF9" w:rsidRDefault="00015374" w:rsidP="00361D4A">
            <w:pPr>
              <w:widowControl/>
              <w:jc w:val="right"/>
              <w:rPr>
                <w:rFonts w:eastAsia="Times New Roman" w:cs="Times New Roman"/>
                <w:kern w:val="0"/>
                <w:szCs w:val="21"/>
                <w:lang w:val="en-US"/>
              </w:rPr>
            </w:pPr>
          </w:p>
        </w:tc>
        <w:tc>
          <w:tcPr>
            <w:tcW w:w="1301" w:type="dxa"/>
            <w:tcBorders>
              <w:top w:val="nil"/>
              <w:left w:val="nil"/>
              <w:bottom w:val="nil"/>
              <w:right w:val="nil"/>
            </w:tcBorders>
            <w:shd w:val="clear" w:color="auto" w:fill="auto"/>
            <w:noWrap/>
            <w:vAlign w:val="bottom"/>
            <w:hideMark/>
          </w:tcPr>
          <w:p w14:paraId="05ABEB1C" w14:textId="77777777" w:rsidR="00015374" w:rsidRPr="005E6EF9" w:rsidRDefault="00015374" w:rsidP="00361D4A">
            <w:pPr>
              <w:widowControl/>
              <w:jc w:val="right"/>
              <w:rPr>
                <w:rFonts w:eastAsia="Times New Roman" w:cs="Times New Roman"/>
                <w:kern w:val="0"/>
                <w:szCs w:val="21"/>
                <w:lang w:val="en-US"/>
              </w:rPr>
            </w:pPr>
          </w:p>
        </w:tc>
      </w:tr>
      <w:tr w:rsidR="00015374" w:rsidRPr="005E6EF9" w14:paraId="620C6F0C" w14:textId="77777777" w:rsidTr="00E60EF9">
        <w:trPr>
          <w:trHeight w:val="300"/>
        </w:trPr>
        <w:tc>
          <w:tcPr>
            <w:tcW w:w="0" w:type="auto"/>
            <w:tcBorders>
              <w:top w:val="nil"/>
              <w:left w:val="nil"/>
              <w:bottom w:val="nil"/>
              <w:right w:val="nil"/>
            </w:tcBorders>
            <w:shd w:val="clear" w:color="auto" w:fill="auto"/>
            <w:noWrap/>
            <w:hideMark/>
          </w:tcPr>
          <w:p w14:paraId="2617F91E" w14:textId="77777777" w:rsidR="00015374" w:rsidRPr="005E6EF9" w:rsidRDefault="00015374"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Urban</w:t>
            </w:r>
          </w:p>
        </w:tc>
        <w:tc>
          <w:tcPr>
            <w:tcW w:w="0" w:type="auto"/>
            <w:tcBorders>
              <w:top w:val="nil"/>
              <w:left w:val="nil"/>
              <w:bottom w:val="nil"/>
              <w:right w:val="nil"/>
            </w:tcBorders>
            <w:shd w:val="clear" w:color="auto" w:fill="auto"/>
            <w:noWrap/>
            <w:vAlign w:val="bottom"/>
            <w:hideMark/>
          </w:tcPr>
          <w:p w14:paraId="00BCC965"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236 </w:t>
            </w:r>
          </w:p>
        </w:tc>
        <w:tc>
          <w:tcPr>
            <w:tcW w:w="0" w:type="auto"/>
            <w:tcBorders>
              <w:top w:val="nil"/>
              <w:left w:val="nil"/>
              <w:bottom w:val="nil"/>
              <w:right w:val="nil"/>
            </w:tcBorders>
            <w:shd w:val="clear" w:color="auto" w:fill="auto"/>
            <w:noWrap/>
            <w:hideMark/>
          </w:tcPr>
          <w:p w14:paraId="6586E4D5"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0305A19D"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A15C800"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422 </w:t>
            </w:r>
          </w:p>
        </w:tc>
        <w:tc>
          <w:tcPr>
            <w:tcW w:w="0" w:type="auto"/>
            <w:tcBorders>
              <w:top w:val="nil"/>
              <w:left w:val="nil"/>
              <w:bottom w:val="nil"/>
              <w:right w:val="nil"/>
            </w:tcBorders>
            <w:shd w:val="clear" w:color="auto" w:fill="auto"/>
            <w:noWrap/>
            <w:vAlign w:val="bottom"/>
            <w:hideMark/>
          </w:tcPr>
          <w:p w14:paraId="00A651D1"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0.97 (0.82, 1.13)</w:t>
            </w:r>
          </w:p>
        </w:tc>
        <w:tc>
          <w:tcPr>
            <w:tcW w:w="0" w:type="auto"/>
            <w:tcBorders>
              <w:top w:val="nil"/>
              <w:left w:val="nil"/>
              <w:bottom w:val="nil"/>
              <w:right w:val="nil"/>
            </w:tcBorders>
            <w:shd w:val="clear" w:color="auto" w:fill="auto"/>
            <w:noWrap/>
            <w:hideMark/>
          </w:tcPr>
          <w:p w14:paraId="079D70AC"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DF83215"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1,361 </w:t>
            </w:r>
          </w:p>
        </w:tc>
        <w:tc>
          <w:tcPr>
            <w:tcW w:w="0" w:type="auto"/>
            <w:tcBorders>
              <w:top w:val="nil"/>
              <w:left w:val="nil"/>
              <w:bottom w:val="nil"/>
              <w:right w:val="nil"/>
            </w:tcBorders>
            <w:shd w:val="clear" w:color="auto" w:fill="auto"/>
            <w:noWrap/>
            <w:vAlign w:val="bottom"/>
            <w:hideMark/>
          </w:tcPr>
          <w:p w14:paraId="75A62586"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1.02 (0.88, 1.18)</w:t>
            </w:r>
          </w:p>
        </w:tc>
        <w:tc>
          <w:tcPr>
            <w:tcW w:w="0" w:type="auto"/>
            <w:tcBorders>
              <w:top w:val="nil"/>
              <w:left w:val="nil"/>
              <w:bottom w:val="nil"/>
              <w:right w:val="nil"/>
            </w:tcBorders>
            <w:shd w:val="clear" w:color="auto" w:fill="auto"/>
            <w:noWrap/>
            <w:hideMark/>
          </w:tcPr>
          <w:p w14:paraId="01FA6D16"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F378B94"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183 </w:t>
            </w:r>
          </w:p>
        </w:tc>
        <w:tc>
          <w:tcPr>
            <w:tcW w:w="0" w:type="auto"/>
            <w:tcBorders>
              <w:top w:val="nil"/>
              <w:left w:val="nil"/>
              <w:bottom w:val="nil"/>
              <w:right w:val="nil"/>
            </w:tcBorders>
            <w:shd w:val="clear" w:color="auto" w:fill="auto"/>
            <w:noWrap/>
            <w:vAlign w:val="bottom"/>
            <w:hideMark/>
          </w:tcPr>
          <w:p w14:paraId="10F29B84"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0.94 (0.77, 1.15)</w:t>
            </w:r>
          </w:p>
        </w:tc>
        <w:tc>
          <w:tcPr>
            <w:tcW w:w="0" w:type="auto"/>
            <w:tcBorders>
              <w:top w:val="nil"/>
              <w:left w:val="nil"/>
              <w:bottom w:val="nil"/>
              <w:right w:val="nil"/>
            </w:tcBorders>
            <w:shd w:val="clear" w:color="auto" w:fill="auto"/>
            <w:noWrap/>
            <w:hideMark/>
          </w:tcPr>
          <w:p w14:paraId="4644CCFA"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8786B3C"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539 </w:t>
            </w:r>
          </w:p>
        </w:tc>
        <w:tc>
          <w:tcPr>
            <w:tcW w:w="0" w:type="auto"/>
            <w:tcBorders>
              <w:top w:val="nil"/>
              <w:left w:val="nil"/>
              <w:bottom w:val="nil"/>
              <w:right w:val="nil"/>
            </w:tcBorders>
            <w:shd w:val="clear" w:color="auto" w:fill="auto"/>
            <w:noWrap/>
            <w:vAlign w:val="bottom"/>
            <w:hideMark/>
          </w:tcPr>
          <w:p w14:paraId="1EB6C387"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1.05 (0.88, 1.26)</w:t>
            </w:r>
          </w:p>
        </w:tc>
        <w:tc>
          <w:tcPr>
            <w:tcW w:w="1301" w:type="dxa"/>
            <w:vMerge w:val="restart"/>
            <w:tcBorders>
              <w:top w:val="nil"/>
              <w:left w:val="nil"/>
              <w:bottom w:val="nil"/>
              <w:right w:val="nil"/>
            </w:tcBorders>
            <w:shd w:val="clear" w:color="auto" w:fill="auto"/>
            <w:noWrap/>
            <w:vAlign w:val="center"/>
            <w:hideMark/>
          </w:tcPr>
          <w:p w14:paraId="6477C6A4"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0.001</w:t>
            </w:r>
          </w:p>
        </w:tc>
      </w:tr>
      <w:tr w:rsidR="00015374" w:rsidRPr="005E6EF9" w14:paraId="114B74CB" w14:textId="77777777" w:rsidTr="00E60EF9">
        <w:trPr>
          <w:trHeight w:val="300"/>
        </w:trPr>
        <w:tc>
          <w:tcPr>
            <w:tcW w:w="0" w:type="auto"/>
            <w:tcBorders>
              <w:top w:val="nil"/>
              <w:left w:val="nil"/>
              <w:bottom w:val="nil"/>
              <w:right w:val="nil"/>
            </w:tcBorders>
            <w:shd w:val="clear" w:color="auto" w:fill="auto"/>
            <w:noWrap/>
            <w:hideMark/>
          </w:tcPr>
          <w:p w14:paraId="120D07AA" w14:textId="77777777" w:rsidR="00015374" w:rsidRPr="005E6EF9" w:rsidRDefault="00015374"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Rural</w:t>
            </w:r>
          </w:p>
        </w:tc>
        <w:tc>
          <w:tcPr>
            <w:tcW w:w="0" w:type="auto"/>
            <w:tcBorders>
              <w:top w:val="nil"/>
              <w:left w:val="nil"/>
              <w:bottom w:val="nil"/>
              <w:right w:val="nil"/>
            </w:tcBorders>
            <w:shd w:val="clear" w:color="auto" w:fill="auto"/>
            <w:noWrap/>
            <w:vAlign w:val="bottom"/>
            <w:hideMark/>
          </w:tcPr>
          <w:p w14:paraId="18EBB23E"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1,080 </w:t>
            </w:r>
          </w:p>
        </w:tc>
        <w:tc>
          <w:tcPr>
            <w:tcW w:w="0" w:type="auto"/>
            <w:tcBorders>
              <w:top w:val="nil"/>
              <w:left w:val="nil"/>
              <w:bottom w:val="nil"/>
              <w:right w:val="nil"/>
            </w:tcBorders>
            <w:shd w:val="clear" w:color="auto" w:fill="auto"/>
            <w:noWrap/>
            <w:hideMark/>
          </w:tcPr>
          <w:p w14:paraId="2521B1D1"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18AF68BC"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C51A48E"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1,812 </w:t>
            </w:r>
          </w:p>
        </w:tc>
        <w:tc>
          <w:tcPr>
            <w:tcW w:w="0" w:type="auto"/>
            <w:tcBorders>
              <w:top w:val="nil"/>
              <w:left w:val="nil"/>
              <w:bottom w:val="nil"/>
              <w:right w:val="nil"/>
            </w:tcBorders>
            <w:shd w:val="clear" w:color="auto" w:fill="auto"/>
            <w:noWrap/>
            <w:vAlign w:val="bottom"/>
            <w:hideMark/>
          </w:tcPr>
          <w:p w14:paraId="03228E2B"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0.90 (0.83, 0.97)</w:t>
            </w:r>
          </w:p>
        </w:tc>
        <w:tc>
          <w:tcPr>
            <w:tcW w:w="0" w:type="auto"/>
            <w:tcBorders>
              <w:top w:val="nil"/>
              <w:left w:val="nil"/>
              <w:bottom w:val="nil"/>
              <w:right w:val="nil"/>
            </w:tcBorders>
            <w:shd w:val="clear" w:color="auto" w:fill="auto"/>
            <w:noWrap/>
            <w:hideMark/>
          </w:tcPr>
          <w:p w14:paraId="5FB4AC09"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　</w:t>
            </w:r>
          </w:p>
        </w:tc>
        <w:tc>
          <w:tcPr>
            <w:tcW w:w="0" w:type="auto"/>
            <w:tcBorders>
              <w:top w:val="nil"/>
              <w:left w:val="nil"/>
              <w:bottom w:val="nil"/>
              <w:right w:val="nil"/>
            </w:tcBorders>
            <w:shd w:val="clear" w:color="auto" w:fill="auto"/>
            <w:noWrap/>
            <w:vAlign w:val="bottom"/>
            <w:hideMark/>
          </w:tcPr>
          <w:p w14:paraId="3138B9C0"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2,935 </w:t>
            </w:r>
          </w:p>
        </w:tc>
        <w:tc>
          <w:tcPr>
            <w:tcW w:w="0" w:type="auto"/>
            <w:tcBorders>
              <w:top w:val="nil"/>
              <w:left w:val="nil"/>
              <w:bottom w:val="nil"/>
              <w:right w:val="nil"/>
            </w:tcBorders>
            <w:shd w:val="clear" w:color="auto" w:fill="auto"/>
            <w:noWrap/>
            <w:vAlign w:val="bottom"/>
            <w:hideMark/>
          </w:tcPr>
          <w:p w14:paraId="683ADB7B"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0.85 (0.79, 0.92)</w:t>
            </w:r>
          </w:p>
        </w:tc>
        <w:tc>
          <w:tcPr>
            <w:tcW w:w="0" w:type="auto"/>
            <w:tcBorders>
              <w:top w:val="nil"/>
              <w:left w:val="nil"/>
              <w:bottom w:val="nil"/>
              <w:right w:val="nil"/>
            </w:tcBorders>
            <w:shd w:val="clear" w:color="auto" w:fill="auto"/>
            <w:noWrap/>
            <w:hideMark/>
          </w:tcPr>
          <w:p w14:paraId="3502EAA1"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　</w:t>
            </w:r>
          </w:p>
        </w:tc>
        <w:tc>
          <w:tcPr>
            <w:tcW w:w="0" w:type="auto"/>
            <w:tcBorders>
              <w:top w:val="nil"/>
              <w:left w:val="nil"/>
              <w:bottom w:val="nil"/>
              <w:right w:val="nil"/>
            </w:tcBorders>
            <w:shd w:val="clear" w:color="auto" w:fill="auto"/>
            <w:noWrap/>
            <w:vAlign w:val="bottom"/>
            <w:hideMark/>
          </w:tcPr>
          <w:p w14:paraId="4BF0005F"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752 </w:t>
            </w:r>
          </w:p>
        </w:tc>
        <w:tc>
          <w:tcPr>
            <w:tcW w:w="0" w:type="auto"/>
            <w:tcBorders>
              <w:top w:val="nil"/>
              <w:left w:val="nil"/>
              <w:bottom w:val="nil"/>
              <w:right w:val="nil"/>
            </w:tcBorders>
            <w:shd w:val="clear" w:color="auto" w:fill="auto"/>
            <w:noWrap/>
            <w:vAlign w:val="bottom"/>
            <w:hideMark/>
          </w:tcPr>
          <w:p w14:paraId="514B2D34"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0.77 (0.70, 0.86)</w:t>
            </w:r>
          </w:p>
        </w:tc>
        <w:tc>
          <w:tcPr>
            <w:tcW w:w="0" w:type="auto"/>
            <w:tcBorders>
              <w:top w:val="nil"/>
              <w:left w:val="nil"/>
              <w:bottom w:val="nil"/>
              <w:right w:val="nil"/>
            </w:tcBorders>
            <w:shd w:val="clear" w:color="auto" w:fill="auto"/>
            <w:noWrap/>
            <w:hideMark/>
          </w:tcPr>
          <w:p w14:paraId="4C1204EC"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　</w:t>
            </w:r>
          </w:p>
        </w:tc>
        <w:tc>
          <w:tcPr>
            <w:tcW w:w="0" w:type="auto"/>
            <w:tcBorders>
              <w:top w:val="nil"/>
              <w:left w:val="nil"/>
              <w:bottom w:val="nil"/>
              <w:right w:val="nil"/>
            </w:tcBorders>
            <w:shd w:val="clear" w:color="auto" w:fill="auto"/>
            <w:noWrap/>
            <w:vAlign w:val="bottom"/>
            <w:hideMark/>
          </w:tcPr>
          <w:p w14:paraId="6A53B430"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665 </w:t>
            </w:r>
          </w:p>
        </w:tc>
        <w:tc>
          <w:tcPr>
            <w:tcW w:w="0" w:type="auto"/>
            <w:tcBorders>
              <w:top w:val="nil"/>
              <w:left w:val="nil"/>
              <w:bottom w:val="nil"/>
              <w:right w:val="nil"/>
            </w:tcBorders>
            <w:shd w:val="clear" w:color="auto" w:fill="auto"/>
            <w:noWrap/>
            <w:vAlign w:val="bottom"/>
            <w:hideMark/>
          </w:tcPr>
          <w:p w14:paraId="28348934"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0.77 (0.70, 0.85)</w:t>
            </w:r>
          </w:p>
        </w:tc>
        <w:tc>
          <w:tcPr>
            <w:tcW w:w="1301" w:type="dxa"/>
            <w:vMerge/>
            <w:tcBorders>
              <w:top w:val="nil"/>
              <w:left w:val="nil"/>
              <w:bottom w:val="nil"/>
              <w:right w:val="nil"/>
            </w:tcBorders>
            <w:vAlign w:val="center"/>
            <w:hideMark/>
          </w:tcPr>
          <w:p w14:paraId="02805BB9" w14:textId="77777777" w:rsidR="00015374" w:rsidRPr="005E6EF9" w:rsidRDefault="00015374" w:rsidP="00361D4A">
            <w:pPr>
              <w:widowControl/>
              <w:jc w:val="left"/>
              <w:rPr>
                <w:rFonts w:eastAsia="等线" w:cs="Times New Roman"/>
                <w:color w:val="000000"/>
                <w:kern w:val="0"/>
                <w:szCs w:val="21"/>
                <w:lang w:val="en-US"/>
              </w:rPr>
            </w:pPr>
          </w:p>
        </w:tc>
      </w:tr>
      <w:tr w:rsidR="00015374" w:rsidRPr="005E6EF9" w14:paraId="717ED8D0" w14:textId="77777777" w:rsidTr="00E60EF9">
        <w:trPr>
          <w:trHeight w:val="300"/>
        </w:trPr>
        <w:tc>
          <w:tcPr>
            <w:tcW w:w="0" w:type="auto"/>
            <w:tcBorders>
              <w:top w:val="nil"/>
              <w:left w:val="nil"/>
              <w:bottom w:val="nil"/>
              <w:right w:val="nil"/>
            </w:tcBorders>
            <w:shd w:val="clear" w:color="auto" w:fill="auto"/>
            <w:noWrap/>
            <w:vAlign w:val="bottom"/>
            <w:hideMark/>
          </w:tcPr>
          <w:p w14:paraId="16CC4626" w14:textId="77777777" w:rsidR="00015374" w:rsidRPr="005E6EF9" w:rsidRDefault="00015374"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Highest education level</w:t>
            </w:r>
          </w:p>
        </w:tc>
        <w:tc>
          <w:tcPr>
            <w:tcW w:w="0" w:type="auto"/>
            <w:tcBorders>
              <w:top w:val="nil"/>
              <w:left w:val="nil"/>
              <w:bottom w:val="nil"/>
              <w:right w:val="nil"/>
            </w:tcBorders>
            <w:shd w:val="clear" w:color="auto" w:fill="auto"/>
            <w:noWrap/>
            <w:vAlign w:val="bottom"/>
            <w:hideMark/>
          </w:tcPr>
          <w:p w14:paraId="35ABE557" w14:textId="77777777" w:rsidR="00015374" w:rsidRPr="005E6EF9" w:rsidRDefault="00015374" w:rsidP="00361D4A">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vAlign w:val="bottom"/>
            <w:hideMark/>
          </w:tcPr>
          <w:p w14:paraId="1E8A03AA"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2FBB480E" w14:textId="77777777" w:rsidR="00015374" w:rsidRPr="005E6EF9" w:rsidRDefault="00015374"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EC81CE0"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E088469"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47CC6B1D"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8360F81"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CFD84C8"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44DBB9FB"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C7ABD68"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BC115D9"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49700238"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911F6C2"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1345733" w14:textId="77777777" w:rsidR="00015374" w:rsidRPr="005E6EF9" w:rsidRDefault="00015374" w:rsidP="00361D4A">
            <w:pPr>
              <w:widowControl/>
              <w:jc w:val="right"/>
              <w:rPr>
                <w:rFonts w:eastAsia="Times New Roman" w:cs="Times New Roman"/>
                <w:kern w:val="0"/>
                <w:szCs w:val="21"/>
                <w:lang w:val="en-US"/>
              </w:rPr>
            </w:pPr>
          </w:p>
        </w:tc>
        <w:tc>
          <w:tcPr>
            <w:tcW w:w="1301" w:type="dxa"/>
            <w:tcBorders>
              <w:top w:val="nil"/>
              <w:left w:val="nil"/>
              <w:bottom w:val="nil"/>
              <w:right w:val="nil"/>
            </w:tcBorders>
            <w:shd w:val="clear" w:color="auto" w:fill="auto"/>
            <w:vAlign w:val="center"/>
            <w:hideMark/>
          </w:tcPr>
          <w:p w14:paraId="000240DC" w14:textId="77777777" w:rsidR="00015374" w:rsidRPr="005E6EF9" w:rsidRDefault="00015374" w:rsidP="00361D4A">
            <w:pPr>
              <w:widowControl/>
              <w:jc w:val="right"/>
              <w:rPr>
                <w:rFonts w:eastAsia="Times New Roman" w:cs="Times New Roman"/>
                <w:kern w:val="0"/>
                <w:szCs w:val="21"/>
                <w:lang w:val="en-US"/>
              </w:rPr>
            </w:pPr>
          </w:p>
        </w:tc>
      </w:tr>
      <w:tr w:rsidR="00015374" w:rsidRPr="005E6EF9" w14:paraId="33FF86F7" w14:textId="77777777" w:rsidTr="00E60EF9">
        <w:trPr>
          <w:trHeight w:val="300"/>
        </w:trPr>
        <w:tc>
          <w:tcPr>
            <w:tcW w:w="0" w:type="auto"/>
            <w:tcBorders>
              <w:top w:val="nil"/>
              <w:left w:val="nil"/>
              <w:bottom w:val="nil"/>
              <w:right w:val="nil"/>
            </w:tcBorders>
            <w:shd w:val="clear" w:color="auto" w:fill="auto"/>
            <w:noWrap/>
            <w:vAlign w:val="bottom"/>
            <w:hideMark/>
          </w:tcPr>
          <w:p w14:paraId="2A5099CD" w14:textId="77777777" w:rsidR="00015374" w:rsidRPr="005E6EF9" w:rsidRDefault="00015374"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Primary school and below</w:t>
            </w:r>
          </w:p>
        </w:tc>
        <w:tc>
          <w:tcPr>
            <w:tcW w:w="0" w:type="auto"/>
            <w:tcBorders>
              <w:top w:val="nil"/>
              <w:left w:val="nil"/>
              <w:bottom w:val="nil"/>
              <w:right w:val="nil"/>
            </w:tcBorders>
            <w:shd w:val="clear" w:color="auto" w:fill="auto"/>
            <w:noWrap/>
            <w:vAlign w:val="bottom"/>
            <w:hideMark/>
          </w:tcPr>
          <w:p w14:paraId="71292702"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1,113 </w:t>
            </w:r>
          </w:p>
        </w:tc>
        <w:tc>
          <w:tcPr>
            <w:tcW w:w="0" w:type="auto"/>
            <w:tcBorders>
              <w:top w:val="nil"/>
              <w:left w:val="nil"/>
              <w:bottom w:val="nil"/>
              <w:right w:val="nil"/>
            </w:tcBorders>
            <w:shd w:val="clear" w:color="auto" w:fill="auto"/>
            <w:noWrap/>
            <w:hideMark/>
          </w:tcPr>
          <w:p w14:paraId="52CA7A40"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3CC0D346"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C75FF18"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1,855 </w:t>
            </w:r>
          </w:p>
        </w:tc>
        <w:tc>
          <w:tcPr>
            <w:tcW w:w="0" w:type="auto"/>
            <w:tcBorders>
              <w:top w:val="nil"/>
              <w:left w:val="nil"/>
              <w:bottom w:val="nil"/>
              <w:right w:val="nil"/>
            </w:tcBorders>
            <w:shd w:val="clear" w:color="auto" w:fill="auto"/>
            <w:noWrap/>
            <w:vAlign w:val="bottom"/>
            <w:hideMark/>
          </w:tcPr>
          <w:p w14:paraId="65C80D50"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0.90 (0.84, 0.97)</w:t>
            </w:r>
          </w:p>
        </w:tc>
        <w:tc>
          <w:tcPr>
            <w:tcW w:w="0" w:type="auto"/>
            <w:tcBorders>
              <w:top w:val="nil"/>
              <w:left w:val="nil"/>
              <w:bottom w:val="nil"/>
              <w:right w:val="nil"/>
            </w:tcBorders>
            <w:shd w:val="clear" w:color="auto" w:fill="auto"/>
            <w:noWrap/>
            <w:vAlign w:val="bottom"/>
            <w:hideMark/>
          </w:tcPr>
          <w:p w14:paraId="46B3AED9"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6478D2D"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3,211 </w:t>
            </w:r>
          </w:p>
        </w:tc>
        <w:tc>
          <w:tcPr>
            <w:tcW w:w="0" w:type="auto"/>
            <w:tcBorders>
              <w:top w:val="nil"/>
              <w:left w:val="nil"/>
              <w:bottom w:val="nil"/>
              <w:right w:val="nil"/>
            </w:tcBorders>
            <w:shd w:val="clear" w:color="auto" w:fill="auto"/>
            <w:noWrap/>
            <w:vAlign w:val="bottom"/>
            <w:hideMark/>
          </w:tcPr>
          <w:p w14:paraId="31FFE917"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0.87 (0.81, 0.94)</w:t>
            </w:r>
          </w:p>
        </w:tc>
        <w:tc>
          <w:tcPr>
            <w:tcW w:w="0" w:type="auto"/>
            <w:tcBorders>
              <w:top w:val="nil"/>
              <w:left w:val="nil"/>
              <w:bottom w:val="nil"/>
              <w:right w:val="nil"/>
            </w:tcBorders>
            <w:shd w:val="clear" w:color="auto" w:fill="auto"/>
            <w:noWrap/>
            <w:vAlign w:val="bottom"/>
            <w:hideMark/>
          </w:tcPr>
          <w:p w14:paraId="419DE701"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1B3EE6C"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698 </w:t>
            </w:r>
          </w:p>
        </w:tc>
        <w:tc>
          <w:tcPr>
            <w:tcW w:w="0" w:type="auto"/>
            <w:tcBorders>
              <w:top w:val="nil"/>
              <w:left w:val="nil"/>
              <w:bottom w:val="nil"/>
              <w:right w:val="nil"/>
            </w:tcBorders>
            <w:shd w:val="clear" w:color="auto" w:fill="auto"/>
            <w:noWrap/>
            <w:vAlign w:val="bottom"/>
            <w:hideMark/>
          </w:tcPr>
          <w:p w14:paraId="4ECE9600"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0.78 (0.71, 0.86)</w:t>
            </w:r>
          </w:p>
        </w:tc>
        <w:tc>
          <w:tcPr>
            <w:tcW w:w="0" w:type="auto"/>
            <w:tcBorders>
              <w:top w:val="nil"/>
              <w:left w:val="nil"/>
              <w:bottom w:val="nil"/>
              <w:right w:val="nil"/>
            </w:tcBorders>
            <w:shd w:val="clear" w:color="auto" w:fill="auto"/>
            <w:noWrap/>
            <w:vAlign w:val="bottom"/>
            <w:hideMark/>
          </w:tcPr>
          <w:p w14:paraId="665D6600"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81EEC56"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721 </w:t>
            </w:r>
          </w:p>
        </w:tc>
        <w:tc>
          <w:tcPr>
            <w:tcW w:w="0" w:type="auto"/>
            <w:tcBorders>
              <w:top w:val="nil"/>
              <w:left w:val="nil"/>
              <w:bottom w:val="nil"/>
              <w:right w:val="nil"/>
            </w:tcBorders>
            <w:shd w:val="clear" w:color="auto" w:fill="auto"/>
            <w:noWrap/>
            <w:vAlign w:val="bottom"/>
            <w:hideMark/>
          </w:tcPr>
          <w:p w14:paraId="455D6D05"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0.78 (0.71, 0.86)</w:t>
            </w:r>
          </w:p>
        </w:tc>
        <w:tc>
          <w:tcPr>
            <w:tcW w:w="1301" w:type="dxa"/>
            <w:vMerge w:val="restart"/>
            <w:tcBorders>
              <w:top w:val="nil"/>
              <w:left w:val="nil"/>
              <w:bottom w:val="nil"/>
              <w:right w:val="nil"/>
            </w:tcBorders>
            <w:shd w:val="clear" w:color="auto" w:fill="auto"/>
            <w:noWrap/>
            <w:vAlign w:val="center"/>
            <w:hideMark/>
          </w:tcPr>
          <w:p w14:paraId="2C2C2120"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0.526</w:t>
            </w:r>
          </w:p>
        </w:tc>
      </w:tr>
      <w:tr w:rsidR="00015374" w:rsidRPr="005E6EF9" w14:paraId="451DD0D5" w14:textId="77777777" w:rsidTr="00E60EF9">
        <w:trPr>
          <w:trHeight w:val="300"/>
        </w:trPr>
        <w:tc>
          <w:tcPr>
            <w:tcW w:w="0" w:type="auto"/>
            <w:tcBorders>
              <w:top w:val="nil"/>
              <w:left w:val="nil"/>
              <w:bottom w:val="nil"/>
              <w:right w:val="nil"/>
            </w:tcBorders>
            <w:shd w:val="clear" w:color="auto" w:fill="auto"/>
            <w:noWrap/>
            <w:vAlign w:val="center"/>
            <w:hideMark/>
          </w:tcPr>
          <w:p w14:paraId="6CE9905D" w14:textId="7A75C246" w:rsidR="00015374" w:rsidRPr="005E6EF9" w:rsidRDefault="00015374"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w:t>
            </w:r>
            <w:r w:rsidR="008757AA" w:rsidRPr="005E6EF9">
              <w:rPr>
                <w:rFonts w:eastAsia="等线" w:cs="Times New Roman"/>
                <w:color w:val="000000"/>
                <w:kern w:val="0"/>
                <w:szCs w:val="21"/>
                <w:lang w:val="en-US"/>
              </w:rPr>
              <w:t>Middle or high school</w:t>
            </w:r>
            <w:r w:rsidRPr="005E6EF9">
              <w:rPr>
                <w:rFonts w:eastAsia="等线" w:cs="Times New Roman"/>
                <w:color w:val="000000"/>
                <w:kern w:val="0"/>
                <w:szCs w:val="21"/>
                <w:lang w:val="en-US"/>
              </w:rPr>
              <w:t xml:space="preserve"> </w:t>
            </w:r>
          </w:p>
        </w:tc>
        <w:tc>
          <w:tcPr>
            <w:tcW w:w="0" w:type="auto"/>
            <w:tcBorders>
              <w:top w:val="nil"/>
              <w:left w:val="nil"/>
              <w:bottom w:val="nil"/>
              <w:right w:val="nil"/>
            </w:tcBorders>
            <w:shd w:val="clear" w:color="auto" w:fill="auto"/>
            <w:noWrap/>
            <w:vAlign w:val="bottom"/>
            <w:hideMark/>
          </w:tcPr>
          <w:p w14:paraId="5754296F"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197 </w:t>
            </w:r>
          </w:p>
        </w:tc>
        <w:tc>
          <w:tcPr>
            <w:tcW w:w="0" w:type="auto"/>
            <w:tcBorders>
              <w:top w:val="nil"/>
              <w:left w:val="nil"/>
              <w:bottom w:val="nil"/>
              <w:right w:val="nil"/>
            </w:tcBorders>
            <w:shd w:val="clear" w:color="auto" w:fill="auto"/>
            <w:noWrap/>
            <w:hideMark/>
          </w:tcPr>
          <w:p w14:paraId="52C665A8"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2036D22C"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229AA4A"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361 </w:t>
            </w:r>
          </w:p>
        </w:tc>
        <w:tc>
          <w:tcPr>
            <w:tcW w:w="0" w:type="auto"/>
            <w:tcBorders>
              <w:top w:val="nil"/>
              <w:left w:val="nil"/>
              <w:bottom w:val="nil"/>
              <w:right w:val="nil"/>
            </w:tcBorders>
            <w:shd w:val="clear" w:color="auto" w:fill="auto"/>
            <w:noWrap/>
            <w:vAlign w:val="bottom"/>
            <w:hideMark/>
          </w:tcPr>
          <w:p w14:paraId="4376BD96"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0.94 (0.79, 1.12)</w:t>
            </w:r>
          </w:p>
        </w:tc>
        <w:tc>
          <w:tcPr>
            <w:tcW w:w="0" w:type="auto"/>
            <w:tcBorders>
              <w:top w:val="nil"/>
              <w:left w:val="nil"/>
              <w:bottom w:val="nil"/>
              <w:right w:val="nil"/>
            </w:tcBorders>
            <w:shd w:val="clear" w:color="auto" w:fill="auto"/>
            <w:noWrap/>
            <w:vAlign w:val="bottom"/>
            <w:hideMark/>
          </w:tcPr>
          <w:p w14:paraId="3D540221"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AE26F46"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975 </w:t>
            </w:r>
          </w:p>
        </w:tc>
        <w:tc>
          <w:tcPr>
            <w:tcW w:w="0" w:type="auto"/>
            <w:tcBorders>
              <w:top w:val="nil"/>
              <w:left w:val="nil"/>
              <w:bottom w:val="nil"/>
              <w:right w:val="nil"/>
            </w:tcBorders>
            <w:shd w:val="clear" w:color="auto" w:fill="auto"/>
            <w:noWrap/>
            <w:vAlign w:val="bottom"/>
            <w:hideMark/>
          </w:tcPr>
          <w:p w14:paraId="3BD3AE9D"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0.87 (0.74, 1.02)</w:t>
            </w:r>
          </w:p>
        </w:tc>
        <w:tc>
          <w:tcPr>
            <w:tcW w:w="0" w:type="auto"/>
            <w:tcBorders>
              <w:top w:val="nil"/>
              <w:left w:val="nil"/>
              <w:bottom w:val="nil"/>
              <w:right w:val="nil"/>
            </w:tcBorders>
            <w:shd w:val="clear" w:color="auto" w:fill="auto"/>
            <w:noWrap/>
            <w:vAlign w:val="bottom"/>
            <w:hideMark/>
          </w:tcPr>
          <w:p w14:paraId="42DEA33D"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2292BB5"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213 </w:t>
            </w:r>
          </w:p>
        </w:tc>
        <w:tc>
          <w:tcPr>
            <w:tcW w:w="0" w:type="auto"/>
            <w:tcBorders>
              <w:top w:val="nil"/>
              <w:left w:val="nil"/>
              <w:bottom w:val="nil"/>
              <w:right w:val="nil"/>
            </w:tcBorders>
            <w:shd w:val="clear" w:color="auto" w:fill="auto"/>
            <w:noWrap/>
            <w:vAlign w:val="bottom"/>
            <w:hideMark/>
          </w:tcPr>
          <w:p w14:paraId="307EA2B6"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0.80 (0.65, 0.98)</w:t>
            </w:r>
          </w:p>
        </w:tc>
        <w:tc>
          <w:tcPr>
            <w:tcW w:w="0" w:type="auto"/>
            <w:tcBorders>
              <w:top w:val="nil"/>
              <w:left w:val="nil"/>
              <w:bottom w:val="nil"/>
              <w:right w:val="nil"/>
            </w:tcBorders>
            <w:shd w:val="clear" w:color="auto" w:fill="auto"/>
            <w:noWrap/>
            <w:vAlign w:val="bottom"/>
            <w:hideMark/>
          </w:tcPr>
          <w:p w14:paraId="0534DF96"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8722B33"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409 </w:t>
            </w:r>
          </w:p>
        </w:tc>
        <w:tc>
          <w:tcPr>
            <w:tcW w:w="0" w:type="auto"/>
            <w:tcBorders>
              <w:top w:val="nil"/>
              <w:left w:val="nil"/>
              <w:bottom w:val="nil"/>
              <w:right w:val="nil"/>
            </w:tcBorders>
            <w:shd w:val="clear" w:color="auto" w:fill="auto"/>
            <w:noWrap/>
            <w:vAlign w:val="bottom"/>
            <w:hideMark/>
          </w:tcPr>
          <w:p w14:paraId="2EF015BA"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0.88 (0.73, 1.06)</w:t>
            </w:r>
          </w:p>
        </w:tc>
        <w:tc>
          <w:tcPr>
            <w:tcW w:w="1301" w:type="dxa"/>
            <w:vMerge/>
            <w:tcBorders>
              <w:top w:val="nil"/>
              <w:left w:val="nil"/>
              <w:bottom w:val="nil"/>
              <w:right w:val="nil"/>
            </w:tcBorders>
            <w:vAlign w:val="center"/>
            <w:hideMark/>
          </w:tcPr>
          <w:p w14:paraId="4B7E3E03" w14:textId="77777777" w:rsidR="00015374" w:rsidRPr="005E6EF9" w:rsidRDefault="00015374" w:rsidP="00361D4A">
            <w:pPr>
              <w:widowControl/>
              <w:jc w:val="left"/>
              <w:rPr>
                <w:rFonts w:eastAsia="等线" w:cs="Times New Roman"/>
                <w:color w:val="000000"/>
                <w:kern w:val="0"/>
                <w:szCs w:val="21"/>
                <w:lang w:val="en-US"/>
              </w:rPr>
            </w:pPr>
          </w:p>
        </w:tc>
      </w:tr>
      <w:tr w:rsidR="00015374" w:rsidRPr="005E6EF9" w14:paraId="62E92DED" w14:textId="77777777" w:rsidTr="00E60EF9">
        <w:trPr>
          <w:trHeight w:val="300"/>
        </w:trPr>
        <w:tc>
          <w:tcPr>
            <w:tcW w:w="0" w:type="auto"/>
            <w:tcBorders>
              <w:top w:val="nil"/>
              <w:left w:val="nil"/>
              <w:bottom w:val="nil"/>
              <w:right w:val="nil"/>
            </w:tcBorders>
            <w:shd w:val="clear" w:color="auto" w:fill="auto"/>
            <w:noWrap/>
            <w:vAlign w:val="center"/>
            <w:hideMark/>
          </w:tcPr>
          <w:p w14:paraId="23E149C2" w14:textId="77777777" w:rsidR="00015374" w:rsidRPr="005E6EF9" w:rsidRDefault="00015374"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College and above</w:t>
            </w:r>
          </w:p>
        </w:tc>
        <w:tc>
          <w:tcPr>
            <w:tcW w:w="0" w:type="auto"/>
            <w:tcBorders>
              <w:top w:val="nil"/>
              <w:left w:val="nil"/>
              <w:bottom w:val="nil"/>
              <w:right w:val="nil"/>
            </w:tcBorders>
            <w:shd w:val="clear" w:color="auto" w:fill="auto"/>
            <w:noWrap/>
            <w:vAlign w:val="bottom"/>
            <w:hideMark/>
          </w:tcPr>
          <w:p w14:paraId="14D74ACE"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6 </w:t>
            </w:r>
          </w:p>
        </w:tc>
        <w:tc>
          <w:tcPr>
            <w:tcW w:w="0" w:type="auto"/>
            <w:tcBorders>
              <w:top w:val="nil"/>
              <w:left w:val="nil"/>
              <w:bottom w:val="nil"/>
              <w:right w:val="nil"/>
            </w:tcBorders>
            <w:shd w:val="clear" w:color="auto" w:fill="auto"/>
            <w:noWrap/>
            <w:hideMark/>
          </w:tcPr>
          <w:p w14:paraId="225D8493"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78B3B6AB"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173B1F6"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18 </w:t>
            </w:r>
          </w:p>
        </w:tc>
        <w:tc>
          <w:tcPr>
            <w:tcW w:w="0" w:type="auto"/>
            <w:tcBorders>
              <w:top w:val="nil"/>
              <w:left w:val="nil"/>
              <w:bottom w:val="nil"/>
              <w:right w:val="nil"/>
            </w:tcBorders>
            <w:shd w:val="clear" w:color="auto" w:fill="auto"/>
            <w:noWrap/>
            <w:vAlign w:val="bottom"/>
            <w:hideMark/>
          </w:tcPr>
          <w:p w14:paraId="6E7EFD4F"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0.90 (0.35, 2.30)</w:t>
            </w:r>
          </w:p>
        </w:tc>
        <w:tc>
          <w:tcPr>
            <w:tcW w:w="0" w:type="auto"/>
            <w:tcBorders>
              <w:top w:val="nil"/>
              <w:left w:val="nil"/>
              <w:bottom w:val="nil"/>
              <w:right w:val="nil"/>
            </w:tcBorders>
            <w:shd w:val="clear" w:color="auto" w:fill="auto"/>
            <w:noWrap/>
            <w:vAlign w:val="bottom"/>
            <w:hideMark/>
          </w:tcPr>
          <w:p w14:paraId="18C8C2D4"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8E6EDB2"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110 </w:t>
            </w:r>
          </w:p>
        </w:tc>
        <w:tc>
          <w:tcPr>
            <w:tcW w:w="0" w:type="auto"/>
            <w:tcBorders>
              <w:top w:val="nil"/>
              <w:left w:val="nil"/>
              <w:bottom w:val="nil"/>
              <w:right w:val="nil"/>
            </w:tcBorders>
            <w:shd w:val="clear" w:color="auto" w:fill="auto"/>
            <w:noWrap/>
            <w:vAlign w:val="bottom"/>
            <w:hideMark/>
          </w:tcPr>
          <w:p w14:paraId="7E39A5B8"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1.32 (0.56, 3.08)</w:t>
            </w:r>
          </w:p>
        </w:tc>
        <w:tc>
          <w:tcPr>
            <w:tcW w:w="0" w:type="auto"/>
            <w:tcBorders>
              <w:top w:val="nil"/>
              <w:left w:val="nil"/>
              <w:bottom w:val="nil"/>
              <w:right w:val="nil"/>
            </w:tcBorders>
            <w:shd w:val="clear" w:color="auto" w:fill="auto"/>
            <w:noWrap/>
            <w:vAlign w:val="bottom"/>
            <w:hideMark/>
          </w:tcPr>
          <w:p w14:paraId="04977ECE"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2E85B29"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24 </w:t>
            </w:r>
          </w:p>
        </w:tc>
        <w:tc>
          <w:tcPr>
            <w:tcW w:w="0" w:type="auto"/>
            <w:tcBorders>
              <w:top w:val="nil"/>
              <w:left w:val="nil"/>
              <w:bottom w:val="nil"/>
              <w:right w:val="nil"/>
            </w:tcBorders>
            <w:shd w:val="clear" w:color="auto" w:fill="auto"/>
            <w:noWrap/>
            <w:vAlign w:val="bottom"/>
            <w:hideMark/>
          </w:tcPr>
          <w:p w14:paraId="66FE01D1"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1.17 (0.46, 3.01)</w:t>
            </w:r>
          </w:p>
        </w:tc>
        <w:tc>
          <w:tcPr>
            <w:tcW w:w="0" w:type="auto"/>
            <w:tcBorders>
              <w:top w:val="nil"/>
              <w:left w:val="nil"/>
              <w:bottom w:val="nil"/>
              <w:right w:val="nil"/>
            </w:tcBorders>
            <w:shd w:val="clear" w:color="auto" w:fill="auto"/>
            <w:noWrap/>
            <w:vAlign w:val="bottom"/>
            <w:hideMark/>
          </w:tcPr>
          <w:p w14:paraId="3998AB88"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0F95CDE"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74 </w:t>
            </w:r>
          </w:p>
        </w:tc>
        <w:tc>
          <w:tcPr>
            <w:tcW w:w="0" w:type="auto"/>
            <w:tcBorders>
              <w:top w:val="nil"/>
              <w:left w:val="nil"/>
              <w:bottom w:val="nil"/>
              <w:right w:val="nil"/>
            </w:tcBorders>
            <w:shd w:val="clear" w:color="auto" w:fill="auto"/>
            <w:noWrap/>
            <w:vAlign w:val="bottom"/>
            <w:hideMark/>
          </w:tcPr>
          <w:p w14:paraId="696C9008"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1.39 (0.57, 3.35)</w:t>
            </w:r>
          </w:p>
        </w:tc>
        <w:tc>
          <w:tcPr>
            <w:tcW w:w="1301" w:type="dxa"/>
            <w:vMerge/>
            <w:tcBorders>
              <w:top w:val="nil"/>
              <w:left w:val="nil"/>
              <w:bottom w:val="nil"/>
              <w:right w:val="nil"/>
            </w:tcBorders>
            <w:vAlign w:val="center"/>
            <w:hideMark/>
          </w:tcPr>
          <w:p w14:paraId="04DE6584" w14:textId="77777777" w:rsidR="00015374" w:rsidRPr="005E6EF9" w:rsidRDefault="00015374" w:rsidP="00361D4A">
            <w:pPr>
              <w:widowControl/>
              <w:jc w:val="left"/>
              <w:rPr>
                <w:rFonts w:eastAsia="等线" w:cs="Times New Roman"/>
                <w:color w:val="000000"/>
                <w:kern w:val="0"/>
                <w:szCs w:val="21"/>
                <w:lang w:val="en-US"/>
              </w:rPr>
            </w:pPr>
          </w:p>
        </w:tc>
      </w:tr>
      <w:tr w:rsidR="00015374" w:rsidRPr="005E6EF9" w14:paraId="1AC13105" w14:textId="77777777" w:rsidTr="00E60EF9">
        <w:trPr>
          <w:trHeight w:val="300"/>
        </w:trPr>
        <w:tc>
          <w:tcPr>
            <w:tcW w:w="0" w:type="auto"/>
            <w:tcBorders>
              <w:top w:val="nil"/>
              <w:left w:val="nil"/>
              <w:bottom w:val="nil"/>
              <w:right w:val="nil"/>
            </w:tcBorders>
            <w:shd w:val="clear" w:color="auto" w:fill="auto"/>
            <w:noWrap/>
            <w:vAlign w:val="bottom"/>
            <w:hideMark/>
          </w:tcPr>
          <w:p w14:paraId="2693C70C" w14:textId="77777777" w:rsidR="00015374" w:rsidRPr="005E6EF9" w:rsidRDefault="00015374"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Household income (yuan/</w:t>
            </w:r>
            <w:proofErr w:type="spellStart"/>
            <w:r w:rsidRPr="005E6EF9">
              <w:rPr>
                <w:rFonts w:eastAsia="等线" w:cs="Times New Roman"/>
                <w:b/>
                <w:bCs/>
                <w:color w:val="000000"/>
                <w:kern w:val="0"/>
                <w:szCs w:val="21"/>
                <w:lang w:val="en-US"/>
              </w:rPr>
              <w:t>yr</w:t>
            </w:r>
            <w:proofErr w:type="spellEnd"/>
            <w:r w:rsidRPr="005E6EF9">
              <w:rPr>
                <w:rFonts w:eastAsia="等线" w:cs="Times New Roman"/>
                <w:b/>
                <w:bCs/>
                <w:color w:val="000000"/>
                <w:kern w:val="0"/>
                <w:szCs w:val="21"/>
                <w:lang w:val="en-US"/>
              </w:rPr>
              <w:t>)</w:t>
            </w:r>
          </w:p>
        </w:tc>
        <w:tc>
          <w:tcPr>
            <w:tcW w:w="0" w:type="auto"/>
            <w:tcBorders>
              <w:top w:val="nil"/>
              <w:left w:val="nil"/>
              <w:bottom w:val="nil"/>
              <w:right w:val="nil"/>
            </w:tcBorders>
            <w:shd w:val="clear" w:color="auto" w:fill="auto"/>
            <w:noWrap/>
            <w:vAlign w:val="bottom"/>
            <w:hideMark/>
          </w:tcPr>
          <w:p w14:paraId="0E47EB0F" w14:textId="77777777" w:rsidR="00015374" w:rsidRPr="005E6EF9" w:rsidRDefault="00015374" w:rsidP="00361D4A">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vAlign w:val="bottom"/>
            <w:hideMark/>
          </w:tcPr>
          <w:p w14:paraId="78114DCD"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4AE2A9E2" w14:textId="77777777" w:rsidR="00015374" w:rsidRPr="005E6EF9" w:rsidRDefault="00015374"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49C190B"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379A1F3"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0C46B0EF"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EFE8982"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5EDFB0B"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25C4C564"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8D5527E"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ACA51FC"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3EB822D0"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91C5F8D"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08A83D6" w14:textId="77777777" w:rsidR="00015374" w:rsidRPr="005E6EF9" w:rsidRDefault="00015374" w:rsidP="00361D4A">
            <w:pPr>
              <w:widowControl/>
              <w:jc w:val="right"/>
              <w:rPr>
                <w:rFonts w:eastAsia="Times New Roman" w:cs="Times New Roman"/>
                <w:kern w:val="0"/>
                <w:szCs w:val="21"/>
                <w:lang w:val="en-US"/>
              </w:rPr>
            </w:pPr>
          </w:p>
        </w:tc>
        <w:tc>
          <w:tcPr>
            <w:tcW w:w="1301" w:type="dxa"/>
            <w:tcBorders>
              <w:top w:val="nil"/>
              <w:left w:val="nil"/>
              <w:bottom w:val="nil"/>
              <w:right w:val="nil"/>
            </w:tcBorders>
            <w:shd w:val="clear" w:color="auto" w:fill="auto"/>
            <w:vAlign w:val="center"/>
            <w:hideMark/>
          </w:tcPr>
          <w:p w14:paraId="2CF05387" w14:textId="77777777" w:rsidR="00015374" w:rsidRPr="005E6EF9" w:rsidRDefault="00015374" w:rsidP="00361D4A">
            <w:pPr>
              <w:widowControl/>
              <w:jc w:val="right"/>
              <w:rPr>
                <w:rFonts w:eastAsia="Times New Roman" w:cs="Times New Roman"/>
                <w:kern w:val="0"/>
                <w:szCs w:val="21"/>
                <w:lang w:val="en-US"/>
              </w:rPr>
            </w:pPr>
          </w:p>
        </w:tc>
      </w:tr>
      <w:tr w:rsidR="00015374" w:rsidRPr="005E6EF9" w14:paraId="54412EDC" w14:textId="77777777" w:rsidTr="00E60EF9">
        <w:trPr>
          <w:trHeight w:val="300"/>
        </w:trPr>
        <w:tc>
          <w:tcPr>
            <w:tcW w:w="0" w:type="auto"/>
            <w:tcBorders>
              <w:top w:val="nil"/>
              <w:left w:val="nil"/>
              <w:bottom w:val="nil"/>
              <w:right w:val="nil"/>
            </w:tcBorders>
            <w:shd w:val="clear" w:color="auto" w:fill="auto"/>
            <w:noWrap/>
            <w:vAlign w:val="bottom"/>
            <w:hideMark/>
          </w:tcPr>
          <w:p w14:paraId="00825188" w14:textId="77777777" w:rsidR="00015374" w:rsidRPr="005E6EF9" w:rsidRDefault="00015374"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&lt;10,000</w:t>
            </w:r>
          </w:p>
        </w:tc>
        <w:tc>
          <w:tcPr>
            <w:tcW w:w="0" w:type="auto"/>
            <w:tcBorders>
              <w:top w:val="nil"/>
              <w:left w:val="nil"/>
              <w:bottom w:val="nil"/>
              <w:right w:val="nil"/>
            </w:tcBorders>
            <w:shd w:val="clear" w:color="auto" w:fill="auto"/>
            <w:noWrap/>
            <w:vAlign w:val="bottom"/>
            <w:hideMark/>
          </w:tcPr>
          <w:p w14:paraId="227E712D"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914 </w:t>
            </w:r>
          </w:p>
        </w:tc>
        <w:tc>
          <w:tcPr>
            <w:tcW w:w="0" w:type="auto"/>
            <w:tcBorders>
              <w:top w:val="nil"/>
              <w:left w:val="nil"/>
              <w:bottom w:val="nil"/>
              <w:right w:val="nil"/>
            </w:tcBorders>
            <w:shd w:val="clear" w:color="auto" w:fill="auto"/>
            <w:noWrap/>
            <w:hideMark/>
          </w:tcPr>
          <w:p w14:paraId="67C8899D"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13542F35"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FA3B3E9"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1,331 </w:t>
            </w:r>
          </w:p>
        </w:tc>
        <w:tc>
          <w:tcPr>
            <w:tcW w:w="0" w:type="auto"/>
            <w:tcBorders>
              <w:top w:val="nil"/>
              <w:left w:val="nil"/>
              <w:bottom w:val="nil"/>
              <w:right w:val="nil"/>
            </w:tcBorders>
            <w:shd w:val="clear" w:color="auto" w:fill="auto"/>
            <w:noWrap/>
            <w:vAlign w:val="bottom"/>
            <w:hideMark/>
          </w:tcPr>
          <w:p w14:paraId="6639B933"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0.88 (0.81, 0.96)</w:t>
            </w:r>
          </w:p>
        </w:tc>
        <w:tc>
          <w:tcPr>
            <w:tcW w:w="0" w:type="auto"/>
            <w:tcBorders>
              <w:top w:val="nil"/>
              <w:left w:val="nil"/>
              <w:bottom w:val="nil"/>
              <w:right w:val="nil"/>
            </w:tcBorders>
            <w:shd w:val="clear" w:color="auto" w:fill="auto"/>
            <w:noWrap/>
            <w:vAlign w:val="bottom"/>
            <w:hideMark/>
          </w:tcPr>
          <w:p w14:paraId="4F82C546" w14:textId="77777777" w:rsidR="00015374" w:rsidRPr="005E6EF9" w:rsidRDefault="00015374"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w:t>
            </w:r>
          </w:p>
        </w:tc>
        <w:tc>
          <w:tcPr>
            <w:tcW w:w="0" w:type="auto"/>
            <w:tcBorders>
              <w:top w:val="nil"/>
              <w:left w:val="nil"/>
              <w:bottom w:val="nil"/>
              <w:right w:val="nil"/>
            </w:tcBorders>
            <w:shd w:val="clear" w:color="auto" w:fill="auto"/>
            <w:noWrap/>
            <w:vAlign w:val="bottom"/>
            <w:hideMark/>
          </w:tcPr>
          <w:p w14:paraId="66D6EFE9"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1,928 </w:t>
            </w:r>
          </w:p>
        </w:tc>
        <w:tc>
          <w:tcPr>
            <w:tcW w:w="0" w:type="auto"/>
            <w:tcBorders>
              <w:top w:val="nil"/>
              <w:left w:val="nil"/>
              <w:bottom w:val="nil"/>
              <w:right w:val="nil"/>
            </w:tcBorders>
            <w:shd w:val="clear" w:color="auto" w:fill="auto"/>
            <w:noWrap/>
            <w:vAlign w:val="bottom"/>
            <w:hideMark/>
          </w:tcPr>
          <w:p w14:paraId="5EBEA38C"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0.86 (0.79, 0.93)</w:t>
            </w:r>
          </w:p>
        </w:tc>
        <w:tc>
          <w:tcPr>
            <w:tcW w:w="0" w:type="auto"/>
            <w:tcBorders>
              <w:top w:val="nil"/>
              <w:left w:val="nil"/>
              <w:bottom w:val="nil"/>
              <w:right w:val="nil"/>
            </w:tcBorders>
            <w:shd w:val="clear" w:color="auto" w:fill="auto"/>
            <w:noWrap/>
            <w:vAlign w:val="bottom"/>
            <w:hideMark/>
          </w:tcPr>
          <w:p w14:paraId="52950CE5" w14:textId="77777777" w:rsidR="00015374" w:rsidRPr="005E6EF9" w:rsidRDefault="00015374"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w:t>
            </w:r>
          </w:p>
        </w:tc>
        <w:tc>
          <w:tcPr>
            <w:tcW w:w="0" w:type="auto"/>
            <w:tcBorders>
              <w:top w:val="nil"/>
              <w:left w:val="nil"/>
              <w:bottom w:val="nil"/>
              <w:right w:val="nil"/>
            </w:tcBorders>
            <w:shd w:val="clear" w:color="auto" w:fill="auto"/>
            <w:noWrap/>
            <w:vAlign w:val="bottom"/>
            <w:hideMark/>
          </w:tcPr>
          <w:p w14:paraId="3B1CA1A1"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370 </w:t>
            </w:r>
          </w:p>
        </w:tc>
        <w:tc>
          <w:tcPr>
            <w:tcW w:w="0" w:type="auto"/>
            <w:tcBorders>
              <w:top w:val="nil"/>
              <w:left w:val="nil"/>
              <w:bottom w:val="nil"/>
              <w:right w:val="nil"/>
            </w:tcBorders>
            <w:shd w:val="clear" w:color="auto" w:fill="auto"/>
            <w:noWrap/>
            <w:vAlign w:val="bottom"/>
            <w:hideMark/>
          </w:tcPr>
          <w:p w14:paraId="547181AB"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0.74 (0.65, 0.84)</w:t>
            </w:r>
          </w:p>
        </w:tc>
        <w:tc>
          <w:tcPr>
            <w:tcW w:w="0" w:type="auto"/>
            <w:tcBorders>
              <w:top w:val="nil"/>
              <w:left w:val="nil"/>
              <w:bottom w:val="nil"/>
              <w:right w:val="nil"/>
            </w:tcBorders>
            <w:shd w:val="clear" w:color="auto" w:fill="auto"/>
            <w:noWrap/>
            <w:vAlign w:val="bottom"/>
            <w:hideMark/>
          </w:tcPr>
          <w:p w14:paraId="21885158" w14:textId="77777777" w:rsidR="00015374" w:rsidRPr="005E6EF9" w:rsidRDefault="00015374"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w:t>
            </w:r>
          </w:p>
        </w:tc>
        <w:tc>
          <w:tcPr>
            <w:tcW w:w="0" w:type="auto"/>
            <w:tcBorders>
              <w:top w:val="nil"/>
              <w:left w:val="nil"/>
              <w:bottom w:val="nil"/>
              <w:right w:val="nil"/>
            </w:tcBorders>
            <w:shd w:val="clear" w:color="auto" w:fill="auto"/>
            <w:noWrap/>
            <w:vAlign w:val="bottom"/>
            <w:hideMark/>
          </w:tcPr>
          <w:p w14:paraId="05A556BE"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477 </w:t>
            </w:r>
          </w:p>
        </w:tc>
        <w:tc>
          <w:tcPr>
            <w:tcW w:w="0" w:type="auto"/>
            <w:tcBorders>
              <w:top w:val="nil"/>
              <w:left w:val="nil"/>
              <w:bottom w:val="nil"/>
              <w:right w:val="nil"/>
            </w:tcBorders>
            <w:shd w:val="clear" w:color="auto" w:fill="auto"/>
            <w:noWrap/>
            <w:vAlign w:val="bottom"/>
            <w:hideMark/>
          </w:tcPr>
          <w:p w14:paraId="32FD6C39"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0.71 (0.63, 0.80)</w:t>
            </w:r>
          </w:p>
        </w:tc>
        <w:tc>
          <w:tcPr>
            <w:tcW w:w="1301" w:type="dxa"/>
            <w:vMerge w:val="restart"/>
            <w:tcBorders>
              <w:top w:val="nil"/>
              <w:left w:val="nil"/>
              <w:bottom w:val="nil"/>
              <w:right w:val="nil"/>
            </w:tcBorders>
            <w:shd w:val="clear" w:color="auto" w:fill="auto"/>
            <w:noWrap/>
            <w:vAlign w:val="center"/>
            <w:hideMark/>
          </w:tcPr>
          <w:p w14:paraId="3F2D9F33"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0.038</w:t>
            </w:r>
          </w:p>
        </w:tc>
      </w:tr>
      <w:tr w:rsidR="00015374" w:rsidRPr="005E6EF9" w14:paraId="6027F077" w14:textId="77777777" w:rsidTr="00E60EF9">
        <w:trPr>
          <w:trHeight w:val="300"/>
        </w:trPr>
        <w:tc>
          <w:tcPr>
            <w:tcW w:w="0" w:type="auto"/>
            <w:tcBorders>
              <w:top w:val="nil"/>
              <w:left w:val="nil"/>
              <w:bottom w:val="nil"/>
              <w:right w:val="nil"/>
            </w:tcBorders>
            <w:shd w:val="clear" w:color="auto" w:fill="auto"/>
            <w:noWrap/>
            <w:vAlign w:val="center"/>
            <w:hideMark/>
          </w:tcPr>
          <w:p w14:paraId="63AF84C3" w14:textId="77777777" w:rsidR="00015374" w:rsidRPr="005E6EF9" w:rsidRDefault="00015374"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10,000-19,999</w:t>
            </w:r>
          </w:p>
        </w:tc>
        <w:tc>
          <w:tcPr>
            <w:tcW w:w="0" w:type="auto"/>
            <w:tcBorders>
              <w:top w:val="nil"/>
              <w:left w:val="nil"/>
              <w:bottom w:val="nil"/>
              <w:right w:val="nil"/>
            </w:tcBorders>
            <w:shd w:val="clear" w:color="auto" w:fill="auto"/>
            <w:noWrap/>
            <w:vAlign w:val="bottom"/>
            <w:hideMark/>
          </w:tcPr>
          <w:p w14:paraId="5F851AAF"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278 </w:t>
            </w:r>
          </w:p>
        </w:tc>
        <w:tc>
          <w:tcPr>
            <w:tcW w:w="0" w:type="auto"/>
            <w:tcBorders>
              <w:top w:val="nil"/>
              <w:left w:val="nil"/>
              <w:bottom w:val="nil"/>
              <w:right w:val="nil"/>
            </w:tcBorders>
            <w:shd w:val="clear" w:color="auto" w:fill="auto"/>
            <w:noWrap/>
            <w:hideMark/>
          </w:tcPr>
          <w:p w14:paraId="105D905B"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7077B24C"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AFFF323"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509 </w:t>
            </w:r>
          </w:p>
        </w:tc>
        <w:tc>
          <w:tcPr>
            <w:tcW w:w="0" w:type="auto"/>
            <w:tcBorders>
              <w:top w:val="nil"/>
              <w:left w:val="nil"/>
              <w:bottom w:val="nil"/>
              <w:right w:val="nil"/>
            </w:tcBorders>
            <w:shd w:val="clear" w:color="auto" w:fill="auto"/>
            <w:noWrap/>
            <w:vAlign w:val="bottom"/>
            <w:hideMark/>
          </w:tcPr>
          <w:p w14:paraId="081F645A"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0.97 (0.84, 1.13)</w:t>
            </w:r>
          </w:p>
        </w:tc>
        <w:tc>
          <w:tcPr>
            <w:tcW w:w="0" w:type="auto"/>
            <w:tcBorders>
              <w:top w:val="nil"/>
              <w:left w:val="nil"/>
              <w:bottom w:val="nil"/>
              <w:right w:val="nil"/>
            </w:tcBorders>
            <w:shd w:val="clear" w:color="auto" w:fill="auto"/>
            <w:noWrap/>
            <w:vAlign w:val="bottom"/>
            <w:hideMark/>
          </w:tcPr>
          <w:p w14:paraId="375993FB"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28EE25F"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1,290 </w:t>
            </w:r>
          </w:p>
        </w:tc>
        <w:tc>
          <w:tcPr>
            <w:tcW w:w="0" w:type="auto"/>
            <w:tcBorders>
              <w:top w:val="nil"/>
              <w:left w:val="nil"/>
              <w:bottom w:val="nil"/>
              <w:right w:val="nil"/>
            </w:tcBorders>
            <w:shd w:val="clear" w:color="auto" w:fill="auto"/>
            <w:noWrap/>
            <w:vAlign w:val="bottom"/>
            <w:hideMark/>
          </w:tcPr>
          <w:p w14:paraId="3E8F165A"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0.95 (0.83, 1.09)</w:t>
            </w:r>
          </w:p>
        </w:tc>
        <w:tc>
          <w:tcPr>
            <w:tcW w:w="0" w:type="auto"/>
            <w:tcBorders>
              <w:top w:val="nil"/>
              <w:left w:val="nil"/>
              <w:bottom w:val="nil"/>
              <w:right w:val="nil"/>
            </w:tcBorders>
            <w:shd w:val="clear" w:color="auto" w:fill="auto"/>
            <w:noWrap/>
            <w:vAlign w:val="bottom"/>
            <w:hideMark/>
          </w:tcPr>
          <w:p w14:paraId="12594B40"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6A8847C"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287 </w:t>
            </w:r>
          </w:p>
        </w:tc>
        <w:tc>
          <w:tcPr>
            <w:tcW w:w="0" w:type="auto"/>
            <w:tcBorders>
              <w:top w:val="nil"/>
              <w:left w:val="nil"/>
              <w:bottom w:val="nil"/>
              <w:right w:val="nil"/>
            </w:tcBorders>
            <w:shd w:val="clear" w:color="auto" w:fill="auto"/>
            <w:noWrap/>
            <w:vAlign w:val="bottom"/>
            <w:hideMark/>
          </w:tcPr>
          <w:p w14:paraId="09EF3F4C"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0.88 (0.74, 1.05)</w:t>
            </w:r>
          </w:p>
        </w:tc>
        <w:tc>
          <w:tcPr>
            <w:tcW w:w="0" w:type="auto"/>
            <w:tcBorders>
              <w:top w:val="nil"/>
              <w:left w:val="nil"/>
              <w:bottom w:val="nil"/>
              <w:right w:val="nil"/>
            </w:tcBorders>
            <w:shd w:val="clear" w:color="auto" w:fill="auto"/>
            <w:noWrap/>
            <w:vAlign w:val="bottom"/>
            <w:hideMark/>
          </w:tcPr>
          <w:p w14:paraId="3A5C0D91"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8814E09"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389 </w:t>
            </w:r>
          </w:p>
        </w:tc>
        <w:tc>
          <w:tcPr>
            <w:tcW w:w="0" w:type="auto"/>
            <w:tcBorders>
              <w:top w:val="nil"/>
              <w:left w:val="nil"/>
              <w:bottom w:val="nil"/>
              <w:right w:val="nil"/>
            </w:tcBorders>
            <w:shd w:val="clear" w:color="auto" w:fill="auto"/>
            <w:noWrap/>
            <w:vAlign w:val="bottom"/>
            <w:hideMark/>
          </w:tcPr>
          <w:p w14:paraId="139BB1B9"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1.01 (0.85, 1.19)</w:t>
            </w:r>
          </w:p>
        </w:tc>
        <w:tc>
          <w:tcPr>
            <w:tcW w:w="1301" w:type="dxa"/>
            <w:vMerge/>
            <w:tcBorders>
              <w:top w:val="nil"/>
              <w:left w:val="nil"/>
              <w:bottom w:val="nil"/>
              <w:right w:val="nil"/>
            </w:tcBorders>
            <w:vAlign w:val="center"/>
            <w:hideMark/>
          </w:tcPr>
          <w:p w14:paraId="56FDC2D3" w14:textId="77777777" w:rsidR="00015374" w:rsidRPr="005E6EF9" w:rsidRDefault="00015374" w:rsidP="00361D4A">
            <w:pPr>
              <w:widowControl/>
              <w:jc w:val="left"/>
              <w:rPr>
                <w:rFonts w:eastAsia="等线" w:cs="Times New Roman"/>
                <w:color w:val="000000"/>
                <w:kern w:val="0"/>
                <w:szCs w:val="21"/>
                <w:lang w:val="en-US"/>
              </w:rPr>
            </w:pPr>
          </w:p>
        </w:tc>
      </w:tr>
      <w:tr w:rsidR="00015374" w:rsidRPr="005E6EF9" w14:paraId="4E6CFBC4" w14:textId="77777777" w:rsidTr="00E60EF9">
        <w:trPr>
          <w:trHeight w:val="300"/>
        </w:trPr>
        <w:tc>
          <w:tcPr>
            <w:tcW w:w="0" w:type="auto"/>
            <w:tcBorders>
              <w:top w:val="nil"/>
              <w:left w:val="nil"/>
              <w:bottom w:val="nil"/>
              <w:right w:val="nil"/>
            </w:tcBorders>
            <w:shd w:val="clear" w:color="auto" w:fill="auto"/>
            <w:noWrap/>
            <w:vAlign w:val="center"/>
            <w:hideMark/>
          </w:tcPr>
          <w:p w14:paraId="774100EF" w14:textId="77777777" w:rsidR="00015374" w:rsidRPr="005E6EF9" w:rsidRDefault="00015374"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w:t>
            </w:r>
            <w:r w:rsidRPr="005E6EF9">
              <w:rPr>
                <w:rFonts w:eastAsia="宋体" w:cs="Times New Roman"/>
                <w:color w:val="000000"/>
                <w:kern w:val="0"/>
                <w:szCs w:val="21"/>
                <w:lang w:val="en-US"/>
              </w:rPr>
              <w:t>≥</w:t>
            </w:r>
            <w:r w:rsidRPr="005E6EF9">
              <w:rPr>
                <w:rFonts w:eastAsia="等线" w:cs="Times New Roman"/>
                <w:color w:val="000000"/>
                <w:kern w:val="0"/>
                <w:szCs w:val="21"/>
                <w:lang w:val="en-US"/>
              </w:rPr>
              <w:t>20,000</w:t>
            </w:r>
          </w:p>
        </w:tc>
        <w:tc>
          <w:tcPr>
            <w:tcW w:w="0" w:type="auto"/>
            <w:tcBorders>
              <w:top w:val="nil"/>
              <w:left w:val="nil"/>
              <w:bottom w:val="nil"/>
              <w:right w:val="nil"/>
            </w:tcBorders>
            <w:shd w:val="clear" w:color="auto" w:fill="auto"/>
            <w:noWrap/>
            <w:vAlign w:val="bottom"/>
            <w:hideMark/>
          </w:tcPr>
          <w:p w14:paraId="13CDCCC2"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124 </w:t>
            </w:r>
          </w:p>
        </w:tc>
        <w:tc>
          <w:tcPr>
            <w:tcW w:w="0" w:type="auto"/>
            <w:tcBorders>
              <w:top w:val="nil"/>
              <w:left w:val="nil"/>
              <w:bottom w:val="nil"/>
              <w:right w:val="nil"/>
            </w:tcBorders>
            <w:shd w:val="clear" w:color="auto" w:fill="auto"/>
            <w:noWrap/>
            <w:hideMark/>
          </w:tcPr>
          <w:p w14:paraId="5934F2BC"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5F510258"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1D3C0F6"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394 </w:t>
            </w:r>
          </w:p>
        </w:tc>
        <w:tc>
          <w:tcPr>
            <w:tcW w:w="0" w:type="auto"/>
            <w:tcBorders>
              <w:top w:val="nil"/>
              <w:left w:val="nil"/>
              <w:bottom w:val="nil"/>
              <w:right w:val="nil"/>
            </w:tcBorders>
            <w:shd w:val="clear" w:color="auto" w:fill="auto"/>
            <w:noWrap/>
            <w:vAlign w:val="bottom"/>
            <w:hideMark/>
          </w:tcPr>
          <w:p w14:paraId="739E72C8"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0.98 (0.80, 1.20)</w:t>
            </w:r>
          </w:p>
        </w:tc>
        <w:tc>
          <w:tcPr>
            <w:tcW w:w="0" w:type="auto"/>
            <w:tcBorders>
              <w:top w:val="nil"/>
              <w:left w:val="nil"/>
              <w:bottom w:val="nil"/>
              <w:right w:val="nil"/>
            </w:tcBorders>
            <w:shd w:val="clear" w:color="auto" w:fill="auto"/>
            <w:noWrap/>
            <w:vAlign w:val="bottom"/>
            <w:hideMark/>
          </w:tcPr>
          <w:p w14:paraId="20A6658F"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A92DF04"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1,078 </w:t>
            </w:r>
          </w:p>
        </w:tc>
        <w:tc>
          <w:tcPr>
            <w:tcW w:w="0" w:type="auto"/>
            <w:tcBorders>
              <w:top w:val="nil"/>
              <w:left w:val="nil"/>
              <w:bottom w:val="nil"/>
              <w:right w:val="nil"/>
            </w:tcBorders>
            <w:shd w:val="clear" w:color="auto" w:fill="auto"/>
            <w:noWrap/>
            <w:vAlign w:val="bottom"/>
            <w:hideMark/>
          </w:tcPr>
          <w:p w14:paraId="5F825B8B"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0.93 (0.77, 1.13)</w:t>
            </w:r>
          </w:p>
        </w:tc>
        <w:tc>
          <w:tcPr>
            <w:tcW w:w="0" w:type="auto"/>
            <w:tcBorders>
              <w:top w:val="nil"/>
              <w:left w:val="nil"/>
              <w:bottom w:val="nil"/>
              <w:right w:val="nil"/>
            </w:tcBorders>
            <w:shd w:val="clear" w:color="auto" w:fill="auto"/>
            <w:noWrap/>
            <w:vAlign w:val="bottom"/>
            <w:hideMark/>
          </w:tcPr>
          <w:p w14:paraId="26FEBB17"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55C21CC"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278 </w:t>
            </w:r>
          </w:p>
        </w:tc>
        <w:tc>
          <w:tcPr>
            <w:tcW w:w="0" w:type="auto"/>
            <w:tcBorders>
              <w:top w:val="nil"/>
              <w:left w:val="nil"/>
              <w:bottom w:val="nil"/>
              <w:right w:val="nil"/>
            </w:tcBorders>
            <w:shd w:val="clear" w:color="auto" w:fill="auto"/>
            <w:noWrap/>
            <w:vAlign w:val="bottom"/>
            <w:hideMark/>
          </w:tcPr>
          <w:p w14:paraId="0A894AAE"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0.90 (0.72, 1.12)</w:t>
            </w:r>
          </w:p>
        </w:tc>
        <w:tc>
          <w:tcPr>
            <w:tcW w:w="0" w:type="auto"/>
            <w:tcBorders>
              <w:top w:val="nil"/>
              <w:left w:val="nil"/>
              <w:bottom w:val="nil"/>
              <w:right w:val="nil"/>
            </w:tcBorders>
            <w:shd w:val="clear" w:color="auto" w:fill="auto"/>
            <w:noWrap/>
            <w:vAlign w:val="bottom"/>
            <w:hideMark/>
          </w:tcPr>
          <w:p w14:paraId="5002B832"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3613ED8"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338 </w:t>
            </w:r>
          </w:p>
        </w:tc>
        <w:tc>
          <w:tcPr>
            <w:tcW w:w="0" w:type="auto"/>
            <w:tcBorders>
              <w:top w:val="nil"/>
              <w:left w:val="nil"/>
              <w:bottom w:val="nil"/>
              <w:right w:val="nil"/>
            </w:tcBorders>
            <w:shd w:val="clear" w:color="auto" w:fill="auto"/>
            <w:noWrap/>
            <w:vAlign w:val="bottom"/>
            <w:hideMark/>
          </w:tcPr>
          <w:p w14:paraId="14B48E6E"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0.94 (0.75, 1.18)</w:t>
            </w:r>
          </w:p>
        </w:tc>
        <w:tc>
          <w:tcPr>
            <w:tcW w:w="1301" w:type="dxa"/>
            <w:vMerge/>
            <w:tcBorders>
              <w:top w:val="nil"/>
              <w:left w:val="nil"/>
              <w:bottom w:val="nil"/>
              <w:right w:val="nil"/>
            </w:tcBorders>
            <w:vAlign w:val="center"/>
            <w:hideMark/>
          </w:tcPr>
          <w:p w14:paraId="6DC8E102" w14:textId="77777777" w:rsidR="00015374" w:rsidRPr="005E6EF9" w:rsidRDefault="00015374" w:rsidP="00361D4A">
            <w:pPr>
              <w:widowControl/>
              <w:jc w:val="left"/>
              <w:rPr>
                <w:rFonts w:eastAsia="等线" w:cs="Times New Roman"/>
                <w:color w:val="000000"/>
                <w:kern w:val="0"/>
                <w:szCs w:val="21"/>
                <w:lang w:val="en-US"/>
              </w:rPr>
            </w:pPr>
          </w:p>
        </w:tc>
      </w:tr>
      <w:tr w:rsidR="00015374" w:rsidRPr="005E6EF9" w14:paraId="7E6EC35C" w14:textId="77777777" w:rsidTr="00E60EF9">
        <w:trPr>
          <w:trHeight w:val="300"/>
        </w:trPr>
        <w:tc>
          <w:tcPr>
            <w:tcW w:w="0" w:type="auto"/>
            <w:tcBorders>
              <w:top w:val="nil"/>
              <w:left w:val="nil"/>
              <w:bottom w:val="nil"/>
              <w:right w:val="nil"/>
            </w:tcBorders>
            <w:shd w:val="clear" w:color="auto" w:fill="auto"/>
            <w:noWrap/>
            <w:hideMark/>
          </w:tcPr>
          <w:p w14:paraId="460379BA" w14:textId="77777777" w:rsidR="00015374" w:rsidRPr="005E6EF9" w:rsidRDefault="00015374"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Alcohol consumption</w:t>
            </w:r>
          </w:p>
        </w:tc>
        <w:tc>
          <w:tcPr>
            <w:tcW w:w="0" w:type="auto"/>
            <w:tcBorders>
              <w:top w:val="nil"/>
              <w:left w:val="nil"/>
              <w:bottom w:val="nil"/>
              <w:right w:val="nil"/>
            </w:tcBorders>
            <w:shd w:val="clear" w:color="auto" w:fill="auto"/>
            <w:noWrap/>
            <w:vAlign w:val="bottom"/>
            <w:hideMark/>
          </w:tcPr>
          <w:p w14:paraId="0E61A126" w14:textId="77777777" w:rsidR="00015374" w:rsidRPr="005E6EF9" w:rsidRDefault="00015374" w:rsidP="00361D4A">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hideMark/>
          </w:tcPr>
          <w:p w14:paraId="526FFAB5"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2CF1CBAB"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31F37C3"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FAB091B"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0F8945C6"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046853D"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C723380"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542E9422"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9F5C601"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4B9CC30"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66DB0D46"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C992D56"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B6D4690" w14:textId="77777777" w:rsidR="00015374" w:rsidRPr="005E6EF9" w:rsidRDefault="00015374" w:rsidP="00361D4A">
            <w:pPr>
              <w:widowControl/>
              <w:jc w:val="right"/>
              <w:rPr>
                <w:rFonts w:eastAsia="Times New Roman" w:cs="Times New Roman"/>
                <w:kern w:val="0"/>
                <w:szCs w:val="21"/>
                <w:lang w:val="en-US"/>
              </w:rPr>
            </w:pPr>
          </w:p>
        </w:tc>
        <w:tc>
          <w:tcPr>
            <w:tcW w:w="1301" w:type="dxa"/>
            <w:tcBorders>
              <w:top w:val="nil"/>
              <w:left w:val="nil"/>
              <w:bottom w:val="nil"/>
              <w:right w:val="nil"/>
            </w:tcBorders>
            <w:shd w:val="clear" w:color="auto" w:fill="auto"/>
            <w:vAlign w:val="center"/>
            <w:hideMark/>
          </w:tcPr>
          <w:p w14:paraId="4A38C1C7" w14:textId="77777777" w:rsidR="00015374" w:rsidRPr="005E6EF9" w:rsidRDefault="00015374" w:rsidP="00361D4A">
            <w:pPr>
              <w:widowControl/>
              <w:jc w:val="right"/>
              <w:rPr>
                <w:rFonts w:eastAsia="Times New Roman" w:cs="Times New Roman"/>
                <w:kern w:val="0"/>
                <w:szCs w:val="21"/>
                <w:lang w:val="en-US"/>
              </w:rPr>
            </w:pPr>
          </w:p>
        </w:tc>
      </w:tr>
      <w:tr w:rsidR="00015374" w:rsidRPr="005E6EF9" w14:paraId="3F9DB2C5" w14:textId="77777777" w:rsidTr="00E60EF9">
        <w:trPr>
          <w:trHeight w:val="300"/>
        </w:trPr>
        <w:tc>
          <w:tcPr>
            <w:tcW w:w="0" w:type="auto"/>
            <w:tcBorders>
              <w:top w:val="nil"/>
              <w:left w:val="nil"/>
              <w:bottom w:val="nil"/>
              <w:right w:val="nil"/>
            </w:tcBorders>
            <w:shd w:val="clear" w:color="auto" w:fill="auto"/>
            <w:noWrap/>
            <w:vAlign w:val="center"/>
            <w:hideMark/>
          </w:tcPr>
          <w:p w14:paraId="7A4998FA" w14:textId="77777777" w:rsidR="00015374" w:rsidRPr="005E6EF9" w:rsidRDefault="00015374"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Not current</w:t>
            </w:r>
          </w:p>
        </w:tc>
        <w:tc>
          <w:tcPr>
            <w:tcW w:w="0" w:type="auto"/>
            <w:tcBorders>
              <w:top w:val="nil"/>
              <w:left w:val="nil"/>
              <w:bottom w:val="nil"/>
              <w:right w:val="nil"/>
            </w:tcBorders>
            <w:shd w:val="clear" w:color="auto" w:fill="auto"/>
            <w:noWrap/>
            <w:vAlign w:val="bottom"/>
            <w:hideMark/>
          </w:tcPr>
          <w:p w14:paraId="747EB90F"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1,143 </w:t>
            </w:r>
          </w:p>
        </w:tc>
        <w:tc>
          <w:tcPr>
            <w:tcW w:w="0" w:type="auto"/>
            <w:tcBorders>
              <w:top w:val="nil"/>
              <w:left w:val="nil"/>
              <w:bottom w:val="nil"/>
              <w:right w:val="nil"/>
            </w:tcBorders>
            <w:shd w:val="clear" w:color="auto" w:fill="auto"/>
            <w:noWrap/>
            <w:hideMark/>
          </w:tcPr>
          <w:p w14:paraId="3C8E7999"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40DBB3E1"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7909BA6"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1,937 </w:t>
            </w:r>
          </w:p>
        </w:tc>
        <w:tc>
          <w:tcPr>
            <w:tcW w:w="0" w:type="auto"/>
            <w:tcBorders>
              <w:top w:val="nil"/>
              <w:left w:val="nil"/>
              <w:bottom w:val="nil"/>
              <w:right w:val="nil"/>
            </w:tcBorders>
            <w:shd w:val="clear" w:color="auto" w:fill="auto"/>
            <w:noWrap/>
            <w:vAlign w:val="bottom"/>
            <w:hideMark/>
          </w:tcPr>
          <w:p w14:paraId="11B01223"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0.91 (0.85, 0.98)</w:t>
            </w:r>
          </w:p>
        </w:tc>
        <w:tc>
          <w:tcPr>
            <w:tcW w:w="0" w:type="auto"/>
            <w:tcBorders>
              <w:top w:val="nil"/>
              <w:left w:val="nil"/>
              <w:bottom w:val="nil"/>
              <w:right w:val="nil"/>
            </w:tcBorders>
            <w:shd w:val="clear" w:color="auto" w:fill="auto"/>
            <w:noWrap/>
            <w:hideMark/>
          </w:tcPr>
          <w:p w14:paraId="2AB49299"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C68AECD"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3,591 </w:t>
            </w:r>
          </w:p>
        </w:tc>
        <w:tc>
          <w:tcPr>
            <w:tcW w:w="0" w:type="auto"/>
            <w:tcBorders>
              <w:top w:val="nil"/>
              <w:left w:val="nil"/>
              <w:bottom w:val="nil"/>
              <w:right w:val="nil"/>
            </w:tcBorders>
            <w:shd w:val="clear" w:color="auto" w:fill="auto"/>
            <w:noWrap/>
            <w:vAlign w:val="bottom"/>
            <w:hideMark/>
          </w:tcPr>
          <w:p w14:paraId="0706E9A9"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0.89 (0.83, 0.96)</w:t>
            </w:r>
          </w:p>
        </w:tc>
        <w:tc>
          <w:tcPr>
            <w:tcW w:w="0" w:type="auto"/>
            <w:tcBorders>
              <w:top w:val="nil"/>
              <w:left w:val="nil"/>
              <w:bottom w:val="nil"/>
              <w:right w:val="nil"/>
            </w:tcBorders>
            <w:shd w:val="clear" w:color="auto" w:fill="auto"/>
            <w:noWrap/>
            <w:hideMark/>
          </w:tcPr>
          <w:p w14:paraId="2F3E9D30"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020F509"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790 </w:t>
            </w:r>
          </w:p>
        </w:tc>
        <w:tc>
          <w:tcPr>
            <w:tcW w:w="0" w:type="auto"/>
            <w:tcBorders>
              <w:top w:val="nil"/>
              <w:left w:val="nil"/>
              <w:bottom w:val="nil"/>
              <w:right w:val="nil"/>
            </w:tcBorders>
            <w:shd w:val="clear" w:color="auto" w:fill="auto"/>
            <w:noWrap/>
            <w:vAlign w:val="bottom"/>
            <w:hideMark/>
          </w:tcPr>
          <w:p w14:paraId="5B650F64"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0.79 (0.72, 0.87)</w:t>
            </w:r>
          </w:p>
        </w:tc>
        <w:tc>
          <w:tcPr>
            <w:tcW w:w="0" w:type="auto"/>
            <w:tcBorders>
              <w:top w:val="nil"/>
              <w:left w:val="nil"/>
              <w:bottom w:val="nil"/>
              <w:right w:val="nil"/>
            </w:tcBorders>
            <w:shd w:val="clear" w:color="auto" w:fill="auto"/>
            <w:noWrap/>
            <w:hideMark/>
          </w:tcPr>
          <w:p w14:paraId="4F0C6736"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9E0746F"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946 </w:t>
            </w:r>
          </w:p>
        </w:tc>
        <w:tc>
          <w:tcPr>
            <w:tcW w:w="0" w:type="auto"/>
            <w:tcBorders>
              <w:top w:val="nil"/>
              <w:left w:val="nil"/>
              <w:bottom w:val="nil"/>
              <w:right w:val="nil"/>
            </w:tcBorders>
            <w:shd w:val="clear" w:color="auto" w:fill="auto"/>
            <w:noWrap/>
            <w:vAlign w:val="bottom"/>
            <w:hideMark/>
          </w:tcPr>
          <w:p w14:paraId="22DF9CCB"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0.82 (0.74, 0.90)</w:t>
            </w:r>
          </w:p>
        </w:tc>
        <w:tc>
          <w:tcPr>
            <w:tcW w:w="1301" w:type="dxa"/>
            <w:vMerge w:val="restart"/>
            <w:tcBorders>
              <w:top w:val="nil"/>
              <w:left w:val="nil"/>
              <w:bottom w:val="nil"/>
              <w:right w:val="nil"/>
            </w:tcBorders>
            <w:shd w:val="clear" w:color="auto" w:fill="auto"/>
            <w:noWrap/>
            <w:vAlign w:val="center"/>
            <w:hideMark/>
          </w:tcPr>
          <w:p w14:paraId="778EE2BF"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0.843</w:t>
            </w:r>
          </w:p>
        </w:tc>
      </w:tr>
      <w:tr w:rsidR="00015374" w:rsidRPr="005E6EF9" w14:paraId="4912235E" w14:textId="77777777" w:rsidTr="00E60EF9">
        <w:trPr>
          <w:trHeight w:val="300"/>
        </w:trPr>
        <w:tc>
          <w:tcPr>
            <w:tcW w:w="0" w:type="auto"/>
            <w:tcBorders>
              <w:top w:val="nil"/>
              <w:left w:val="nil"/>
              <w:bottom w:val="nil"/>
              <w:right w:val="nil"/>
            </w:tcBorders>
            <w:shd w:val="clear" w:color="auto" w:fill="auto"/>
            <w:noWrap/>
            <w:vAlign w:val="center"/>
            <w:hideMark/>
          </w:tcPr>
          <w:p w14:paraId="1FE0134C" w14:textId="77777777" w:rsidR="00015374" w:rsidRPr="005E6EF9" w:rsidRDefault="00015374"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Current</w:t>
            </w:r>
          </w:p>
        </w:tc>
        <w:tc>
          <w:tcPr>
            <w:tcW w:w="0" w:type="auto"/>
            <w:tcBorders>
              <w:top w:val="nil"/>
              <w:left w:val="nil"/>
              <w:bottom w:val="nil"/>
              <w:right w:val="nil"/>
            </w:tcBorders>
            <w:shd w:val="clear" w:color="auto" w:fill="auto"/>
            <w:noWrap/>
            <w:vAlign w:val="bottom"/>
            <w:hideMark/>
          </w:tcPr>
          <w:p w14:paraId="72511B61"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173 </w:t>
            </w:r>
          </w:p>
        </w:tc>
        <w:tc>
          <w:tcPr>
            <w:tcW w:w="0" w:type="auto"/>
            <w:tcBorders>
              <w:top w:val="nil"/>
              <w:left w:val="nil"/>
              <w:bottom w:val="nil"/>
              <w:right w:val="nil"/>
            </w:tcBorders>
            <w:shd w:val="clear" w:color="auto" w:fill="auto"/>
            <w:noWrap/>
            <w:hideMark/>
          </w:tcPr>
          <w:p w14:paraId="2C945119"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50F80579"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5F6C12E"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297 </w:t>
            </w:r>
          </w:p>
        </w:tc>
        <w:tc>
          <w:tcPr>
            <w:tcW w:w="0" w:type="auto"/>
            <w:tcBorders>
              <w:top w:val="nil"/>
              <w:left w:val="nil"/>
              <w:bottom w:val="nil"/>
              <w:right w:val="nil"/>
            </w:tcBorders>
            <w:shd w:val="clear" w:color="auto" w:fill="auto"/>
            <w:noWrap/>
            <w:vAlign w:val="bottom"/>
            <w:hideMark/>
          </w:tcPr>
          <w:p w14:paraId="765DF3D3"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0.89 (0.73, 1.08)</w:t>
            </w:r>
          </w:p>
        </w:tc>
        <w:tc>
          <w:tcPr>
            <w:tcW w:w="0" w:type="auto"/>
            <w:tcBorders>
              <w:top w:val="nil"/>
              <w:left w:val="nil"/>
              <w:bottom w:val="nil"/>
              <w:right w:val="nil"/>
            </w:tcBorders>
            <w:shd w:val="clear" w:color="auto" w:fill="auto"/>
            <w:noWrap/>
            <w:hideMark/>
          </w:tcPr>
          <w:p w14:paraId="0D5FD7FF"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0EE0C4F"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705 </w:t>
            </w:r>
          </w:p>
        </w:tc>
        <w:tc>
          <w:tcPr>
            <w:tcW w:w="0" w:type="auto"/>
            <w:tcBorders>
              <w:top w:val="nil"/>
              <w:left w:val="nil"/>
              <w:bottom w:val="nil"/>
              <w:right w:val="nil"/>
            </w:tcBorders>
            <w:shd w:val="clear" w:color="auto" w:fill="auto"/>
            <w:noWrap/>
            <w:vAlign w:val="bottom"/>
            <w:hideMark/>
          </w:tcPr>
          <w:p w14:paraId="375AEECB"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0.80 (0.67, 0.96)</w:t>
            </w:r>
          </w:p>
        </w:tc>
        <w:tc>
          <w:tcPr>
            <w:tcW w:w="0" w:type="auto"/>
            <w:tcBorders>
              <w:top w:val="nil"/>
              <w:left w:val="nil"/>
              <w:bottom w:val="nil"/>
              <w:right w:val="nil"/>
            </w:tcBorders>
            <w:shd w:val="clear" w:color="auto" w:fill="auto"/>
            <w:noWrap/>
            <w:hideMark/>
          </w:tcPr>
          <w:p w14:paraId="3687AF26"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E5710A3"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145 </w:t>
            </w:r>
          </w:p>
        </w:tc>
        <w:tc>
          <w:tcPr>
            <w:tcW w:w="0" w:type="auto"/>
            <w:tcBorders>
              <w:top w:val="nil"/>
              <w:left w:val="nil"/>
              <w:bottom w:val="nil"/>
              <w:right w:val="nil"/>
            </w:tcBorders>
            <w:shd w:val="clear" w:color="auto" w:fill="auto"/>
            <w:noWrap/>
            <w:vAlign w:val="bottom"/>
            <w:hideMark/>
          </w:tcPr>
          <w:p w14:paraId="3D25E9CC"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0.82 (0.65, 1.03)</w:t>
            </w:r>
          </w:p>
        </w:tc>
        <w:tc>
          <w:tcPr>
            <w:tcW w:w="0" w:type="auto"/>
            <w:tcBorders>
              <w:top w:val="nil"/>
              <w:left w:val="nil"/>
              <w:bottom w:val="nil"/>
              <w:right w:val="nil"/>
            </w:tcBorders>
            <w:shd w:val="clear" w:color="auto" w:fill="auto"/>
            <w:noWrap/>
            <w:hideMark/>
          </w:tcPr>
          <w:p w14:paraId="728713DE"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31226E8"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258 </w:t>
            </w:r>
          </w:p>
        </w:tc>
        <w:tc>
          <w:tcPr>
            <w:tcW w:w="0" w:type="auto"/>
            <w:tcBorders>
              <w:top w:val="nil"/>
              <w:left w:val="nil"/>
              <w:bottom w:val="nil"/>
              <w:right w:val="nil"/>
            </w:tcBorders>
            <w:shd w:val="clear" w:color="auto" w:fill="auto"/>
            <w:noWrap/>
            <w:vAlign w:val="bottom"/>
            <w:hideMark/>
          </w:tcPr>
          <w:p w14:paraId="2A6B647B"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0.82 (0.66, 1.01)</w:t>
            </w:r>
          </w:p>
        </w:tc>
        <w:tc>
          <w:tcPr>
            <w:tcW w:w="1301" w:type="dxa"/>
            <w:vMerge/>
            <w:tcBorders>
              <w:top w:val="nil"/>
              <w:left w:val="nil"/>
              <w:bottom w:val="nil"/>
              <w:right w:val="nil"/>
            </w:tcBorders>
            <w:vAlign w:val="center"/>
            <w:hideMark/>
          </w:tcPr>
          <w:p w14:paraId="74FA801F" w14:textId="77777777" w:rsidR="00015374" w:rsidRPr="005E6EF9" w:rsidRDefault="00015374" w:rsidP="00361D4A">
            <w:pPr>
              <w:widowControl/>
              <w:jc w:val="left"/>
              <w:rPr>
                <w:rFonts w:eastAsia="等线" w:cs="Times New Roman"/>
                <w:color w:val="000000"/>
                <w:kern w:val="0"/>
                <w:szCs w:val="21"/>
                <w:lang w:val="en-US"/>
              </w:rPr>
            </w:pPr>
          </w:p>
        </w:tc>
      </w:tr>
      <w:tr w:rsidR="00015374" w:rsidRPr="005E6EF9" w14:paraId="1D08837A" w14:textId="77777777" w:rsidTr="00E60EF9">
        <w:trPr>
          <w:trHeight w:val="300"/>
        </w:trPr>
        <w:tc>
          <w:tcPr>
            <w:tcW w:w="0" w:type="auto"/>
            <w:tcBorders>
              <w:top w:val="nil"/>
              <w:left w:val="nil"/>
              <w:bottom w:val="nil"/>
              <w:right w:val="nil"/>
            </w:tcBorders>
            <w:shd w:val="clear" w:color="auto" w:fill="auto"/>
            <w:noWrap/>
            <w:hideMark/>
          </w:tcPr>
          <w:p w14:paraId="57E39B99" w14:textId="77777777" w:rsidR="00015374" w:rsidRPr="005E6EF9" w:rsidRDefault="00015374"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Tobacco smoking</w:t>
            </w:r>
          </w:p>
        </w:tc>
        <w:tc>
          <w:tcPr>
            <w:tcW w:w="0" w:type="auto"/>
            <w:tcBorders>
              <w:top w:val="nil"/>
              <w:left w:val="nil"/>
              <w:bottom w:val="nil"/>
              <w:right w:val="nil"/>
            </w:tcBorders>
            <w:shd w:val="clear" w:color="auto" w:fill="auto"/>
            <w:noWrap/>
            <w:vAlign w:val="bottom"/>
            <w:hideMark/>
          </w:tcPr>
          <w:p w14:paraId="51D51D3D" w14:textId="77777777" w:rsidR="00015374" w:rsidRPr="005E6EF9" w:rsidRDefault="00015374" w:rsidP="00361D4A">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hideMark/>
          </w:tcPr>
          <w:p w14:paraId="77CF9322"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714C87B8"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FFF8E2A"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9FD9F86"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01DDAF5A"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09CB0BD"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635207A"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3F2B9C52"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718D1E1"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E386147"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33F8D801"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C8377D3"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A98D536" w14:textId="77777777" w:rsidR="00015374" w:rsidRPr="005E6EF9" w:rsidRDefault="00015374" w:rsidP="00361D4A">
            <w:pPr>
              <w:widowControl/>
              <w:jc w:val="right"/>
              <w:rPr>
                <w:rFonts w:eastAsia="Times New Roman" w:cs="Times New Roman"/>
                <w:kern w:val="0"/>
                <w:szCs w:val="21"/>
                <w:lang w:val="en-US"/>
              </w:rPr>
            </w:pPr>
          </w:p>
        </w:tc>
        <w:tc>
          <w:tcPr>
            <w:tcW w:w="1301" w:type="dxa"/>
            <w:tcBorders>
              <w:top w:val="nil"/>
              <w:left w:val="nil"/>
              <w:bottom w:val="nil"/>
              <w:right w:val="nil"/>
            </w:tcBorders>
            <w:shd w:val="clear" w:color="auto" w:fill="auto"/>
            <w:noWrap/>
            <w:vAlign w:val="bottom"/>
            <w:hideMark/>
          </w:tcPr>
          <w:p w14:paraId="24384053" w14:textId="77777777" w:rsidR="00015374" w:rsidRPr="005E6EF9" w:rsidRDefault="00015374" w:rsidP="00361D4A">
            <w:pPr>
              <w:widowControl/>
              <w:jc w:val="right"/>
              <w:rPr>
                <w:rFonts w:eastAsia="Times New Roman" w:cs="Times New Roman"/>
                <w:kern w:val="0"/>
                <w:szCs w:val="21"/>
                <w:lang w:val="en-US"/>
              </w:rPr>
            </w:pPr>
          </w:p>
        </w:tc>
      </w:tr>
      <w:tr w:rsidR="00015374" w:rsidRPr="005E6EF9" w14:paraId="4E5D300F" w14:textId="77777777" w:rsidTr="00E60EF9">
        <w:trPr>
          <w:trHeight w:val="300"/>
        </w:trPr>
        <w:tc>
          <w:tcPr>
            <w:tcW w:w="0" w:type="auto"/>
            <w:tcBorders>
              <w:top w:val="nil"/>
              <w:left w:val="nil"/>
              <w:bottom w:val="nil"/>
              <w:right w:val="nil"/>
            </w:tcBorders>
            <w:shd w:val="clear" w:color="auto" w:fill="auto"/>
            <w:noWrap/>
            <w:vAlign w:val="center"/>
            <w:hideMark/>
          </w:tcPr>
          <w:p w14:paraId="6AA89232" w14:textId="77777777" w:rsidR="00015374" w:rsidRPr="005E6EF9" w:rsidRDefault="00015374"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Not current</w:t>
            </w:r>
          </w:p>
        </w:tc>
        <w:tc>
          <w:tcPr>
            <w:tcW w:w="0" w:type="auto"/>
            <w:tcBorders>
              <w:top w:val="nil"/>
              <w:left w:val="nil"/>
              <w:bottom w:val="nil"/>
              <w:right w:val="nil"/>
            </w:tcBorders>
            <w:shd w:val="clear" w:color="auto" w:fill="auto"/>
            <w:noWrap/>
            <w:vAlign w:val="bottom"/>
            <w:hideMark/>
          </w:tcPr>
          <w:p w14:paraId="5FFD6ED0"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810 </w:t>
            </w:r>
          </w:p>
        </w:tc>
        <w:tc>
          <w:tcPr>
            <w:tcW w:w="0" w:type="auto"/>
            <w:tcBorders>
              <w:top w:val="nil"/>
              <w:left w:val="nil"/>
              <w:bottom w:val="nil"/>
              <w:right w:val="nil"/>
            </w:tcBorders>
            <w:shd w:val="clear" w:color="auto" w:fill="auto"/>
            <w:noWrap/>
            <w:hideMark/>
          </w:tcPr>
          <w:p w14:paraId="18911BEC"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11E8F7F7"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17D804B"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1,311 </w:t>
            </w:r>
          </w:p>
        </w:tc>
        <w:tc>
          <w:tcPr>
            <w:tcW w:w="0" w:type="auto"/>
            <w:tcBorders>
              <w:top w:val="nil"/>
              <w:left w:val="nil"/>
              <w:bottom w:val="nil"/>
              <w:right w:val="nil"/>
            </w:tcBorders>
            <w:shd w:val="clear" w:color="auto" w:fill="auto"/>
            <w:noWrap/>
            <w:vAlign w:val="bottom"/>
            <w:hideMark/>
          </w:tcPr>
          <w:p w14:paraId="36AF949D"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0.89 (0.82, 0.98)</w:t>
            </w:r>
          </w:p>
        </w:tc>
        <w:tc>
          <w:tcPr>
            <w:tcW w:w="0" w:type="auto"/>
            <w:tcBorders>
              <w:top w:val="nil"/>
              <w:left w:val="nil"/>
              <w:bottom w:val="nil"/>
              <w:right w:val="nil"/>
            </w:tcBorders>
            <w:shd w:val="clear" w:color="auto" w:fill="auto"/>
            <w:noWrap/>
            <w:hideMark/>
          </w:tcPr>
          <w:p w14:paraId="08E51CEF"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893C4C1"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2,411 </w:t>
            </w:r>
          </w:p>
        </w:tc>
        <w:tc>
          <w:tcPr>
            <w:tcW w:w="0" w:type="auto"/>
            <w:tcBorders>
              <w:top w:val="nil"/>
              <w:left w:val="nil"/>
              <w:bottom w:val="nil"/>
              <w:right w:val="nil"/>
            </w:tcBorders>
            <w:shd w:val="clear" w:color="auto" w:fill="auto"/>
            <w:noWrap/>
            <w:vAlign w:val="bottom"/>
            <w:hideMark/>
          </w:tcPr>
          <w:p w14:paraId="37F00857"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0.86 (0.79, 0.94)</w:t>
            </w:r>
          </w:p>
        </w:tc>
        <w:tc>
          <w:tcPr>
            <w:tcW w:w="0" w:type="auto"/>
            <w:tcBorders>
              <w:top w:val="nil"/>
              <w:left w:val="nil"/>
              <w:bottom w:val="nil"/>
              <w:right w:val="nil"/>
            </w:tcBorders>
            <w:shd w:val="clear" w:color="auto" w:fill="auto"/>
            <w:noWrap/>
            <w:hideMark/>
          </w:tcPr>
          <w:p w14:paraId="0E7CBE7C"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2A45C75"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498 </w:t>
            </w:r>
          </w:p>
        </w:tc>
        <w:tc>
          <w:tcPr>
            <w:tcW w:w="0" w:type="auto"/>
            <w:tcBorders>
              <w:top w:val="nil"/>
              <w:left w:val="nil"/>
              <w:bottom w:val="nil"/>
              <w:right w:val="nil"/>
            </w:tcBorders>
            <w:shd w:val="clear" w:color="auto" w:fill="auto"/>
            <w:noWrap/>
            <w:vAlign w:val="bottom"/>
            <w:hideMark/>
          </w:tcPr>
          <w:p w14:paraId="567BE44C"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0.77 (0.69, 0.87)</w:t>
            </w:r>
          </w:p>
        </w:tc>
        <w:tc>
          <w:tcPr>
            <w:tcW w:w="0" w:type="auto"/>
            <w:tcBorders>
              <w:top w:val="nil"/>
              <w:left w:val="nil"/>
              <w:bottom w:val="nil"/>
              <w:right w:val="nil"/>
            </w:tcBorders>
            <w:shd w:val="clear" w:color="auto" w:fill="auto"/>
            <w:noWrap/>
            <w:hideMark/>
          </w:tcPr>
          <w:p w14:paraId="69F211BF"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69FB9F0"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635 </w:t>
            </w:r>
          </w:p>
        </w:tc>
        <w:tc>
          <w:tcPr>
            <w:tcW w:w="0" w:type="auto"/>
            <w:tcBorders>
              <w:top w:val="nil"/>
              <w:left w:val="nil"/>
              <w:bottom w:val="nil"/>
              <w:right w:val="nil"/>
            </w:tcBorders>
            <w:shd w:val="clear" w:color="auto" w:fill="auto"/>
            <w:noWrap/>
            <w:vAlign w:val="bottom"/>
            <w:hideMark/>
          </w:tcPr>
          <w:p w14:paraId="38ACCEBB"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0.82 (0.73, 0.92)</w:t>
            </w:r>
          </w:p>
        </w:tc>
        <w:tc>
          <w:tcPr>
            <w:tcW w:w="1301" w:type="dxa"/>
            <w:vMerge w:val="restart"/>
            <w:tcBorders>
              <w:top w:val="nil"/>
              <w:left w:val="nil"/>
              <w:bottom w:val="nil"/>
              <w:right w:val="nil"/>
            </w:tcBorders>
            <w:shd w:val="clear" w:color="auto" w:fill="auto"/>
            <w:noWrap/>
            <w:vAlign w:val="center"/>
            <w:hideMark/>
          </w:tcPr>
          <w:p w14:paraId="5883ABA8"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0.223</w:t>
            </w:r>
          </w:p>
        </w:tc>
      </w:tr>
      <w:tr w:rsidR="00015374" w:rsidRPr="005E6EF9" w14:paraId="3DFC1B6D" w14:textId="77777777" w:rsidTr="00E60EF9">
        <w:trPr>
          <w:trHeight w:val="300"/>
        </w:trPr>
        <w:tc>
          <w:tcPr>
            <w:tcW w:w="0" w:type="auto"/>
            <w:tcBorders>
              <w:top w:val="nil"/>
              <w:left w:val="nil"/>
              <w:bottom w:val="nil"/>
              <w:right w:val="nil"/>
            </w:tcBorders>
            <w:shd w:val="clear" w:color="auto" w:fill="auto"/>
            <w:noWrap/>
            <w:vAlign w:val="center"/>
            <w:hideMark/>
          </w:tcPr>
          <w:p w14:paraId="68099C18" w14:textId="77777777" w:rsidR="00015374" w:rsidRPr="005E6EF9" w:rsidRDefault="00015374"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Current</w:t>
            </w:r>
          </w:p>
        </w:tc>
        <w:tc>
          <w:tcPr>
            <w:tcW w:w="0" w:type="auto"/>
            <w:tcBorders>
              <w:top w:val="nil"/>
              <w:left w:val="nil"/>
              <w:bottom w:val="nil"/>
              <w:right w:val="nil"/>
            </w:tcBorders>
            <w:shd w:val="clear" w:color="auto" w:fill="auto"/>
            <w:noWrap/>
            <w:vAlign w:val="bottom"/>
            <w:hideMark/>
          </w:tcPr>
          <w:p w14:paraId="53B62D18"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506 </w:t>
            </w:r>
          </w:p>
        </w:tc>
        <w:tc>
          <w:tcPr>
            <w:tcW w:w="0" w:type="auto"/>
            <w:tcBorders>
              <w:top w:val="nil"/>
              <w:left w:val="nil"/>
              <w:bottom w:val="nil"/>
              <w:right w:val="nil"/>
            </w:tcBorders>
            <w:shd w:val="clear" w:color="auto" w:fill="auto"/>
            <w:noWrap/>
            <w:hideMark/>
          </w:tcPr>
          <w:p w14:paraId="0EECCC89"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2D6F5CF1"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44D53BB"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923 </w:t>
            </w:r>
          </w:p>
        </w:tc>
        <w:tc>
          <w:tcPr>
            <w:tcW w:w="0" w:type="auto"/>
            <w:tcBorders>
              <w:top w:val="nil"/>
              <w:left w:val="nil"/>
              <w:bottom w:val="nil"/>
              <w:right w:val="nil"/>
            </w:tcBorders>
            <w:shd w:val="clear" w:color="auto" w:fill="auto"/>
            <w:noWrap/>
            <w:vAlign w:val="bottom"/>
            <w:hideMark/>
          </w:tcPr>
          <w:p w14:paraId="45920007"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0.95 (0.85, 1.06)</w:t>
            </w:r>
          </w:p>
        </w:tc>
        <w:tc>
          <w:tcPr>
            <w:tcW w:w="0" w:type="auto"/>
            <w:tcBorders>
              <w:top w:val="nil"/>
              <w:left w:val="nil"/>
              <w:bottom w:val="nil"/>
              <w:right w:val="nil"/>
            </w:tcBorders>
            <w:shd w:val="clear" w:color="auto" w:fill="auto"/>
            <w:noWrap/>
            <w:hideMark/>
          </w:tcPr>
          <w:p w14:paraId="0D17F73F"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B74D22C"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1,885 </w:t>
            </w:r>
          </w:p>
        </w:tc>
        <w:tc>
          <w:tcPr>
            <w:tcW w:w="0" w:type="auto"/>
            <w:tcBorders>
              <w:top w:val="nil"/>
              <w:left w:val="nil"/>
              <w:bottom w:val="nil"/>
              <w:right w:val="nil"/>
            </w:tcBorders>
            <w:shd w:val="clear" w:color="auto" w:fill="auto"/>
            <w:noWrap/>
            <w:vAlign w:val="bottom"/>
            <w:hideMark/>
          </w:tcPr>
          <w:p w14:paraId="7BAFDB37"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0.92 (0.83, 1.02)</w:t>
            </w:r>
          </w:p>
        </w:tc>
        <w:tc>
          <w:tcPr>
            <w:tcW w:w="0" w:type="auto"/>
            <w:tcBorders>
              <w:top w:val="nil"/>
              <w:left w:val="nil"/>
              <w:bottom w:val="nil"/>
              <w:right w:val="nil"/>
            </w:tcBorders>
            <w:shd w:val="clear" w:color="auto" w:fill="auto"/>
            <w:noWrap/>
            <w:hideMark/>
          </w:tcPr>
          <w:p w14:paraId="2479C94A"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F2BDC8B"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437 </w:t>
            </w:r>
          </w:p>
        </w:tc>
        <w:tc>
          <w:tcPr>
            <w:tcW w:w="0" w:type="auto"/>
            <w:tcBorders>
              <w:top w:val="nil"/>
              <w:left w:val="nil"/>
              <w:bottom w:val="nil"/>
              <w:right w:val="nil"/>
            </w:tcBorders>
            <w:shd w:val="clear" w:color="auto" w:fill="auto"/>
            <w:noWrap/>
            <w:vAlign w:val="bottom"/>
            <w:hideMark/>
          </w:tcPr>
          <w:p w14:paraId="00B8B756"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0.84 (0.73, 0.96)</w:t>
            </w:r>
          </w:p>
        </w:tc>
        <w:tc>
          <w:tcPr>
            <w:tcW w:w="0" w:type="auto"/>
            <w:tcBorders>
              <w:top w:val="nil"/>
              <w:left w:val="nil"/>
              <w:bottom w:val="nil"/>
              <w:right w:val="nil"/>
            </w:tcBorders>
            <w:shd w:val="clear" w:color="auto" w:fill="auto"/>
            <w:noWrap/>
            <w:hideMark/>
          </w:tcPr>
          <w:p w14:paraId="495E1504"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9590BD4"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569 </w:t>
            </w:r>
          </w:p>
        </w:tc>
        <w:tc>
          <w:tcPr>
            <w:tcW w:w="0" w:type="auto"/>
            <w:tcBorders>
              <w:top w:val="nil"/>
              <w:left w:val="nil"/>
              <w:bottom w:val="nil"/>
              <w:right w:val="nil"/>
            </w:tcBorders>
            <w:shd w:val="clear" w:color="auto" w:fill="auto"/>
            <w:noWrap/>
            <w:vAlign w:val="bottom"/>
            <w:hideMark/>
          </w:tcPr>
          <w:p w14:paraId="28278CFF"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0.84 (0.73, 0.95)</w:t>
            </w:r>
          </w:p>
        </w:tc>
        <w:tc>
          <w:tcPr>
            <w:tcW w:w="1301" w:type="dxa"/>
            <w:vMerge/>
            <w:tcBorders>
              <w:top w:val="nil"/>
              <w:left w:val="nil"/>
              <w:bottom w:val="nil"/>
              <w:right w:val="nil"/>
            </w:tcBorders>
            <w:vAlign w:val="center"/>
            <w:hideMark/>
          </w:tcPr>
          <w:p w14:paraId="1058E955" w14:textId="77777777" w:rsidR="00015374" w:rsidRPr="005E6EF9" w:rsidRDefault="00015374" w:rsidP="00361D4A">
            <w:pPr>
              <w:widowControl/>
              <w:jc w:val="left"/>
              <w:rPr>
                <w:rFonts w:eastAsia="等线" w:cs="Times New Roman"/>
                <w:color w:val="000000"/>
                <w:kern w:val="0"/>
                <w:szCs w:val="21"/>
                <w:lang w:val="en-US"/>
              </w:rPr>
            </w:pPr>
          </w:p>
        </w:tc>
      </w:tr>
      <w:tr w:rsidR="00015374" w:rsidRPr="005E6EF9" w14:paraId="21F93F27" w14:textId="77777777" w:rsidTr="00E60EF9">
        <w:trPr>
          <w:trHeight w:val="300"/>
        </w:trPr>
        <w:tc>
          <w:tcPr>
            <w:tcW w:w="0" w:type="auto"/>
            <w:tcBorders>
              <w:top w:val="nil"/>
              <w:left w:val="nil"/>
              <w:bottom w:val="nil"/>
              <w:right w:val="nil"/>
            </w:tcBorders>
            <w:shd w:val="clear" w:color="auto" w:fill="auto"/>
            <w:noWrap/>
            <w:vAlign w:val="center"/>
            <w:hideMark/>
          </w:tcPr>
          <w:p w14:paraId="0BB4EB42" w14:textId="77777777" w:rsidR="00015374" w:rsidRPr="005E6EF9" w:rsidRDefault="00015374"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Physical activity (MET-</w:t>
            </w:r>
            <w:proofErr w:type="spellStart"/>
            <w:r w:rsidRPr="005E6EF9">
              <w:rPr>
                <w:rFonts w:eastAsia="等线" w:cs="Times New Roman"/>
                <w:b/>
                <w:bCs/>
                <w:color w:val="000000"/>
                <w:kern w:val="0"/>
                <w:szCs w:val="21"/>
                <w:lang w:val="en-US"/>
              </w:rPr>
              <w:t>hr</w:t>
            </w:r>
            <w:proofErr w:type="spellEnd"/>
            <w:r w:rsidRPr="005E6EF9">
              <w:rPr>
                <w:rFonts w:eastAsia="等线" w:cs="Times New Roman"/>
                <w:b/>
                <w:bCs/>
                <w:color w:val="000000"/>
                <w:kern w:val="0"/>
                <w:szCs w:val="21"/>
                <w:lang w:val="en-US"/>
              </w:rPr>
              <w:t>/day)</w:t>
            </w:r>
          </w:p>
        </w:tc>
        <w:tc>
          <w:tcPr>
            <w:tcW w:w="0" w:type="auto"/>
            <w:tcBorders>
              <w:top w:val="nil"/>
              <w:left w:val="nil"/>
              <w:bottom w:val="nil"/>
              <w:right w:val="nil"/>
            </w:tcBorders>
            <w:shd w:val="clear" w:color="auto" w:fill="auto"/>
            <w:noWrap/>
            <w:vAlign w:val="bottom"/>
            <w:hideMark/>
          </w:tcPr>
          <w:p w14:paraId="36B20178" w14:textId="77777777" w:rsidR="00015374" w:rsidRPr="005E6EF9" w:rsidRDefault="00015374" w:rsidP="00361D4A">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vAlign w:val="center"/>
            <w:hideMark/>
          </w:tcPr>
          <w:p w14:paraId="65EF1ECD"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217D7FE2" w14:textId="77777777" w:rsidR="00015374" w:rsidRPr="005E6EF9" w:rsidRDefault="00015374"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69FB9AC"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8A2DAA5"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3AAAB9A5"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2A0B047"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9977C9F"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339497A9"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68AF533"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BED9850"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64F93FC1"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90FB158"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A135BD3" w14:textId="77777777" w:rsidR="00015374" w:rsidRPr="005E6EF9" w:rsidRDefault="00015374" w:rsidP="00361D4A">
            <w:pPr>
              <w:widowControl/>
              <w:jc w:val="right"/>
              <w:rPr>
                <w:rFonts w:eastAsia="Times New Roman" w:cs="Times New Roman"/>
                <w:kern w:val="0"/>
                <w:szCs w:val="21"/>
                <w:lang w:val="en-US"/>
              </w:rPr>
            </w:pPr>
          </w:p>
        </w:tc>
        <w:tc>
          <w:tcPr>
            <w:tcW w:w="1301" w:type="dxa"/>
            <w:tcBorders>
              <w:top w:val="nil"/>
              <w:left w:val="nil"/>
              <w:bottom w:val="nil"/>
              <w:right w:val="nil"/>
            </w:tcBorders>
            <w:shd w:val="clear" w:color="auto" w:fill="auto"/>
            <w:noWrap/>
            <w:vAlign w:val="bottom"/>
            <w:hideMark/>
          </w:tcPr>
          <w:p w14:paraId="53B6AC35" w14:textId="77777777" w:rsidR="00015374" w:rsidRPr="005E6EF9" w:rsidRDefault="00015374" w:rsidP="00361D4A">
            <w:pPr>
              <w:widowControl/>
              <w:jc w:val="right"/>
              <w:rPr>
                <w:rFonts w:eastAsia="Times New Roman" w:cs="Times New Roman"/>
                <w:kern w:val="0"/>
                <w:szCs w:val="21"/>
                <w:lang w:val="en-US"/>
              </w:rPr>
            </w:pPr>
          </w:p>
        </w:tc>
      </w:tr>
      <w:tr w:rsidR="00015374" w:rsidRPr="005E6EF9" w14:paraId="085CE41B" w14:textId="77777777" w:rsidTr="00E60EF9">
        <w:trPr>
          <w:trHeight w:val="300"/>
        </w:trPr>
        <w:tc>
          <w:tcPr>
            <w:tcW w:w="0" w:type="auto"/>
            <w:tcBorders>
              <w:top w:val="nil"/>
              <w:left w:val="nil"/>
              <w:bottom w:val="nil"/>
              <w:right w:val="nil"/>
            </w:tcBorders>
            <w:shd w:val="clear" w:color="auto" w:fill="auto"/>
            <w:noWrap/>
            <w:hideMark/>
          </w:tcPr>
          <w:p w14:paraId="71F88319" w14:textId="77777777" w:rsidR="00015374" w:rsidRPr="005E6EF9" w:rsidRDefault="00015374"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Low</w:t>
            </w:r>
          </w:p>
        </w:tc>
        <w:tc>
          <w:tcPr>
            <w:tcW w:w="0" w:type="auto"/>
            <w:tcBorders>
              <w:top w:val="nil"/>
              <w:left w:val="nil"/>
              <w:bottom w:val="nil"/>
              <w:right w:val="nil"/>
            </w:tcBorders>
            <w:shd w:val="clear" w:color="auto" w:fill="auto"/>
            <w:noWrap/>
            <w:vAlign w:val="bottom"/>
            <w:hideMark/>
          </w:tcPr>
          <w:p w14:paraId="65CA3E4E"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760 </w:t>
            </w:r>
          </w:p>
        </w:tc>
        <w:tc>
          <w:tcPr>
            <w:tcW w:w="0" w:type="auto"/>
            <w:tcBorders>
              <w:top w:val="nil"/>
              <w:left w:val="nil"/>
              <w:bottom w:val="nil"/>
              <w:right w:val="nil"/>
            </w:tcBorders>
            <w:shd w:val="clear" w:color="auto" w:fill="auto"/>
            <w:noWrap/>
            <w:hideMark/>
          </w:tcPr>
          <w:p w14:paraId="1AC529A7"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18DBB40D"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F971C08"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1,208 </w:t>
            </w:r>
          </w:p>
        </w:tc>
        <w:tc>
          <w:tcPr>
            <w:tcW w:w="0" w:type="auto"/>
            <w:tcBorders>
              <w:top w:val="nil"/>
              <w:left w:val="nil"/>
              <w:bottom w:val="nil"/>
              <w:right w:val="nil"/>
            </w:tcBorders>
            <w:shd w:val="clear" w:color="auto" w:fill="auto"/>
            <w:noWrap/>
            <w:vAlign w:val="bottom"/>
            <w:hideMark/>
          </w:tcPr>
          <w:p w14:paraId="231B396C"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0.89 (0.81, 0.98)</w:t>
            </w:r>
          </w:p>
        </w:tc>
        <w:tc>
          <w:tcPr>
            <w:tcW w:w="0" w:type="auto"/>
            <w:tcBorders>
              <w:top w:val="nil"/>
              <w:left w:val="nil"/>
              <w:bottom w:val="nil"/>
              <w:right w:val="nil"/>
            </w:tcBorders>
            <w:shd w:val="clear" w:color="auto" w:fill="auto"/>
            <w:noWrap/>
            <w:hideMark/>
          </w:tcPr>
          <w:p w14:paraId="6676A7E5"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113D6DA"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2,683 </w:t>
            </w:r>
          </w:p>
        </w:tc>
        <w:tc>
          <w:tcPr>
            <w:tcW w:w="0" w:type="auto"/>
            <w:tcBorders>
              <w:top w:val="nil"/>
              <w:left w:val="nil"/>
              <w:bottom w:val="nil"/>
              <w:right w:val="nil"/>
            </w:tcBorders>
            <w:shd w:val="clear" w:color="auto" w:fill="auto"/>
            <w:noWrap/>
            <w:vAlign w:val="bottom"/>
            <w:hideMark/>
          </w:tcPr>
          <w:p w14:paraId="21266128"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0.88 (0.81, 0.96)</w:t>
            </w:r>
          </w:p>
        </w:tc>
        <w:tc>
          <w:tcPr>
            <w:tcW w:w="0" w:type="auto"/>
            <w:tcBorders>
              <w:top w:val="nil"/>
              <w:left w:val="nil"/>
              <w:bottom w:val="nil"/>
              <w:right w:val="nil"/>
            </w:tcBorders>
            <w:shd w:val="clear" w:color="auto" w:fill="auto"/>
            <w:noWrap/>
            <w:hideMark/>
          </w:tcPr>
          <w:p w14:paraId="586A0E07"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7A8FBDB"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514 </w:t>
            </w:r>
          </w:p>
        </w:tc>
        <w:tc>
          <w:tcPr>
            <w:tcW w:w="0" w:type="auto"/>
            <w:tcBorders>
              <w:top w:val="nil"/>
              <w:left w:val="nil"/>
              <w:bottom w:val="nil"/>
              <w:right w:val="nil"/>
            </w:tcBorders>
            <w:shd w:val="clear" w:color="auto" w:fill="auto"/>
            <w:noWrap/>
            <w:vAlign w:val="bottom"/>
            <w:hideMark/>
          </w:tcPr>
          <w:p w14:paraId="28D2EE2E"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0.77 (0.69, 0.87)</w:t>
            </w:r>
          </w:p>
        </w:tc>
        <w:tc>
          <w:tcPr>
            <w:tcW w:w="0" w:type="auto"/>
            <w:tcBorders>
              <w:top w:val="nil"/>
              <w:left w:val="nil"/>
              <w:bottom w:val="nil"/>
              <w:right w:val="nil"/>
            </w:tcBorders>
            <w:shd w:val="clear" w:color="auto" w:fill="auto"/>
            <w:noWrap/>
            <w:hideMark/>
          </w:tcPr>
          <w:p w14:paraId="3F082AA9"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75967F7"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769 </w:t>
            </w:r>
          </w:p>
        </w:tc>
        <w:tc>
          <w:tcPr>
            <w:tcW w:w="0" w:type="auto"/>
            <w:tcBorders>
              <w:top w:val="nil"/>
              <w:left w:val="nil"/>
              <w:bottom w:val="nil"/>
              <w:right w:val="nil"/>
            </w:tcBorders>
            <w:shd w:val="clear" w:color="auto" w:fill="auto"/>
            <w:noWrap/>
            <w:vAlign w:val="bottom"/>
            <w:hideMark/>
          </w:tcPr>
          <w:p w14:paraId="7BF64F03"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0.78 (0.70, 0.87)</w:t>
            </w:r>
          </w:p>
        </w:tc>
        <w:tc>
          <w:tcPr>
            <w:tcW w:w="1301" w:type="dxa"/>
            <w:vMerge w:val="restart"/>
            <w:tcBorders>
              <w:top w:val="nil"/>
              <w:left w:val="nil"/>
              <w:bottom w:val="nil"/>
              <w:right w:val="nil"/>
            </w:tcBorders>
            <w:shd w:val="clear" w:color="auto" w:fill="auto"/>
            <w:noWrap/>
            <w:vAlign w:val="center"/>
            <w:hideMark/>
          </w:tcPr>
          <w:p w14:paraId="33420F97"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0.944</w:t>
            </w:r>
          </w:p>
        </w:tc>
      </w:tr>
      <w:tr w:rsidR="00015374" w:rsidRPr="005E6EF9" w14:paraId="09364AD3" w14:textId="77777777" w:rsidTr="00E60EF9">
        <w:trPr>
          <w:trHeight w:val="300"/>
        </w:trPr>
        <w:tc>
          <w:tcPr>
            <w:tcW w:w="0" w:type="auto"/>
            <w:tcBorders>
              <w:top w:val="nil"/>
              <w:left w:val="nil"/>
              <w:bottom w:val="nil"/>
              <w:right w:val="nil"/>
            </w:tcBorders>
            <w:shd w:val="clear" w:color="auto" w:fill="auto"/>
            <w:noWrap/>
            <w:hideMark/>
          </w:tcPr>
          <w:p w14:paraId="6EA7A7E3" w14:textId="77777777" w:rsidR="00015374" w:rsidRPr="005E6EF9" w:rsidRDefault="00015374"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Middle</w:t>
            </w:r>
          </w:p>
        </w:tc>
        <w:tc>
          <w:tcPr>
            <w:tcW w:w="0" w:type="auto"/>
            <w:tcBorders>
              <w:top w:val="nil"/>
              <w:left w:val="nil"/>
              <w:bottom w:val="nil"/>
              <w:right w:val="nil"/>
            </w:tcBorders>
            <w:shd w:val="clear" w:color="auto" w:fill="auto"/>
            <w:noWrap/>
            <w:vAlign w:val="bottom"/>
            <w:hideMark/>
          </w:tcPr>
          <w:p w14:paraId="30E0A5A1"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354 </w:t>
            </w:r>
          </w:p>
        </w:tc>
        <w:tc>
          <w:tcPr>
            <w:tcW w:w="0" w:type="auto"/>
            <w:tcBorders>
              <w:top w:val="nil"/>
              <w:left w:val="nil"/>
              <w:bottom w:val="nil"/>
              <w:right w:val="nil"/>
            </w:tcBorders>
            <w:shd w:val="clear" w:color="auto" w:fill="auto"/>
            <w:noWrap/>
            <w:hideMark/>
          </w:tcPr>
          <w:p w14:paraId="353ED633"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46AC2BA8"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613B0A9"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617 </w:t>
            </w:r>
          </w:p>
        </w:tc>
        <w:tc>
          <w:tcPr>
            <w:tcW w:w="0" w:type="auto"/>
            <w:tcBorders>
              <w:top w:val="nil"/>
              <w:left w:val="nil"/>
              <w:bottom w:val="nil"/>
              <w:right w:val="nil"/>
            </w:tcBorders>
            <w:shd w:val="clear" w:color="auto" w:fill="auto"/>
            <w:noWrap/>
            <w:vAlign w:val="bottom"/>
            <w:hideMark/>
          </w:tcPr>
          <w:p w14:paraId="4C6D1B0F"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0.91 (0.79, 1.04)</w:t>
            </w:r>
          </w:p>
        </w:tc>
        <w:tc>
          <w:tcPr>
            <w:tcW w:w="0" w:type="auto"/>
            <w:tcBorders>
              <w:top w:val="nil"/>
              <w:left w:val="nil"/>
              <w:bottom w:val="nil"/>
              <w:right w:val="nil"/>
            </w:tcBorders>
            <w:shd w:val="clear" w:color="auto" w:fill="auto"/>
            <w:noWrap/>
            <w:hideMark/>
          </w:tcPr>
          <w:p w14:paraId="10B3FC39"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3DFCE27"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977 </w:t>
            </w:r>
          </w:p>
        </w:tc>
        <w:tc>
          <w:tcPr>
            <w:tcW w:w="0" w:type="auto"/>
            <w:tcBorders>
              <w:top w:val="nil"/>
              <w:left w:val="nil"/>
              <w:bottom w:val="nil"/>
              <w:right w:val="nil"/>
            </w:tcBorders>
            <w:shd w:val="clear" w:color="auto" w:fill="auto"/>
            <w:noWrap/>
            <w:vAlign w:val="bottom"/>
            <w:hideMark/>
          </w:tcPr>
          <w:p w14:paraId="1BF497E5"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0.86 (0.76, 0.98)</w:t>
            </w:r>
          </w:p>
        </w:tc>
        <w:tc>
          <w:tcPr>
            <w:tcW w:w="0" w:type="auto"/>
            <w:tcBorders>
              <w:top w:val="nil"/>
              <w:left w:val="nil"/>
              <w:bottom w:val="nil"/>
              <w:right w:val="nil"/>
            </w:tcBorders>
            <w:shd w:val="clear" w:color="auto" w:fill="auto"/>
            <w:noWrap/>
            <w:hideMark/>
          </w:tcPr>
          <w:p w14:paraId="1173EAFC"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70A8144"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251 </w:t>
            </w:r>
          </w:p>
        </w:tc>
        <w:tc>
          <w:tcPr>
            <w:tcW w:w="0" w:type="auto"/>
            <w:tcBorders>
              <w:top w:val="nil"/>
              <w:left w:val="nil"/>
              <w:bottom w:val="nil"/>
              <w:right w:val="nil"/>
            </w:tcBorders>
            <w:shd w:val="clear" w:color="auto" w:fill="auto"/>
            <w:noWrap/>
            <w:vAlign w:val="bottom"/>
            <w:hideMark/>
          </w:tcPr>
          <w:p w14:paraId="590DDEA0"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0.80 (0.67, 0.95)</w:t>
            </w:r>
          </w:p>
        </w:tc>
        <w:tc>
          <w:tcPr>
            <w:tcW w:w="0" w:type="auto"/>
            <w:tcBorders>
              <w:top w:val="nil"/>
              <w:left w:val="nil"/>
              <w:bottom w:val="nil"/>
              <w:right w:val="nil"/>
            </w:tcBorders>
            <w:shd w:val="clear" w:color="auto" w:fill="auto"/>
            <w:noWrap/>
            <w:hideMark/>
          </w:tcPr>
          <w:p w14:paraId="04228090"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AAABF06"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277 </w:t>
            </w:r>
          </w:p>
        </w:tc>
        <w:tc>
          <w:tcPr>
            <w:tcW w:w="0" w:type="auto"/>
            <w:tcBorders>
              <w:top w:val="nil"/>
              <w:left w:val="nil"/>
              <w:bottom w:val="nil"/>
              <w:right w:val="nil"/>
            </w:tcBorders>
            <w:shd w:val="clear" w:color="auto" w:fill="auto"/>
            <w:noWrap/>
            <w:vAlign w:val="bottom"/>
            <w:hideMark/>
          </w:tcPr>
          <w:p w14:paraId="436F1130"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0.87 (0.73, 1.03)</w:t>
            </w:r>
          </w:p>
        </w:tc>
        <w:tc>
          <w:tcPr>
            <w:tcW w:w="1301" w:type="dxa"/>
            <w:vMerge/>
            <w:tcBorders>
              <w:top w:val="nil"/>
              <w:left w:val="nil"/>
              <w:bottom w:val="nil"/>
              <w:right w:val="nil"/>
            </w:tcBorders>
            <w:vAlign w:val="center"/>
            <w:hideMark/>
          </w:tcPr>
          <w:p w14:paraId="16F32745" w14:textId="77777777" w:rsidR="00015374" w:rsidRPr="005E6EF9" w:rsidRDefault="00015374" w:rsidP="00361D4A">
            <w:pPr>
              <w:widowControl/>
              <w:jc w:val="left"/>
              <w:rPr>
                <w:rFonts w:eastAsia="等线" w:cs="Times New Roman"/>
                <w:color w:val="000000"/>
                <w:kern w:val="0"/>
                <w:szCs w:val="21"/>
                <w:lang w:val="en-US"/>
              </w:rPr>
            </w:pPr>
          </w:p>
        </w:tc>
      </w:tr>
      <w:tr w:rsidR="00015374" w:rsidRPr="005E6EF9" w14:paraId="55E927D4" w14:textId="77777777" w:rsidTr="00E60EF9">
        <w:trPr>
          <w:trHeight w:val="300"/>
        </w:trPr>
        <w:tc>
          <w:tcPr>
            <w:tcW w:w="0" w:type="auto"/>
            <w:tcBorders>
              <w:top w:val="nil"/>
              <w:left w:val="nil"/>
              <w:bottom w:val="nil"/>
              <w:right w:val="nil"/>
            </w:tcBorders>
            <w:shd w:val="clear" w:color="auto" w:fill="auto"/>
            <w:noWrap/>
            <w:hideMark/>
          </w:tcPr>
          <w:p w14:paraId="02E14272" w14:textId="77777777" w:rsidR="00015374" w:rsidRPr="005E6EF9" w:rsidRDefault="00015374"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lastRenderedPageBreak/>
              <w:t xml:space="preserve">  High</w:t>
            </w:r>
          </w:p>
        </w:tc>
        <w:tc>
          <w:tcPr>
            <w:tcW w:w="0" w:type="auto"/>
            <w:tcBorders>
              <w:top w:val="nil"/>
              <w:left w:val="nil"/>
              <w:bottom w:val="nil"/>
              <w:right w:val="nil"/>
            </w:tcBorders>
            <w:shd w:val="clear" w:color="auto" w:fill="auto"/>
            <w:noWrap/>
            <w:vAlign w:val="bottom"/>
            <w:hideMark/>
          </w:tcPr>
          <w:p w14:paraId="16BEAEF6"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202 </w:t>
            </w:r>
          </w:p>
        </w:tc>
        <w:tc>
          <w:tcPr>
            <w:tcW w:w="0" w:type="auto"/>
            <w:tcBorders>
              <w:top w:val="nil"/>
              <w:left w:val="nil"/>
              <w:bottom w:val="nil"/>
              <w:right w:val="nil"/>
            </w:tcBorders>
            <w:shd w:val="clear" w:color="auto" w:fill="auto"/>
            <w:noWrap/>
            <w:hideMark/>
          </w:tcPr>
          <w:p w14:paraId="2C4AD8E8"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4E6FF5FA"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83C4C6A"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409 </w:t>
            </w:r>
          </w:p>
        </w:tc>
        <w:tc>
          <w:tcPr>
            <w:tcW w:w="0" w:type="auto"/>
            <w:tcBorders>
              <w:top w:val="nil"/>
              <w:left w:val="nil"/>
              <w:bottom w:val="nil"/>
              <w:right w:val="nil"/>
            </w:tcBorders>
            <w:shd w:val="clear" w:color="auto" w:fill="auto"/>
            <w:noWrap/>
            <w:vAlign w:val="bottom"/>
            <w:hideMark/>
          </w:tcPr>
          <w:p w14:paraId="7C4C5B1E"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0.99 (0.83, 1.18)</w:t>
            </w:r>
          </w:p>
        </w:tc>
        <w:tc>
          <w:tcPr>
            <w:tcW w:w="0" w:type="auto"/>
            <w:tcBorders>
              <w:top w:val="nil"/>
              <w:left w:val="nil"/>
              <w:bottom w:val="nil"/>
              <w:right w:val="nil"/>
            </w:tcBorders>
            <w:shd w:val="clear" w:color="auto" w:fill="auto"/>
            <w:noWrap/>
            <w:hideMark/>
          </w:tcPr>
          <w:p w14:paraId="18507B39"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293EDC8"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636 </w:t>
            </w:r>
          </w:p>
        </w:tc>
        <w:tc>
          <w:tcPr>
            <w:tcW w:w="0" w:type="auto"/>
            <w:tcBorders>
              <w:top w:val="nil"/>
              <w:left w:val="nil"/>
              <w:bottom w:val="nil"/>
              <w:right w:val="nil"/>
            </w:tcBorders>
            <w:shd w:val="clear" w:color="auto" w:fill="auto"/>
            <w:noWrap/>
            <w:vAlign w:val="bottom"/>
            <w:hideMark/>
          </w:tcPr>
          <w:p w14:paraId="6015F4B6"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0.89 (0.76, 1.06)</w:t>
            </w:r>
          </w:p>
        </w:tc>
        <w:tc>
          <w:tcPr>
            <w:tcW w:w="0" w:type="auto"/>
            <w:tcBorders>
              <w:top w:val="nil"/>
              <w:left w:val="nil"/>
              <w:bottom w:val="nil"/>
              <w:right w:val="nil"/>
            </w:tcBorders>
            <w:shd w:val="clear" w:color="auto" w:fill="auto"/>
            <w:noWrap/>
            <w:hideMark/>
          </w:tcPr>
          <w:p w14:paraId="4559C8E7"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07D1724"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170 </w:t>
            </w:r>
          </w:p>
        </w:tc>
        <w:tc>
          <w:tcPr>
            <w:tcW w:w="0" w:type="auto"/>
            <w:tcBorders>
              <w:top w:val="nil"/>
              <w:left w:val="nil"/>
              <w:bottom w:val="nil"/>
              <w:right w:val="nil"/>
            </w:tcBorders>
            <w:shd w:val="clear" w:color="auto" w:fill="auto"/>
            <w:noWrap/>
            <w:vAlign w:val="bottom"/>
            <w:hideMark/>
          </w:tcPr>
          <w:p w14:paraId="79ED9605"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0.86 (0.70, 1.07)</w:t>
            </w:r>
          </w:p>
        </w:tc>
        <w:tc>
          <w:tcPr>
            <w:tcW w:w="0" w:type="auto"/>
            <w:tcBorders>
              <w:top w:val="nil"/>
              <w:left w:val="nil"/>
              <w:bottom w:val="nil"/>
              <w:right w:val="nil"/>
            </w:tcBorders>
            <w:shd w:val="clear" w:color="auto" w:fill="auto"/>
            <w:noWrap/>
            <w:hideMark/>
          </w:tcPr>
          <w:p w14:paraId="2AA124C5"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30C633A"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158 </w:t>
            </w:r>
          </w:p>
        </w:tc>
        <w:tc>
          <w:tcPr>
            <w:tcW w:w="0" w:type="auto"/>
            <w:tcBorders>
              <w:top w:val="nil"/>
              <w:left w:val="nil"/>
              <w:bottom w:val="nil"/>
              <w:right w:val="nil"/>
            </w:tcBorders>
            <w:shd w:val="clear" w:color="auto" w:fill="auto"/>
            <w:noWrap/>
            <w:vAlign w:val="bottom"/>
            <w:hideMark/>
          </w:tcPr>
          <w:p w14:paraId="0D474A64"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0.90 (0.72, 1.13)</w:t>
            </w:r>
          </w:p>
        </w:tc>
        <w:tc>
          <w:tcPr>
            <w:tcW w:w="1301" w:type="dxa"/>
            <w:vMerge/>
            <w:tcBorders>
              <w:top w:val="nil"/>
              <w:left w:val="nil"/>
              <w:bottom w:val="nil"/>
              <w:right w:val="nil"/>
            </w:tcBorders>
            <w:vAlign w:val="center"/>
            <w:hideMark/>
          </w:tcPr>
          <w:p w14:paraId="02FD9927" w14:textId="77777777" w:rsidR="00015374" w:rsidRPr="005E6EF9" w:rsidRDefault="00015374" w:rsidP="00361D4A">
            <w:pPr>
              <w:widowControl/>
              <w:jc w:val="left"/>
              <w:rPr>
                <w:rFonts w:eastAsia="等线" w:cs="Times New Roman"/>
                <w:color w:val="000000"/>
                <w:kern w:val="0"/>
                <w:szCs w:val="21"/>
                <w:lang w:val="en-US"/>
              </w:rPr>
            </w:pPr>
          </w:p>
        </w:tc>
      </w:tr>
      <w:tr w:rsidR="00015374" w:rsidRPr="005E6EF9" w14:paraId="5F66F52A" w14:textId="77777777" w:rsidTr="00E60EF9">
        <w:trPr>
          <w:trHeight w:val="300"/>
        </w:trPr>
        <w:tc>
          <w:tcPr>
            <w:tcW w:w="0" w:type="auto"/>
            <w:tcBorders>
              <w:top w:val="nil"/>
              <w:left w:val="nil"/>
              <w:bottom w:val="nil"/>
              <w:right w:val="nil"/>
            </w:tcBorders>
            <w:shd w:val="clear" w:color="auto" w:fill="auto"/>
            <w:noWrap/>
            <w:hideMark/>
          </w:tcPr>
          <w:p w14:paraId="6CA9C337" w14:textId="77777777" w:rsidR="00015374" w:rsidRPr="005E6EF9" w:rsidRDefault="00015374"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Dietary pattern</w:t>
            </w:r>
          </w:p>
        </w:tc>
        <w:tc>
          <w:tcPr>
            <w:tcW w:w="0" w:type="auto"/>
            <w:tcBorders>
              <w:top w:val="nil"/>
              <w:left w:val="nil"/>
              <w:bottom w:val="nil"/>
              <w:right w:val="nil"/>
            </w:tcBorders>
            <w:shd w:val="clear" w:color="auto" w:fill="auto"/>
            <w:noWrap/>
            <w:vAlign w:val="bottom"/>
            <w:hideMark/>
          </w:tcPr>
          <w:p w14:paraId="47B2FEB4" w14:textId="77777777" w:rsidR="00015374" w:rsidRPr="005E6EF9" w:rsidRDefault="00015374" w:rsidP="00361D4A">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hideMark/>
          </w:tcPr>
          <w:p w14:paraId="38E2249F"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56A3AA72"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FCECA94"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B3E7093"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457184F4"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F065E68"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260867D"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6C14208E"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B31DBCC"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2CA16D3"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3DDA5DD7"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D4EDBFD"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55A85C6" w14:textId="77777777" w:rsidR="00015374" w:rsidRPr="005E6EF9" w:rsidRDefault="00015374" w:rsidP="00361D4A">
            <w:pPr>
              <w:widowControl/>
              <w:jc w:val="right"/>
              <w:rPr>
                <w:rFonts w:eastAsia="Times New Roman" w:cs="Times New Roman"/>
                <w:kern w:val="0"/>
                <w:szCs w:val="21"/>
                <w:lang w:val="en-US"/>
              </w:rPr>
            </w:pPr>
          </w:p>
        </w:tc>
        <w:tc>
          <w:tcPr>
            <w:tcW w:w="1301" w:type="dxa"/>
            <w:tcBorders>
              <w:top w:val="nil"/>
              <w:left w:val="nil"/>
              <w:bottom w:val="nil"/>
              <w:right w:val="nil"/>
            </w:tcBorders>
            <w:shd w:val="clear" w:color="auto" w:fill="auto"/>
            <w:noWrap/>
            <w:vAlign w:val="bottom"/>
            <w:hideMark/>
          </w:tcPr>
          <w:p w14:paraId="0CCAE95B" w14:textId="77777777" w:rsidR="00015374" w:rsidRPr="005E6EF9" w:rsidRDefault="00015374" w:rsidP="00361D4A">
            <w:pPr>
              <w:widowControl/>
              <w:jc w:val="right"/>
              <w:rPr>
                <w:rFonts w:eastAsia="Times New Roman" w:cs="Times New Roman"/>
                <w:kern w:val="0"/>
                <w:szCs w:val="21"/>
                <w:lang w:val="en-US"/>
              </w:rPr>
            </w:pPr>
          </w:p>
        </w:tc>
      </w:tr>
      <w:tr w:rsidR="00015374" w:rsidRPr="005E6EF9" w14:paraId="59DDE648" w14:textId="77777777" w:rsidTr="00E60EF9">
        <w:trPr>
          <w:trHeight w:val="300"/>
        </w:trPr>
        <w:tc>
          <w:tcPr>
            <w:tcW w:w="0" w:type="auto"/>
            <w:tcBorders>
              <w:top w:val="nil"/>
              <w:left w:val="nil"/>
              <w:bottom w:val="nil"/>
              <w:right w:val="nil"/>
            </w:tcBorders>
            <w:shd w:val="clear" w:color="auto" w:fill="auto"/>
            <w:noWrap/>
            <w:vAlign w:val="center"/>
            <w:hideMark/>
          </w:tcPr>
          <w:p w14:paraId="0BD83370" w14:textId="77777777" w:rsidR="00015374" w:rsidRPr="005E6EF9" w:rsidRDefault="00015374"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New affluence</w:t>
            </w:r>
          </w:p>
        </w:tc>
        <w:tc>
          <w:tcPr>
            <w:tcW w:w="0" w:type="auto"/>
            <w:tcBorders>
              <w:top w:val="nil"/>
              <w:left w:val="nil"/>
              <w:bottom w:val="nil"/>
              <w:right w:val="nil"/>
            </w:tcBorders>
            <w:shd w:val="clear" w:color="auto" w:fill="auto"/>
            <w:noWrap/>
            <w:vAlign w:val="bottom"/>
            <w:hideMark/>
          </w:tcPr>
          <w:p w14:paraId="003A07BD"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37 </w:t>
            </w:r>
          </w:p>
        </w:tc>
        <w:tc>
          <w:tcPr>
            <w:tcW w:w="0" w:type="auto"/>
            <w:tcBorders>
              <w:top w:val="nil"/>
              <w:left w:val="nil"/>
              <w:bottom w:val="nil"/>
              <w:right w:val="nil"/>
            </w:tcBorders>
            <w:shd w:val="clear" w:color="auto" w:fill="auto"/>
            <w:noWrap/>
            <w:hideMark/>
          </w:tcPr>
          <w:p w14:paraId="4D478C0A"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4CD4462F"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695462E"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73 </w:t>
            </w:r>
          </w:p>
        </w:tc>
        <w:tc>
          <w:tcPr>
            <w:tcW w:w="0" w:type="auto"/>
            <w:tcBorders>
              <w:top w:val="nil"/>
              <w:left w:val="nil"/>
              <w:bottom w:val="nil"/>
              <w:right w:val="nil"/>
            </w:tcBorders>
            <w:shd w:val="clear" w:color="auto" w:fill="auto"/>
            <w:noWrap/>
            <w:vAlign w:val="bottom"/>
            <w:hideMark/>
          </w:tcPr>
          <w:p w14:paraId="27B202AB"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1.08 (0.72, 1.61)</w:t>
            </w:r>
          </w:p>
        </w:tc>
        <w:tc>
          <w:tcPr>
            <w:tcW w:w="0" w:type="auto"/>
            <w:tcBorders>
              <w:top w:val="nil"/>
              <w:left w:val="nil"/>
              <w:bottom w:val="nil"/>
              <w:right w:val="nil"/>
            </w:tcBorders>
            <w:shd w:val="clear" w:color="auto" w:fill="auto"/>
            <w:noWrap/>
            <w:hideMark/>
          </w:tcPr>
          <w:p w14:paraId="731D172F"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E0F67B3"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473 </w:t>
            </w:r>
          </w:p>
        </w:tc>
        <w:tc>
          <w:tcPr>
            <w:tcW w:w="0" w:type="auto"/>
            <w:tcBorders>
              <w:top w:val="nil"/>
              <w:left w:val="nil"/>
              <w:bottom w:val="nil"/>
              <w:right w:val="nil"/>
            </w:tcBorders>
            <w:shd w:val="clear" w:color="auto" w:fill="auto"/>
            <w:noWrap/>
            <w:vAlign w:val="bottom"/>
            <w:hideMark/>
          </w:tcPr>
          <w:p w14:paraId="700A2128"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0.98 (0.70, 1.38)</w:t>
            </w:r>
          </w:p>
        </w:tc>
        <w:tc>
          <w:tcPr>
            <w:tcW w:w="0" w:type="auto"/>
            <w:tcBorders>
              <w:top w:val="nil"/>
              <w:left w:val="nil"/>
              <w:bottom w:val="nil"/>
              <w:right w:val="nil"/>
            </w:tcBorders>
            <w:shd w:val="clear" w:color="auto" w:fill="auto"/>
            <w:noWrap/>
            <w:hideMark/>
          </w:tcPr>
          <w:p w14:paraId="4FA6E149"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01D7AC5"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178 </w:t>
            </w:r>
          </w:p>
        </w:tc>
        <w:tc>
          <w:tcPr>
            <w:tcW w:w="0" w:type="auto"/>
            <w:tcBorders>
              <w:top w:val="nil"/>
              <w:left w:val="nil"/>
              <w:bottom w:val="nil"/>
              <w:right w:val="nil"/>
            </w:tcBorders>
            <w:shd w:val="clear" w:color="auto" w:fill="auto"/>
            <w:noWrap/>
            <w:vAlign w:val="bottom"/>
            <w:hideMark/>
          </w:tcPr>
          <w:p w14:paraId="15FBBBD3"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0.96 (0.67, 1.38)</w:t>
            </w:r>
          </w:p>
        </w:tc>
        <w:tc>
          <w:tcPr>
            <w:tcW w:w="0" w:type="auto"/>
            <w:tcBorders>
              <w:top w:val="nil"/>
              <w:left w:val="nil"/>
              <w:bottom w:val="nil"/>
              <w:right w:val="nil"/>
            </w:tcBorders>
            <w:shd w:val="clear" w:color="auto" w:fill="auto"/>
            <w:noWrap/>
            <w:hideMark/>
          </w:tcPr>
          <w:p w14:paraId="75614279"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F401E55"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585 </w:t>
            </w:r>
          </w:p>
        </w:tc>
        <w:tc>
          <w:tcPr>
            <w:tcW w:w="0" w:type="auto"/>
            <w:tcBorders>
              <w:top w:val="nil"/>
              <w:left w:val="nil"/>
              <w:bottom w:val="nil"/>
              <w:right w:val="nil"/>
            </w:tcBorders>
            <w:shd w:val="clear" w:color="auto" w:fill="auto"/>
            <w:noWrap/>
            <w:vAlign w:val="bottom"/>
            <w:hideMark/>
          </w:tcPr>
          <w:p w14:paraId="49D87ED1"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1.06 (0.75, 1.48)</w:t>
            </w:r>
          </w:p>
        </w:tc>
        <w:tc>
          <w:tcPr>
            <w:tcW w:w="1301" w:type="dxa"/>
            <w:vMerge w:val="restart"/>
            <w:tcBorders>
              <w:top w:val="nil"/>
              <w:left w:val="nil"/>
              <w:bottom w:val="nil"/>
              <w:right w:val="nil"/>
            </w:tcBorders>
            <w:shd w:val="clear" w:color="auto" w:fill="auto"/>
            <w:noWrap/>
            <w:vAlign w:val="center"/>
            <w:hideMark/>
          </w:tcPr>
          <w:p w14:paraId="1185ECE6"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0.073</w:t>
            </w:r>
          </w:p>
        </w:tc>
      </w:tr>
      <w:tr w:rsidR="00015374" w:rsidRPr="005E6EF9" w14:paraId="59696856" w14:textId="77777777" w:rsidTr="00E60EF9">
        <w:trPr>
          <w:trHeight w:val="300"/>
        </w:trPr>
        <w:tc>
          <w:tcPr>
            <w:tcW w:w="0" w:type="auto"/>
            <w:tcBorders>
              <w:top w:val="nil"/>
              <w:left w:val="nil"/>
              <w:bottom w:val="nil"/>
              <w:right w:val="nil"/>
            </w:tcBorders>
            <w:shd w:val="clear" w:color="auto" w:fill="auto"/>
            <w:noWrap/>
            <w:vAlign w:val="center"/>
            <w:hideMark/>
          </w:tcPr>
          <w:p w14:paraId="30D830DF" w14:textId="77777777" w:rsidR="00015374" w:rsidRPr="005E6EF9" w:rsidRDefault="00015374"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Traditional southern</w:t>
            </w:r>
          </w:p>
        </w:tc>
        <w:tc>
          <w:tcPr>
            <w:tcW w:w="0" w:type="auto"/>
            <w:tcBorders>
              <w:top w:val="nil"/>
              <w:left w:val="nil"/>
              <w:bottom w:val="nil"/>
              <w:right w:val="nil"/>
            </w:tcBorders>
            <w:shd w:val="clear" w:color="auto" w:fill="auto"/>
            <w:noWrap/>
            <w:vAlign w:val="bottom"/>
            <w:hideMark/>
          </w:tcPr>
          <w:p w14:paraId="70D7B73F"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688 </w:t>
            </w:r>
          </w:p>
        </w:tc>
        <w:tc>
          <w:tcPr>
            <w:tcW w:w="0" w:type="auto"/>
            <w:tcBorders>
              <w:top w:val="nil"/>
              <w:left w:val="nil"/>
              <w:bottom w:val="nil"/>
              <w:right w:val="nil"/>
            </w:tcBorders>
            <w:shd w:val="clear" w:color="auto" w:fill="auto"/>
            <w:noWrap/>
            <w:hideMark/>
          </w:tcPr>
          <w:p w14:paraId="1E9DDCBB"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2929BAB1"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0EBDA17"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1,128 </w:t>
            </w:r>
          </w:p>
        </w:tc>
        <w:tc>
          <w:tcPr>
            <w:tcW w:w="0" w:type="auto"/>
            <w:tcBorders>
              <w:top w:val="nil"/>
              <w:left w:val="nil"/>
              <w:bottom w:val="nil"/>
              <w:right w:val="nil"/>
            </w:tcBorders>
            <w:shd w:val="clear" w:color="auto" w:fill="auto"/>
            <w:noWrap/>
            <w:vAlign w:val="bottom"/>
            <w:hideMark/>
          </w:tcPr>
          <w:p w14:paraId="331A6A44"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0.89 (0.80, 0.98)</w:t>
            </w:r>
          </w:p>
        </w:tc>
        <w:tc>
          <w:tcPr>
            <w:tcW w:w="0" w:type="auto"/>
            <w:tcBorders>
              <w:top w:val="nil"/>
              <w:left w:val="nil"/>
              <w:bottom w:val="nil"/>
              <w:right w:val="nil"/>
            </w:tcBorders>
            <w:shd w:val="clear" w:color="auto" w:fill="auto"/>
            <w:noWrap/>
            <w:hideMark/>
          </w:tcPr>
          <w:p w14:paraId="176B783D"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0F08538"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2,530 </w:t>
            </w:r>
          </w:p>
        </w:tc>
        <w:tc>
          <w:tcPr>
            <w:tcW w:w="0" w:type="auto"/>
            <w:tcBorders>
              <w:top w:val="nil"/>
              <w:left w:val="nil"/>
              <w:bottom w:val="nil"/>
              <w:right w:val="nil"/>
            </w:tcBorders>
            <w:shd w:val="clear" w:color="auto" w:fill="auto"/>
            <w:noWrap/>
            <w:vAlign w:val="bottom"/>
            <w:hideMark/>
          </w:tcPr>
          <w:p w14:paraId="76336CA3"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0.88 (0.81, 0.97)</w:t>
            </w:r>
          </w:p>
        </w:tc>
        <w:tc>
          <w:tcPr>
            <w:tcW w:w="0" w:type="auto"/>
            <w:tcBorders>
              <w:top w:val="nil"/>
              <w:left w:val="nil"/>
              <w:bottom w:val="nil"/>
              <w:right w:val="nil"/>
            </w:tcBorders>
            <w:shd w:val="clear" w:color="auto" w:fill="auto"/>
            <w:noWrap/>
            <w:hideMark/>
          </w:tcPr>
          <w:p w14:paraId="2DDBAB5E"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F49FC41"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432 </w:t>
            </w:r>
          </w:p>
        </w:tc>
        <w:tc>
          <w:tcPr>
            <w:tcW w:w="0" w:type="auto"/>
            <w:tcBorders>
              <w:top w:val="nil"/>
              <w:left w:val="nil"/>
              <w:bottom w:val="nil"/>
              <w:right w:val="nil"/>
            </w:tcBorders>
            <w:shd w:val="clear" w:color="auto" w:fill="auto"/>
            <w:noWrap/>
            <w:vAlign w:val="bottom"/>
            <w:hideMark/>
          </w:tcPr>
          <w:p w14:paraId="345F31EA"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0.78 (0.68, 0.88)</w:t>
            </w:r>
          </w:p>
        </w:tc>
        <w:tc>
          <w:tcPr>
            <w:tcW w:w="0" w:type="auto"/>
            <w:tcBorders>
              <w:top w:val="nil"/>
              <w:left w:val="nil"/>
              <w:bottom w:val="nil"/>
              <w:right w:val="nil"/>
            </w:tcBorders>
            <w:shd w:val="clear" w:color="auto" w:fill="auto"/>
            <w:noWrap/>
            <w:hideMark/>
          </w:tcPr>
          <w:p w14:paraId="430AB1DA"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C55DBDA"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203 </w:t>
            </w:r>
          </w:p>
        </w:tc>
        <w:tc>
          <w:tcPr>
            <w:tcW w:w="0" w:type="auto"/>
            <w:tcBorders>
              <w:top w:val="nil"/>
              <w:left w:val="nil"/>
              <w:bottom w:val="nil"/>
              <w:right w:val="nil"/>
            </w:tcBorders>
            <w:shd w:val="clear" w:color="auto" w:fill="auto"/>
            <w:noWrap/>
            <w:vAlign w:val="bottom"/>
            <w:hideMark/>
          </w:tcPr>
          <w:p w14:paraId="54E00400"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0.83 (0.71, 0.97)</w:t>
            </w:r>
          </w:p>
        </w:tc>
        <w:tc>
          <w:tcPr>
            <w:tcW w:w="1301" w:type="dxa"/>
            <w:vMerge/>
            <w:tcBorders>
              <w:top w:val="nil"/>
              <w:left w:val="nil"/>
              <w:bottom w:val="nil"/>
              <w:right w:val="nil"/>
            </w:tcBorders>
            <w:vAlign w:val="center"/>
            <w:hideMark/>
          </w:tcPr>
          <w:p w14:paraId="31064A9E" w14:textId="77777777" w:rsidR="00015374" w:rsidRPr="005E6EF9" w:rsidRDefault="00015374" w:rsidP="00361D4A">
            <w:pPr>
              <w:widowControl/>
              <w:jc w:val="left"/>
              <w:rPr>
                <w:rFonts w:eastAsia="等线" w:cs="Times New Roman"/>
                <w:color w:val="000000"/>
                <w:kern w:val="0"/>
                <w:szCs w:val="21"/>
                <w:lang w:val="en-US"/>
              </w:rPr>
            </w:pPr>
          </w:p>
        </w:tc>
      </w:tr>
      <w:tr w:rsidR="00015374" w:rsidRPr="005E6EF9" w14:paraId="798CDD64" w14:textId="77777777" w:rsidTr="00E60EF9">
        <w:trPr>
          <w:trHeight w:val="300"/>
        </w:trPr>
        <w:tc>
          <w:tcPr>
            <w:tcW w:w="0" w:type="auto"/>
            <w:tcBorders>
              <w:top w:val="nil"/>
              <w:left w:val="nil"/>
              <w:bottom w:val="nil"/>
              <w:right w:val="nil"/>
            </w:tcBorders>
            <w:shd w:val="clear" w:color="auto" w:fill="auto"/>
            <w:noWrap/>
            <w:vAlign w:val="center"/>
            <w:hideMark/>
          </w:tcPr>
          <w:p w14:paraId="3BD49C62" w14:textId="77777777" w:rsidR="00015374" w:rsidRPr="005E6EF9" w:rsidRDefault="00015374"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Traditional northern</w:t>
            </w:r>
          </w:p>
        </w:tc>
        <w:tc>
          <w:tcPr>
            <w:tcW w:w="0" w:type="auto"/>
            <w:tcBorders>
              <w:top w:val="nil"/>
              <w:left w:val="nil"/>
              <w:bottom w:val="nil"/>
              <w:right w:val="nil"/>
            </w:tcBorders>
            <w:shd w:val="clear" w:color="auto" w:fill="auto"/>
            <w:noWrap/>
            <w:vAlign w:val="bottom"/>
            <w:hideMark/>
          </w:tcPr>
          <w:p w14:paraId="66804014"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591 </w:t>
            </w:r>
          </w:p>
        </w:tc>
        <w:tc>
          <w:tcPr>
            <w:tcW w:w="0" w:type="auto"/>
            <w:tcBorders>
              <w:top w:val="nil"/>
              <w:left w:val="nil"/>
              <w:bottom w:val="nil"/>
              <w:right w:val="nil"/>
            </w:tcBorders>
            <w:shd w:val="clear" w:color="auto" w:fill="auto"/>
            <w:noWrap/>
            <w:hideMark/>
          </w:tcPr>
          <w:p w14:paraId="61272F5B"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vAlign w:val="bottom"/>
            <w:hideMark/>
          </w:tcPr>
          <w:p w14:paraId="3750AC12"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CE60B9A"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1,033 </w:t>
            </w:r>
          </w:p>
        </w:tc>
        <w:tc>
          <w:tcPr>
            <w:tcW w:w="0" w:type="auto"/>
            <w:tcBorders>
              <w:top w:val="nil"/>
              <w:left w:val="nil"/>
              <w:bottom w:val="nil"/>
              <w:right w:val="nil"/>
            </w:tcBorders>
            <w:shd w:val="clear" w:color="auto" w:fill="auto"/>
            <w:noWrap/>
            <w:vAlign w:val="bottom"/>
            <w:hideMark/>
          </w:tcPr>
          <w:p w14:paraId="1057DD5A"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0.92 (0.83, 1.02)</w:t>
            </w:r>
          </w:p>
        </w:tc>
        <w:tc>
          <w:tcPr>
            <w:tcW w:w="0" w:type="auto"/>
            <w:tcBorders>
              <w:top w:val="nil"/>
              <w:left w:val="nil"/>
              <w:bottom w:val="nil"/>
              <w:right w:val="nil"/>
            </w:tcBorders>
            <w:shd w:val="clear" w:color="auto" w:fill="auto"/>
            <w:noWrap/>
            <w:vAlign w:val="bottom"/>
            <w:hideMark/>
          </w:tcPr>
          <w:p w14:paraId="15D38756"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EFBA636"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1,293 </w:t>
            </w:r>
          </w:p>
        </w:tc>
        <w:tc>
          <w:tcPr>
            <w:tcW w:w="0" w:type="auto"/>
            <w:tcBorders>
              <w:top w:val="nil"/>
              <w:left w:val="nil"/>
              <w:bottom w:val="nil"/>
              <w:right w:val="nil"/>
            </w:tcBorders>
            <w:shd w:val="clear" w:color="auto" w:fill="auto"/>
            <w:noWrap/>
            <w:vAlign w:val="bottom"/>
            <w:hideMark/>
          </w:tcPr>
          <w:p w14:paraId="472459C2"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0.87 (0.79, 0.96)</w:t>
            </w:r>
          </w:p>
        </w:tc>
        <w:tc>
          <w:tcPr>
            <w:tcW w:w="0" w:type="auto"/>
            <w:tcBorders>
              <w:top w:val="nil"/>
              <w:left w:val="nil"/>
              <w:bottom w:val="nil"/>
              <w:right w:val="nil"/>
            </w:tcBorders>
            <w:shd w:val="clear" w:color="auto" w:fill="auto"/>
            <w:noWrap/>
            <w:vAlign w:val="bottom"/>
            <w:hideMark/>
          </w:tcPr>
          <w:p w14:paraId="58942FEE"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7FFB01A"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325 </w:t>
            </w:r>
          </w:p>
        </w:tc>
        <w:tc>
          <w:tcPr>
            <w:tcW w:w="0" w:type="auto"/>
            <w:tcBorders>
              <w:top w:val="nil"/>
              <w:left w:val="nil"/>
              <w:bottom w:val="nil"/>
              <w:right w:val="nil"/>
            </w:tcBorders>
            <w:shd w:val="clear" w:color="auto" w:fill="auto"/>
            <w:noWrap/>
            <w:vAlign w:val="bottom"/>
            <w:hideMark/>
          </w:tcPr>
          <w:p w14:paraId="3713ABD7"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0.84 (0.73, 0.96)</w:t>
            </w:r>
          </w:p>
        </w:tc>
        <w:tc>
          <w:tcPr>
            <w:tcW w:w="0" w:type="auto"/>
            <w:tcBorders>
              <w:top w:val="nil"/>
              <w:left w:val="nil"/>
              <w:bottom w:val="nil"/>
              <w:right w:val="nil"/>
            </w:tcBorders>
            <w:shd w:val="clear" w:color="auto" w:fill="auto"/>
            <w:noWrap/>
            <w:vAlign w:val="bottom"/>
            <w:hideMark/>
          </w:tcPr>
          <w:p w14:paraId="08B41B25"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0820B39"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416 </w:t>
            </w:r>
          </w:p>
        </w:tc>
        <w:tc>
          <w:tcPr>
            <w:tcW w:w="0" w:type="auto"/>
            <w:tcBorders>
              <w:top w:val="nil"/>
              <w:left w:val="nil"/>
              <w:bottom w:val="nil"/>
              <w:right w:val="nil"/>
            </w:tcBorders>
            <w:shd w:val="clear" w:color="auto" w:fill="auto"/>
            <w:noWrap/>
            <w:vAlign w:val="bottom"/>
            <w:hideMark/>
          </w:tcPr>
          <w:p w14:paraId="17F546B4"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0.76 (0.67, 0.87)</w:t>
            </w:r>
          </w:p>
        </w:tc>
        <w:tc>
          <w:tcPr>
            <w:tcW w:w="1301" w:type="dxa"/>
            <w:vMerge/>
            <w:tcBorders>
              <w:top w:val="nil"/>
              <w:left w:val="nil"/>
              <w:bottom w:val="nil"/>
              <w:right w:val="nil"/>
            </w:tcBorders>
            <w:vAlign w:val="center"/>
            <w:hideMark/>
          </w:tcPr>
          <w:p w14:paraId="37A61553" w14:textId="77777777" w:rsidR="00015374" w:rsidRPr="005E6EF9" w:rsidRDefault="00015374" w:rsidP="00361D4A">
            <w:pPr>
              <w:widowControl/>
              <w:jc w:val="left"/>
              <w:rPr>
                <w:rFonts w:eastAsia="等线" w:cs="Times New Roman"/>
                <w:color w:val="000000"/>
                <w:kern w:val="0"/>
                <w:szCs w:val="21"/>
                <w:lang w:val="en-US"/>
              </w:rPr>
            </w:pPr>
          </w:p>
        </w:tc>
      </w:tr>
      <w:tr w:rsidR="00015374" w:rsidRPr="005E6EF9" w14:paraId="15352142" w14:textId="77777777" w:rsidTr="00E60EF9">
        <w:trPr>
          <w:trHeight w:val="300"/>
        </w:trPr>
        <w:tc>
          <w:tcPr>
            <w:tcW w:w="0" w:type="auto"/>
            <w:tcBorders>
              <w:top w:val="nil"/>
              <w:left w:val="nil"/>
              <w:bottom w:val="nil"/>
              <w:right w:val="nil"/>
            </w:tcBorders>
            <w:shd w:val="clear" w:color="auto" w:fill="auto"/>
            <w:vAlign w:val="center"/>
            <w:hideMark/>
          </w:tcPr>
          <w:p w14:paraId="2C162B62" w14:textId="77777777" w:rsidR="00015374" w:rsidRPr="005E6EF9" w:rsidRDefault="00015374"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BMI (kg/m</w:t>
            </w:r>
            <w:r w:rsidRPr="005E6EF9">
              <w:rPr>
                <w:rFonts w:eastAsia="等线" w:cs="Times New Roman"/>
                <w:b/>
                <w:bCs/>
                <w:color w:val="000000"/>
                <w:kern w:val="0"/>
                <w:szCs w:val="21"/>
                <w:vertAlign w:val="superscript"/>
                <w:lang w:val="en-US"/>
              </w:rPr>
              <w:t>2</w:t>
            </w:r>
            <w:r w:rsidRPr="005E6EF9">
              <w:rPr>
                <w:rFonts w:eastAsia="等线" w:cs="Times New Roman"/>
                <w:b/>
                <w:bCs/>
                <w:color w:val="000000"/>
                <w:kern w:val="0"/>
                <w:szCs w:val="21"/>
                <w:lang w:val="en-US"/>
              </w:rPr>
              <w:t>)</w:t>
            </w:r>
          </w:p>
        </w:tc>
        <w:tc>
          <w:tcPr>
            <w:tcW w:w="0" w:type="auto"/>
            <w:tcBorders>
              <w:top w:val="nil"/>
              <w:left w:val="nil"/>
              <w:bottom w:val="nil"/>
              <w:right w:val="nil"/>
            </w:tcBorders>
            <w:shd w:val="clear" w:color="auto" w:fill="auto"/>
            <w:noWrap/>
            <w:vAlign w:val="bottom"/>
            <w:hideMark/>
          </w:tcPr>
          <w:p w14:paraId="698B115C" w14:textId="77777777" w:rsidR="00015374" w:rsidRPr="005E6EF9" w:rsidRDefault="00015374" w:rsidP="00361D4A">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hideMark/>
          </w:tcPr>
          <w:p w14:paraId="1725F08F"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258A5446"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6CFCF5B"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D52AC4D"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57A8E26F"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5039BB6"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679515B"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273311C3"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D3D297F"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E6DEE29"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3A569301"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6526DB9"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3481C50" w14:textId="77777777" w:rsidR="00015374" w:rsidRPr="005E6EF9" w:rsidRDefault="00015374" w:rsidP="00361D4A">
            <w:pPr>
              <w:widowControl/>
              <w:jc w:val="right"/>
              <w:rPr>
                <w:rFonts w:eastAsia="Times New Roman" w:cs="Times New Roman"/>
                <w:kern w:val="0"/>
                <w:szCs w:val="21"/>
                <w:lang w:val="en-US"/>
              </w:rPr>
            </w:pPr>
          </w:p>
        </w:tc>
        <w:tc>
          <w:tcPr>
            <w:tcW w:w="1301" w:type="dxa"/>
            <w:tcBorders>
              <w:top w:val="nil"/>
              <w:left w:val="nil"/>
              <w:bottom w:val="nil"/>
              <w:right w:val="nil"/>
            </w:tcBorders>
            <w:shd w:val="clear" w:color="auto" w:fill="auto"/>
            <w:noWrap/>
            <w:vAlign w:val="bottom"/>
            <w:hideMark/>
          </w:tcPr>
          <w:p w14:paraId="4072F531" w14:textId="77777777" w:rsidR="00015374" w:rsidRPr="005E6EF9" w:rsidRDefault="00015374" w:rsidP="00361D4A">
            <w:pPr>
              <w:widowControl/>
              <w:jc w:val="right"/>
              <w:rPr>
                <w:rFonts w:eastAsia="Times New Roman" w:cs="Times New Roman"/>
                <w:kern w:val="0"/>
                <w:szCs w:val="21"/>
                <w:lang w:val="en-US"/>
              </w:rPr>
            </w:pPr>
          </w:p>
        </w:tc>
      </w:tr>
      <w:tr w:rsidR="00015374" w:rsidRPr="005E6EF9" w14:paraId="0CB8D35D" w14:textId="77777777" w:rsidTr="00E60EF9">
        <w:trPr>
          <w:trHeight w:val="300"/>
        </w:trPr>
        <w:tc>
          <w:tcPr>
            <w:tcW w:w="0" w:type="auto"/>
            <w:tcBorders>
              <w:top w:val="nil"/>
              <w:left w:val="nil"/>
              <w:bottom w:val="nil"/>
              <w:right w:val="nil"/>
            </w:tcBorders>
            <w:shd w:val="clear" w:color="auto" w:fill="auto"/>
            <w:noWrap/>
            <w:hideMark/>
          </w:tcPr>
          <w:p w14:paraId="3249AD41" w14:textId="77777777" w:rsidR="00015374" w:rsidRPr="005E6EF9" w:rsidRDefault="00015374"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&lt;24.0</w:t>
            </w:r>
          </w:p>
        </w:tc>
        <w:tc>
          <w:tcPr>
            <w:tcW w:w="0" w:type="auto"/>
            <w:tcBorders>
              <w:top w:val="nil"/>
              <w:left w:val="nil"/>
              <w:bottom w:val="nil"/>
              <w:right w:val="nil"/>
            </w:tcBorders>
            <w:shd w:val="clear" w:color="auto" w:fill="auto"/>
            <w:noWrap/>
            <w:vAlign w:val="bottom"/>
            <w:hideMark/>
          </w:tcPr>
          <w:p w14:paraId="4F886D01"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827 </w:t>
            </w:r>
          </w:p>
        </w:tc>
        <w:tc>
          <w:tcPr>
            <w:tcW w:w="0" w:type="auto"/>
            <w:tcBorders>
              <w:top w:val="nil"/>
              <w:left w:val="nil"/>
              <w:bottom w:val="nil"/>
              <w:right w:val="nil"/>
            </w:tcBorders>
            <w:shd w:val="clear" w:color="auto" w:fill="auto"/>
            <w:noWrap/>
            <w:hideMark/>
          </w:tcPr>
          <w:p w14:paraId="3FCAA9C3"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5CDF74FB"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397A48B"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1,518 </w:t>
            </w:r>
          </w:p>
        </w:tc>
        <w:tc>
          <w:tcPr>
            <w:tcW w:w="0" w:type="auto"/>
            <w:tcBorders>
              <w:top w:val="nil"/>
              <w:left w:val="nil"/>
              <w:bottom w:val="nil"/>
              <w:right w:val="nil"/>
            </w:tcBorders>
            <w:shd w:val="clear" w:color="auto" w:fill="auto"/>
            <w:noWrap/>
            <w:vAlign w:val="bottom"/>
            <w:hideMark/>
          </w:tcPr>
          <w:p w14:paraId="6B90166D"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0.94 (0.86, 1.03)</w:t>
            </w:r>
          </w:p>
        </w:tc>
        <w:tc>
          <w:tcPr>
            <w:tcW w:w="0" w:type="auto"/>
            <w:tcBorders>
              <w:top w:val="nil"/>
              <w:left w:val="nil"/>
              <w:bottom w:val="nil"/>
              <w:right w:val="nil"/>
            </w:tcBorders>
            <w:shd w:val="clear" w:color="auto" w:fill="auto"/>
            <w:noWrap/>
            <w:hideMark/>
          </w:tcPr>
          <w:p w14:paraId="11B93AB4"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A0DBC79"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2,725 </w:t>
            </w:r>
          </w:p>
        </w:tc>
        <w:tc>
          <w:tcPr>
            <w:tcW w:w="0" w:type="auto"/>
            <w:tcBorders>
              <w:top w:val="nil"/>
              <w:left w:val="nil"/>
              <w:bottom w:val="nil"/>
              <w:right w:val="nil"/>
            </w:tcBorders>
            <w:shd w:val="clear" w:color="auto" w:fill="auto"/>
            <w:noWrap/>
            <w:vAlign w:val="bottom"/>
            <w:hideMark/>
          </w:tcPr>
          <w:p w14:paraId="4C042075"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0.88 (0.81, 0.96)</w:t>
            </w:r>
          </w:p>
        </w:tc>
        <w:tc>
          <w:tcPr>
            <w:tcW w:w="0" w:type="auto"/>
            <w:tcBorders>
              <w:top w:val="nil"/>
              <w:left w:val="nil"/>
              <w:bottom w:val="nil"/>
              <w:right w:val="nil"/>
            </w:tcBorders>
            <w:shd w:val="clear" w:color="auto" w:fill="auto"/>
            <w:noWrap/>
            <w:hideMark/>
          </w:tcPr>
          <w:p w14:paraId="555E12AD"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4FF5F73"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637 </w:t>
            </w:r>
          </w:p>
        </w:tc>
        <w:tc>
          <w:tcPr>
            <w:tcW w:w="0" w:type="auto"/>
            <w:tcBorders>
              <w:top w:val="nil"/>
              <w:left w:val="nil"/>
              <w:bottom w:val="nil"/>
              <w:right w:val="nil"/>
            </w:tcBorders>
            <w:shd w:val="clear" w:color="auto" w:fill="auto"/>
            <w:noWrap/>
            <w:vAlign w:val="bottom"/>
            <w:hideMark/>
          </w:tcPr>
          <w:p w14:paraId="23FD8822"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0.81 (0.72, 0.90)</w:t>
            </w:r>
          </w:p>
        </w:tc>
        <w:tc>
          <w:tcPr>
            <w:tcW w:w="0" w:type="auto"/>
            <w:tcBorders>
              <w:top w:val="nil"/>
              <w:left w:val="nil"/>
              <w:bottom w:val="nil"/>
              <w:right w:val="nil"/>
            </w:tcBorders>
            <w:shd w:val="clear" w:color="auto" w:fill="auto"/>
            <w:noWrap/>
            <w:hideMark/>
          </w:tcPr>
          <w:p w14:paraId="505C5385"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0FD06FD"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677 </w:t>
            </w:r>
          </w:p>
        </w:tc>
        <w:tc>
          <w:tcPr>
            <w:tcW w:w="0" w:type="auto"/>
            <w:tcBorders>
              <w:top w:val="nil"/>
              <w:left w:val="nil"/>
              <w:bottom w:val="nil"/>
              <w:right w:val="nil"/>
            </w:tcBorders>
            <w:shd w:val="clear" w:color="auto" w:fill="auto"/>
            <w:noWrap/>
            <w:vAlign w:val="bottom"/>
            <w:hideMark/>
          </w:tcPr>
          <w:p w14:paraId="0601BA15"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0.82 (0.73, 0.91)</w:t>
            </w:r>
          </w:p>
        </w:tc>
        <w:tc>
          <w:tcPr>
            <w:tcW w:w="1301" w:type="dxa"/>
            <w:vMerge w:val="restart"/>
            <w:tcBorders>
              <w:top w:val="nil"/>
              <w:left w:val="nil"/>
              <w:bottom w:val="nil"/>
              <w:right w:val="nil"/>
            </w:tcBorders>
            <w:shd w:val="clear" w:color="auto" w:fill="auto"/>
            <w:noWrap/>
            <w:vAlign w:val="center"/>
            <w:hideMark/>
          </w:tcPr>
          <w:p w14:paraId="0B4C6484"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0.169</w:t>
            </w:r>
          </w:p>
        </w:tc>
      </w:tr>
      <w:tr w:rsidR="00015374" w:rsidRPr="005E6EF9" w14:paraId="47B35C4F" w14:textId="77777777" w:rsidTr="00E60EF9">
        <w:trPr>
          <w:trHeight w:val="300"/>
        </w:trPr>
        <w:tc>
          <w:tcPr>
            <w:tcW w:w="0" w:type="auto"/>
            <w:tcBorders>
              <w:top w:val="nil"/>
              <w:left w:val="nil"/>
              <w:bottom w:val="nil"/>
              <w:right w:val="nil"/>
            </w:tcBorders>
            <w:shd w:val="clear" w:color="auto" w:fill="auto"/>
            <w:noWrap/>
            <w:hideMark/>
          </w:tcPr>
          <w:p w14:paraId="29913BDC" w14:textId="77777777" w:rsidR="00015374" w:rsidRPr="005E6EF9" w:rsidRDefault="00015374"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24.0-28.0</w:t>
            </w:r>
          </w:p>
        </w:tc>
        <w:tc>
          <w:tcPr>
            <w:tcW w:w="0" w:type="auto"/>
            <w:tcBorders>
              <w:top w:val="nil"/>
              <w:left w:val="nil"/>
              <w:bottom w:val="nil"/>
              <w:right w:val="nil"/>
            </w:tcBorders>
            <w:shd w:val="clear" w:color="auto" w:fill="auto"/>
            <w:noWrap/>
            <w:vAlign w:val="bottom"/>
            <w:hideMark/>
          </w:tcPr>
          <w:p w14:paraId="43B21EE0"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344 </w:t>
            </w:r>
          </w:p>
        </w:tc>
        <w:tc>
          <w:tcPr>
            <w:tcW w:w="0" w:type="auto"/>
            <w:tcBorders>
              <w:top w:val="nil"/>
              <w:left w:val="nil"/>
              <w:bottom w:val="nil"/>
              <w:right w:val="nil"/>
            </w:tcBorders>
            <w:shd w:val="clear" w:color="auto" w:fill="auto"/>
            <w:noWrap/>
            <w:hideMark/>
          </w:tcPr>
          <w:p w14:paraId="23574D05"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673283E4"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7FAC22F"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528 </w:t>
            </w:r>
          </w:p>
        </w:tc>
        <w:tc>
          <w:tcPr>
            <w:tcW w:w="0" w:type="auto"/>
            <w:tcBorders>
              <w:top w:val="nil"/>
              <w:left w:val="nil"/>
              <w:bottom w:val="nil"/>
              <w:right w:val="nil"/>
            </w:tcBorders>
            <w:shd w:val="clear" w:color="auto" w:fill="auto"/>
            <w:noWrap/>
            <w:vAlign w:val="bottom"/>
            <w:hideMark/>
          </w:tcPr>
          <w:p w14:paraId="09F83E53"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0.86 (0.75, 0.99)</w:t>
            </w:r>
          </w:p>
        </w:tc>
        <w:tc>
          <w:tcPr>
            <w:tcW w:w="0" w:type="auto"/>
            <w:tcBorders>
              <w:top w:val="nil"/>
              <w:left w:val="nil"/>
              <w:bottom w:val="nil"/>
              <w:right w:val="nil"/>
            </w:tcBorders>
            <w:shd w:val="clear" w:color="auto" w:fill="auto"/>
            <w:noWrap/>
            <w:hideMark/>
          </w:tcPr>
          <w:p w14:paraId="137BA0F0"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8D9E62A"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1,163 </w:t>
            </w:r>
          </w:p>
        </w:tc>
        <w:tc>
          <w:tcPr>
            <w:tcW w:w="0" w:type="auto"/>
            <w:tcBorders>
              <w:top w:val="nil"/>
              <w:left w:val="nil"/>
              <w:bottom w:val="nil"/>
              <w:right w:val="nil"/>
            </w:tcBorders>
            <w:shd w:val="clear" w:color="auto" w:fill="auto"/>
            <w:noWrap/>
            <w:vAlign w:val="bottom"/>
            <w:hideMark/>
          </w:tcPr>
          <w:p w14:paraId="2A5F9DF8"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0.88 (0.77, 1.00)</w:t>
            </w:r>
          </w:p>
        </w:tc>
        <w:tc>
          <w:tcPr>
            <w:tcW w:w="0" w:type="auto"/>
            <w:tcBorders>
              <w:top w:val="nil"/>
              <w:left w:val="nil"/>
              <w:bottom w:val="nil"/>
              <w:right w:val="nil"/>
            </w:tcBorders>
            <w:shd w:val="clear" w:color="auto" w:fill="auto"/>
            <w:noWrap/>
            <w:hideMark/>
          </w:tcPr>
          <w:p w14:paraId="313BFC3A"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547FB55"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220 </w:t>
            </w:r>
          </w:p>
        </w:tc>
        <w:tc>
          <w:tcPr>
            <w:tcW w:w="0" w:type="auto"/>
            <w:tcBorders>
              <w:top w:val="nil"/>
              <w:left w:val="nil"/>
              <w:bottom w:val="nil"/>
              <w:right w:val="nil"/>
            </w:tcBorders>
            <w:shd w:val="clear" w:color="auto" w:fill="auto"/>
            <w:noWrap/>
            <w:vAlign w:val="bottom"/>
            <w:hideMark/>
          </w:tcPr>
          <w:p w14:paraId="1581E9E9"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0.76 (0.64, 0.91)</w:t>
            </w:r>
          </w:p>
        </w:tc>
        <w:tc>
          <w:tcPr>
            <w:tcW w:w="0" w:type="auto"/>
            <w:tcBorders>
              <w:top w:val="nil"/>
              <w:left w:val="nil"/>
              <w:bottom w:val="nil"/>
              <w:right w:val="nil"/>
            </w:tcBorders>
            <w:shd w:val="clear" w:color="auto" w:fill="auto"/>
            <w:noWrap/>
            <w:hideMark/>
          </w:tcPr>
          <w:p w14:paraId="33F7570D"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2D36B89"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394 </w:t>
            </w:r>
          </w:p>
        </w:tc>
        <w:tc>
          <w:tcPr>
            <w:tcW w:w="0" w:type="auto"/>
            <w:tcBorders>
              <w:top w:val="nil"/>
              <w:left w:val="nil"/>
              <w:bottom w:val="nil"/>
              <w:right w:val="nil"/>
            </w:tcBorders>
            <w:shd w:val="clear" w:color="auto" w:fill="auto"/>
            <w:noWrap/>
            <w:vAlign w:val="bottom"/>
            <w:hideMark/>
          </w:tcPr>
          <w:p w14:paraId="73D12A21"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0.88 (0.75, 1.03)</w:t>
            </w:r>
          </w:p>
        </w:tc>
        <w:tc>
          <w:tcPr>
            <w:tcW w:w="1301" w:type="dxa"/>
            <w:vMerge/>
            <w:tcBorders>
              <w:top w:val="nil"/>
              <w:left w:val="nil"/>
              <w:bottom w:val="nil"/>
              <w:right w:val="nil"/>
            </w:tcBorders>
            <w:vAlign w:val="center"/>
            <w:hideMark/>
          </w:tcPr>
          <w:p w14:paraId="3A4A1924" w14:textId="77777777" w:rsidR="00015374" w:rsidRPr="005E6EF9" w:rsidRDefault="00015374" w:rsidP="00361D4A">
            <w:pPr>
              <w:widowControl/>
              <w:jc w:val="left"/>
              <w:rPr>
                <w:rFonts w:eastAsia="等线" w:cs="Times New Roman"/>
                <w:color w:val="000000"/>
                <w:kern w:val="0"/>
                <w:szCs w:val="21"/>
                <w:lang w:val="en-US"/>
              </w:rPr>
            </w:pPr>
          </w:p>
        </w:tc>
      </w:tr>
      <w:tr w:rsidR="00015374" w:rsidRPr="005E6EF9" w14:paraId="67EAA78D" w14:textId="77777777" w:rsidTr="00E60EF9">
        <w:trPr>
          <w:trHeight w:val="300"/>
        </w:trPr>
        <w:tc>
          <w:tcPr>
            <w:tcW w:w="0" w:type="auto"/>
            <w:tcBorders>
              <w:top w:val="nil"/>
              <w:left w:val="nil"/>
              <w:bottom w:val="nil"/>
              <w:right w:val="nil"/>
            </w:tcBorders>
            <w:shd w:val="clear" w:color="auto" w:fill="auto"/>
            <w:noWrap/>
            <w:hideMark/>
          </w:tcPr>
          <w:p w14:paraId="46E9218F" w14:textId="77777777" w:rsidR="00015374" w:rsidRPr="005E6EF9" w:rsidRDefault="00015374"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w:t>
            </w:r>
            <w:r w:rsidRPr="005E6EF9">
              <w:rPr>
                <w:rFonts w:eastAsia="宋体" w:cs="Times New Roman"/>
                <w:color w:val="000000"/>
                <w:kern w:val="0"/>
                <w:szCs w:val="21"/>
                <w:lang w:val="en-US"/>
              </w:rPr>
              <w:t>≥</w:t>
            </w:r>
            <w:r w:rsidRPr="005E6EF9">
              <w:rPr>
                <w:rFonts w:eastAsia="等线" w:cs="Times New Roman"/>
                <w:color w:val="000000"/>
                <w:kern w:val="0"/>
                <w:szCs w:val="21"/>
                <w:lang w:val="en-US"/>
              </w:rPr>
              <w:t>28.0</w:t>
            </w:r>
          </w:p>
        </w:tc>
        <w:tc>
          <w:tcPr>
            <w:tcW w:w="0" w:type="auto"/>
            <w:tcBorders>
              <w:top w:val="nil"/>
              <w:left w:val="nil"/>
              <w:bottom w:val="nil"/>
              <w:right w:val="nil"/>
            </w:tcBorders>
            <w:shd w:val="clear" w:color="auto" w:fill="auto"/>
            <w:noWrap/>
            <w:vAlign w:val="bottom"/>
            <w:hideMark/>
          </w:tcPr>
          <w:p w14:paraId="78B94323"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145 </w:t>
            </w:r>
          </w:p>
        </w:tc>
        <w:tc>
          <w:tcPr>
            <w:tcW w:w="0" w:type="auto"/>
            <w:tcBorders>
              <w:top w:val="nil"/>
              <w:left w:val="nil"/>
              <w:bottom w:val="nil"/>
              <w:right w:val="nil"/>
            </w:tcBorders>
            <w:shd w:val="clear" w:color="auto" w:fill="auto"/>
            <w:noWrap/>
            <w:hideMark/>
          </w:tcPr>
          <w:p w14:paraId="76518DE6"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31BD97E2"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1787F29"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188 </w:t>
            </w:r>
          </w:p>
        </w:tc>
        <w:tc>
          <w:tcPr>
            <w:tcW w:w="0" w:type="auto"/>
            <w:tcBorders>
              <w:top w:val="nil"/>
              <w:left w:val="nil"/>
              <w:bottom w:val="nil"/>
              <w:right w:val="nil"/>
            </w:tcBorders>
            <w:shd w:val="clear" w:color="auto" w:fill="auto"/>
            <w:noWrap/>
            <w:vAlign w:val="bottom"/>
            <w:hideMark/>
          </w:tcPr>
          <w:p w14:paraId="16B31B5E"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0.84 (0.67, 1.05)</w:t>
            </w:r>
          </w:p>
        </w:tc>
        <w:tc>
          <w:tcPr>
            <w:tcW w:w="0" w:type="auto"/>
            <w:tcBorders>
              <w:top w:val="nil"/>
              <w:left w:val="nil"/>
              <w:bottom w:val="nil"/>
              <w:right w:val="nil"/>
            </w:tcBorders>
            <w:shd w:val="clear" w:color="auto" w:fill="auto"/>
            <w:noWrap/>
            <w:hideMark/>
          </w:tcPr>
          <w:p w14:paraId="702DA5F5"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244ACC7"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408 </w:t>
            </w:r>
          </w:p>
        </w:tc>
        <w:tc>
          <w:tcPr>
            <w:tcW w:w="0" w:type="auto"/>
            <w:tcBorders>
              <w:top w:val="nil"/>
              <w:left w:val="nil"/>
              <w:bottom w:val="nil"/>
              <w:right w:val="nil"/>
            </w:tcBorders>
            <w:shd w:val="clear" w:color="auto" w:fill="auto"/>
            <w:noWrap/>
            <w:vAlign w:val="bottom"/>
            <w:hideMark/>
          </w:tcPr>
          <w:p w14:paraId="3FA5230A"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0.83 (0.68, 1.02)</w:t>
            </w:r>
          </w:p>
        </w:tc>
        <w:tc>
          <w:tcPr>
            <w:tcW w:w="0" w:type="auto"/>
            <w:tcBorders>
              <w:top w:val="nil"/>
              <w:left w:val="nil"/>
              <w:bottom w:val="nil"/>
              <w:right w:val="nil"/>
            </w:tcBorders>
            <w:shd w:val="clear" w:color="auto" w:fill="auto"/>
            <w:noWrap/>
            <w:hideMark/>
          </w:tcPr>
          <w:p w14:paraId="3D3DFAD1"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DCC0902"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78 </w:t>
            </w:r>
          </w:p>
        </w:tc>
        <w:tc>
          <w:tcPr>
            <w:tcW w:w="0" w:type="auto"/>
            <w:tcBorders>
              <w:top w:val="nil"/>
              <w:left w:val="nil"/>
              <w:bottom w:val="nil"/>
              <w:right w:val="nil"/>
            </w:tcBorders>
            <w:shd w:val="clear" w:color="auto" w:fill="auto"/>
            <w:noWrap/>
            <w:vAlign w:val="bottom"/>
            <w:hideMark/>
          </w:tcPr>
          <w:p w14:paraId="67824679"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0.78 (0.58, 1.04)</w:t>
            </w:r>
          </w:p>
        </w:tc>
        <w:tc>
          <w:tcPr>
            <w:tcW w:w="0" w:type="auto"/>
            <w:tcBorders>
              <w:top w:val="nil"/>
              <w:left w:val="nil"/>
              <w:bottom w:val="nil"/>
              <w:right w:val="nil"/>
            </w:tcBorders>
            <w:shd w:val="clear" w:color="auto" w:fill="auto"/>
            <w:noWrap/>
            <w:hideMark/>
          </w:tcPr>
          <w:p w14:paraId="0BD68B5E"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0AD4ED8"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133 </w:t>
            </w:r>
          </w:p>
        </w:tc>
        <w:tc>
          <w:tcPr>
            <w:tcW w:w="0" w:type="auto"/>
            <w:tcBorders>
              <w:top w:val="nil"/>
              <w:left w:val="nil"/>
              <w:bottom w:val="nil"/>
              <w:right w:val="nil"/>
            </w:tcBorders>
            <w:shd w:val="clear" w:color="auto" w:fill="auto"/>
            <w:noWrap/>
            <w:vAlign w:val="bottom"/>
            <w:hideMark/>
          </w:tcPr>
          <w:p w14:paraId="53B68910"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0.68 (0.52, 0.89)</w:t>
            </w:r>
          </w:p>
        </w:tc>
        <w:tc>
          <w:tcPr>
            <w:tcW w:w="1301" w:type="dxa"/>
            <w:vMerge/>
            <w:tcBorders>
              <w:top w:val="nil"/>
              <w:left w:val="nil"/>
              <w:bottom w:val="nil"/>
              <w:right w:val="nil"/>
            </w:tcBorders>
            <w:vAlign w:val="center"/>
            <w:hideMark/>
          </w:tcPr>
          <w:p w14:paraId="1CB5076D" w14:textId="77777777" w:rsidR="00015374" w:rsidRPr="005E6EF9" w:rsidRDefault="00015374" w:rsidP="00361D4A">
            <w:pPr>
              <w:widowControl/>
              <w:jc w:val="left"/>
              <w:rPr>
                <w:rFonts w:eastAsia="等线" w:cs="Times New Roman"/>
                <w:color w:val="000000"/>
                <w:kern w:val="0"/>
                <w:szCs w:val="21"/>
                <w:lang w:val="en-US"/>
              </w:rPr>
            </w:pPr>
          </w:p>
        </w:tc>
      </w:tr>
      <w:tr w:rsidR="00015374" w:rsidRPr="005E6EF9" w14:paraId="57BAAB76" w14:textId="77777777" w:rsidTr="00E60EF9">
        <w:trPr>
          <w:trHeight w:val="300"/>
        </w:trPr>
        <w:tc>
          <w:tcPr>
            <w:tcW w:w="0" w:type="auto"/>
            <w:tcBorders>
              <w:top w:val="nil"/>
              <w:left w:val="nil"/>
              <w:right w:val="nil"/>
            </w:tcBorders>
            <w:shd w:val="clear" w:color="auto" w:fill="auto"/>
            <w:noWrap/>
            <w:hideMark/>
          </w:tcPr>
          <w:p w14:paraId="5B2C7C27" w14:textId="77777777" w:rsidR="00015374" w:rsidRPr="005E6EF9" w:rsidRDefault="00015374"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Hypertension</w:t>
            </w:r>
          </w:p>
        </w:tc>
        <w:tc>
          <w:tcPr>
            <w:tcW w:w="0" w:type="auto"/>
            <w:tcBorders>
              <w:top w:val="nil"/>
              <w:left w:val="nil"/>
              <w:right w:val="nil"/>
            </w:tcBorders>
            <w:shd w:val="clear" w:color="auto" w:fill="auto"/>
            <w:noWrap/>
            <w:vAlign w:val="bottom"/>
            <w:hideMark/>
          </w:tcPr>
          <w:p w14:paraId="54A3D42F" w14:textId="77777777" w:rsidR="00015374" w:rsidRPr="005E6EF9" w:rsidRDefault="00015374" w:rsidP="00361D4A">
            <w:pPr>
              <w:widowControl/>
              <w:jc w:val="left"/>
              <w:rPr>
                <w:rFonts w:eastAsia="等线" w:cs="Times New Roman"/>
                <w:b/>
                <w:bCs/>
                <w:color w:val="000000"/>
                <w:kern w:val="0"/>
                <w:szCs w:val="21"/>
                <w:lang w:val="en-US"/>
              </w:rPr>
            </w:pPr>
          </w:p>
        </w:tc>
        <w:tc>
          <w:tcPr>
            <w:tcW w:w="0" w:type="auto"/>
            <w:tcBorders>
              <w:top w:val="nil"/>
              <w:left w:val="nil"/>
              <w:right w:val="nil"/>
            </w:tcBorders>
            <w:shd w:val="clear" w:color="auto" w:fill="auto"/>
            <w:noWrap/>
            <w:hideMark/>
          </w:tcPr>
          <w:p w14:paraId="2C0FFE1F"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right w:val="nil"/>
            </w:tcBorders>
            <w:shd w:val="clear" w:color="auto" w:fill="auto"/>
            <w:noWrap/>
            <w:hideMark/>
          </w:tcPr>
          <w:p w14:paraId="7C94A614"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right w:val="nil"/>
            </w:tcBorders>
            <w:shd w:val="clear" w:color="auto" w:fill="auto"/>
            <w:noWrap/>
            <w:vAlign w:val="bottom"/>
            <w:hideMark/>
          </w:tcPr>
          <w:p w14:paraId="6DB43DA8"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right w:val="nil"/>
            </w:tcBorders>
            <w:shd w:val="clear" w:color="auto" w:fill="auto"/>
            <w:noWrap/>
            <w:vAlign w:val="bottom"/>
            <w:hideMark/>
          </w:tcPr>
          <w:p w14:paraId="36AE418E"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right w:val="nil"/>
            </w:tcBorders>
            <w:shd w:val="clear" w:color="auto" w:fill="auto"/>
            <w:noWrap/>
            <w:hideMark/>
          </w:tcPr>
          <w:p w14:paraId="5615B13D"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right w:val="nil"/>
            </w:tcBorders>
            <w:shd w:val="clear" w:color="auto" w:fill="auto"/>
            <w:noWrap/>
            <w:vAlign w:val="bottom"/>
            <w:hideMark/>
          </w:tcPr>
          <w:p w14:paraId="193D4409"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right w:val="nil"/>
            </w:tcBorders>
            <w:shd w:val="clear" w:color="auto" w:fill="auto"/>
            <w:noWrap/>
            <w:vAlign w:val="bottom"/>
            <w:hideMark/>
          </w:tcPr>
          <w:p w14:paraId="5E67BCB3"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right w:val="nil"/>
            </w:tcBorders>
            <w:shd w:val="clear" w:color="auto" w:fill="auto"/>
            <w:noWrap/>
            <w:hideMark/>
          </w:tcPr>
          <w:p w14:paraId="4CBEF80B"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right w:val="nil"/>
            </w:tcBorders>
            <w:shd w:val="clear" w:color="auto" w:fill="auto"/>
            <w:noWrap/>
            <w:vAlign w:val="bottom"/>
            <w:hideMark/>
          </w:tcPr>
          <w:p w14:paraId="553E8FBE"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right w:val="nil"/>
            </w:tcBorders>
            <w:shd w:val="clear" w:color="auto" w:fill="auto"/>
            <w:noWrap/>
            <w:vAlign w:val="bottom"/>
            <w:hideMark/>
          </w:tcPr>
          <w:p w14:paraId="5C1D4C61"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right w:val="nil"/>
            </w:tcBorders>
            <w:shd w:val="clear" w:color="auto" w:fill="auto"/>
            <w:noWrap/>
            <w:hideMark/>
          </w:tcPr>
          <w:p w14:paraId="6B0815B4"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right w:val="nil"/>
            </w:tcBorders>
            <w:shd w:val="clear" w:color="auto" w:fill="auto"/>
            <w:noWrap/>
            <w:vAlign w:val="bottom"/>
            <w:hideMark/>
          </w:tcPr>
          <w:p w14:paraId="30358CE2" w14:textId="77777777" w:rsidR="00015374" w:rsidRPr="005E6EF9" w:rsidRDefault="00015374" w:rsidP="00361D4A">
            <w:pPr>
              <w:widowControl/>
              <w:jc w:val="right"/>
              <w:rPr>
                <w:rFonts w:eastAsia="Times New Roman" w:cs="Times New Roman"/>
                <w:kern w:val="0"/>
                <w:szCs w:val="21"/>
                <w:lang w:val="en-US"/>
              </w:rPr>
            </w:pPr>
          </w:p>
        </w:tc>
        <w:tc>
          <w:tcPr>
            <w:tcW w:w="0" w:type="auto"/>
            <w:tcBorders>
              <w:top w:val="nil"/>
              <w:left w:val="nil"/>
              <w:right w:val="nil"/>
            </w:tcBorders>
            <w:shd w:val="clear" w:color="auto" w:fill="auto"/>
            <w:noWrap/>
            <w:vAlign w:val="bottom"/>
            <w:hideMark/>
          </w:tcPr>
          <w:p w14:paraId="116A828F" w14:textId="77777777" w:rsidR="00015374" w:rsidRPr="005E6EF9" w:rsidRDefault="00015374" w:rsidP="00361D4A">
            <w:pPr>
              <w:widowControl/>
              <w:jc w:val="right"/>
              <w:rPr>
                <w:rFonts w:eastAsia="Times New Roman" w:cs="Times New Roman"/>
                <w:kern w:val="0"/>
                <w:szCs w:val="21"/>
                <w:lang w:val="en-US"/>
              </w:rPr>
            </w:pPr>
          </w:p>
        </w:tc>
        <w:tc>
          <w:tcPr>
            <w:tcW w:w="1301" w:type="dxa"/>
            <w:tcBorders>
              <w:top w:val="nil"/>
              <w:left w:val="nil"/>
              <w:right w:val="nil"/>
            </w:tcBorders>
            <w:shd w:val="clear" w:color="auto" w:fill="auto"/>
            <w:noWrap/>
            <w:vAlign w:val="bottom"/>
            <w:hideMark/>
          </w:tcPr>
          <w:p w14:paraId="3E1F743A" w14:textId="77777777" w:rsidR="00015374" w:rsidRPr="005E6EF9" w:rsidRDefault="00015374" w:rsidP="00361D4A">
            <w:pPr>
              <w:widowControl/>
              <w:jc w:val="right"/>
              <w:rPr>
                <w:rFonts w:eastAsia="Times New Roman" w:cs="Times New Roman"/>
                <w:kern w:val="0"/>
                <w:szCs w:val="21"/>
                <w:lang w:val="en-US"/>
              </w:rPr>
            </w:pPr>
          </w:p>
        </w:tc>
      </w:tr>
      <w:tr w:rsidR="00015374" w:rsidRPr="005E6EF9" w14:paraId="263702D6" w14:textId="77777777" w:rsidTr="00E60EF9">
        <w:trPr>
          <w:trHeight w:val="300"/>
        </w:trPr>
        <w:tc>
          <w:tcPr>
            <w:tcW w:w="0" w:type="auto"/>
            <w:tcBorders>
              <w:top w:val="nil"/>
              <w:left w:val="nil"/>
              <w:bottom w:val="nil"/>
              <w:right w:val="nil"/>
            </w:tcBorders>
            <w:shd w:val="clear" w:color="auto" w:fill="auto"/>
            <w:noWrap/>
            <w:hideMark/>
          </w:tcPr>
          <w:p w14:paraId="2F50B844" w14:textId="77777777" w:rsidR="00015374" w:rsidRPr="005E6EF9" w:rsidRDefault="00015374"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Yes</w:t>
            </w:r>
          </w:p>
        </w:tc>
        <w:tc>
          <w:tcPr>
            <w:tcW w:w="0" w:type="auto"/>
            <w:tcBorders>
              <w:top w:val="nil"/>
              <w:left w:val="nil"/>
              <w:bottom w:val="nil"/>
              <w:right w:val="nil"/>
            </w:tcBorders>
            <w:shd w:val="clear" w:color="auto" w:fill="auto"/>
            <w:noWrap/>
            <w:vAlign w:val="bottom"/>
            <w:hideMark/>
          </w:tcPr>
          <w:p w14:paraId="46B9DFD8"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356 </w:t>
            </w:r>
          </w:p>
        </w:tc>
        <w:tc>
          <w:tcPr>
            <w:tcW w:w="0" w:type="auto"/>
            <w:tcBorders>
              <w:top w:val="nil"/>
              <w:left w:val="nil"/>
              <w:bottom w:val="nil"/>
              <w:right w:val="nil"/>
            </w:tcBorders>
            <w:shd w:val="clear" w:color="auto" w:fill="auto"/>
            <w:noWrap/>
            <w:hideMark/>
          </w:tcPr>
          <w:p w14:paraId="63CD44D2"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54D626F2"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6A0F904"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663 </w:t>
            </w:r>
          </w:p>
        </w:tc>
        <w:tc>
          <w:tcPr>
            <w:tcW w:w="0" w:type="auto"/>
            <w:tcBorders>
              <w:top w:val="nil"/>
              <w:left w:val="nil"/>
              <w:bottom w:val="nil"/>
              <w:right w:val="nil"/>
            </w:tcBorders>
            <w:shd w:val="clear" w:color="auto" w:fill="auto"/>
            <w:noWrap/>
            <w:vAlign w:val="bottom"/>
            <w:hideMark/>
          </w:tcPr>
          <w:p w14:paraId="587DE5E5"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0.96 (0.85, 1.10)</w:t>
            </w:r>
          </w:p>
        </w:tc>
        <w:tc>
          <w:tcPr>
            <w:tcW w:w="0" w:type="auto"/>
            <w:tcBorders>
              <w:top w:val="nil"/>
              <w:left w:val="nil"/>
              <w:bottom w:val="nil"/>
              <w:right w:val="nil"/>
            </w:tcBorders>
            <w:shd w:val="clear" w:color="auto" w:fill="auto"/>
            <w:noWrap/>
            <w:hideMark/>
          </w:tcPr>
          <w:p w14:paraId="70E95B0E"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3571242"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1,330 </w:t>
            </w:r>
          </w:p>
        </w:tc>
        <w:tc>
          <w:tcPr>
            <w:tcW w:w="0" w:type="auto"/>
            <w:tcBorders>
              <w:top w:val="nil"/>
              <w:left w:val="nil"/>
              <w:bottom w:val="nil"/>
              <w:right w:val="nil"/>
            </w:tcBorders>
            <w:shd w:val="clear" w:color="auto" w:fill="auto"/>
            <w:noWrap/>
            <w:vAlign w:val="bottom"/>
            <w:hideMark/>
          </w:tcPr>
          <w:p w14:paraId="7E6456A6"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0.93 (0.82, 1.05)</w:t>
            </w:r>
          </w:p>
        </w:tc>
        <w:tc>
          <w:tcPr>
            <w:tcW w:w="0" w:type="auto"/>
            <w:tcBorders>
              <w:top w:val="nil"/>
              <w:left w:val="nil"/>
              <w:bottom w:val="nil"/>
              <w:right w:val="nil"/>
            </w:tcBorders>
            <w:shd w:val="clear" w:color="auto" w:fill="auto"/>
            <w:noWrap/>
            <w:hideMark/>
          </w:tcPr>
          <w:p w14:paraId="6A5D14FD"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FFB2353"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322 </w:t>
            </w:r>
          </w:p>
        </w:tc>
        <w:tc>
          <w:tcPr>
            <w:tcW w:w="0" w:type="auto"/>
            <w:tcBorders>
              <w:top w:val="nil"/>
              <w:left w:val="nil"/>
              <w:bottom w:val="nil"/>
              <w:right w:val="nil"/>
            </w:tcBorders>
            <w:shd w:val="clear" w:color="auto" w:fill="auto"/>
            <w:noWrap/>
            <w:vAlign w:val="bottom"/>
            <w:hideMark/>
          </w:tcPr>
          <w:p w14:paraId="3086F2D5"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0.87 (0.75, 1.03)</w:t>
            </w:r>
          </w:p>
        </w:tc>
        <w:tc>
          <w:tcPr>
            <w:tcW w:w="0" w:type="auto"/>
            <w:tcBorders>
              <w:top w:val="nil"/>
              <w:left w:val="nil"/>
              <w:bottom w:val="nil"/>
              <w:right w:val="nil"/>
            </w:tcBorders>
            <w:shd w:val="clear" w:color="auto" w:fill="auto"/>
            <w:noWrap/>
            <w:hideMark/>
          </w:tcPr>
          <w:p w14:paraId="441E9A63"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515ACF7"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429 </w:t>
            </w:r>
          </w:p>
        </w:tc>
        <w:tc>
          <w:tcPr>
            <w:tcW w:w="0" w:type="auto"/>
            <w:tcBorders>
              <w:top w:val="nil"/>
              <w:left w:val="nil"/>
              <w:right w:val="nil"/>
            </w:tcBorders>
            <w:shd w:val="clear" w:color="auto" w:fill="auto"/>
            <w:noWrap/>
            <w:vAlign w:val="bottom"/>
            <w:hideMark/>
          </w:tcPr>
          <w:p w14:paraId="0B997A3E"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0.88 (0.75, 1.03)</w:t>
            </w:r>
          </w:p>
        </w:tc>
        <w:tc>
          <w:tcPr>
            <w:tcW w:w="1301" w:type="dxa"/>
            <w:vMerge w:val="restart"/>
            <w:tcBorders>
              <w:top w:val="nil"/>
              <w:left w:val="nil"/>
              <w:bottom w:val="nil"/>
              <w:right w:val="nil"/>
            </w:tcBorders>
            <w:shd w:val="clear" w:color="auto" w:fill="auto"/>
            <w:noWrap/>
            <w:vAlign w:val="center"/>
            <w:hideMark/>
          </w:tcPr>
          <w:p w14:paraId="19F34F54"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0.822</w:t>
            </w:r>
          </w:p>
        </w:tc>
      </w:tr>
      <w:tr w:rsidR="00015374" w:rsidRPr="005E6EF9" w14:paraId="2E85E18F" w14:textId="77777777" w:rsidTr="00E60EF9">
        <w:trPr>
          <w:trHeight w:val="300"/>
        </w:trPr>
        <w:tc>
          <w:tcPr>
            <w:tcW w:w="0" w:type="auto"/>
            <w:tcBorders>
              <w:top w:val="nil"/>
              <w:left w:val="nil"/>
              <w:bottom w:val="single" w:sz="4" w:space="0" w:color="auto"/>
              <w:right w:val="nil"/>
            </w:tcBorders>
            <w:shd w:val="clear" w:color="auto" w:fill="auto"/>
            <w:noWrap/>
            <w:hideMark/>
          </w:tcPr>
          <w:p w14:paraId="2774A3DC" w14:textId="77777777" w:rsidR="00015374" w:rsidRPr="005E6EF9" w:rsidRDefault="00015374"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No</w:t>
            </w:r>
          </w:p>
        </w:tc>
        <w:tc>
          <w:tcPr>
            <w:tcW w:w="0" w:type="auto"/>
            <w:tcBorders>
              <w:top w:val="nil"/>
              <w:left w:val="nil"/>
              <w:bottom w:val="single" w:sz="4" w:space="0" w:color="auto"/>
              <w:right w:val="nil"/>
            </w:tcBorders>
            <w:shd w:val="clear" w:color="auto" w:fill="auto"/>
            <w:noWrap/>
            <w:vAlign w:val="bottom"/>
            <w:hideMark/>
          </w:tcPr>
          <w:p w14:paraId="40BEF9C7"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960 </w:t>
            </w:r>
          </w:p>
        </w:tc>
        <w:tc>
          <w:tcPr>
            <w:tcW w:w="0" w:type="auto"/>
            <w:tcBorders>
              <w:top w:val="nil"/>
              <w:left w:val="nil"/>
              <w:bottom w:val="single" w:sz="4" w:space="0" w:color="auto"/>
              <w:right w:val="nil"/>
            </w:tcBorders>
            <w:shd w:val="clear" w:color="auto" w:fill="auto"/>
            <w:noWrap/>
            <w:hideMark/>
          </w:tcPr>
          <w:p w14:paraId="79810C60"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single" w:sz="4" w:space="0" w:color="auto"/>
              <w:right w:val="nil"/>
            </w:tcBorders>
            <w:shd w:val="clear" w:color="auto" w:fill="auto"/>
            <w:noWrap/>
            <w:hideMark/>
          </w:tcPr>
          <w:p w14:paraId="66C4AAD8"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single" w:sz="4" w:space="0" w:color="auto"/>
              <w:right w:val="nil"/>
            </w:tcBorders>
            <w:shd w:val="clear" w:color="auto" w:fill="auto"/>
            <w:noWrap/>
            <w:vAlign w:val="bottom"/>
            <w:hideMark/>
          </w:tcPr>
          <w:p w14:paraId="21DB16EF"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1,571 </w:t>
            </w:r>
          </w:p>
        </w:tc>
        <w:tc>
          <w:tcPr>
            <w:tcW w:w="0" w:type="auto"/>
            <w:tcBorders>
              <w:top w:val="nil"/>
              <w:left w:val="nil"/>
              <w:bottom w:val="single" w:sz="4" w:space="0" w:color="auto"/>
              <w:right w:val="nil"/>
            </w:tcBorders>
            <w:shd w:val="clear" w:color="auto" w:fill="auto"/>
            <w:noWrap/>
            <w:vAlign w:val="bottom"/>
            <w:hideMark/>
          </w:tcPr>
          <w:p w14:paraId="6D0B88F7"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0.89 (0.82, 0.97)</w:t>
            </w:r>
          </w:p>
        </w:tc>
        <w:tc>
          <w:tcPr>
            <w:tcW w:w="0" w:type="auto"/>
            <w:tcBorders>
              <w:top w:val="nil"/>
              <w:left w:val="nil"/>
              <w:bottom w:val="single" w:sz="4" w:space="0" w:color="auto"/>
              <w:right w:val="nil"/>
            </w:tcBorders>
            <w:shd w:val="clear" w:color="auto" w:fill="auto"/>
            <w:noWrap/>
            <w:hideMark/>
          </w:tcPr>
          <w:p w14:paraId="6E926A22"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single" w:sz="4" w:space="0" w:color="auto"/>
              <w:right w:val="nil"/>
            </w:tcBorders>
            <w:shd w:val="clear" w:color="auto" w:fill="auto"/>
            <w:noWrap/>
            <w:vAlign w:val="bottom"/>
            <w:hideMark/>
          </w:tcPr>
          <w:p w14:paraId="01FE84AE"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2,966 </w:t>
            </w:r>
          </w:p>
        </w:tc>
        <w:tc>
          <w:tcPr>
            <w:tcW w:w="0" w:type="auto"/>
            <w:tcBorders>
              <w:top w:val="nil"/>
              <w:left w:val="nil"/>
              <w:bottom w:val="single" w:sz="4" w:space="0" w:color="auto"/>
              <w:right w:val="nil"/>
            </w:tcBorders>
            <w:shd w:val="clear" w:color="auto" w:fill="auto"/>
            <w:noWrap/>
            <w:vAlign w:val="bottom"/>
            <w:hideMark/>
          </w:tcPr>
          <w:p w14:paraId="1C34B119"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0.87 (0.80, 0.94)</w:t>
            </w:r>
          </w:p>
        </w:tc>
        <w:tc>
          <w:tcPr>
            <w:tcW w:w="0" w:type="auto"/>
            <w:tcBorders>
              <w:top w:val="nil"/>
              <w:left w:val="nil"/>
              <w:bottom w:val="single" w:sz="4" w:space="0" w:color="auto"/>
              <w:right w:val="nil"/>
            </w:tcBorders>
            <w:shd w:val="clear" w:color="auto" w:fill="auto"/>
            <w:noWrap/>
            <w:hideMark/>
          </w:tcPr>
          <w:p w14:paraId="2C7AD42B"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single" w:sz="4" w:space="0" w:color="auto"/>
              <w:right w:val="nil"/>
            </w:tcBorders>
            <w:shd w:val="clear" w:color="auto" w:fill="auto"/>
            <w:noWrap/>
            <w:vAlign w:val="bottom"/>
            <w:hideMark/>
          </w:tcPr>
          <w:p w14:paraId="7F2A360E"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613 </w:t>
            </w:r>
          </w:p>
        </w:tc>
        <w:tc>
          <w:tcPr>
            <w:tcW w:w="0" w:type="auto"/>
            <w:tcBorders>
              <w:top w:val="nil"/>
              <w:left w:val="nil"/>
              <w:bottom w:val="single" w:sz="4" w:space="0" w:color="auto"/>
              <w:right w:val="nil"/>
            </w:tcBorders>
            <w:shd w:val="clear" w:color="auto" w:fill="auto"/>
            <w:noWrap/>
            <w:vAlign w:val="bottom"/>
            <w:hideMark/>
          </w:tcPr>
          <w:p w14:paraId="1168BF62"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0.77 (0.69, 0.86)</w:t>
            </w:r>
          </w:p>
        </w:tc>
        <w:tc>
          <w:tcPr>
            <w:tcW w:w="0" w:type="auto"/>
            <w:tcBorders>
              <w:top w:val="nil"/>
              <w:left w:val="nil"/>
              <w:bottom w:val="single" w:sz="4" w:space="0" w:color="auto"/>
              <w:right w:val="nil"/>
            </w:tcBorders>
            <w:shd w:val="clear" w:color="auto" w:fill="auto"/>
            <w:noWrap/>
            <w:hideMark/>
          </w:tcPr>
          <w:p w14:paraId="7A82D5A9" w14:textId="77777777" w:rsidR="00015374" w:rsidRPr="005E6EF9" w:rsidRDefault="00015374" w:rsidP="00361D4A">
            <w:pPr>
              <w:widowControl/>
              <w:jc w:val="right"/>
              <w:rPr>
                <w:rFonts w:eastAsia="等线" w:cs="Times New Roman"/>
                <w:color w:val="000000"/>
                <w:kern w:val="0"/>
                <w:szCs w:val="21"/>
                <w:lang w:val="en-US"/>
              </w:rPr>
            </w:pPr>
          </w:p>
        </w:tc>
        <w:tc>
          <w:tcPr>
            <w:tcW w:w="0" w:type="auto"/>
            <w:tcBorders>
              <w:top w:val="nil"/>
              <w:left w:val="nil"/>
              <w:bottom w:val="single" w:sz="4" w:space="0" w:color="auto"/>
              <w:right w:val="nil"/>
            </w:tcBorders>
            <w:shd w:val="clear" w:color="auto" w:fill="auto"/>
            <w:noWrap/>
            <w:vAlign w:val="bottom"/>
            <w:hideMark/>
          </w:tcPr>
          <w:p w14:paraId="084BA40B"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775 </w:t>
            </w:r>
          </w:p>
        </w:tc>
        <w:tc>
          <w:tcPr>
            <w:tcW w:w="0" w:type="auto"/>
            <w:tcBorders>
              <w:top w:val="nil"/>
              <w:left w:val="nil"/>
              <w:bottom w:val="single" w:sz="4" w:space="0" w:color="auto"/>
              <w:right w:val="nil"/>
            </w:tcBorders>
            <w:shd w:val="clear" w:color="auto" w:fill="auto"/>
            <w:noWrap/>
            <w:vAlign w:val="bottom"/>
            <w:hideMark/>
          </w:tcPr>
          <w:p w14:paraId="58E0DFFC" w14:textId="77777777" w:rsidR="00015374" w:rsidRPr="005E6EF9" w:rsidRDefault="0001537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0.80 (0.72, 0.89)</w:t>
            </w:r>
          </w:p>
        </w:tc>
        <w:tc>
          <w:tcPr>
            <w:tcW w:w="1301" w:type="dxa"/>
            <w:vMerge/>
            <w:tcBorders>
              <w:top w:val="nil"/>
              <w:left w:val="nil"/>
              <w:bottom w:val="single" w:sz="4" w:space="0" w:color="auto"/>
              <w:right w:val="nil"/>
            </w:tcBorders>
            <w:vAlign w:val="center"/>
            <w:hideMark/>
          </w:tcPr>
          <w:p w14:paraId="45FDA3E8" w14:textId="77777777" w:rsidR="00015374" w:rsidRPr="005E6EF9" w:rsidRDefault="00015374" w:rsidP="00361D4A">
            <w:pPr>
              <w:widowControl/>
              <w:jc w:val="left"/>
              <w:rPr>
                <w:rFonts w:eastAsia="等线" w:cs="Times New Roman"/>
                <w:color w:val="000000"/>
                <w:kern w:val="0"/>
                <w:szCs w:val="21"/>
                <w:lang w:val="en-US"/>
              </w:rPr>
            </w:pPr>
          </w:p>
        </w:tc>
      </w:tr>
    </w:tbl>
    <w:p w14:paraId="3E3BE8CB" w14:textId="021059C2" w:rsidR="006C5AF6" w:rsidRPr="005E6EF9" w:rsidRDefault="006C5AF6" w:rsidP="00361D4A">
      <w:pPr>
        <w:widowControl/>
        <w:jc w:val="left"/>
        <w:rPr>
          <w:rFonts w:eastAsia="宋体" w:cs="Times New Roman"/>
          <w:color w:val="000000"/>
          <w:kern w:val="0"/>
          <w:szCs w:val="21"/>
        </w:rPr>
      </w:pPr>
      <w:r w:rsidRPr="005E6EF9">
        <w:rPr>
          <w:rFonts w:eastAsia="宋体" w:cs="Times New Roman"/>
          <w:color w:val="000000"/>
          <w:kern w:val="0"/>
          <w:szCs w:val="21"/>
        </w:rPr>
        <w:t>HR indicates hazard ratios; CI confidence interval.</w:t>
      </w:r>
    </w:p>
    <w:p w14:paraId="4ED5A963" w14:textId="3DA7C051" w:rsidR="00BD6CFE" w:rsidRPr="005E6EF9" w:rsidRDefault="00BD6CFE" w:rsidP="00BD6CFE">
      <w:pPr>
        <w:jc w:val="left"/>
        <w:rPr>
          <w:rFonts w:eastAsia="宋体" w:cs="Times New Roman"/>
          <w:color w:val="000000"/>
          <w:kern w:val="0"/>
          <w:szCs w:val="21"/>
        </w:rPr>
      </w:pPr>
      <w:r w:rsidRPr="005E6EF9">
        <w:rPr>
          <w:rFonts w:eastAsia="宋体" w:cs="Times New Roman"/>
          <w:color w:val="000000"/>
          <w:kern w:val="0"/>
          <w:szCs w:val="21"/>
        </w:rPr>
        <w:t>Stratified Cox proportional models were used with</w:t>
      </w:r>
      <w:r w:rsidR="00E60EF9">
        <w:rPr>
          <w:rFonts w:eastAsia="宋体" w:cs="Times New Roman"/>
          <w:color w:val="000000"/>
          <w:kern w:val="0"/>
          <w:szCs w:val="21"/>
        </w:rPr>
        <w:t xml:space="preserve"> stratification on </w:t>
      </w:r>
      <w:r w:rsidR="00C41B45">
        <w:rPr>
          <w:rFonts w:eastAsia="宋体" w:cs="Times New Roman"/>
          <w:color w:val="000000"/>
          <w:kern w:val="0"/>
          <w:szCs w:val="21"/>
        </w:rPr>
        <w:t>survey site</w:t>
      </w:r>
      <w:r w:rsidR="00E60EF9">
        <w:rPr>
          <w:rFonts w:eastAsia="宋体" w:cs="Times New Roman"/>
          <w:color w:val="000000"/>
          <w:kern w:val="0"/>
          <w:szCs w:val="21"/>
        </w:rPr>
        <w:t xml:space="preserve"> and birth cohort (in 5-year intervals)</w:t>
      </w:r>
      <w:r w:rsidR="005966DE">
        <w:rPr>
          <w:rFonts w:eastAsia="宋体" w:cs="Times New Roman"/>
          <w:color w:val="000000"/>
          <w:kern w:val="0"/>
          <w:szCs w:val="21"/>
        </w:rPr>
        <w:t xml:space="preserve">, except for subgroup and interaction analyses according to age at recruitment (only with stratification on </w:t>
      </w:r>
      <w:r w:rsidR="00C41B45">
        <w:rPr>
          <w:rFonts w:eastAsia="宋体" w:cs="Times New Roman"/>
          <w:color w:val="000000"/>
          <w:kern w:val="0"/>
          <w:szCs w:val="21"/>
        </w:rPr>
        <w:t>survey site</w:t>
      </w:r>
      <w:r w:rsidR="005966DE">
        <w:rPr>
          <w:rFonts w:eastAsia="宋体" w:cs="Times New Roman"/>
          <w:color w:val="000000"/>
          <w:kern w:val="0"/>
          <w:szCs w:val="21"/>
        </w:rPr>
        <w:t>)</w:t>
      </w:r>
      <w:r w:rsidRPr="005E6EF9">
        <w:rPr>
          <w:rFonts w:eastAsia="宋体" w:cs="Times New Roman"/>
          <w:color w:val="000000"/>
          <w:kern w:val="0"/>
          <w:szCs w:val="21"/>
        </w:rPr>
        <w:t xml:space="preserve">. Multivariate models were </w:t>
      </w:r>
      <w:r w:rsidR="0029170C">
        <w:rPr>
          <w:rFonts w:eastAsia="宋体" w:cs="Times New Roman"/>
          <w:color w:val="000000"/>
          <w:kern w:val="0"/>
          <w:szCs w:val="21"/>
        </w:rPr>
        <w:t>adjusted for age</w:t>
      </w:r>
      <w:r w:rsidR="00E60EF9">
        <w:rPr>
          <w:rFonts w:eastAsia="宋体" w:cs="Times New Roman"/>
          <w:color w:val="000000"/>
          <w:kern w:val="0"/>
          <w:szCs w:val="21"/>
        </w:rPr>
        <w:t xml:space="preserve"> at recruitment </w:t>
      </w:r>
      <w:r w:rsidRPr="005E6EF9">
        <w:rPr>
          <w:rFonts w:eastAsia="宋体" w:cs="Times New Roman"/>
          <w:color w:val="000000"/>
          <w:kern w:val="0"/>
          <w:szCs w:val="21"/>
        </w:rPr>
        <w:t>(continuous) and sex (men or women); model 2: additionally included education level (no formal school, primary school, middle school, high school, college, or university or higher), household income (&lt;2,500, 2,500-4,999, 5,000-9,999, 10,000-19,999, 20,000-34,999, or ≥35,000 yuan/year), marital status (married, widowed, divorced or separated, or never married), alcohol consumption (not weekly; ex-regular; not daily; daily consuming 1-15, 15-29, 30-59, or ≥60 g), tobacco smoking (never or occasional; former; current smoking with 1-14, 15-24, or ≥25 cigarettes/day), physical activity in MET-hours/day (continuous), BMI (continuous), waist to hip ratio (continuous), prevalent hypertension (presence or absence), use of aspirin (presence, absence, or unknown), family history of CVD (presence or absence); model 3: additionally included intake of multivitamin supplementation (presence or absence) and dietary pattern (new affluence, traditional northern, or traditional southern), as appropriate.</w:t>
      </w:r>
    </w:p>
    <w:p w14:paraId="137EFB48" w14:textId="77777777" w:rsidR="006C5AF6" w:rsidRPr="005E6EF9" w:rsidRDefault="006C5AF6" w:rsidP="00361D4A">
      <w:pPr>
        <w:jc w:val="left"/>
        <w:rPr>
          <w:rFonts w:eastAsia="宋体" w:cs="Times New Roman"/>
          <w:color w:val="000000"/>
          <w:kern w:val="0"/>
          <w:szCs w:val="21"/>
        </w:rPr>
      </w:pPr>
      <w:r w:rsidRPr="005E6EF9">
        <w:rPr>
          <w:rFonts w:cs="Times New Roman"/>
          <w:szCs w:val="21"/>
        </w:rPr>
        <w:t xml:space="preserve">* </w:t>
      </w:r>
      <w:r w:rsidRPr="005E6EF9">
        <w:rPr>
          <w:rFonts w:cs="Times New Roman"/>
          <w:color w:val="000000"/>
          <w:szCs w:val="21"/>
        </w:rPr>
        <w:t>No. of cardiovascular disease deaths.</w:t>
      </w:r>
    </w:p>
    <w:p w14:paraId="097ABA59" w14:textId="52E53AD4" w:rsidR="006C5AF6" w:rsidRPr="005E6EF9" w:rsidRDefault="006C5AF6" w:rsidP="00361D4A">
      <w:pPr>
        <w:jc w:val="left"/>
        <w:rPr>
          <w:rFonts w:cs="Times New Roman"/>
          <w:szCs w:val="21"/>
        </w:rPr>
      </w:pPr>
      <w:r w:rsidRPr="005E6EF9">
        <w:rPr>
          <w:rFonts w:cs="Times New Roman"/>
          <w:szCs w:val="21"/>
        </w:rPr>
        <w:t xml:space="preserve">† The tests for interaction were performed using likelihood ratio tests, which involved </w:t>
      </w:r>
      <w:r w:rsidR="00F421D2" w:rsidRPr="005E6EF9">
        <w:rPr>
          <w:rFonts w:cs="Times New Roman"/>
          <w:szCs w:val="21"/>
        </w:rPr>
        <w:t xml:space="preserve">comparing models with and without interaction terms between </w:t>
      </w:r>
      <w:r w:rsidR="00B0144F" w:rsidRPr="005E6EF9">
        <w:rPr>
          <w:rFonts w:cs="Times New Roman"/>
          <w:szCs w:val="21"/>
        </w:rPr>
        <w:t>the strata</w:t>
      </w:r>
      <w:r w:rsidR="00F421D2" w:rsidRPr="005E6EF9">
        <w:rPr>
          <w:rFonts w:cs="Times New Roman"/>
          <w:szCs w:val="21"/>
        </w:rPr>
        <w:t xml:space="preserve"> variable and egg consumption (as a multinomial variable)</w:t>
      </w:r>
      <w:r w:rsidRPr="005E6EF9">
        <w:rPr>
          <w:rFonts w:cs="Times New Roman"/>
          <w:szCs w:val="21"/>
        </w:rPr>
        <w:t>.</w:t>
      </w:r>
    </w:p>
    <w:p w14:paraId="444B9CDB" w14:textId="77777777" w:rsidR="006C5AF6" w:rsidRPr="005E6EF9" w:rsidRDefault="006C5AF6" w:rsidP="00361D4A">
      <w:pPr>
        <w:jc w:val="left"/>
        <w:rPr>
          <w:rFonts w:cs="Times New Roman"/>
          <w:szCs w:val="21"/>
        </w:rPr>
      </w:pPr>
    </w:p>
    <w:p w14:paraId="23CD6410" w14:textId="77777777" w:rsidR="006C5AF6" w:rsidRPr="005E6EF9" w:rsidRDefault="006C5AF6" w:rsidP="00361D4A">
      <w:pPr>
        <w:pStyle w:val="a8"/>
        <w:keepNext/>
        <w:jc w:val="left"/>
        <w:rPr>
          <w:rFonts w:ascii="Times New Roman" w:hAnsi="Times New Roman" w:cs="Times New Roman"/>
          <w:b/>
          <w:sz w:val="21"/>
          <w:szCs w:val="21"/>
        </w:rPr>
        <w:sectPr w:rsidR="006C5AF6" w:rsidRPr="005E6EF9" w:rsidSect="000A74AA">
          <w:pgSz w:w="16838" w:h="11906" w:orient="landscape"/>
          <w:pgMar w:top="1077" w:right="397" w:bottom="1077" w:left="397" w:header="851" w:footer="992" w:gutter="0"/>
          <w:cols w:space="425"/>
          <w:docGrid w:type="lines" w:linePitch="312"/>
        </w:sectPr>
      </w:pPr>
    </w:p>
    <w:p w14:paraId="19847FE0" w14:textId="3C1C762E" w:rsidR="006C5AF6" w:rsidRPr="005E6EF9" w:rsidRDefault="003B018F" w:rsidP="00361D4A">
      <w:pPr>
        <w:pStyle w:val="a8"/>
        <w:keepNext/>
        <w:jc w:val="left"/>
        <w:outlineLvl w:val="0"/>
        <w:rPr>
          <w:rFonts w:ascii="Times New Roman" w:hAnsi="Times New Roman" w:cs="Times New Roman"/>
          <w:b/>
          <w:sz w:val="21"/>
          <w:szCs w:val="21"/>
        </w:rPr>
      </w:pPr>
      <w:bookmarkStart w:id="16" w:name="_Toc492410655"/>
      <w:r w:rsidRPr="005E6EF9">
        <w:rPr>
          <w:rFonts w:ascii="Times New Roman" w:hAnsi="Times New Roman" w:cs="Times New Roman"/>
          <w:b/>
          <w:sz w:val="21"/>
          <w:szCs w:val="21"/>
        </w:rPr>
        <w:lastRenderedPageBreak/>
        <w:t>Supplemental Table</w:t>
      </w:r>
      <w:r w:rsidR="00DE702B" w:rsidRPr="005E6EF9">
        <w:rPr>
          <w:rFonts w:ascii="Times New Roman" w:hAnsi="Times New Roman" w:cs="Times New Roman"/>
          <w:b/>
          <w:sz w:val="21"/>
          <w:szCs w:val="21"/>
        </w:rPr>
        <w:t xml:space="preserve"> S</w:t>
      </w:r>
      <w:r w:rsidR="006C5AF6" w:rsidRPr="005E6EF9">
        <w:rPr>
          <w:rFonts w:ascii="Times New Roman" w:hAnsi="Times New Roman" w:cs="Times New Roman"/>
          <w:b/>
          <w:sz w:val="21"/>
          <w:szCs w:val="21"/>
        </w:rPr>
        <w:fldChar w:fldCharType="begin"/>
      </w:r>
      <w:r w:rsidR="006C5AF6" w:rsidRPr="005E6EF9">
        <w:rPr>
          <w:rFonts w:ascii="Times New Roman" w:hAnsi="Times New Roman" w:cs="Times New Roman"/>
          <w:b/>
          <w:sz w:val="21"/>
          <w:szCs w:val="21"/>
        </w:rPr>
        <w:instrText xml:space="preserve"> SEQ Appendix_table \* ARABIC </w:instrText>
      </w:r>
      <w:r w:rsidR="006C5AF6" w:rsidRPr="005E6EF9">
        <w:rPr>
          <w:rFonts w:ascii="Times New Roman" w:hAnsi="Times New Roman" w:cs="Times New Roman"/>
          <w:b/>
          <w:sz w:val="21"/>
          <w:szCs w:val="21"/>
        </w:rPr>
        <w:fldChar w:fldCharType="separate"/>
      </w:r>
      <w:r w:rsidR="006C5AF6" w:rsidRPr="005E6EF9">
        <w:rPr>
          <w:rFonts w:ascii="Times New Roman" w:hAnsi="Times New Roman" w:cs="Times New Roman"/>
          <w:b/>
          <w:noProof/>
          <w:sz w:val="21"/>
          <w:szCs w:val="21"/>
        </w:rPr>
        <w:t>1</w:t>
      </w:r>
      <w:r w:rsidR="006C5AF6" w:rsidRPr="005E6EF9">
        <w:rPr>
          <w:rFonts w:ascii="Times New Roman" w:hAnsi="Times New Roman" w:cs="Times New Roman"/>
          <w:b/>
          <w:sz w:val="21"/>
          <w:szCs w:val="21"/>
        </w:rPr>
        <w:fldChar w:fldCharType="end"/>
      </w:r>
      <w:r w:rsidR="00FD6AAD" w:rsidRPr="005E6EF9">
        <w:rPr>
          <w:rFonts w:ascii="Times New Roman" w:hAnsi="Times New Roman" w:cs="Times New Roman"/>
          <w:b/>
          <w:sz w:val="21"/>
          <w:szCs w:val="21"/>
        </w:rPr>
        <w:t>2</w:t>
      </w:r>
      <w:r w:rsidR="001D757F" w:rsidRPr="005E6EF9">
        <w:rPr>
          <w:rFonts w:ascii="Times New Roman" w:hAnsi="Times New Roman" w:cs="Times New Roman"/>
          <w:b/>
          <w:sz w:val="21"/>
          <w:szCs w:val="21"/>
        </w:rPr>
        <w:t xml:space="preserve">. </w:t>
      </w:r>
      <w:r w:rsidR="006C5AF6" w:rsidRPr="005E6EF9">
        <w:rPr>
          <w:rFonts w:ascii="Times New Roman" w:hAnsi="Times New Roman" w:cs="Times New Roman"/>
          <w:b/>
          <w:sz w:val="21"/>
          <w:szCs w:val="21"/>
        </w:rPr>
        <w:t>Subgroup analysis of associations between egg consumption and mortality from ischemic heart disease according to potential baseline risk factors.</w:t>
      </w:r>
      <w:bookmarkEnd w:id="16"/>
    </w:p>
    <w:tbl>
      <w:tblPr>
        <w:tblW w:w="0" w:type="auto"/>
        <w:tblLook w:val="04A0" w:firstRow="1" w:lastRow="0" w:firstColumn="1" w:lastColumn="0" w:noHBand="0" w:noVBand="1"/>
      </w:tblPr>
      <w:tblGrid>
        <w:gridCol w:w="3016"/>
        <w:gridCol w:w="706"/>
        <w:gridCol w:w="653"/>
        <w:gridCol w:w="227"/>
        <w:gridCol w:w="644"/>
        <w:gridCol w:w="1649"/>
        <w:gridCol w:w="227"/>
        <w:gridCol w:w="703"/>
        <w:gridCol w:w="1649"/>
        <w:gridCol w:w="227"/>
        <w:gridCol w:w="644"/>
        <w:gridCol w:w="1649"/>
        <w:gridCol w:w="227"/>
        <w:gridCol w:w="644"/>
        <w:gridCol w:w="1649"/>
        <w:gridCol w:w="1472"/>
      </w:tblGrid>
      <w:tr w:rsidR="00695BD1" w:rsidRPr="005E6EF9" w14:paraId="2CCAF0D7" w14:textId="77777777" w:rsidTr="00E60EF9">
        <w:trPr>
          <w:trHeight w:val="300"/>
          <w:tblHeader/>
        </w:trPr>
        <w:tc>
          <w:tcPr>
            <w:tcW w:w="0" w:type="auto"/>
            <w:vMerge w:val="restart"/>
            <w:tcBorders>
              <w:top w:val="single" w:sz="4" w:space="0" w:color="auto"/>
              <w:left w:val="nil"/>
              <w:bottom w:val="single" w:sz="4" w:space="0" w:color="000000"/>
              <w:right w:val="nil"/>
            </w:tcBorders>
            <w:shd w:val="clear" w:color="auto" w:fill="auto"/>
            <w:noWrap/>
            <w:vAlign w:val="center"/>
            <w:hideMark/>
          </w:tcPr>
          <w:p w14:paraId="589739F9" w14:textId="77777777" w:rsidR="00695BD1" w:rsidRPr="005E6EF9" w:rsidRDefault="00695BD1"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Subgroups</w:t>
            </w:r>
          </w:p>
        </w:tc>
        <w:tc>
          <w:tcPr>
            <w:tcW w:w="12852" w:type="dxa"/>
            <w:gridSpan w:val="15"/>
            <w:tcBorders>
              <w:top w:val="single" w:sz="4" w:space="0" w:color="auto"/>
              <w:left w:val="nil"/>
              <w:bottom w:val="single" w:sz="4" w:space="0" w:color="auto"/>
              <w:right w:val="nil"/>
            </w:tcBorders>
            <w:shd w:val="clear" w:color="auto" w:fill="auto"/>
            <w:noWrap/>
            <w:vAlign w:val="bottom"/>
            <w:hideMark/>
          </w:tcPr>
          <w:p w14:paraId="3C97F626" w14:textId="77777777" w:rsidR="00695BD1" w:rsidRPr="005E6EF9" w:rsidRDefault="00695BD1"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Egg consumption</w:t>
            </w:r>
          </w:p>
        </w:tc>
      </w:tr>
      <w:tr w:rsidR="00695BD1" w:rsidRPr="005E6EF9" w14:paraId="6CD9C700" w14:textId="77777777" w:rsidTr="00E60EF9">
        <w:trPr>
          <w:trHeight w:val="300"/>
          <w:tblHeader/>
        </w:trPr>
        <w:tc>
          <w:tcPr>
            <w:tcW w:w="0" w:type="auto"/>
            <w:vMerge/>
            <w:tcBorders>
              <w:top w:val="single" w:sz="4" w:space="0" w:color="auto"/>
              <w:left w:val="nil"/>
              <w:bottom w:val="single" w:sz="4" w:space="0" w:color="000000"/>
              <w:right w:val="nil"/>
            </w:tcBorders>
            <w:vAlign w:val="center"/>
            <w:hideMark/>
          </w:tcPr>
          <w:p w14:paraId="00862434" w14:textId="77777777" w:rsidR="00695BD1" w:rsidRPr="005E6EF9" w:rsidRDefault="00695BD1" w:rsidP="00361D4A">
            <w:pPr>
              <w:widowControl/>
              <w:jc w:val="left"/>
              <w:rPr>
                <w:rFonts w:eastAsia="等线" w:cs="Times New Roman"/>
                <w:b/>
                <w:bCs/>
                <w:color w:val="000000"/>
                <w:kern w:val="0"/>
                <w:szCs w:val="21"/>
                <w:lang w:val="en-US"/>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14:paraId="352785EE" w14:textId="77777777" w:rsidR="00695BD1" w:rsidRPr="005E6EF9" w:rsidRDefault="00695BD1"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 xml:space="preserve">Never/rarely </w:t>
            </w:r>
          </w:p>
        </w:tc>
        <w:tc>
          <w:tcPr>
            <w:tcW w:w="0" w:type="auto"/>
            <w:tcBorders>
              <w:top w:val="nil"/>
              <w:left w:val="nil"/>
              <w:bottom w:val="nil"/>
              <w:right w:val="nil"/>
            </w:tcBorders>
            <w:shd w:val="clear" w:color="auto" w:fill="auto"/>
            <w:noWrap/>
            <w:vAlign w:val="center"/>
            <w:hideMark/>
          </w:tcPr>
          <w:p w14:paraId="4849C74A" w14:textId="77777777" w:rsidR="00695BD1" w:rsidRPr="005E6EF9" w:rsidRDefault="00695BD1" w:rsidP="00361D4A">
            <w:pPr>
              <w:widowControl/>
              <w:jc w:val="center"/>
              <w:rPr>
                <w:rFonts w:eastAsia="等线" w:cs="Times New Roman"/>
                <w:b/>
                <w:bCs/>
                <w:color w:val="000000"/>
                <w:kern w:val="0"/>
                <w:szCs w:val="21"/>
                <w:lang w:val="en-US"/>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14:paraId="516F4054" w14:textId="68DDC261" w:rsidR="00695BD1" w:rsidRPr="005E6EF9" w:rsidRDefault="002A5B4C" w:rsidP="00361D4A">
            <w:pPr>
              <w:widowControl/>
              <w:jc w:val="center"/>
              <w:rPr>
                <w:rFonts w:eastAsia="等线" w:cs="Times New Roman"/>
                <w:b/>
                <w:bCs/>
                <w:color w:val="000000"/>
                <w:kern w:val="0"/>
                <w:szCs w:val="21"/>
                <w:lang w:val="en-US"/>
              </w:rPr>
            </w:pPr>
            <w:r>
              <w:rPr>
                <w:rFonts w:eastAsia="等线" w:cs="Times New Roman"/>
                <w:b/>
                <w:bCs/>
                <w:color w:val="000000"/>
                <w:kern w:val="0"/>
                <w:szCs w:val="21"/>
                <w:lang w:val="en-US"/>
              </w:rPr>
              <w:t>1-3 days/month</w:t>
            </w:r>
          </w:p>
        </w:tc>
        <w:tc>
          <w:tcPr>
            <w:tcW w:w="0" w:type="auto"/>
            <w:tcBorders>
              <w:top w:val="nil"/>
              <w:left w:val="nil"/>
              <w:bottom w:val="nil"/>
              <w:right w:val="nil"/>
            </w:tcBorders>
            <w:shd w:val="clear" w:color="auto" w:fill="auto"/>
            <w:noWrap/>
            <w:vAlign w:val="center"/>
            <w:hideMark/>
          </w:tcPr>
          <w:p w14:paraId="3403C1F7" w14:textId="77777777" w:rsidR="00695BD1" w:rsidRPr="005E6EF9" w:rsidRDefault="00695BD1" w:rsidP="00361D4A">
            <w:pPr>
              <w:widowControl/>
              <w:jc w:val="center"/>
              <w:rPr>
                <w:rFonts w:eastAsia="等线" w:cs="Times New Roman"/>
                <w:b/>
                <w:bCs/>
                <w:color w:val="000000"/>
                <w:kern w:val="0"/>
                <w:szCs w:val="21"/>
                <w:lang w:val="en-US"/>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14:paraId="0F34E658" w14:textId="1E774FF8" w:rsidR="00695BD1" w:rsidRPr="005E6EF9" w:rsidRDefault="00695BD1"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1-3 d/</w:t>
            </w:r>
            <w:r w:rsidR="00513BB7">
              <w:rPr>
                <w:rFonts w:eastAsia="等线" w:cs="Times New Roman"/>
                <w:b/>
                <w:bCs/>
                <w:color w:val="000000"/>
                <w:kern w:val="0"/>
                <w:szCs w:val="21"/>
                <w:lang w:val="en-US"/>
              </w:rPr>
              <w:t>week</w:t>
            </w:r>
          </w:p>
        </w:tc>
        <w:tc>
          <w:tcPr>
            <w:tcW w:w="0" w:type="auto"/>
            <w:tcBorders>
              <w:top w:val="nil"/>
              <w:left w:val="nil"/>
              <w:bottom w:val="nil"/>
              <w:right w:val="nil"/>
            </w:tcBorders>
            <w:shd w:val="clear" w:color="auto" w:fill="auto"/>
            <w:noWrap/>
            <w:vAlign w:val="center"/>
            <w:hideMark/>
          </w:tcPr>
          <w:p w14:paraId="7B7567A0" w14:textId="77777777" w:rsidR="00695BD1" w:rsidRPr="005E6EF9" w:rsidRDefault="00695BD1" w:rsidP="00361D4A">
            <w:pPr>
              <w:widowControl/>
              <w:jc w:val="center"/>
              <w:rPr>
                <w:rFonts w:eastAsia="等线" w:cs="Times New Roman"/>
                <w:b/>
                <w:bCs/>
                <w:color w:val="000000"/>
                <w:kern w:val="0"/>
                <w:szCs w:val="21"/>
                <w:lang w:val="en-US"/>
              </w:rPr>
            </w:pPr>
          </w:p>
        </w:tc>
        <w:tc>
          <w:tcPr>
            <w:tcW w:w="0" w:type="auto"/>
            <w:gridSpan w:val="2"/>
            <w:tcBorders>
              <w:top w:val="single" w:sz="4" w:space="0" w:color="auto"/>
              <w:left w:val="nil"/>
              <w:bottom w:val="single" w:sz="4" w:space="0" w:color="auto"/>
              <w:right w:val="nil"/>
            </w:tcBorders>
            <w:shd w:val="clear" w:color="auto" w:fill="auto"/>
            <w:noWrap/>
            <w:vAlign w:val="center"/>
            <w:hideMark/>
          </w:tcPr>
          <w:p w14:paraId="62156507" w14:textId="55478020" w:rsidR="00695BD1" w:rsidRPr="005E6EF9" w:rsidRDefault="00695BD1"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4-6 d/</w:t>
            </w:r>
            <w:r w:rsidR="00513BB7">
              <w:rPr>
                <w:rFonts w:eastAsia="等线" w:cs="Times New Roman"/>
                <w:b/>
                <w:bCs/>
                <w:color w:val="000000"/>
                <w:kern w:val="0"/>
                <w:szCs w:val="21"/>
                <w:lang w:val="en-US"/>
              </w:rPr>
              <w:t>week</w:t>
            </w:r>
          </w:p>
        </w:tc>
        <w:tc>
          <w:tcPr>
            <w:tcW w:w="0" w:type="auto"/>
            <w:tcBorders>
              <w:top w:val="nil"/>
              <w:left w:val="nil"/>
              <w:bottom w:val="nil"/>
              <w:right w:val="nil"/>
            </w:tcBorders>
            <w:shd w:val="clear" w:color="auto" w:fill="auto"/>
            <w:noWrap/>
            <w:vAlign w:val="center"/>
            <w:hideMark/>
          </w:tcPr>
          <w:p w14:paraId="69D199C7" w14:textId="77777777" w:rsidR="00695BD1" w:rsidRPr="005E6EF9" w:rsidRDefault="00695BD1" w:rsidP="00361D4A">
            <w:pPr>
              <w:widowControl/>
              <w:jc w:val="center"/>
              <w:rPr>
                <w:rFonts w:eastAsia="等线" w:cs="Times New Roman"/>
                <w:b/>
                <w:bCs/>
                <w:color w:val="000000"/>
                <w:kern w:val="0"/>
                <w:szCs w:val="21"/>
                <w:lang w:val="en-US"/>
              </w:rPr>
            </w:pPr>
          </w:p>
        </w:tc>
        <w:tc>
          <w:tcPr>
            <w:tcW w:w="0" w:type="auto"/>
            <w:gridSpan w:val="2"/>
            <w:tcBorders>
              <w:top w:val="single" w:sz="4" w:space="0" w:color="auto"/>
              <w:left w:val="nil"/>
              <w:bottom w:val="single" w:sz="4" w:space="0" w:color="auto"/>
              <w:right w:val="nil"/>
            </w:tcBorders>
            <w:shd w:val="clear" w:color="auto" w:fill="auto"/>
            <w:noWrap/>
            <w:vAlign w:val="center"/>
            <w:hideMark/>
          </w:tcPr>
          <w:p w14:paraId="29055823" w14:textId="4CBD6282" w:rsidR="00695BD1" w:rsidRPr="005E6EF9" w:rsidRDefault="00695BD1"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7 d/</w:t>
            </w:r>
            <w:r w:rsidR="00513BB7">
              <w:rPr>
                <w:rFonts w:eastAsia="等线" w:cs="Times New Roman"/>
                <w:b/>
                <w:bCs/>
                <w:color w:val="000000"/>
                <w:kern w:val="0"/>
                <w:szCs w:val="21"/>
                <w:lang w:val="en-US"/>
              </w:rPr>
              <w:t>week</w:t>
            </w:r>
          </w:p>
        </w:tc>
        <w:tc>
          <w:tcPr>
            <w:tcW w:w="1442" w:type="dxa"/>
            <w:vMerge w:val="restart"/>
            <w:tcBorders>
              <w:top w:val="nil"/>
              <w:left w:val="nil"/>
              <w:bottom w:val="single" w:sz="4" w:space="0" w:color="000000"/>
              <w:right w:val="nil"/>
            </w:tcBorders>
            <w:shd w:val="clear" w:color="auto" w:fill="auto"/>
            <w:vAlign w:val="center"/>
            <w:hideMark/>
          </w:tcPr>
          <w:p w14:paraId="4D12FF52" w14:textId="77777777" w:rsidR="00695BD1" w:rsidRPr="005E6EF9" w:rsidRDefault="00695BD1" w:rsidP="00361D4A">
            <w:pPr>
              <w:widowControl/>
              <w:jc w:val="center"/>
              <w:rPr>
                <w:rFonts w:eastAsia="等线" w:cs="Times New Roman"/>
                <w:b/>
                <w:bCs/>
                <w:i/>
                <w:iCs/>
                <w:color w:val="000000"/>
                <w:kern w:val="0"/>
                <w:szCs w:val="21"/>
                <w:lang w:val="en-US"/>
              </w:rPr>
            </w:pPr>
            <w:r w:rsidRPr="005E6EF9">
              <w:rPr>
                <w:rFonts w:eastAsia="等线" w:cs="Times New Roman"/>
                <w:b/>
                <w:bCs/>
                <w:i/>
                <w:iCs/>
                <w:color w:val="000000"/>
                <w:kern w:val="0"/>
                <w:szCs w:val="21"/>
                <w:lang w:val="en-US"/>
              </w:rPr>
              <w:t xml:space="preserve">P </w:t>
            </w:r>
            <w:r w:rsidRPr="005E6EF9">
              <w:rPr>
                <w:rFonts w:eastAsia="等线" w:cs="Times New Roman"/>
                <w:b/>
                <w:bCs/>
                <w:color w:val="000000"/>
                <w:kern w:val="0"/>
                <w:szCs w:val="21"/>
                <w:lang w:val="en-US"/>
              </w:rPr>
              <w:t xml:space="preserve">for interaction† </w:t>
            </w:r>
          </w:p>
        </w:tc>
      </w:tr>
      <w:tr w:rsidR="00695BD1" w:rsidRPr="005E6EF9" w14:paraId="5E5D9763" w14:textId="77777777" w:rsidTr="00E60EF9">
        <w:trPr>
          <w:trHeight w:val="300"/>
          <w:tblHeader/>
        </w:trPr>
        <w:tc>
          <w:tcPr>
            <w:tcW w:w="0" w:type="auto"/>
            <w:vMerge/>
            <w:tcBorders>
              <w:top w:val="single" w:sz="4" w:space="0" w:color="auto"/>
              <w:left w:val="nil"/>
              <w:bottom w:val="single" w:sz="4" w:space="0" w:color="000000"/>
              <w:right w:val="nil"/>
            </w:tcBorders>
            <w:vAlign w:val="center"/>
            <w:hideMark/>
          </w:tcPr>
          <w:p w14:paraId="79B43F83" w14:textId="77777777" w:rsidR="00695BD1" w:rsidRPr="005E6EF9" w:rsidRDefault="00695BD1" w:rsidP="00361D4A">
            <w:pPr>
              <w:widowControl/>
              <w:jc w:val="left"/>
              <w:rPr>
                <w:rFonts w:eastAsia="等线" w:cs="Times New Roman"/>
                <w:b/>
                <w:bCs/>
                <w:color w:val="000000"/>
                <w:kern w:val="0"/>
                <w:szCs w:val="21"/>
                <w:lang w:val="en-US"/>
              </w:rPr>
            </w:pPr>
          </w:p>
        </w:tc>
        <w:tc>
          <w:tcPr>
            <w:tcW w:w="0" w:type="auto"/>
            <w:tcBorders>
              <w:top w:val="nil"/>
              <w:left w:val="nil"/>
              <w:bottom w:val="single" w:sz="4" w:space="0" w:color="auto"/>
              <w:right w:val="nil"/>
            </w:tcBorders>
            <w:shd w:val="clear" w:color="auto" w:fill="auto"/>
            <w:noWrap/>
            <w:vAlign w:val="bottom"/>
            <w:hideMark/>
          </w:tcPr>
          <w:p w14:paraId="12F56FD1" w14:textId="77777777" w:rsidR="00695BD1" w:rsidRPr="005E6EF9" w:rsidRDefault="00695BD1"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No.*</w:t>
            </w:r>
          </w:p>
        </w:tc>
        <w:tc>
          <w:tcPr>
            <w:tcW w:w="0" w:type="auto"/>
            <w:tcBorders>
              <w:top w:val="nil"/>
              <w:left w:val="nil"/>
              <w:bottom w:val="single" w:sz="4" w:space="0" w:color="auto"/>
              <w:right w:val="nil"/>
            </w:tcBorders>
            <w:shd w:val="clear" w:color="auto" w:fill="auto"/>
            <w:noWrap/>
            <w:vAlign w:val="bottom"/>
            <w:hideMark/>
          </w:tcPr>
          <w:p w14:paraId="6CCF55B4" w14:textId="77777777" w:rsidR="00695BD1" w:rsidRPr="005E6EF9" w:rsidRDefault="00695BD1"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HR</w:t>
            </w:r>
          </w:p>
        </w:tc>
        <w:tc>
          <w:tcPr>
            <w:tcW w:w="0" w:type="auto"/>
            <w:tcBorders>
              <w:top w:val="nil"/>
              <w:left w:val="nil"/>
              <w:bottom w:val="single" w:sz="4" w:space="0" w:color="auto"/>
              <w:right w:val="nil"/>
            </w:tcBorders>
            <w:shd w:val="clear" w:color="auto" w:fill="auto"/>
            <w:noWrap/>
            <w:hideMark/>
          </w:tcPr>
          <w:p w14:paraId="6917BDBE" w14:textId="77777777" w:rsidR="00695BD1" w:rsidRPr="005E6EF9" w:rsidRDefault="00695BD1"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 xml:space="preserve">　</w:t>
            </w:r>
          </w:p>
        </w:tc>
        <w:tc>
          <w:tcPr>
            <w:tcW w:w="0" w:type="auto"/>
            <w:tcBorders>
              <w:top w:val="nil"/>
              <w:left w:val="nil"/>
              <w:bottom w:val="single" w:sz="4" w:space="0" w:color="auto"/>
              <w:right w:val="nil"/>
            </w:tcBorders>
            <w:shd w:val="clear" w:color="auto" w:fill="auto"/>
            <w:noWrap/>
            <w:vAlign w:val="bottom"/>
            <w:hideMark/>
          </w:tcPr>
          <w:p w14:paraId="4ED71CD5" w14:textId="77777777" w:rsidR="00695BD1" w:rsidRPr="005E6EF9" w:rsidRDefault="00695BD1"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No.*</w:t>
            </w:r>
          </w:p>
        </w:tc>
        <w:tc>
          <w:tcPr>
            <w:tcW w:w="0" w:type="auto"/>
            <w:tcBorders>
              <w:top w:val="nil"/>
              <w:left w:val="nil"/>
              <w:bottom w:val="single" w:sz="4" w:space="0" w:color="auto"/>
              <w:right w:val="nil"/>
            </w:tcBorders>
            <w:shd w:val="clear" w:color="auto" w:fill="auto"/>
            <w:noWrap/>
            <w:hideMark/>
          </w:tcPr>
          <w:p w14:paraId="2D79E60E" w14:textId="77777777" w:rsidR="00695BD1" w:rsidRPr="005E6EF9" w:rsidRDefault="00695BD1"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HR(%95CI)</w:t>
            </w:r>
          </w:p>
        </w:tc>
        <w:tc>
          <w:tcPr>
            <w:tcW w:w="0" w:type="auto"/>
            <w:tcBorders>
              <w:top w:val="nil"/>
              <w:left w:val="nil"/>
              <w:bottom w:val="single" w:sz="4" w:space="0" w:color="auto"/>
              <w:right w:val="nil"/>
            </w:tcBorders>
            <w:shd w:val="clear" w:color="auto" w:fill="auto"/>
            <w:noWrap/>
            <w:hideMark/>
          </w:tcPr>
          <w:p w14:paraId="387B7649" w14:textId="77777777" w:rsidR="00695BD1" w:rsidRPr="005E6EF9" w:rsidRDefault="00695BD1"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 xml:space="preserve">　</w:t>
            </w:r>
          </w:p>
        </w:tc>
        <w:tc>
          <w:tcPr>
            <w:tcW w:w="0" w:type="auto"/>
            <w:tcBorders>
              <w:top w:val="nil"/>
              <w:left w:val="nil"/>
              <w:bottom w:val="single" w:sz="4" w:space="0" w:color="auto"/>
              <w:right w:val="nil"/>
            </w:tcBorders>
            <w:shd w:val="clear" w:color="auto" w:fill="auto"/>
            <w:noWrap/>
            <w:vAlign w:val="bottom"/>
            <w:hideMark/>
          </w:tcPr>
          <w:p w14:paraId="7375A822" w14:textId="77777777" w:rsidR="00695BD1" w:rsidRPr="005E6EF9" w:rsidRDefault="00695BD1"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No.*</w:t>
            </w:r>
          </w:p>
        </w:tc>
        <w:tc>
          <w:tcPr>
            <w:tcW w:w="0" w:type="auto"/>
            <w:tcBorders>
              <w:top w:val="nil"/>
              <w:left w:val="nil"/>
              <w:bottom w:val="single" w:sz="4" w:space="0" w:color="auto"/>
              <w:right w:val="nil"/>
            </w:tcBorders>
            <w:shd w:val="clear" w:color="auto" w:fill="auto"/>
            <w:noWrap/>
            <w:hideMark/>
          </w:tcPr>
          <w:p w14:paraId="03C0037C" w14:textId="77777777" w:rsidR="00695BD1" w:rsidRPr="005E6EF9" w:rsidRDefault="00695BD1"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HR(%95CI)</w:t>
            </w:r>
          </w:p>
        </w:tc>
        <w:tc>
          <w:tcPr>
            <w:tcW w:w="0" w:type="auto"/>
            <w:tcBorders>
              <w:top w:val="nil"/>
              <w:left w:val="nil"/>
              <w:bottom w:val="single" w:sz="4" w:space="0" w:color="auto"/>
              <w:right w:val="nil"/>
            </w:tcBorders>
            <w:shd w:val="clear" w:color="auto" w:fill="auto"/>
            <w:noWrap/>
            <w:hideMark/>
          </w:tcPr>
          <w:p w14:paraId="78526B82" w14:textId="77777777" w:rsidR="00695BD1" w:rsidRPr="005E6EF9" w:rsidRDefault="00695BD1"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 xml:space="preserve">　</w:t>
            </w:r>
          </w:p>
        </w:tc>
        <w:tc>
          <w:tcPr>
            <w:tcW w:w="0" w:type="auto"/>
            <w:tcBorders>
              <w:top w:val="nil"/>
              <w:left w:val="nil"/>
              <w:bottom w:val="single" w:sz="4" w:space="0" w:color="auto"/>
              <w:right w:val="nil"/>
            </w:tcBorders>
            <w:shd w:val="clear" w:color="auto" w:fill="auto"/>
            <w:noWrap/>
            <w:vAlign w:val="bottom"/>
            <w:hideMark/>
          </w:tcPr>
          <w:p w14:paraId="0CF354AA" w14:textId="77777777" w:rsidR="00695BD1" w:rsidRPr="005E6EF9" w:rsidRDefault="00695BD1"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No.*</w:t>
            </w:r>
          </w:p>
        </w:tc>
        <w:tc>
          <w:tcPr>
            <w:tcW w:w="0" w:type="auto"/>
            <w:tcBorders>
              <w:top w:val="nil"/>
              <w:left w:val="nil"/>
              <w:bottom w:val="single" w:sz="4" w:space="0" w:color="auto"/>
              <w:right w:val="nil"/>
            </w:tcBorders>
            <w:shd w:val="clear" w:color="auto" w:fill="auto"/>
            <w:noWrap/>
            <w:hideMark/>
          </w:tcPr>
          <w:p w14:paraId="6E03A9BD" w14:textId="77777777" w:rsidR="00695BD1" w:rsidRPr="005E6EF9" w:rsidRDefault="00695BD1"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HR(%95CI)</w:t>
            </w:r>
          </w:p>
        </w:tc>
        <w:tc>
          <w:tcPr>
            <w:tcW w:w="0" w:type="auto"/>
            <w:tcBorders>
              <w:top w:val="nil"/>
              <w:left w:val="nil"/>
              <w:bottom w:val="single" w:sz="4" w:space="0" w:color="auto"/>
              <w:right w:val="nil"/>
            </w:tcBorders>
            <w:shd w:val="clear" w:color="auto" w:fill="auto"/>
            <w:noWrap/>
            <w:hideMark/>
          </w:tcPr>
          <w:p w14:paraId="1D93A967" w14:textId="77777777" w:rsidR="00695BD1" w:rsidRPr="005E6EF9" w:rsidRDefault="00695BD1"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 xml:space="preserve">　</w:t>
            </w:r>
          </w:p>
        </w:tc>
        <w:tc>
          <w:tcPr>
            <w:tcW w:w="0" w:type="auto"/>
            <w:tcBorders>
              <w:top w:val="nil"/>
              <w:left w:val="nil"/>
              <w:bottom w:val="single" w:sz="4" w:space="0" w:color="auto"/>
              <w:right w:val="nil"/>
            </w:tcBorders>
            <w:shd w:val="clear" w:color="auto" w:fill="auto"/>
            <w:noWrap/>
            <w:vAlign w:val="bottom"/>
            <w:hideMark/>
          </w:tcPr>
          <w:p w14:paraId="44D6A411" w14:textId="77777777" w:rsidR="00695BD1" w:rsidRPr="005E6EF9" w:rsidRDefault="00695BD1"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No.*</w:t>
            </w:r>
          </w:p>
        </w:tc>
        <w:tc>
          <w:tcPr>
            <w:tcW w:w="0" w:type="auto"/>
            <w:tcBorders>
              <w:top w:val="nil"/>
              <w:left w:val="nil"/>
              <w:bottom w:val="single" w:sz="4" w:space="0" w:color="auto"/>
              <w:right w:val="nil"/>
            </w:tcBorders>
            <w:shd w:val="clear" w:color="auto" w:fill="auto"/>
            <w:noWrap/>
            <w:hideMark/>
          </w:tcPr>
          <w:p w14:paraId="7960FD3C" w14:textId="77777777" w:rsidR="00695BD1" w:rsidRPr="005E6EF9" w:rsidRDefault="00695BD1"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HR(%95CI)</w:t>
            </w:r>
          </w:p>
        </w:tc>
        <w:tc>
          <w:tcPr>
            <w:tcW w:w="1442" w:type="dxa"/>
            <w:vMerge/>
            <w:tcBorders>
              <w:top w:val="nil"/>
              <w:left w:val="nil"/>
              <w:bottom w:val="single" w:sz="4" w:space="0" w:color="000000"/>
              <w:right w:val="nil"/>
            </w:tcBorders>
            <w:vAlign w:val="center"/>
            <w:hideMark/>
          </w:tcPr>
          <w:p w14:paraId="18DFD791" w14:textId="77777777" w:rsidR="00695BD1" w:rsidRPr="005E6EF9" w:rsidRDefault="00695BD1" w:rsidP="00361D4A">
            <w:pPr>
              <w:widowControl/>
              <w:jc w:val="left"/>
              <w:rPr>
                <w:rFonts w:eastAsia="等线" w:cs="Times New Roman"/>
                <w:b/>
                <w:bCs/>
                <w:i/>
                <w:iCs/>
                <w:color w:val="000000"/>
                <w:kern w:val="0"/>
                <w:szCs w:val="21"/>
                <w:lang w:val="en-US"/>
              </w:rPr>
            </w:pPr>
          </w:p>
        </w:tc>
      </w:tr>
      <w:tr w:rsidR="00695BD1" w:rsidRPr="005E6EF9" w14:paraId="5EACC2C9" w14:textId="77777777" w:rsidTr="00E60EF9">
        <w:trPr>
          <w:trHeight w:val="300"/>
        </w:trPr>
        <w:tc>
          <w:tcPr>
            <w:tcW w:w="0" w:type="auto"/>
            <w:tcBorders>
              <w:top w:val="nil"/>
              <w:left w:val="nil"/>
              <w:bottom w:val="nil"/>
              <w:right w:val="nil"/>
            </w:tcBorders>
            <w:shd w:val="clear" w:color="auto" w:fill="auto"/>
            <w:noWrap/>
            <w:vAlign w:val="bottom"/>
            <w:hideMark/>
          </w:tcPr>
          <w:p w14:paraId="47859645" w14:textId="77777777" w:rsidR="00695BD1" w:rsidRPr="005E6EF9" w:rsidRDefault="00695BD1"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Sex</w:t>
            </w:r>
          </w:p>
        </w:tc>
        <w:tc>
          <w:tcPr>
            <w:tcW w:w="0" w:type="auto"/>
            <w:tcBorders>
              <w:top w:val="nil"/>
              <w:left w:val="nil"/>
              <w:bottom w:val="nil"/>
              <w:right w:val="nil"/>
            </w:tcBorders>
            <w:shd w:val="clear" w:color="auto" w:fill="auto"/>
            <w:noWrap/>
            <w:vAlign w:val="bottom"/>
            <w:hideMark/>
          </w:tcPr>
          <w:p w14:paraId="6AE29EB8" w14:textId="77777777" w:rsidR="00695BD1" w:rsidRPr="005E6EF9" w:rsidRDefault="00695BD1" w:rsidP="00361D4A">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vAlign w:val="bottom"/>
            <w:hideMark/>
          </w:tcPr>
          <w:p w14:paraId="12EFE7E4"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189FD0CD"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619FA13"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6D9B8E2E"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03AA6E67"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C5A2A47"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6A14BCDB"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389E204F"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254A4F1E"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2EC9F243"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145FCF4E"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AA0AA72"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40B7995A" w14:textId="77777777" w:rsidR="00695BD1" w:rsidRPr="005E6EF9" w:rsidRDefault="00695BD1" w:rsidP="00361D4A">
            <w:pPr>
              <w:widowControl/>
              <w:jc w:val="right"/>
              <w:rPr>
                <w:rFonts w:eastAsia="Times New Roman" w:cs="Times New Roman"/>
                <w:kern w:val="0"/>
                <w:szCs w:val="21"/>
                <w:lang w:val="en-US"/>
              </w:rPr>
            </w:pPr>
          </w:p>
        </w:tc>
        <w:tc>
          <w:tcPr>
            <w:tcW w:w="1442" w:type="dxa"/>
            <w:tcBorders>
              <w:top w:val="nil"/>
              <w:left w:val="nil"/>
              <w:bottom w:val="nil"/>
              <w:right w:val="nil"/>
            </w:tcBorders>
            <w:shd w:val="clear" w:color="auto" w:fill="auto"/>
            <w:noWrap/>
            <w:vAlign w:val="bottom"/>
            <w:hideMark/>
          </w:tcPr>
          <w:p w14:paraId="5E82E58A" w14:textId="77777777" w:rsidR="00695BD1" w:rsidRPr="005E6EF9" w:rsidRDefault="00695BD1" w:rsidP="00361D4A">
            <w:pPr>
              <w:widowControl/>
              <w:jc w:val="right"/>
              <w:rPr>
                <w:rFonts w:eastAsia="Times New Roman" w:cs="Times New Roman"/>
                <w:kern w:val="0"/>
                <w:szCs w:val="21"/>
                <w:lang w:val="en-US"/>
              </w:rPr>
            </w:pPr>
          </w:p>
        </w:tc>
      </w:tr>
      <w:tr w:rsidR="00695BD1" w:rsidRPr="005E6EF9" w14:paraId="7B17FDD2" w14:textId="77777777" w:rsidTr="00E60EF9">
        <w:trPr>
          <w:trHeight w:val="300"/>
        </w:trPr>
        <w:tc>
          <w:tcPr>
            <w:tcW w:w="0" w:type="auto"/>
            <w:tcBorders>
              <w:top w:val="nil"/>
              <w:left w:val="nil"/>
              <w:bottom w:val="nil"/>
              <w:right w:val="nil"/>
            </w:tcBorders>
            <w:shd w:val="clear" w:color="auto" w:fill="auto"/>
            <w:noWrap/>
            <w:vAlign w:val="bottom"/>
            <w:hideMark/>
          </w:tcPr>
          <w:p w14:paraId="24B98930" w14:textId="77777777" w:rsidR="00695BD1" w:rsidRPr="005E6EF9" w:rsidRDefault="00695BD1"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Women</w:t>
            </w:r>
          </w:p>
        </w:tc>
        <w:tc>
          <w:tcPr>
            <w:tcW w:w="0" w:type="auto"/>
            <w:tcBorders>
              <w:top w:val="nil"/>
              <w:left w:val="nil"/>
              <w:bottom w:val="nil"/>
              <w:right w:val="nil"/>
            </w:tcBorders>
            <w:shd w:val="clear" w:color="auto" w:fill="auto"/>
            <w:noWrap/>
            <w:vAlign w:val="bottom"/>
            <w:hideMark/>
          </w:tcPr>
          <w:p w14:paraId="7CD0CD0D"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210 </w:t>
            </w:r>
          </w:p>
        </w:tc>
        <w:tc>
          <w:tcPr>
            <w:tcW w:w="0" w:type="auto"/>
            <w:tcBorders>
              <w:top w:val="nil"/>
              <w:left w:val="nil"/>
              <w:bottom w:val="nil"/>
              <w:right w:val="nil"/>
            </w:tcBorders>
            <w:shd w:val="clear" w:color="auto" w:fill="auto"/>
            <w:noWrap/>
            <w:hideMark/>
          </w:tcPr>
          <w:p w14:paraId="71576B06"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41B1B666"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9AF2C36"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326 </w:t>
            </w:r>
          </w:p>
        </w:tc>
        <w:tc>
          <w:tcPr>
            <w:tcW w:w="0" w:type="auto"/>
            <w:tcBorders>
              <w:top w:val="nil"/>
              <w:left w:val="nil"/>
              <w:bottom w:val="nil"/>
              <w:right w:val="nil"/>
            </w:tcBorders>
            <w:shd w:val="clear" w:color="auto" w:fill="auto"/>
            <w:noWrap/>
            <w:vAlign w:val="bottom"/>
            <w:hideMark/>
          </w:tcPr>
          <w:p w14:paraId="3040068F"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0.95 (0.80, 1.14)</w:t>
            </w:r>
          </w:p>
        </w:tc>
        <w:tc>
          <w:tcPr>
            <w:tcW w:w="0" w:type="auto"/>
            <w:tcBorders>
              <w:top w:val="nil"/>
              <w:left w:val="nil"/>
              <w:bottom w:val="nil"/>
              <w:right w:val="nil"/>
            </w:tcBorders>
            <w:shd w:val="clear" w:color="auto" w:fill="auto"/>
            <w:noWrap/>
            <w:hideMark/>
          </w:tcPr>
          <w:p w14:paraId="234867DB"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BC4F01C"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577 </w:t>
            </w:r>
          </w:p>
        </w:tc>
        <w:tc>
          <w:tcPr>
            <w:tcW w:w="0" w:type="auto"/>
            <w:tcBorders>
              <w:top w:val="nil"/>
              <w:left w:val="nil"/>
              <w:bottom w:val="nil"/>
              <w:right w:val="nil"/>
            </w:tcBorders>
            <w:shd w:val="clear" w:color="auto" w:fill="auto"/>
            <w:noWrap/>
            <w:vAlign w:val="bottom"/>
            <w:hideMark/>
          </w:tcPr>
          <w:p w14:paraId="3D3C3AD0"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0.93 (0.79, 1.10)</w:t>
            </w:r>
          </w:p>
        </w:tc>
        <w:tc>
          <w:tcPr>
            <w:tcW w:w="0" w:type="auto"/>
            <w:tcBorders>
              <w:top w:val="nil"/>
              <w:left w:val="nil"/>
              <w:bottom w:val="nil"/>
              <w:right w:val="nil"/>
            </w:tcBorders>
            <w:shd w:val="clear" w:color="auto" w:fill="auto"/>
            <w:noWrap/>
            <w:hideMark/>
          </w:tcPr>
          <w:p w14:paraId="4AA912D5"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34443FA"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136 </w:t>
            </w:r>
          </w:p>
        </w:tc>
        <w:tc>
          <w:tcPr>
            <w:tcW w:w="0" w:type="auto"/>
            <w:tcBorders>
              <w:top w:val="nil"/>
              <w:left w:val="nil"/>
              <w:bottom w:val="nil"/>
              <w:right w:val="nil"/>
            </w:tcBorders>
            <w:shd w:val="clear" w:color="auto" w:fill="auto"/>
            <w:noWrap/>
            <w:vAlign w:val="bottom"/>
            <w:hideMark/>
          </w:tcPr>
          <w:p w14:paraId="7CF0BC69"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0.92 (0.73, 1.16)</w:t>
            </w:r>
          </w:p>
        </w:tc>
        <w:tc>
          <w:tcPr>
            <w:tcW w:w="0" w:type="auto"/>
            <w:tcBorders>
              <w:top w:val="nil"/>
              <w:left w:val="nil"/>
              <w:bottom w:val="nil"/>
              <w:right w:val="nil"/>
            </w:tcBorders>
            <w:shd w:val="clear" w:color="auto" w:fill="auto"/>
            <w:noWrap/>
            <w:hideMark/>
          </w:tcPr>
          <w:p w14:paraId="3A790C3E"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0D7895A"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188 </w:t>
            </w:r>
          </w:p>
        </w:tc>
        <w:tc>
          <w:tcPr>
            <w:tcW w:w="0" w:type="auto"/>
            <w:tcBorders>
              <w:top w:val="nil"/>
              <w:left w:val="nil"/>
              <w:bottom w:val="nil"/>
              <w:right w:val="nil"/>
            </w:tcBorders>
            <w:shd w:val="clear" w:color="auto" w:fill="auto"/>
            <w:noWrap/>
            <w:vAlign w:val="bottom"/>
            <w:hideMark/>
          </w:tcPr>
          <w:p w14:paraId="77BD31EF"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0.93 (0.74, 1.15)</w:t>
            </w:r>
          </w:p>
        </w:tc>
        <w:tc>
          <w:tcPr>
            <w:tcW w:w="1442" w:type="dxa"/>
            <w:vMerge w:val="restart"/>
            <w:tcBorders>
              <w:top w:val="nil"/>
              <w:left w:val="nil"/>
              <w:bottom w:val="nil"/>
              <w:right w:val="nil"/>
            </w:tcBorders>
            <w:shd w:val="clear" w:color="auto" w:fill="auto"/>
            <w:noWrap/>
            <w:vAlign w:val="center"/>
            <w:hideMark/>
          </w:tcPr>
          <w:p w14:paraId="3031A1C6"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0.214</w:t>
            </w:r>
          </w:p>
        </w:tc>
      </w:tr>
      <w:tr w:rsidR="00695BD1" w:rsidRPr="005E6EF9" w14:paraId="6439E09A" w14:textId="77777777" w:rsidTr="00E60EF9">
        <w:trPr>
          <w:trHeight w:val="300"/>
        </w:trPr>
        <w:tc>
          <w:tcPr>
            <w:tcW w:w="0" w:type="auto"/>
            <w:tcBorders>
              <w:top w:val="nil"/>
              <w:left w:val="nil"/>
              <w:bottom w:val="nil"/>
              <w:right w:val="nil"/>
            </w:tcBorders>
            <w:shd w:val="clear" w:color="auto" w:fill="auto"/>
            <w:noWrap/>
            <w:vAlign w:val="bottom"/>
            <w:hideMark/>
          </w:tcPr>
          <w:p w14:paraId="627159C6" w14:textId="77777777" w:rsidR="00695BD1" w:rsidRPr="005E6EF9" w:rsidRDefault="00695BD1"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Men</w:t>
            </w:r>
          </w:p>
        </w:tc>
        <w:tc>
          <w:tcPr>
            <w:tcW w:w="0" w:type="auto"/>
            <w:tcBorders>
              <w:top w:val="nil"/>
              <w:left w:val="nil"/>
              <w:bottom w:val="nil"/>
              <w:right w:val="nil"/>
            </w:tcBorders>
            <w:shd w:val="clear" w:color="auto" w:fill="auto"/>
            <w:noWrap/>
            <w:vAlign w:val="bottom"/>
            <w:hideMark/>
          </w:tcPr>
          <w:p w14:paraId="318DDDC4"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185 </w:t>
            </w:r>
          </w:p>
        </w:tc>
        <w:tc>
          <w:tcPr>
            <w:tcW w:w="0" w:type="auto"/>
            <w:tcBorders>
              <w:top w:val="nil"/>
              <w:left w:val="nil"/>
              <w:bottom w:val="nil"/>
              <w:right w:val="nil"/>
            </w:tcBorders>
            <w:shd w:val="clear" w:color="auto" w:fill="auto"/>
            <w:noWrap/>
            <w:hideMark/>
          </w:tcPr>
          <w:p w14:paraId="2A818411"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45B44E2D"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127F18F"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338 </w:t>
            </w:r>
          </w:p>
        </w:tc>
        <w:tc>
          <w:tcPr>
            <w:tcW w:w="0" w:type="auto"/>
            <w:tcBorders>
              <w:top w:val="nil"/>
              <w:left w:val="nil"/>
              <w:bottom w:val="nil"/>
              <w:right w:val="nil"/>
            </w:tcBorders>
            <w:shd w:val="clear" w:color="auto" w:fill="auto"/>
            <w:noWrap/>
            <w:vAlign w:val="bottom"/>
            <w:hideMark/>
          </w:tcPr>
          <w:p w14:paraId="646AD34A"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0.85 (0.71, 1.02)</w:t>
            </w:r>
          </w:p>
        </w:tc>
        <w:tc>
          <w:tcPr>
            <w:tcW w:w="0" w:type="auto"/>
            <w:tcBorders>
              <w:top w:val="nil"/>
              <w:left w:val="nil"/>
              <w:bottom w:val="nil"/>
              <w:right w:val="nil"/>
            </w:tcBorders>
            <w:shd w:val="clear" w:color="auto" w:fill="auto"/>
            <w:noWrap/>
            <w:hideMark/>
          </w:tcPr>
          <w:p w14:paraId="71389DA3"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4047BAA"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885 </w:t>
            </w:r>
          </w:p>
        </w:tc>
        <w:tc>
          <w:tcPr>
            <w:tcW w:w="0" w:type="auto"/>
            <w:tcBorders>
              <w:top w:val="nil"/>
              <w:left w:val="nil"/>
              <w:bottom w:val="nil"/>
              <w:right w:val="nil"/>
            </w:tcBorders>
            <w:shd w:val="clear" w:color="auto" w:fill="auto"/>
            <w:noWrap/>
            <w:vAlign w:val="bottom"/>
            <w:hideMark/>
          </w:tcPr>
          <w:p w14:paraId="5B08EF90"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0.94 (0.79, 1.11)</w:t>
            </w:r>
          </w:p>
        </w:tc>
        <w:tc>
          <w:tcPr>
            <w:tcW w:w="0" w:type="auto"/>
            <w:tcBorders>
              <w:top w:val="nil"/>
              <w:left w:val="nil"/>
              <w:bottom w:val="nil"/>
              <w:right w:val="nil"/>
            </w:tcBorders>
            <w:shd w:val="clear" w:color="auto" w:fill="auto"/>
            <w:noWrap/>
            <w:hideMark/>
          </w:tcPr>
          <w:p w14:paraId="00DB5A1B"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A1C7BC5"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202 </w:t>
            </w:r>
          </w:p>
        </w:tc>
        <w:tc>
          <w:tcPr>
            <w:tcW w:w="0" w:type="auto"/>
            <w:tcBorders>
              <w:top w:val="nil"/>
              <w:left w:val="nil"/>
              <w:bottom w:val="nil"/>
              <w:right w:val="nil"/>
            </w:tcBorders>
            <w:shd w:val="clear" w:color="auto" w:fill="auto"/>
            <w:noWrap/>
            <w:vAlign w:val="bottom"/>
            <w:hideMark/>
          </w:tcPr>
          <w:p w14:paraId="31C53D17"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0.81 (0.66, 1.00)</w:t>
            </w:r>
          </w:p>
        </w:tc>
        <w:tc>
          <w:tcPr>
            <w:tcW w:w="0" w:type="auto"/>
            <w:tcBorders>
              <w:top w:val="nil"/>
              <w:left w:val="nil"/>
              <w:bottom w:val="nil"/>
              <w:right w:val="nil"/>
            </w:tcBorders>
            <w:shd w:val="clear" w:color="auto" w:fill="auto"/>
            <w:noWrap/>
            <w:hideMark/>
          </w:tcPr>
          <w:p w14:paraId="76C5586B"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BDE0280"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327 </w:t>
            </w:r>
          </w:p>
        </w:tc>
        <w:tc>
          <w:tcPr>
            <w:tcW w:w="0" w:type="auto"/>
            <w:tcBorders>
              <w:top w:val="nil"/>
              <w:left w:val="nil"/>
              <w:bottom w:val="nil"/>
              <w:right w:val="nil"/>
            </w:tcBorders>
            <w:shd w:val="clear" w:color="auto" w:fill="auto"/>
            <w:noWrap/>
            <w:vAlign w:val="bottom"/>
            <w:hideMark/>
          </w:tcPr>
          <w:p w14:paraId="5F12A544"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0.87 (0.72, 1.06)</w:t>
            </w:r>
          </w:p>
        </w:tc>
        <w:tc>
          <w:tcPr>
            <w:tcW w:w="1442" w:type="dxa"/>
            <w:vMerge/>
            <w:tcBorders>
              <w:top w:val="nil"/>
              <w:left w:val="nil"/>
              <w:bottom w:val="nil"/>
              <w:right w:val="nil"/>
            </w:tcBorders>
            <w:vAlign w:val="center"/>
            <w:hideMark/>
          </w:tcPr>
          <w:p w14:paraId="695B0774" w14:textId="77777777" w:rsidR="00695BD1" w:rsidRPr="005E6EF9" w:rsidRDefault="00695BD1" w:rsidP="00361D4A">
            <w:pPr>
              <w:widowControl/>
              <w:jc w:val="left"/>
              <w:rPr>
                <w:rFonts w:eastAsia="等线" w:cs="Times New Roman"/>
                <w:color w:val="000000"/>
                <w:kern w:val="0"/>
                <w:szCs w:val="21"/>
                <w:lang w:val="en-US"/>
              </w:rPr>
            </w:pPr>
          </w:p>
        </w:tc>
      </w:tr>
      <w:tr w:rsidR="00695BD1" w:rsidRPr="005E6EF9" w14:paraId="4C813B48" w14:textId="77777777" w:rsidTr="00E60EF9">
        <w:trPr>
          <w:trHeight w:val="300"/>
        </w:trPr>
        <w:tc>
          <w:tcPr>
            <w:tcW w:w="0" w:type="auto"/>
            <w:tcBorders>
              <w:top w:val="nil"/>
              <w:left w:val="nil"/>
              <w:bottom w:val="nil"/>
              <w:right w:val="nil"/>
            </w:tcBorders>
            <w:shd w:val="clear" w:color="auto" w:fill="auto"/>
            <w:noWrap/>
            <w:hideMark/>
          </w:tcPr>
          <w:p w14:paraId="1B6A70A1" w14:textId="77777777" w:rsidR="00695BD1" w:rsidRPr="005E6EF9" w:rsidRDefault="00695BD1"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Age (</w:t>
            </w:r>
            <w:proofErr w:type="spellStart"/>
            <w:r w:rsidRPr="005E6EF9">
              <w:rPr>
                <w:rFonts w:eastAsia="等线" w:cs="Times New Roman"/>
                <w:b/>
                <w:bCs/>
                <w:color w:val="000000"/>
                <w:kern w:val="0"/>
                <w:szCs w:val="21"/>
                <w:lang w:val="en-US"/>
              </w:rPr>
              <w:t>yr</w:t>
            </w:r>
            <w:proofErr w:type="spellEnd"/>
            <w:r w:rsidRPr="005E6EF9">
              <w:rPr>
                <w:rFonts w:eastAsia="等线" w:cs="Times New Roman"/>
                <w:b/>
                <w:bCs/>
                <w:color w:val="000000"/>
                <w:kern w:val="0"/>
                <w:szCs w:val="21"/>
                <w:lang w:val="en-US"/>
              </w:rPr>
              <w:t>)</w:t>
            </w:r>
          </w:p>
        </w:tc>
        <w:tc>
          <w:tcPr>
            <w:tcW w:w="0" w:type="auto"/>
            <w:tcBorders>
              <w:top w:val="nil"/>
              <w:left w:val="nil"/>
              <w:bottom w:val="nil"/>
              <w:right w:val="nil"/>
            </w:tcBorders>
            <w:shd w:val="clear" w:color="auto" w:fill="auto"/>
            <w:noWrap/>
            <w:vAlign w:val="bottom"/>
            <w:hideMark/>
          </w:tcPr>
          <w:p w14:paraId="5D6F8D8E" w14:textId="77777777" w:rsidR="00695BD1" w:rsidRPr="005E6EF9" w:rsidRDefault="00695BD1" w:rsidP="00361D4A">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vAlign w:val="bottom"/>
            <w:hideMark/>
          </w:tcPr>
          <w:p w14:paraId="1B965BDA"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24E76CF"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730E161"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9431B95"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E85F8B2"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4A2AF23"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025AFD4"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40D710E3"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5AFA923"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EF86F52"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6BD35AD4"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6506024"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48518EC" w14:textId="77777777" w:rsidR="00695BD1" w:rsidRPr="005E6EF9" w:rsidRDefault="00695BD1" w:rsidP="00361D4A">
            <w:pPr>
              <w:widowControl/>
              <w:jc w:val="right"/>
              <w:rPr>
                <w:rFonts w:eastAsia="Times New Roman" w:cs="Times New Roman"/>
                <w:kern w:val="0"/>
                <w:szCs w:val="21"/>
                <w:lang w:val="en-US"/>
              </w:rPr>
            </w:pPr>
          </w:p>
        </w:tc>
        <w:tc>
          <w:tcPr>
            <w:tcW w:w="1442" w:type="dxa"/>
            <w:tcBorders>
              <w:top w:val="nil"/>
              <w:left w:val="nil"/>
              <w:bottom w:val="nil"/>
              <w:right w:val="nil"/>
            </w:tcBorders>
            <w:shd w:val="clear" w:color="auto" w:fill="auto"/>
            <w:vAlign w:val="center"/>
            <w:hideMark/>
          </w:tcPr>
          <w:p w14:paraId="3119F964" w14:textId="77777777" w:rsidR="00695BD1" w:rsidRPr="005E6EF9" w:rsidRDefault="00695BD1" w:rsidP="00361D4A">
            <w:pPr>
              <w:widowControl/>
              <w:jc w:val="right"/>
              <w:rPr>
                <w:rFonts w:eastAsia="Times New Roman" w:cs="Times New Roman"/>
                <w:kern w:val="0"/>
                <w:szCs w:val="21"/>
                <w:lang w:val="en-US"/>
              </w:rPr>
            </w:pPr>
          </w:p>
        </w:tc>
      </w:tr>
      <w:tr w:rsidR="00E60EF9" w:rsidRPr="005E6EF9" w14:paraId="2B931F6A" w14:textId="77777777" w:rsidTr="00E60EF9">
        <w:trPr>
          <w:trHeight w:val="300"/>
        </w:trPr>
        <w:tc>
          <w:tcPr>
            <w:tcW w:w="0" w:type="auto"/>
            <w:tcBorders>
              <w:top w:val="nil"/>
              <w:left w:val="nil"/>
              <w:bottom w:val="nil"/>
              <w:right w:val="nil"/>
            </w:tcBorders>
            <w:shd w:val="clear" w:color="auto" w:fill="auto"/>
            <w:noWrap/>
            <w:hideMark/>
          </w:tcPr>
          <w:p w14:paraId="14CC1DB7" w14:textId="77777777" w:rsidR="00E60EF9" w:rsidRPr="005E6EF9" w:rsidRDefault="00E60EF9" w:rsidP="00E60EF9">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&lt;50</w:t>
            </w:r>
          </w:p>
        </w:tc>
        <w:tc>
          <w:tcPr>
            <w:tcW w:w="0" w:type="auto"/>
            <w:tcBorders>
              <w:top w:val="nil"/>
              <w:left w:val="nil"/>
              <w:bottom w:val="nil"/>
              <w:right w:val="nil"/>
            </w:tcBorders>
            <w:shd w:val="clear" w:color="auto" w:fill="auto"/>
            <w:noWrap/>
            <w:vAlign w:val="bottom"/>
            <w:hideMark/>
          </w:tcPr>
          <w:p w14:paraId="759C9FD0" w14:textId="77777777"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27 </w:t>
            </w:r>
          </w:p>
        </w:tc>
        <w:tc>
          <w:tcPr>
            <w:tcW w:w="0" w:type="auto"/>
            <w:tcBorders>
              <w:top w:val="nil"/>
              <w:left w:val="nil"/>
              <w:bottom w:val="nil"/>
              <w:right w:val="nil"/>
            </w:tcBorders>
            <w:shd w:val="clear" w:color="auto" w:fill="auto"/>
            <w:noWrap/>
            <w:hideMark/>
          </w:tcPr>
          <w:p w14:paraId="14ABE075" w14:textId="77777777"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20CE9F94" w14:textId="77777777" w:rsidR="00E60EF9" w:rsidRPr="005E6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1CCB7A6" w14:textId="77777777"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74 </w:t>
            </w:r>
          </w:p>
        </w:tc>
        <w:tc>
          <w:tcPr>
            <w:tcW w:w="0" w:type="auto"/>
            <w:tcBorders>
              <w:top w:val="nil"/>
              <w:left w:val="nil"/>
              <w:bottom w:val="nil"/>
              <w:right w:val="nil"/>
            </w:tcBorders>
            <w:shd w:val="clear" w:color="auto" w:fill="auto"/>
            <w:noWrap/>
            <w:vAlign w:val="bottom"/>
            <w:hideMark/>
          </w:tcPr>
          <w:p w14:paraId="15AE2EB4" w14:textId="7CA7B5FD"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1.33 (0.85, 2.08)</w:t>
            </w:r>
          </w:p>
        </w:tc>
        <w:tc>
          <w:tcPr>
            <w:tcW w:w="0" w:type="auto"/>
            <w:tcBorders>
              <w:top w:val="nil"/>
              <w:left w:val="nil"/>
              <w:bottom w:val="nil"/>
              <w:right w:val="nil"/>
            </w:tcBorders>
            <w:shd w:val="clear" w:color="auto" w:fill="auto"/>
            <w:noWrap/>
            <w:hideMark/>
          </w:tcPr>
          <w:p w14:paraId="5642693C" w14:textId="77777777" w:rsidR="00E60EF9" w:rsidRPr="00E60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CCC0554" w14:textId="459794EC"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 xml:space="preserve">154 </w:t>
            </w:r>
          </w:p>
        </w:tc>
        <w:tc>
          <w:tcPr>
            <w:tcW w:w="0" w:type="auto"/>
            <w:tcBorders>
              <w:top w:val="nil"/>
              <w:left w:val="nil"/>
              <w:bottom w:val="nil"/>
              <w:right w:val="nil"/>
            </w:tcBorders>
            <w:shd w:val="clear" w:color="auto" w:fill="auto"/>
            <w:noWrap/>
            <w:vAlign w:val="bottom"/>
            <w:hideMark/>
          </w:tcPr>
          <w:p w14:paraId="49F53BE2" w14:textId="1B2972D0"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1.28 (0.83, 1.96)</w:t>
            </w:r>
          </w:p>
        </w:tc>
        <w:tc>
          <w:tcPr>
            <w:tcW w:w="0" w:type="auto"/>
            <w:tcBorders>
              <w:top w:val="nil"/>
              <w:left w:val="nil"/>
              <w:bottom w:val="nil"/>
              <w:right w:val="nil"/>
            </w:tcBorders>
            <w:shd w:val="clear" w:color="auto" w:fill="auto"/>
            <w:noWrap/>
            <w:hideMark/>
          </w:tcPr>
          <w:p w14:paraId="60073B2B" w14:textId="77777777" w:rsidR="00E60EF9" w:rsidRPr="00E60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075DA4F" w14:textId="773FFCA3"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 xml:space="preserve">39 </w:t>
            </w:r>
          </w:p>
        </w:tc>
        <w:tc>
          <w:tcPr>
            <w:tcW w:w="0" w:type="auto"/>
            <w:tcBorders>
              <w:top w:val="nil"/>
              <w:left w:val="nil"/>
              <w:bottom w:val="nil"/>
              <w:right w:val="nil"/>
            </w:tcBorders>
            <w:shd w:val="clear" w:color="auto" w:fill="auto"/>
            <w:noWrap/>
            <w:vAlign w:val="bottom"/>
            <w:hideMark/>
          </w:tcPr>
          <w:p w14:paraId="1444BB94" w14:textId="699F1EDC"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1.21 (0.72, 2.02)</w:t>
            </w:r>
          </w:p>
        </w:tc>
        <w:tc>
          <w:tcPr>
            <w:tcW w:w="0" w:type="auto"/>
            <w:tcBorders>
              <w:top w:val="nil"/>
              <w:left w:val="nil"/>
              <w:bottom w:val="nil"/>
              <w:right w:val="nil"/>
            </w:tcBorders>
            <w:shd w:val="clear" w:color="auto" w:fill="auto"/>
            <w:noWrap/>
            <w:hideMark/>
          </w:tcPr>
          <w:p w14:paraId="2BDCDD0E" w14:textId="77777777" w:rsidR="00E60EF9" w:rsidRPr="00E60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3193614" w14:textId="11ACFCB8"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 xml:space="preserve">54 </w:t>
            </w:r>
          </w:p>
        </w:tc>
        <w:tc>
          <w:tcPr>
            <w:tcW w:w="0" w:type="auto"/>
            <w:tcBorders>
              <w:top w:val="nil"/>
              <w:left w:val="nil"/>
              <w:bottom w:val="nil"/>
              <w:right w:val="nil"/>
            </w:tcBorders>
            <w:shd w:val="clear" w:color="auto" w:fill="auto"/>
            <w:noWrap/>
            <w:vAlign w:val="bottom"/>
            <w:hideMark/>
          </w:tcPr>
          <w:p w14:paraId="093C8EDC" w14:textId="11EA7833"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1.41 (0.86, 2.32)</w:t>
            </w:r>
          </w:p>
        </w:tc>
        <w:tc>
          <w:tcPr>
            <w:tcW w:w="1442" w:type="dxa"/>
            <w:vMerge w:val="restart"/>
            <w:tcBorders>
              <w:top w:val="nil"/>
              <w:left w:val="nil"/>
              <w:bottom w:val="nil"/>
              <w:right w:val="nil"/>
            </w:tcBorders>
            <w:shd w:val="clear" w:color="auto" w:fill="auto"/>
            <w:noWrap/>
            <w:vAlign w:val="center"/>
            <w:hideMark/>
          </w:tcPr>
          <w:p w14:paraId="73414F7B" w14:textId="1874B67D"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w:t>
            </w:r>
            <w:r>
              <w:rPr>
                <w:rFonts w:eastAsia="等线" w:cs="Times New Roman"/>
                <w:color w:val="000000"/>
                <w:kern w:val="0"/>
                <w:szCs w:val="21"/>
                <w:lang w:val="en-US"/>
              </w:rPr>
              <w:t>25</w:t>
            </w:r>
          </w:p>
        </w:tc>
      </w:tr>
      <w:tr w:rsidR="00E60EF9" w:rsidRPr="005E6EF9" w14:paraId="2BDB3F4C" w14:textId="77777777" w:rsidTr="00E60EF9">
        <w:trPr>
          <w:trHeight w:val="300"/>
        </w:trPr>
        <w:tc>
          <w:tcPr>
            <w:tcW w:w="0" w:type="auto"/>
            <w:tcBorders>
              <w:top w:val="nil"/>
              <w:left w:val="nil"/>
              <w:bottom w:val="nil"/>
              <w:right w:val="nil"/>
            </w:tcBorders>
            <w:shd w:val="clear" w:color="auto" w:fill="auto"/>
            <w:noWrap/>
            <w:hideMark/>
          </w:tcPr>
          <w:p w14:paraId="4628F78E" w14:textId="77777777" w:rsidR="00E60EF9" w:rsidRPr="005E6EF9" w:rsidRDefault="00E60EF9" w:rsidP="00E60EF9">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50-60</w:t>
            </w:r>
          </w:p>
        </w:tc>
        <w:tc>
          <w:tcPr>
            <w:tcW w:w="0" w:type="auto"/>
            <w:tcBorders>
              <w:top w:val="nil"/>
              <w:left w:val="nil"/>
              <w:bottom w:val="nil"/>
              <w:right w:val="nil"/>
            </w:tcBorders>
            <w:shd w:val="clear" w:color="auto" w:fill="auto"/>
            <w:noWrap/>
            <w:vAlign w:val="bottom"/>
            <w:hideMark/>
          </w:tcPr>
          <w:p w14:paraId="2CADD875" w14:textId="77777777"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80 </w:t>
            </w:r>
          </w:p>
        </w:tc>
        <w:tc>
          <w:tcPr>
            <w:tcW w:w="0" w:type="auto"/>
            <w:tcBorders>
              <w:top w:val="nil"/>
              <w:left w:val="nil"/>
              <w:bottom w:val="nil"/>
              <w:right w:val="nil"/>
            </w:tcBorders>
            <w:shd w:val="clear" w:color="auto" w:fill="auto"/>
            <w:noWrap/>
            <w:hideMark/>
          </w:tcPr>
          <w:p w14:paraId="2455BA20" w14:textId="77777777"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07D22B41" w14:textId="77777777" w:rsidR="00E60EF9" w:rsidRPr="005E6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4D216FC" w14:textId="77777777"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120 </w:t>
            </w:r>
          </w:p>
        </w:tc>
        <w:tc>
          <w:tcPr>
            <w:tcW w:w="0" w:type="auto"/>
            <w:tcBorders>
              <w:top w:val="nil"/>
              <w:left w:val="nil"/>
              <w:bottom w:val="nil"/>
              <w:right w:val="nil"/>
            </w:tcBorders>
            <w:shd w:val="clear" w:color="auto" w:fill="auto"/>
            <w:noWrap/>
            <w:vAlign w:val="bottom"/>
            <w:hideMark/>
          </w:tcPr>
          <w:p w14:paraId="2AC88822" w14:textId="2C700E2C"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0.81 (0.61, 1.08)</w:t>
            </w:r>
          </w:p>
        </w:tc>
        <w:tc>
          <w:tcPr>
            <w:tcW w:w="0" w:type="auto"/>
            <w:tcBorders>
              <w:top w:val="nil"/>
              <w:left w:val="nil"/>
              <w:bottom w:val="nil"/>
              <w:right w:val="nil"/>
            </w:tcBorders>
            <w:shd w:val="clear" w:color="auto" w:fill="auto"/>
            <w:noWrap/>
            <w:hideMark/>
          </w:tcPr>
          <w:p w14:paraId="6A1B37DF" w14:textId="77777777" w:rsidR="00E60EF9" w:rsidRPr="00E60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13B56B5" w14:textId="617F1BEA"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 xml:space="preserve">269 </w:t>
            </w:r>
          </w:p>
        </w:tc>
        <w:tc>
          <w:tcPr>
            <w:tcW w:w="0" w:type="auto"/>
            <w:tcBorders>
              <w:top w:val="nil"/>
              <w:left w:val="nil"/>
              <w:bottom w:val="nil"/>
              <w:right w:val="nil"/>
            </w:tcBorders>
            <w:shd w:val="clear" w:color="auto" w:fill="auto"/>
            <w:noWrap/>
            <w:vAlign w:val="bottom"/>
            <w:hideMark/>
          </w:tcPr>
          <w:p w14:paraId="4C7A186C" w14:textId="2162C7A0"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0.87 (0.67, 1.13)</w:t>
            </w:r>
          </w:p>
        </w:tc>
        <w:tc>
          <w:tcPr>
            <w:tcW w:w="0" w:type="auto"/>
            <w:tcBorders>
              <w:top w:val="nil"/>
              <w:left w:val="nil"/>
              <w:bottom w:val="nil"/>
              <w:right w:val="nil"/>
            </w:tcBorders>
            <w:shd w:val="clear" w:color="auto" w:fill="auto"/>
            <w:noWrap/>
            <w:hideMark/>
          </w:tcPr>
          <w:p w14:paraId="0307C9B2" w14:textId="77777777" w:rsidR="00E60EF9" w:rsidRPr="00E60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CD158B3" w14:textId="0A04CAED"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 xml:space="preserve">63 </w:t>
            </w:r>
          </w:p>
        </w:tc>
        <w:tc>
          <w:tcPr>
            <w:tcW w:w="0" w:type="auto"/>
            <w:tcBorders>
              <w:top w:val="nil"/>
              <w:left w:val="nil"/>
              <w:bottom w:val="nil"/>
              <w:right w:val="nil"/>
            </w:tcBorders>
            <w:shd w:val="clear" w:color="auto" w:fill="auto"/>
            <w:noWrap/>
            <w:vAlign w:val="bottom"/>
            <w:hideMark/>
          </w:tcPr>
          <w:p w14:paraId="6644BD38" w14:textId="40033618"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0.76 (0.54, 1.08)</w:t>
            </w:r>
          </w:p>
        </w:tc>
        <w:tc>
          <w:tcPr>
            <w:tcW w:w="0" w:type="auto"/>
            <w:tcBorders>
              <w:top w:val="nil"/>
              <w:left w:val="nil"/>
              <w:bottom w:val="nil"/>
              <w:right w:val="nil"/>
            </w:tcBorders>
            <w:shd w:val="clear" w:color="auto" w:fill="auto"/>
            <w:noWrap/>
            <w:hideMark/>
          </w:tcPr>
          <w:p w14:paraId="761BF74A" w14:textId="77777777" w:rsidR="00E60EF9" w:rsidRPr="00E60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9EACBF1" w14:textId="4A65A6E6"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 xml:space="preserve">81 </w:t>
            </w:r>
          </w:p>
        </w:tc>
        <w:tc>
          <w:tcPr>
            <w:tcW w:w="0" w:type="auto"/>
            <w:tcBorders>
              <w:top w:val="nil"/>
              <w:left w:val="nil"/>
              <w:bottom w:val="nil"/>
              <w:right w:val="nil"/>
            </w:tcBorders>
            <w:shd w:val="clear" w:color="auto" w:fill="auto"/>
            <w:noWrap/>
            <w:vAlign w:val="bottom"/>
            <w:hideMark/>
          </w:tcPr>
          <w:p w14:paraId="2F9EB258" w14:textId="528CE1E5"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0.81 (0.58, 1.14)</w:t>
            </w:r>
          </w:p>
        </w:tc>
        <w:tc>
          <w:tcPr>
            <w:tcW w:w="1442" w:type="dxa"/>
            <w:vMerge/>
            <w:tcBorders>
              <w:top w:val="nil"/>
              <w:left w:val="nil"/>
              <w:bottom w:val="nil"/>
              <w:right w:val="nil"/>
            </w:tcBorders>
            <w:vAlign w:val="center"/>
            <w:hideMark/>
          </w:tcPr>
          <w:p w14:paraId="762CB2FB" w14:textId="77777777" w:rsidR="00E60EF9" w:rsidRPr="005E6EF9" w:rsidRDefault="00E60EF9" w:rsidP="00E60EF9">
            <w:pPr>
              <w:widowControl/>
              <w:jc w:val="left"/>
              <w:rPr>
                <w:rFonts w:eastAsia="等线" w:cs="Times New Roman"/>
                <w:color w:val="000000"/>
                <w:kern w:val="0"/>
                <w:szCs w:val="21"/>
                <w:lang w:val="en-US"/>
              </w:rPr>
            </w:pPr>
          </w:p>
        </w:tc>
      </w:tr>
      <w:tr w:rsidR="00E60EF9" w:rsidRPr="005E6EF9" w14:paraId="40404011" w14:textId="77777777" w:rsidTr="00E60EF9">
        <w:trPr>
          <w:trHeight w:val="300"/>
        </w:trPr>
        <w:tc>
          <w:tcPr>
            <w:tcW w:w="0" w:type="auto"/>
            <w:tcBorders>
              <w:top w:val="nil"/>
              <w:left w:val="nil"/>
              <w:bottom w:val="nil"/>
              <w:right w:val="nil"/>
            </w:tcBorders>
            <w:shd w:val="clear" w:color="auto" w:fill="auto"/>
            <w:noWrap/>
            <w:hideMark/>
          </w:tcPr>
          <w:p w14:paraId="151800AF" w14:textId="77777777" w:rsidR="00E60EF9" w:rsidRPr="005E6EF9" w:rsidRDefault="00E60EF9" w:rsidP="00E60EF9">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w:t>
            </w:r>
            <w:r w:rsidRPr="005E6EF9">
              <w:rPr>
                <w:rFonts w:eastAsia="宋体" w:cs="Times New Roman"/>
                <w:color w:val="000000"/>
                <w:kern w:val="0"/>
                <w:szCs w:val="21"/>
                <w:lang w:val="en-US"/>
              </w:rPr>
              <w:t>≥</w:t>
            </w:r>
            <w:r w:rsidRPr="005E6EF9">
              <w:rPr>
                <w:rFonts w:eastAsia="等线" w:cs="Times New Roman"/>
                <w:color w:val="000000"/>
                <w:kern w:val="0"/>
                <w:szCs w:val="21"/>
                <w:lang w:val="en-US"/>
              </w:rPr>
              <w:t>60</w:t>
            </w:r>
          </w:p>
        </w:tc>
        <w:tc>
          <w:tcPr>
            <w:tcW w:w="0" w:type="auto"/>
            <w:tcBorders>
              <w:top w:val="nil"/>
              <w:left w:val="nil"/>
              <w:bottom w:val="nil"/>
              <w:right w:val="nil"/>
            </w:tcBorders>
            <w:shd w:val="clear" w:color="auto" w:fill="auto"/>
            <w:noWrap/>
            <w:vAlign w:val="bottom"/>
            <w:hideMark/>
          </w:tcPr>
          <w:p w14:paraId="54DEE448" w14:textId="77777777"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288 </w:t>
            </w:r>
          </w:p>
        </w:tc>
        <w:tc>
          <w:tcPr>
            <w:tcW w:w="0" w:type="auto"/>
            <w:tcBorders>
              <w:top w:val="nil"/>
              <w:left w:val="nil"/>
              <w:bottom w:val="nil"/>
              <w:right w:val="nil"/>
            </w:tcBorders>
            <w:shd w:val="clear" w:color="auto" w:fill="auto"/>
            <w:noWrap/>
            <w:hideMark/>
          </w:tcPr>
          <w:p w14:paraId="05E88C88" w14:textId="77777777"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4563DFE0" w14:textId="77777777" w:rsidR="00E60EF9" w:rsidRPr="005E6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3905D22" w14:textId="77777777"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470 </w:t>
            </w:r>
          </w:p>
        </w:tc>
        <w:tc>
          <w:tcPr>
            <w:tcW w:w="0" w:type="auto"/>
            <w:tcBorders>
              <w:top w:val="nil"/>
              <w:left w:val="nil"/>
              <w:bottom w:val="nil"/>
              <w:right w:val="nil"/>
            </w:tcBorders>
            <w:shd w:val="clear" w:color="auto" w:fill="auto"/>
            <w:noWrap/>
            <w:vAlign w:val="bottom"/>
            <w:hideMark/>
          </w:tcPr>
          <w:p w14:paraId="7451A323" w14:textId="2E32423C"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0.89 (0.76, 1.03)</w:t>
            </w:r>
          </w:p>
        </w:tc>
        <w:tc>
          <w:tcPr>
            <w:tcW w:w="0" w:type="auto"/>
            <w:tcBorders>
              <w:top w:val="nil"/>
              <w:left w:val="nil"/>
              <w:bottom w:val="nil"/>
              <w:right w:val="nil"/>
            </w:tcBorders>
            <w:shd w:val="clear" w:color="auto" w:fill="auto"/>
            <w:noWrap/>
            <w:hideMark/>
          </w:tcPr>
          <w:p w14:paraId="7AEC61FC" w14:textId="77777777" w:rsidR="00E60EF9" w:rsidRPr="00E60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977EC84" w14:textId="4AB32AFB"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 xml:space="preserve">1,039 </w:t>
            </w:r>
          </w:p>
        </w:tc>
        <w:tc>
          <w:tcPr>
            <w:tcW w:w="0" w:type="auto"/>
            <w:tcBorders>
              <w:top w:val="nil"/>
              <w:left w:val="nil"/>
              <w:bottom w:val="nil"/>
              <w:right w:val="nil"/>
            </w:tcBorders>
            <w:shd w:val="clear" w:color="auto" w:fill="auto"/>
            <w:noWrap/>
            <w:vAlign w:val="bottom"/>
            <w:hideMark/>
          </w:tcPr>
          <w:p w14:paraId="68B97A6A" w14:textId="3D08895C"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0.93 (0.81, 1.07)</w:t>
            </w:r>
          </w:p>
        </w:tc>
        <w:tc>
          <w:tcPr>
            <w:tcW w:w="0" w:type="auto"/>
            <w:tcBorders>
              <w:top w:val="nil"/>
              <w:left w:val="nil"/>
              <w:bottom w:val="nil"/>
              <w:right w:val="nil"/>
            </w:tcBorders>
            <w:shd w:val="clear" w:color="auto" w:fill="auto"/>
            <w:noWrap/>
            <w:hideMark/>
          </w:tcPr>
          <w:p w14:paraId="2E9A1504" w14:textId="77777777" w:rsidR="00E60EF9" w:rsidRPr="00E60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825127E" w14:textId="584FFE31"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 xml:space="preserve">236 </w:t>
            </w:r>
          </w:p>
        </w:tc>
        <w:tc>
          <w:tcPr>
            <w:tcW w:w="0" w:type="auto"/>
            <w:tcBorders>
              <w:top w:val="nil"/>
              <w:left w:val="nil"/>
              <w:bottom w:val="nil"/>
              <w:right w:val="nil"/>
            </w:tcBorders>
            <w:shd w:val="clear" w:color="auto" w:fill="auto"/>
            <w:noWrap/>
            <w:vAlign w:val="bottom"/>
            <w:hideMark/>
          </w:tcPr>
          <w:p w14:paraId="71435605" w14:textId="58F8B608"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0.85 (0.71, 1.02)</w:t>
            </w:r>
          </w:p>
        </w:tc>
        <w:tc>
          <w:tcPr>
            <w:tcW w:w="0" w:type="auto"/>
            <w:tcBorders>
              <w:top w:val="nil"/>
              <w:left w:val="nil"/>
              <w:bottom w:val="nil"/>
              <w:right w:val="nil"/>
            </w:tcBorders>
            <w:shd w:val="clear" w:color="auto" w:fill="auto"/>
            <w:noWrap/>
            <w:hideMark/>
          </w:tcPr>
          <w:p w14:paraId="3F47ED63" w14:textId="77777777" w:rsidR="00E60EF9" w:rsidRPr="00E60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56AB446" w14:textId="4B9371D2"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 xml:space="preserve">380 </w:t>
            </w:r>
          </w:p>
        </w:tc>
        <w:tc>
          <w:tcPr>
            <w:tcW w:w="0" w:type="auto"/>
            <w:tcBorders>
              <w:top w:val="nil"/>
              <w:left w:val="nil"/>
              <w:bottom w:val="nil"/>
              <w:right w:val="nil"/>
            </w:tcBorders>
            <w:shd w:val="clear" w:color="auto" w:fill="auto"/>
            <w:noWrap/>
            <w:vAlign w:val="bottom"/>
            <w:hideMark/>
          </w:tcPr>
          <w:p w14:paraId="2992BBF2" w14:textId="10B8CD72"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0.86 (0.72, 1.01)</w:t>
            </w:r>
          </w:p>
        </w:tc>
        <w:tc>
          <w:tcPr>
            <w:tcW w:w="1442" w:type="dxa"/>
            <w:vMerge/>
            <w:tcBorders>
              <w:top w:val="nil"/>
              <w:left w:val="nil"/>
              <w:bottom w:val="nil"/>
              <w:right w:val="nil"/>
            </w:tcBorders>
            <w:vAlign w:val="center"/>
            <w:hideMark/>
          </w:tcPr>
          <w:p w14:paraId="7D40F692" w14:textId="77777777" w:rsidR="00E60EF9" w:rsidRPr="005E6EF9" w:rsidRDefault="00E60EF9" w:rsidP="00E60EF9">
            <w:pPr>
              <w:widowControl/>
              <w:jc w:val="left"/>
              <w:rPr>
                <w:rFonts w:eastAsia="等线" w:cs="Times New Roman"/>
                <w:color w:val="000000"/>
                <w:kern w:val="0"/>
                <w:szCs w:val="21"/>
                <w:lang w:val="en-US"/>
              </w:rPr>
            </w:pPr>
          </w:p>
        </w:tc>
      </w:tr>
      <w:tr w:rsidR="00695BD1" w:rsidRPr="005E6EF9" w14:paraId="43742D20" w14:textId="77777777" w:rsidTr="00E60EF9">
        <w:trPr>
          <w:trHeight w:val="300"/>
        </w:trPr>
        <w:tc>
          <w:tcPr>
            <w:tcW w:w="0" w:type="auto"/>
            <w:tcBorders>
              <w:top w:val="nil"/>
              <w:left w:val="nil"/>
              <w:bottom w:val="nil"/>
              <w:right w:val="nil"/>
            </w:tcBorders>
            <w:shd w:val="clear" w:color="auto" w:fill="auto"/>
            <w:noWrap/>
            <w:hideMark/>
          </w:tcPr>
          <w:p w14:paraId="7BE69DEB" w14:textId="77777777" w:rsidR="00695BD1" w:rsidRPr="005E6EF9" w:rsidRDefault="00695BD1"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Area</w:t>
            </w:r>
          </w:p>
        </w:tc>
        <w:tc>
          <w:tcPr>
            <w:tcW w:w="0" w:type="auto"/>
            <w:tcBorders>
              <w:top w:val="nil"/>
              <w:left w:val="nil"/>
              <w:bottom w:val="nil"/>
              <w:right w:val="nil"/>
            </w:tcBorders>
            <w:shd w:val="clear" w:color="auto" w:fill="auto"/>
            <w:noWrap/>
            <w:vAlign w:val="bottom"/>
            <w:hideMark/>
          </w:tcPr>
          <w:p w14:paraId="59454717" w14:textId="77777777" w:rsidR="00695BD1" w:rsidRPr="005E6EF9" w:rsidRDefault="00695BD1" w:rsidP="00361D4A">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hideMark/>
          </w:tcPr>
          <w:p w14:paraId="51C52DF9"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14818386"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79F6BE5"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9FAFD38"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3CD11CB1"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D4699DA"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8891B15"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1EE0DB22"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3436D69"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CC9289D"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0C27F637"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41D5406"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42D654A" w14:textId="77777777" w:rsidR="00695BD1" w:rsidRPr="005E6EF9" w:rsidRDefault="00695BD1" w:rsidP="00361D4A">
            <w:pPr>
              <w:widowControl/>
              <w:jc w:val="right"/>
              <w:rPr>
                <w:rFonts w:eastAsia="Times New Roman" w:cs="Times New Roman"/>
                <w:kern w:val="0"/>
                <w:szCs w:val="21"/>
                <w:lang w:val="en-US"/>
              </w:rPr>
            </w:pPr>
          </w:p>
        </w:tc>
        <w:tc>
          <w:tcPr>
            <w:tcW w:w="1442" w:type="dxa"/>
            <w:tcBorders>
              <w:top w:val="nil"/>
              <w:left w:val="nil"/>
              <w:bottom w:val="nil"/>
              <w:right w:val="nil"/>
            </w:tcBorders>
            <w:shd w:val="clear" w:color="auto" w:fill="auto"/>
            <w:noWrap/>
            <w:vAlign w:val="bottom"/>
            <w:hideMark/>
          </w:tcPr>
          <w:p w14:paraId="7C938C24" w14:textId="77777777" w:rsidR="00695BD1" w:rsidRPr="005E6EF9" w:rsidRDefault="00695BD1" w:rsidP="00361D4A">
            <w:pPr>
              <w:widowControl/>
              <w:jc w:val="right"/>
              <w:rPr>
                <w:rFonts w:eastAsia="Times New Roman" w:cs="Times New Roman"/>
                <w:kern w:val="0"/>
                <w:szCs w:val="21"/>
                <w:lang w:val="en-US"/>
              </w:rPr>
            </w:pPr>
          </w:p>
        </w:tc>
      </w:tr>
      <w:tr w:rsidR="00695BD1" w:rsidRPr="005E6EF9" w14:paraId="6FA5CA9C" w14:textId="77777777" w:rsidTr="00E60EF9">
        <w:trPr>
          <w:trHeight w:val="300"/>
        </w:trPr>
        <w:tc>
          <w:tcPr>
            <w:tcW w:w="0" w:type="auto"/>
            <w:tcBorders>
              <w:top w:val="nil"/>
              <w:left w:val="nil"/>
              <w:bottom w:val="nil"/>
              <w:right w:val="nil"/>
            </w:tcBorders>
            <w:shd w:val="clear" w:color="auto" w:fill="auto"/>
            <w:noWrap/>
            <w:hideMark/>
          </w:tcPr>
          <w:p w14:paraId="5AF3FBC4" w14:textId="77777777" w:rsidR="00695BD1" w:rsidRPr="005E6EF9" w:rsidRDefault="00695BD1"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Urban</w:t>
            </w:r>
          </w:p>
        </w:tc>
        <w:tc>
          <w:tcPr>
            <w:tcW w:w="0" w:type="auto"/>
            <w:tcBorders>
              <w:top w:val="nil"/>
              <w:left w:val="nil"/>
              <w:bottom w:val="nil"/>
              <w:right w:val="nil"/>
            </w:tcBorders>
            <w:shd w:val="clear" w:color="auto" w:fill="auto"/>
            <w:noWrap/>
            <w:vAlign w:val="bottom"/>
            <w:hideMark/>
          </w:tcPr>
          <w:p w14:paraId="5D0E718E"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82 </w:t>
            </w:r>
          </w:p>
        </w:tc>
        <w:tc>
          <w:tcPr>
            <w:tcW w:w="0" w:type="auto"/>
            <w:tcBorders>
              <w:top w:val="nil"/>
              <w:left w:val="nil"/>
              <w:bottom w:val="nil"/>
              <w:right w:val="nil"/>
            </w:tcBorders>
            <w:shd w:val="clear" w:color="auto" w:fill="auto"/>
            <w:noWrap/>
            <w:hideMark/>
          </w:tcPr>
          <w:p w14:paraId="0E274F3F"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1517E4A1"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0AAA591"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142 </w:t>
            </w:r>
          </w:p>
        </w:tc>
        <w:tc>
          <w:tcPr>
            <w:tcW w:w="0" w:type="auto"/>
            <w:tcBorders>
              <w:top w:val="nil"/>
              <w:left w:val="nil"/>
              <w:bottom w:val="nil"/>
              <w:right w:val="nil"/>
            </w:tcBorders>
            <w:shd w:val="clear" w:color="auto" w:fill="auto"/>
            <w:noWrap/>
            <w:vAlign w:val="bottom"/>
            <w:hideMark/>
          </w:tcPr>
          <w:p w14:paraId="3D9E848B"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0.96 (0.73, 1.27)</w:t>
            </w:r>
          </w:p>
        </w:tc>
        <w:tc>
          <w:tcPr>
            <w:tcW w:w="0" w:type="auto"/>
            <w:tcBorders>
              <w:top w:val="nil"/>
              <w:left w:val="nil"/>
              <w:bottom w:val="nil"/>
              <w:right w:val="nil"/>
            </w:tcBorders>
            <w:shd w:val="clear" w:color="auto" w:fill="auto"/>
            <w:noWrap/>
            <w:hideMark/>
          </w:tcPr>
          <w:p w14:paraId="054F8C4F"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7C674EF"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530 </w:t>
            </w:r>
          </w:p>
        </w:tc>
        <w:tc>
          <w:tcPr>
            <w:tcW w:w="0" w:type="auto"/>
            <w:tcBorders>
              <w:top w:val="nil"/>
              <w:left w:val="nil"/>
              <w:bottom w:val="nil"/>
              <w:right w:val="nil"/>
            </w:tcBorders>
            <w:shd w:val="clear" w:color="auto" w:fill="auto"/>
            <w:noWrap/>
            <w:vAlign w:val="bottom"/>
            <w:hideMark/>
          </w:tcPr>
          <w:p w14:paraId="7380E48A"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1.15 (0.90, 1.48)</w:t>
            </w:r>
          </w:p>
        </w:tc>
        <w:tc>
          <w:tcPr>
            <w:tcW w:w="0" w:type="auto"/>
            <w:tcBorders>
              <w:top w:val="nil"/>
              <w:left w:val="nil"/>
              <w:bottom w:val="nil"/>
              <w:right w:val="nil"/>
            </w:tcBorders>
            <w:shd w:val="clear" w:color="auto" w:fill="auto"/>
            <w:noWrap/>
            <w:hideMark/>
          </w:tcPr>
          <w:p w14:paraId="32CC7BAB"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9B11A92"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82 </w:t>
            </w:r>
          </w:p>
        </w:tc>
        <w:tc>
          <w:tcPr>
            <w:tcW w:w="0" w:type="auto"/>
            <w:tcBorders>
              <w:top w:val="nil"/>
              <w:left w:val="nil"/>
              <w:bottom w:val="nil"/>
              <w:right w:val="nil"/>
            </w:tcBorders>
            <w:shd w:val="clear" w:color="auto" w:fill="auto"/>
            <w:noWrap/>
            <w:vAlign w:val="bottom"/>
            <w:hideMark/>
          </w:tcPr>
          <w:p w14:paraId="4A554FDF"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1.03 (0.74, 1.43)</w:t>
            </w:r>
          </w:p>
        </w:tc>
        <w:tc>
          <w:tcPr>
            <w:tcW w:w="0" w:type="auto"/>
            <w:tcBorders>
              <w:top w:val="nil"/>
              <w:left w:val="nil"/>
              <w:bottom w:val="nil"/>
              <w:right w:val="nil"/>
            </w:tcBorders>
            <w:shd w:val="clear" w:color="auto" w:fill="auto"/>
            <w:noWrap/>
            <w:hideMark/>
          </w:tcPr>
          <w:p w14:paraId="45E5E904"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029117A"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267 </w:t>
            </w:r>
          </w:p>
        </w:tc>
        <w:tc>
          <w:tcPr>
            <w:tcW w:w="0" w:type="auto"/>
            <w:tcBorders>
              <w:top w:val="nil"/>
              <w:left w:val="nil"/>
              <w:bottom w:val="nil"/>
              <w:right w:val="nil"/>
            </w:tcBorders>
            <w:shd w:val="clear" w:color="auto" w:fill="auto"/>
            <w:noWrap/>
            <w:vAlign w:val="bottom"/>
            <w:hideMark/>
          </w:tcPr>
          <w:p w14:paraId="629032AF"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1.06 (0.80, 1.40)</w:t>
            </w:r>
          </w:p>
        </w:tc>
        <w:tc>
          <w:tcPr>
            <w:tcW w:w="1442" w:type="dxa"/>
            <w:vMerge w:val="restart"/>
            <w:tcBorders>
              <w:top w:val="nil"/>
              <w:left w:val="nil"/>
              <w:bottom w:val="nil"/>
              <w:right w:val="nil"/>
            </w:tcBorders>
            <w:shd w:val="clear" w:color="auto" w:fill="auto"/>
            <w:noWrap/>
            <w:vAlign w:val="center"/>
            <w:hideMark/>
          </w:tcPr>
          <w:p w14:paraId="50F55AB6"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0.199</w:t>
            </w:r>
          </w:p>
        </w:tc>
      </w:tr>
      <w:tr w:rsidR="00695BD1" w:rsidRPr="005E6EF9" w14:paraId="76B1C721" w14:textId="77777777" w:rsidTr="00E60EF9">
        <w:trPr>
          <w:trHeight w:val="300"/>
        </w:trPr>
        <w:tc>
          <w:tcPr>
            <w:tcW w:w="0" w:type="auto"/>
            <w:tcBorders>
              <w:top w:val="nil"/>
              <w:left w:val="nil"/>
              <w:bottom w:val="nil"/>
              <w:right w:val="nil"/>
            </w:tcBorders>
            <w:shd w:val="clear" w:color="auto" w:fill="auto"/>
            <w:noWrap/>
            <w:hideMark/>
          </w:tcPr>
          <w:p w14:paraId="465AC25A" w14:textId="77777777" w:rsidR="00695BD1" w:rsidRPr="005E6EF9" w:rsidRDefault="00695BD1"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Rural</w:t>
            </w:r>
          </w:p>
        </w:tc>
        <w:tc>
          <w:tcPr>
            <w:tcW w:w="0" w:type="auto"/>
            <w:tcBorders>
              <w:top w:val="nil"/>
              <w:left w:val="nil"/>
              <w:bottom w:val="nil"/>
              <w:right w:val="nil"/>
            </w:tcBorders>
            <w:shd w:val="clear" w:color="auto" w:fill="auto"/>
            <w:noWrap/>
            <w:vAlign w:val="bottom"/>
            <w:hideMark/>
          </w:tcPr>
          <w:p w14:paraId="22DEBDF4"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313 </w:t>
            </w:r>
          </w:p>
        </w:tc>
        <w:tc>
          <w:tcPr>
            <w:tcW w:w="0" w:type="auto"/>
            <w:tcBorders>
              <w:top w:val="nil"/>
              <w:left w:val="nil"/>
              <w:bottom w:val="nil"/>
              <w:right w:val="nil"/>
            </w:tcBorders>
            <w:shd w:val="clear" w:color="auto" w:fill="auto"/>
            <w:noWrap/>
            <w:hideMark/>
          </w:tcPr>
          <w:p w14:paraId="562A0983"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25BBD88F"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26FA3FE"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522 </w:t>
            </w:r>
          </w:p>
        </w:tc>
        <w:tc>
          <w:tcPr>
            <w:tcW w:w="0" w:type="auto"/>
            <w:tcBorders>
              <w:top w:val="nil"/>
              <w:left w:val="nil"/>
              <w:bottom w:val="nil"/>
              <w:right w:val="nil"/>
            </w:tcBorders>
            <w:shd w:val="clear" w:color="auto" w:fill="auto"/>
            <w:noWrap/>
            <w:vAlign w:val="bottom"/>
            <w:hideMark/>
          </w:tcPr>
          <w:p w14:paraId="7FF30A08"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0.88 (0.76, 1.01)</w:t>
            </w:r>
          </w:p>
        </w:tc>
        <w:tc>
          <w:tcPr>
            <w:tcW w:w="0" w:type="auto"/>
            <w:tcBorders>
              <w:top w:val="nil"/>
              <w:left w:val="nil"/>
              <w:bottom w:val="nil"/>
              <w:right w:val="nil"/>
            </w:tcBorders>
            <w:shd w:val="clear" w:color="auto" w:fill="auto"/>
            <w:noWrap/>
            <w:hideMark/>
          </w:tcPr>
          <w:p w14:paraId="29D4CF0B"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4178F78"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932 </w:t>
            </w:r>
          </w:p>
        </w:tc>
        <w:tc>
          <w:tcPr>
            <w:tcW w:w="0" w:type="auto"/>
            <w:tcBorders>
              <w:top w:val="nil"/>
              <w:left w:val="nil"/>
              <w:bottom w:val="nil"/>
              <w:right w:val="nil"/>
            </w:tcBorders>
            <w:shd w:val="clear" w:color="auto" w:fill="auto"/>
            <w:noWrap/>
            <w:vAlign w:val="bottom"/>
            <w:hideMark/>
          </w:tcPr>
          <w:p w14:paraId="76E7CA74"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0.87 (0.76, 1.00)</w:t>
            </w:r>
          </w:p>
        </w:tc>
        <w:tc>
          <w:tcPr>
            <w:tcW w:w="0" w:type="auto"/>
            <w:tcBorders>
              <w:top w:val="nil"/>
              <w:left w:val="nil"/>
              <w:bottom w:val="nil"/>
              <w:right w:val="nil"/>
            </w:tcBorders>
            <w:shd w:val="clear" w:color="auto" w:fill="auto"/>
            <w:noWrap/>
            <w:hideMark/>
          </w:tcPr>
          <w:p w14:paraId="354EB881"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8090A27"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256 </w:t>
            </w:r>
          </w:p>
        </w:tc>
        <w:tc>
          <w:tcPr>
            <w:tcW w:w="0" w:type="auto"/>
            <w:tcBorders>
              <w:top w:val="nil"/>
              <w:left w:val="nil"/>
              <w:bottom w:val="nil"/>
              <w:right w:val="nil"/>
            </w:tcBorders>
            <w:shd w:val="clear" w:color="auto" w:fill="auto"/>
            <w:noWrap/>
            <w:vAlign w:val="bottom"/>
            <w:hideMark/>
          </w:tcPr>
          <w:p w14:paraId="7DD7331C"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0.81 (0.68, 0.96)</w:t>
            </w:r>
          </w:p>
        </w:tc>
        <w:tc>
          <w:tcPr>
            <w:tcW w:w="0" w:type="auto"/>
            <w:tcBorders>
              <w:top w:val="nil"/>
              <w:left w:val="nil"/>
              <w:bottom w:val="nil"/>
              <w:right w:val="nil"/>
            </w:tcBorders>
            <w:shd w:val="clear" w:color="auto" w:fill="auto"/>
            <w:noWrap/>
            <w:hideMark/>
          </w:tcPr>
          <w:p w14:paraId="43D0BB2C"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9A96685"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248 </w:t>
            </w:r>
          </w:p>
        </w:tc>
        <w:tc>
          <w:tcPr>
            <w:tcW w:w="0" w:type="auto"/>
            <w:tcBorders>
              <w:top w:val="nil"/>
              <w:left w:val="nil"/>
              <w:bottom w:val="nil"/>
              <w:right w:val="nil"/>
            </w:tcBorders>
            <w:shd w:val="clear" w:color="auto" w:fill="auto"/>
            <w:noWrap/>
            <w:vAlign w:val="bottom"/>
            <w:hideMark/>
          </w:tcPr>
          <w:p w14:paraId="32CEC67F"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0.86 (0.72, 1.02)</w:t>
            </w:r>
          </w:p>
        </w:tc>
        <w:tc>
          <w:tcPr>
            <w:tcW w:w="1442" w:type="dxa"/>
            <w:vMerge/>
            <w:tcBorders>
              <w:top w:val="nil"/>
              <w:left w:val="nil"/>
              <w:bottom w:val="nil"/>
              <w:right w:val="nil"/>
            </w:tcBorders>
            <w:vAlign w:val="center"/>
            <w:hideMark/>
          </w:tcPr>
          <w:p w14:paraId="41A1C93B" w14:textId="77777777" w:rsidR="00695BD1" w:rsidRPr="005E6EF9" w:rsidRDefault="00695BD1" w:rsidP="00361D4A">
            <w:pPr>
              <w:widowControl/>
              <w:jc w:val="left"/>
              <w:rPr>
                <w:rFonts w:eastAsia="等线" w:cs="Times New Roman"/>
                <w:color w:val="000000"/>
                <w:kern w:val="0"/>
                <w:szCs w:val="21"/>
                <w:lang w:val="en-US"/>
              </w:rPr>
            </w:pPr>
          </w:p>
        </w:tc>
      </w:tr>
      <w:tr w:rsidR="00695BD1" w:rsidRPr="005E6EF9" w14:paraId="3312E4C1" w14:textId="77777777" w:rsidTr="00E60EF9">
        <w:trPr>
          <w:trHeight w:val="300"/>
        </w:trPr>
        <w:tc>
          <w:tcPr>
            <w:tcW w:w="0" w:type="auto"/>
            <w:tcBorders>
              <w:top w:val="nil"/>
              <w:left w:val="nil"/>
              <w:bottom w:val="nil"/>
              <w:right w:val="nil"/>
            </w:tcBorders>
            <w:shd w:val="clear" w:color="auto" w:fill="auto"/>
            <w:noWrap/>
            <w:vAlign w:val="bottom"/>
            <w:hideMark/>
          </w:tcPr>
          <w:p w14:paraId="1D313001" w14:textId="77777777" w:rsidR="00695BD1" w:rsidRPr="005E6EF9" w:rsidRDefault="00695BD1"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Highest education level</w:t>
            </w:r>
          </w:p>
        </w:tc>
        <w:tc>
          <w:tcPr>
            <w:tcW w:w="0" w:type="auto"/>
            <w:tcBorders>
              <w:top w:val="nil"/>
              <w:left w:val="nil"/>
              <w:bottom w:val="nil"/>
              <w:right w:val="nil"/>
            </w:tcBorders>
            <w:shd w:val="clear" w:color="auto" w:fill="auto"/>
            <w:noWrap/>
            <w:vAlign w:val="bottom"/>
            <w:hideMark/>
          </w:tcPr>
          <w:p w14:paraId="030B6950" w14:textId="77777777" w:rsidR="00695BD1" w:rsidRPr="005E6EF9" w:rsidRDefault="00695BD1" w:rsidP="00361D4A">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vAlign w:val="bottom"/>
            <w:hideMark/>
          </w:tcPr>
          <w:p w14:paraId="67D3D875"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4523FBC3" w14:textId="77777777" w:rsidR="00695BD1" w:rsidRPr="005E6EF9" w:rsidRDefault="00695BD1"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07E50F8"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8F4E780"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4661F630"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72E5D5D"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8C08F08"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5E3BDC01"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973F1BF"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00E0EFE"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2662019D"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8E4A7A0"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6FF5276" w14:textId="77777777" w:rsidR="00695BD1" w:rsidRPr="005E6EF9" w:rsidRDefault="00695BD1" w:rsidP="00361D4A">
            <w:pPr>
              <w:widowControl/>
              <w:jc w:val="right"/>
              <w:rPr>
                <w:rFonts w:eastAsia="Times New Roman" w:cs="Times New Roman"/>
                <w:kern w:val="0"/>
                <w:szCs w:val="21"/>
                <w:lang w:val="en-US"/>
              </w:rPr>
            </w:pPr>
          </w:p>
        </w:tc>
        <w:tc>
          <w:tcPr>
            <w:tcW w:w="1442" w:type="dxa"/>
            <w:tcBorders>
              <w:top w:val="nil"/>
              <w:left w:val="nil"/>
              <w:bottom w:val="nil"/>
              <w:right w:val="nil"/>
            </w:tcBorders>
            <w:shd w:val="clear" w:color="auto" w:fill="auto"/>
            <w:vAlign w:val="center"/>
            <w:hideMark/>
          </w:tcPr>
          <w:p w14:paraId="5C0B2838" w14:textId="77777777" w:rsidR="00695BD1" w:rsidRPr="005E6EF9" w:rsidRDefault="00695BD1" w:rsidP="00361D4A">
            <w:pPr>
              <w:widowControl/>
              <w:jc w:val="right"/>
              <w:rPr>
                <w:rFonts w:eastAsia="Times New Roman" w:cs="Times New Roman"/>
                <w:kern w:val="0"/>
                <w:szCs w:val="21"/>
                <w:lang w:val="en-US"/>
              </w:rPr>
            </w:pPr>
          </w:p>
        </w:tc>
      </w:tr>
      <w:tr w:rsidR="00695BD1" w:rsidRPr="005E6EF9" w14:paraId="05F9E0EA" w14:textId="77777777" w:rsidTr="00E60EF9">
        <w:trPr>
          <w:trHeight w:val="300"/>
        </w:trPr>
        <w:tc>
          <w:tcPr>
            <w:tcW w:w="0" w:type="auto"/>
            <w:tcBorders>
              <w:top w:val="nil"/>
              <w:left w:val="nil"/>
              <w:bottom w:val="nil"/>
              <w:right w:val="nil"/>
            </w:tcBorders>
            <w:shd w:val="clear" w:color="auto" w:fill="auto"/>
            <w:noWrap/>
            <w:vAlign w:val="bottom"/>
            <w:hideMark/>
          </w:tcPr>
          <w:p w14:paraId="76DE95FA" w14:textId="77777777" w:rsidR="00695BD1" w:rsidRPr="005E6EF9" w:rsidRDefault="00695BD1"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Primary school and below</w:t>
            </w:r>
          </w:p>
        </w:tc>
        <w:tc>
          <w:tcPr>
            <w:tcW w:w="0" w:type="auto"/>
            <w:tcBorders>
              <w:top w:val="nil"/>
              <w:left w:val="nil"/>
              <w:bottom w:val="nil"/>
              <w:right w:val="nil"/>
            </w:tcBorders>
            <w:shd w:val="clear" w:color="auto" w:fill="auto"/>
            <w:noWrap/>
            <w:vAlign w:val="bottom"/>
            <w:hideMark/>
          </w:tcPr>
          <w:p w14:paraId="542C9E2A"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321 </w:t>
            </w:r>
          </w:p>
        </w:tc>
        <w:tc>
          <w:tcPr>
            <w:tcW w:w="0" w:type="auto"/>
            <w:tcBorders>
              <w:top w:val="nil"/>
              <w:left w:val="nil"/>
              <w:bottom w:val="nil"/>
              <w:right w:val="nil"/>
            </w:tcBorders>
            <w:shd w:val="clear" w:color="auto" w:fill="auto"/>
            <w:noWrap/>
            <w:hideMark/>
          </w:tcPr>
          <w:p w14:paraId="4EBCA552"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361F227E"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37AFE3C"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530 </w:t>
            </w:r>
          </w:p>
        </w:tc>
        <w:tc>
          <w:tcPr>
            <w:tcW w:w="0" w:type="auto"/>
            <w:tcBorders>
              <w:top w:val="nil"/>
              <w:left w:val="nil"/>
              <w:bottom w:val="nil"/>
              <w:right w:val="nil"/>
            </w:tcBorders>
            <w:shd w:val="clear" w:color="auto" w:fill="auto"/>
            <w:noWrap/>
            <w:vAlign w:val="bottom"/>
            <w:hideMark/>
          </w:tcPr>
          <w:p w14:paraId="00782210"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0.90 (0.78, 1.03)</w:t>
            </w:r>
          </w:p>
        </w:tc>
        <w:tc>
          <w:tcPr>
            <w:tcW w:w="0" w:type="auto"/>
            <w:tcBorders>
              <w:top w:val="nil"/>
              <w:left w:val="nil"/>
              <w:bottom w:val="nil"/>
              <w:right w:val="nil"/>
            </w:tcBorders>
            <w:shd w:val="clear" w:color="auto" w:fill="auto"/>
            <w:noWrap/>
            <w:vAlign w:val="bottom"/>
            <w:hideMark/>
          </w:tcPr>
          <w:p w14:paraId="1BBF6042"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7DC9068"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1,036 </w:t>
            </w:r>
          </w:p>
        </w:tc>
        <w:tc>
          <w:tcPr>
            <w:tcW w:w="0" w:type="auto"/>
            <w:tcBorders>
              <w:top w:val="nil"/>
              <w:left w:val="nil"/>
              <w:bottom w:val="nil"/>
              <w:right w:val="nil"/>
            </w:tcBorders>
            <w:shd w:val="clear" w:color="auto" w:fill="auto"/>
            <w:noWrap/>
            <w:vAlign w:val="bottom"/>
            <w:hideMark/>
          </w:tcPr>
          <w:p w14:paraId="039CAF41"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0.95 (0.83, 1.08)</w:t>
            </w:r>
          </w:p>
        </w:tc>
        <w:tc>
          <w:tcPr>
            <w:tcW w:w="0" w:type="auto"/>
            <w:tcBorders>
              <w:top w:val="nil"/>
              <w:left w:val="nil"/>
              <w:bottom w:val="nil"/>
              <w:right w:val="nil"/>
            </w:tcBorders>
            <w:shd w:val="clear" w:color="auto" w:fill="auto"/>
            <w:noWrap/>
            <w:vAlign w:val="bottom"/>
            <w:hideMark/>
          </w:tcPr>
          <w:p w14:paraId="2CFBF4B1"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8E7029A"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237 </w:t>
            </w:r>
          </w:p>
        </w:tc>
        <w:tc>
          <w:tcPr>
            <w:tcW w:w="0" w:type="auto"/>
            <w:tcBorders>
              <w:top w:val="nil"/>
              <w:left w:val="nil"/>
              <w:bottom w:val="nil"/>
              <w:right w:val="nil"/>
            </w:tcBorders>
            <w:shd w:val="clear" w:color="auto" w:fill="auto"/>
            <w:noWrap/>
            <w:vAlign w:val="bottom"/>
            <w:hideMark/>
          </w:tcPr>
          <w:p w14:paraId="315BBD67"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0.84 (0.71, 1.01)</w:t>
            </w:r>
          </w:p>
        </w:tc>
        <w:tc>
          <w:tcPr>
            <w:tcW w:w="0" w:type="auto"/>
            <w:tcBorders>
              <w:top w:val="nil"/>
              <w:left w:val="nil"/>
              <w:bottom w:val="nil"/>
              <w:right w:val="nil"/>
            </w:tcBorders>
            <w:shd w:val="clear" w:color="auto" w:fill="auto"/>
            <w:noWrap/>
            <w:vAlign w:val="bottom"/>
            <w:hideMark/>
          </w:tcPr>
          <w:p w14:paraId="277DE658"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3FA9437"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296 </w:t>
            </w:r>
          </w:p>
        </w:tc>
        <w:tc>
          <w:tcPr>
            <w:tcW w:w="0" w:type="auto"/>
            <w:tcBorders>
              <w:top w:val="nil"/>
              <w:left w:val="nil"/>
              <w:bottom w:val="nil"/>
              <w:right w:val="nil"/>
            </w:tcBorders>
            <w:shd w:val="clear" w:color="auto" w:fill="auto"/>
            <w:noWrap/>
            <w:vAlign w:val="bottom"/>
            <w:hideMark/>
          </w:tcPr>
          <w:p w14:paraId="5F14B814"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0.91 (0.76, 1.07)</w:t>
            </w:r>
          </w:p>
        </w:tc>
        <w:tc>
          <w:tcPr>
            <w:tcW w:w="1442" w:type="dxa"/>
            <w:vMerge w:val="restart"/>
            <w:tcBorders>
              <w:top w:val="nil"/>
              <w:left w:val="nil"/>
              <w:bottom w:val="nil"/>
              <w:right w:val="nil"/>
            </w:tcBorders>
            <w:shd w:val="clear" w:color="auto" w:fill="auto"/>
            <w:noWrap/>
            <w:vAlign w:val="center"/>
            <w:hideMark/>
          </w:tcPr>
          <w:p w14:paraId="38E6B6A6"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0.961</w:t>
            </w:r>
          </w:p>
        </w:tc>
      </w:tr>
      <w:tr w:rsidR="00695BD1" w:rsidRPr="005E6EF9" w14:paraId="48BE613B" w14:textId="77777777" w:rsidTr="00E60EF9">
        <w:trPr>
          <w:trHeight w:val="300"/>
        </w:trPr>
        <w:tc>
          <w:tcPr>
            <w:tcW w:w="0" w:type="auto"/>
            <w:tcBorders>
              <w:top w:val="nil"/>
              <w:left w:val="nil"/>
              <w:bottom w:val="nil"/>
              <w:right w:val="nil"/>
            </w:tcBorders>
            <w:shd w:val="clear" w:color="auto" w:fill="auto"/>
            <w:noWrap/>
            <w:vAlign w:val="center"/>
            <w:hideMark/>
          </w:tcPr>
          <w:p w14:paraId="5E3625FB" w14:textId="4471ED98" w:rsidR="00695BD1" w:rsidRPr="005E6EF9" w:rsidRDefault="00695BD1"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w:t>
            </w:r>
            <w:r w:rsidR="008757AA" w:rsidRPr="005E6EF9">
              <w:rPr>
                <w:rFonts w:eastAsia="等线" w:cs="Times New Roman"/>
                <w:color w:val="000000"/>
                <w:kern w:val="0"/>
                <w:szCs w:val="21"/>
                <w:lang w:val="en-US"/>
              </w:rPr>
              <w:t>Middle or high school</w:t>
            </w:r>
            <w:r w:rsidRPr="005E6EF9">
              <w:rPr>
                <w:rFonts w:eastAsia="等线" w:cs="Times New Roman"/>
                <w:color w:val="000000"/>
                <w:kern w:val="0"/>
                <w:szCs w:val="21"/>
                <w:lang w:val="en-US"/>
              </w:rPr>
              <w:t xml:space="preserve"> </w:t>
            </w:r>
          </w:p>
        </w:tc>
        <w:tc>
          <w:tcPr>
            <w:tcW w:w="0" w:type="auto"/>
            <w:tcBorders>
              <w:top w:val="nil"/>
              <w:left w:val="nil"/>
              <w:bottom w:val="nil"/>
              <w:right w:val="nil"/>
            </w:tcBorders>
            <w:shd w:val="clear" w:color="auto" w:fill="auto"/>
            <w:noWrap/>
            <w:vAlign w:val="bottom"/>
            <w:hideMark/>
          </w:tcPr>
          <w:p w14:paraId="5E5BF821"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71 </w:t>
            </w:r>
          </w:p>
        </w:tc>
        <w:tc>
          <w:tcPr>
            <w:tcW w:w="0" w:type="auto"/>
            <w:tcBorders>
              <w:top w:val="nil"/>
              <w:left w:val="nil"/>
              <w:bottom w:val="nil"/>
              <w:right w:val="nil"/>
            </w:tcBorders>
            <w:shd w:val="clear" w:color="auto" w:fill="auto"/>
            <w:noWrap/>
            <w:hideMark/>
          </w:tcPr>
          <w:p w14:paraId="094B040D"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1DE71614"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546CF50"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126 </w:t>
            </w:r>
          </w:p>
        </w:tc>
        <w:tc>
          <w:tcPr>
            <w:tcW w:w="0" w:type="auto"/>
            <w:tcBorders>
              <w:top w:val="nil"/>
              <w:left w:val="nil"/>
              <w:bottom w:val="nil"/>
              <w:right w:val="nil"/>
            </w:tcBorders>
            <w:shd w:val="clear" w:color="auto" w:fill="auto"/>
            <w:noWrap/>
            <w:vAlign w:val="bottom"/>
            <w:hideMark/>
          </w:tcPr>
          <w:p w14:paraId="488C05EE"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0.90 (0.67, 1.21)</w:t>
            </w:r>
          </w:p>
        </w:tc>
        <w:tc>
          <w:tcPr>
            <w:tcW w:w="0" w:type="auto"/>
            <w:tcBorders>
              <w:top w:val="nil"/>
              <w:left w:val="nil"/>
              <w:bottom w:val="nil"/>
              <w:right w:val="nil"/>
            </w:tcBorders>
            <w:shd w:val="clear" w:color="auto" w:fill="auto"/>
            <w:noWrap/>
            <w:vAlign w:val="bottom"/>
            <w:hideMark/>
          </w:tcPr>
          <w:p w14:paraId="3ECC5B72"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0DCF20A"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370 </w:t>
            </w:r>
          </w:p>
        </w:tc>
        <w:tc>
          <w:tcPr>
            <w:tcW w:w="0" w:type="auto"/>
            <w:tcBorders>
              <w:top w:val="nil"/>
              <w:left w:val="nil"/>
              <w:bottom w:val="nil"/>
              <w:right w:val="nil"/>
            </w:tcBorders>
            <w:shd w:val="clear" w:color="auto" w:fill="auto"/>
            <w:noWrap/>
            <w:vAlign w:val="bottom"/>
            <w:hideMark/>
          </w:tcPr>
          <w:p w14:paraId="773E4A5D"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0.86 (0.66, 1.13)</w:t>
            </w:r>
          </w:p>
        </w:tc>
        <w:tc>
          <w:tcPr>
            <w:tcW w:w="0" w:type="auto"/>
            <w:tcBorders>
              <w:top w:val="nil"/>
              <w:left w:val="nil"/>
              <w:bottom w:val="nil"/>
              <w:right w:val="nil"/>
            </w:tcBorders>
            <w:shd w:val="clear" w:color="auto" w:fill="auto"/>
            <w:noWrap/>
            <w:vAlign w:val="bottom"/>
            <w:hideMark/>
          </w:tcPr>
          <w:p w14:paraId="2BB7BEBC"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31CE9F8"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91 </w:t>
            </w:r>
          </w:p>
        </w:tc>
        <w:tc>
          <w:tcPr>
            <w:tcW w:w="0" w:type="auto"/>
            <w:tcBorders>
              <w:top w:val="nil"/>
              <w:left w:val="nil"/>
              <w:bottom w:val="nil"/>
              <w:right w:val="nil"/>
            </w:tcBorders>
            <w:shd w:val="clear" w:color="auto" w:fill="auto"/>
            <w:noWrap/>
            <w:vAlign w:val="bottom"/>
            <w:hideMark/>
          </w:tcPr>
          <w:p w14:paraId="4748A75C"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0.85 (0.61, 1.18)</w:t>
            </w:r>
          </w:p>
        </w:tc>
        <w:tc>
          <w:tcPr>
            <w:tcW w:w="0" w:type="auto"/>
            <w:tcBorders>
              <w:top w:val="nil"/>
              <w:left w:val="nil"/>
              <w:bottom w:val="nil"/>
              <w:right w:val="nil"/>
            </w:tcBorders>
            <w:shd w:val="clear" w:color="auto" w:fill="auto"/>
            <w:noWrap/>
            <w:vAlign w:val="bottom"/>
            <w:hideMark/>
          </w:tcPr>
          <w:p w14:paraId="49494D36"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C23F3D3"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177 </w:t>
            </w:r>
          </w:p>
        </w:tc>
        <w:tc>
          <w:tcPr>
            <w:tcW w:w="0" w:type="auto"/>
            <w:tcBorders>
              <w:top w:val="nil"/>
              <w:left w:val="nil"/>
              <w:bottom w:val="nil"/>
              <w:right w:val="nil"/>
            </w:tcBorders>
            <w:shd w:val="clear" w:color="auto" w:fill="auto"/>
            <w:noWrap/>
            <w:vAlign w:val="bottom"/>
            <w:hideMark/>
          </w:tcPr>
          <w:p w14:paraId="2A4DAC03"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0.81 (0.60, 1.09)</w:t>
            </w:r>
          </w:p>
        </w:tc>
        <w:tc>
          <w:tcPr>
            <w:tcW w:w="1442" w:type="dxa"/>
            <w:vMerge/>
            <w:tcBorders>
              <w:top w:val="nil"/>
              <w:left w:val="nil"/>
              <w:bottom w:val="nil"/>
              <w:right w:val="nil"/>
            </w:tcBorders>
            <w:vAlign w:val="center"/>
            <w:hideMark/>
          </w:tcPr>
          <w:p w14:paraId="00CCB813" w14:textId="77777777" w:rsidR="00695BD1" w:rsidRPr="005E6EF9" w:rsidRDefault="00695BD1" w:rsidP="00361D4A">
            <w:pPr>
              <w:widowControl/>
              <w:jc w:val="left"/>
              <w:rPr>
                <w:rFonts w:eastAsia="等线" w:cs="Times New Roman"/>
                <w:color w:val="000000"/>
                <w:kern w:val="0"/>
                <w:szCs w:val="21"/>
                <w:lang w:val="en-US"/>
              </w:rPr>
            </w:pPr>
          </w:p>
        </w:tc>
      </w:tr>
      <w:tr w:rsidR="00695BD1" w:rsidRPr="005E6EF9" w14:paraId="65111F3D" w14:textId="77777777" w:rsidTr="00E60EF9">
        <w:trPr>
          <w:trHeight w:val="300"/>
        </w:trPr>
        <w:tc>
          <w:tcPr>
            <w:tcW w:w="0" w:type="auto"/>
            <w:tcBorders>
              <w:top w:val="nil"/>
              <w:left w:val="nil"/>
              <w:bottom w:val="nil"/>
              <w:right w:val="nil"/>
            </w:tcBorders>
            <w:shd w:val="clear" w:color="auto" w:fill="auto"/>
            <w:noWrap/>
            <w:vAlign w:val="center"/>
            <w:hideMark/>
          </w:tcPr>
          <w:p w14:paraId="4AA4F458" w14:textId="77777777" w:rsidR="00695BD1" w:rsidRPr="005E6EF9" w:rsidRDefault="00695BD1"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College and above</w:t>
            </w:r>
          </w:p>
        </w:tc>
        <w:tc>
          <w:tcPr>
            <w:tcW w:w="0" w:type="auto"/>
            <w:tcBorders>
              <w:top w:val="nil"/>
              <w:left w:val="nil"/>
              <w:bottom w:val="nil"/>
              <w:right w:val="nil"/>
            </w:tcBorders>
            <w:shd w:val="clear" w:color="auto" w:fill="auto"/>
            <w:noWrap/>
            <w:vAlign w:val="bottom"/>
            <w:hideMark/>
          </w:tcPr>
          <w:p w14:paraId="353EA617"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 </w:t>
            </w:r>
          </w:p>
        </w:tc>
        <w:tc>
          <w:tcPr>
            <w:tcW w:w="0" w:type="auto"/>
            <w:tcBorders>
              <w:top w:val="nil"/>
              <w:left w:val="nil"/>
              <w:bottom w:val="nil"/>
              <w:right w:val="nil"/>
            </w:tcBorders>
            <w:shd w:val="clear" w:color="auto" w:fill="auto"/>
            <w:noWrap/>
            <w:hideMark/>
          </w:tcPr>
          <w:p w14:paraId="3F769D31"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44793CAA"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A1913C1"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8 </w:t>
            </w:r>
          </w:p>
        </w:tc>
        <w:tc>
          <w:tcPr>
            <w:tcW w:w="0" w:type="auto"/>
            <w:tcBorders>
              <w:top w:val="nil"/>
              <w:left w:val="nil"/>
              <w:bottom w:val="nil"/>
              <w:right w:val="nil"/>
            </w:tcBorders>
            <w:shd w:val="clear" w:color="auto" w:fill="auto"/>
            <w:noWrap/>
            <w:vAlign w:val="bottom"/>
            <w:hideMark/>
          </w:tcPr>
          <w:p w14:paraId="2F17D6B0"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0.73 (0.19, 2.82)</w:t>
            </w:r>
          </w:p>
        </w:tc>
        <w:tc>
          <w:tcPr>
            <w:tcW w:w="0" w:type="auto"/>
            <w:tcBorders>
              <w:top w:val="nil"/>
              <w:left w:val="nil"/>
              <w:bottom w:val="nil"/>
              <w:right w:val="nil"/>
            </w:tcBorders>
            <w:shd w:val="clear" w:color="auto" w:fill="auto"/>
            <w:noWrap/>
            <w:vAlign w:val="bottom"/>
            <w:hideMark/>
          </w:tcPr>
          <w:p w14:paraId="4093F647"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75BE18E"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56 </w:t>
            </w:r>
          </w:p>
        </w:tc>
        <w:tc>
          <w:tcPr>
            <w:tcW w:w="0" w:type="auto"/>
            <w:tcBorders>
              <w:top w:val="nil"/>
              <w:left w:val="nil"/>
              <w:bottom w:val="nil"/>
              <w:right w:val="nil"/>
            </w:tcBorders>
            <w:shd w:val="clear" w:color="auto" w:fill="auto"/>
            <w:noWrap/>
            <w:vAlign w:val="bottom"/>
            <w:hideMark/>
          </w:tcPr>
          <w:p w14:paraId="6AE8BD4E"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1.09 (0.33, 3.58)</w:t>
            </w:r>
          </w:p>
        </w:tc>
        <w:tc>
          <w:tcPr>
            <w:tcW w:w="0" w:type="auto"/>
            <w:tcBorders>
              <w:top w:val="nil"/>
              <w:left w:val="nil"/>
              <w:bottom w:val="nil"/>
              <w:right w:val="nil"/>
            </w:tcBorders>
            <w:shd w:val="clear" w:color="auto" w:fill="auto"/>
            <w:noWrap/>
            <w:vAlign w:val="bottom"/>
            <w:hideMark/>
          </w:tcPr>
          <w:p w14:paraId="7DB3466E"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1A1D5C8"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10 </w:t>
            </w:r>
          </w:p>
        </w:tc>
        <w:tc>
          <w:tcPr>
            <w:tcW w:w="0" w:type="auto"/>
            <w:tcBorders>
              <w:top w:val="nil"/>
              <w:left w:val="nil"/>
              <w:bottom w:val="nil"/>
              <w:right w:val="nil"/>
            </w:tcBorders>
            <w:shd w:val="clear" w:color="auto" w:fill="auto"/>
            <w:noWrap/>
            <w:vAlign w:val="bottom"/>
            <w:hideMark/>
          </w:tcPr>
          <w:p w14:paraId="1893422F"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0.64 (0.16, 2.51)</w:t>
            </w:r>
          </w:p>
        </w:tc>
        <w:tc>
          <w:tcPr>
            <w:tcW w:w="0" w:type="auto"/>
            <w:tcBorders>
              <w:top w:val="nil"/>
              <w:left w:val="nil"/>
              <w:bottom w:val="nil"/>
              <w:right w:val="nil"/>
            </w:tcBorders>
            <w:shd w:val="clear" w:color="auto" w:fill="auto"/>
            <w:noWrap/>
            <w:vAlign w:val="bottom"/>
            <w:hideMark/>
          </w:tcPr>
          <w:p w14:paraId="645EC775"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316D129"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42 </w:t>
            </w:r>
          </w:p>
        </w:tc>
        <w:tc>
          <w:tcPr>
            <w:tcW w:w="0" w:type="auto"/>
            <w:tcBorders>
              <w:top w:val="nil"/>
              <w:left w:val="nil"/>
              <w:bottom w:val="nil"/>
              <w:right w:val="nil"/>
            </w:tcBorders>
            <w:shd w:val="clear" w:color="auto" w:fill="auto"/>
            <w:noWrap/>
            <w:vAlign w:val="bottom"/>
            <w:hideMark/>
          </w:tcPr>
          <w:p w14:paraId="3D62DCD3"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1.09 (0.32, 3.71)</w:t>
            </w:r>
          </w:p>
        </w:tc>
        <w:tc>
          <w:tcPr>
            <w:tcW w:w="1442" w:type="dxa"/>
            <w:vMerge/>
            <w:tcBorders>
              <w:top w:val="nil"/>
              <w:left w:val="nil"/>
              <w:bottom w:val="nil"/>
              <w:right w:val="nil"/>
            </w:tcBorders>
            <w:vAlign w:val="center"/>
            <w:hideMark/>
          </w:tcPr>
          <w:p w14:paraId="14BE56B5" w14:textId="77777777" w:rsidR="00695BD1" w:rsidRPr="005E6EF9" w:rsidRDefault="00695BD1" w:rsidP="00361D4A">
            <w:pPr>
              <w:widowControl/>
              <w:jc w:val="left"/>
              <w:rPr>
                <w:rFonts w:eastAsia="等线" w:cs="Times New Roman"/>
                <w:color w:val="000000"/>
                <w:kern w:val="0"/>
                <w:szCs w:val="21"/>
                <w:lang w:val="en-US"/>
              </w:rPr>
            </w:pPr>
          </w:p>
        </w:tc>
      </w:tr>
      <w:tr w:rsidR="00695BD1" w:rsidRPr="005E6EF9" w14:paraId="0A456505" w14:textId="77777777" w:rsidTr="00E60EF9">
        <w:trPr>
          <w:trHeight w:val="300"/>
        </w:trPr>
        <w:tc>
          <w:tcPr>
            <w:tcW w:w="0" w:type="auto"/>
            <w:tcBorders>
              <w:top w:val="nil"/>
              <w:left w:val="nil"/>
              <w:bottom w:val="nil"/>
              <w:right w:val="nil"/>
            </w:tcBorders>
            <w:shd w:val="clear" w:color="auto" w:fill="auto"/>
            <w:noWrap/>
            <w:vAlign w:val="bottom"/>
            <w:hideMark/>
          </w:tcPr>
          <w:p w14:paraId="5CE85DEC" w14:textId="77777777" w:rsidR="00695BD1" w:rsidRPr="005E6EF9" w:rsidRDefault="00695BD1"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Household income (yuan/</w:t>
            </w:r>
            <w:proofErr w:type="spellStart"/>
            <w:r w:rsidRPr="005E6EF9">
              <w:rPr>
                <w:rFonts w:eastAsia="等线" w:cs="Times New Roman"/>
                <w:b/>
                <w:bCs/>
                <w:color w:val="000000"/>
                <w:kern w:val="0"/>
                <w:szCs w:val="21"/>
                <w:lang w:val="en-US"/>
              </w:rPr>
              <w:t>yr</w:t>
            </w:r>
            <w:proofErr w:type="spellEnd"/>
            <w:r w:rsidRPr="005E6EF9">
              <w:rPr>
                <w:rFonts w:eastAsia="等线" w:cs="Times New Roman"/>
                <w:b/>
                <w:bCs/>
                <w:color w:val="000000"/>
                <w:kern w:val="0"/>
                <w:szCs w:val="21"/>
                <w:lang w:val="en-US"/>
              </w:rPr>
              <w:t>)</w:t>
            </w:r>
          </w:p>
        </w:tc>
        <w:tc>
          <w:tcPr>
            <w:tcW w:w="0" w:type="auto"/>
            <w:tcBorders>
              <w:top w:val="nil"/>
              <w:left w:val="nil"/>
              <w:bottom w:val="nil"/>
              <w:right w:val="nil"/>
            </w:tcBorders>
            <w:shd w:val="clear" w:color="auto" w:fill="auto"/>
            <w:noWrap/>
            <w:vAlign w:val="bottom"/>
            <w:hideMark/>
          </w:tcPr>
          <w:p w14:paraId="5967FCC0" w14:textId="77777777" w:rsidR="00695BD1" w:rsidRPr="005E6EF9" w:rsidRDefault="00695BD1" w:rsidP="00361D4A">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vAlign w:val="bottom"/>
            <w:hideMark/>
          </w:tcPr>
          <w:p w14:paraId="05583FAC"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258F6EDF" w14:textId="77777777" w:rsidR="00695BD1" w:rsidRPr="005E6EF9" w:rsidRDefault="00695BD1"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A9D1C22"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84D03E4"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4D9B1CDE"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2AF3EB9"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8062363"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0E886130"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1052836"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DE454D1"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1B96AE6B"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EAE0633"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530CFBB" w14:textId="77777777" w:rsidR="00695BD1" w:rsidRPr="005E6EF9" w:rsidRDefault="00695BD1" w:rsidP="00361D4A">
            <w:pPr>
              <w:widowControl/>
              <w:jc w:val="right"/>
              <w:rPr>
                <w:rFonts w:eastAsia="Times New Roman" w:cs="Times New Roman"/>
                <w:kern w:val="0"/>
                <w:szCs w:val="21"/>
                <w:lang w:val="en-US"/>
              </w:rPr>
            </w:pPr>
          </w:p>
        </w:tc>
        <w:tc>
          <w:tcPr>
            <w:tcW w:w="1442" w:type="dxa"/>
            <w:tcBorders>
              <w:top w:val="nil"/>
              <w:left w:val="nil"/>
              <w:bottom w:val="nil"/>
              <w:right w:val="nil"/>
            </w:tcBorders>
            <w:shd w:val="clear" w:color="auto" w:fill="auto"/>
            <w:vAlign w:val="center"/>
            <w:hideMark/>
          </w:tcPr>
          <w:p w14:paraId="6C9E26DA" w14:textId="77777777" w:rsidR="00695BD1" w:rsidRPr="005E6EF9" w:rsidRDefault="00695BD1" w:rsidP="00361D4A">
            <w:pPr>
              <w:widowControl/>
              <w:jc w:val="right"/>
              <w:rPr>
                <w:rFonts w:eastAsia="Times New Roman" w:cs="Times New Roman"/>
                <w:kern w:val="0"/>
                <w:szCs w:val="21"/>
                <w:lang w:val="en-US"/>
              </w:rPr>
            </w:pPr>
          </w:p>
        </w:tc>
      </w:tr>
      <w:tr w:rsidR="00695BD1" w:rsidRPr="005E6EF9" w14:paraId="53DED78A" w14:textId="77777777" w:rsidTr="00E60EF9">
        <w:trPr>
          <w:trHeight w:val="300"/>
        </w:trPr>
        <w:tc>
          <w:tcPr>
            <w:tcW w:w="0" w:type="auto"/>
            <w:tcBorders>
              <w:top w:val="nil"/>
              <w:left w:val="nil"/>
              <w:bottom w:val="nil"/>
              <w:right w:val="nil"/>
            </w:tcBorders>
            <w:shd w:val="clear" w:color="auto" w:fill="auto"/>
            <w:noWrap/>
            <w:vAlign w:val="bottom"/>
            <w:hideMark/>
          </w:tcPr>
          <w:p w14:paraId="234132FB" w14:textId="77777777" w:rsidR="00695BD1" w:rsidRPr="005E6EF9" w:rsidRDefault="00695BD1"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&lt;10,000</w:t>
            </w:r>
          </w:p>
        </w:tc>
        <w:tc>
          <w:tcPr>
            <w:tcW w:w="0" w:type="auto"/>
            <w:tcBorders>
              <w:top w:val="nil"/>
              <w:left w:val="nil"/>
              <w:bottom w:val="nil"/>
              <w:right w:val="nil"/>
            </w:tcBorders>
            <w:shd w:val="clear" w:color="auto" w:fill="auto"/>
            <w:noWrap/>
            <w:vAlign w:val="bottom"/>
            <w:hideMark/>
          </w:tcPr>
          <w:p w14:paraId="174D8993"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278 </w:t>
            </w:r>
          </w:p>
        </w:tc>
        <w:tc>
          <w:tcPr>
            <w:tcW w:w="0" w:type="auto"/>
            <w:tcBorders>
              <w:top w:val="nil"/>
              <w:left w:val="nil"/>
              <w:bottom w:val="nil"/>
              <w:right w:val="nil"/>
            </w:tcBorders>
            <w:shd w:val="clear" w:color="auto" w:fill="auto"/>
            <w:noWrap/>
            <w:hideMark/>
          </w:tcPr>
          <w:p w14:paraId="14A37D55"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5F0BF0CE"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8220140"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403 </w:t>
            </w:r>
          </w:p>
        </w:tc>
        <w:tc>
          <w:tcPr>
            <w:tcW w:w="0" w:type="auto"/>
            <w:tcBorders>
              <w:top w:val="nil"/>
              <w:left w:val="nil"/>
              <w:bottom w:val="nil"/>
              <w:right w:val="nil"/>
            </w:tcBorders>
            <w:shd w:val="clear" w:color="auto" w:fill="auto"/>
            <w:noWrap/>
            <w:vAlign w:val="bottom"/>
            <w:hideMark/>
          </w:tcPr>
          <w:p w14:paraId="7B96DC19"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0.86 (0.73, 1.00)</w:t>
            </w:r>
          </w:p>
        </w:tc>
        <w:tc>
          <w:tcPr>
            <w:tcW w:w="0" w:type="auto"/>
            <w:tcBorders>
              <w:top w:val="nil"/>
              <w:left w:val="nil"/>
              <w:bottom w:val="nil"/>
              <w:right w:val="nil"/>
            </w:tcBorders>
            <w:shd w:val="clear" w:color="auto" w:fill="auto"/>
            <w:noWrap/>
            <w:vAlign w:val="bottom"/>
            <w:hideMark/>
          </w:tcPr>
          <w:p w14:paraId="6586A1D7"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8FBB18F"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609 </w:t>
            </w:r>
          </w:p>
        </w:tc>
        <w:tc>
          <w:tcPr>
            <w:tcW w:w="0" w:type="auto"/>
            <w:tcBorders>
              <w:top w:val="nil"/>
              <w:left w:val="nil"/>
              <w:bottom w:val="nil"/>
              <w:right w:val="nil"/>
            </w:tcBorders>
            <w:shd w:val="clear" w:color="auto" w:fill="auto"/>
            <w:noWrap/>
            <w:vAlign w:val="bottom"/>
            <w:hideMark/>
          </w:tcPr>
          <w:p w14:paraId="6AD7AFD6"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0.84 (0.72, 0.97)</w:t>
            </w:r>
          </w:p>
        </w:tc>
        <w:tc>
          <w:tcPr>
            <w:tcW w:w="0" w:type="auto"/>
            <w:tcBorders>
              <w:top w:val="nil"/>
              <w:left w:val="nil"/>
              <w:bottom w:val="nil"/>
              <w:right w:val="nil"/>
            </w:tcBorders>
            <w:shd w:val="clear" w:color="auto" w:fill="auto"/>
            <w:noWrap/>
            <w:vAlign w:val="bottom"/>
            <w:hideMark/>
          </w:tcPr>
          <w:p w14:paraId="6F818C5E"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7F2D414"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139 </w:t>
            </w:r>
          </w:p>
        </w:tc>
        <w:tc>
          <w:tcPr>
            <w:tcW w:w="0" w:type="auto"/>
            <w:tcBorders>
              <w:top w:val="nil"/>
              <w:left w:val="nil"/>
              <w:bottom w:val="nil"/>
              <w:right w:val="nil"/>
            </w:tcBorders>
            <w:shd w:val="clear" w:color="auto" w:fill="auto"/>
            <w:noWrap/>
            <w:vAlign w:val="bottom"/>
            <w:hideMark/>
          </w:tcPr>
          <w:p w14:paraId="19BEECB1"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0.84 (0.68, 1.03)</w:t>
            </w:r>
          </w:p>
        </w:tc>
        <w:tc>
          <w:tcPr>
            <w:tcW w:w="0" w:type="auto"/>
            <w:tcBorders>
              <w:top w:val="nil"/>
              <w:left w:val="nil"/>
              <w:bottom w:val="nil"/>
              <w:right w:val="nil"/>
            </w:tcBorders>
            <w:shd w:val="clear" w:color="auto" w:fill="auto"/>
            <w:noWrap/>
            <w:vAlign w:val="bottom"/>
            <w:hideMark/>
          </w:tcPr>
          <w:p w14:paraId="4C8B0B95"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D481F56"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187 </w:t>
            </w:r>
          </w:p>
        </w:tc>
        <w:tc>
          <w:tcPr>
            <w:tcW w:w="0" w:type="auto"/>
            <w:tcBorders>
              <w:top w:val="nil"/>
              <w:left w:val="nil"/>
              <w:bottom w:val="nil"/>
              <w:right w:val="nil"/>
            </w:tcBorders>
            <w:shd w:val="clear" w:color="auto" w:fill="auto"/>
            <w:noWrap/>
            <w:vAlign w:val="bottom"/>
            <w:hideMark/>
          </w:tcPr>
          <w:p w14:paraId="22E6CF4E"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0.78 (0.64, 0.95)</w:t>
            </w:r>
          </w:p>
        </w:tc>
        <w:tc>
          <w:tcPr>
            <w:tcW w:w="1442" w:type="dxa"/>
            <w:vMerge w:val="restart"/>
            <w:tcBorders>
              <w:top w:val="nil"/>
              <w:left w:val="nil"/>
              <w:bottom w:val="nil"/>
              <w:right w:val="nil"/>
            </w:tcBorders>
            <w:shd w:val="clear" w:color="auto" w:fill="auto"/>
            <w:noWrap/>
            <w:vAlign w:val="center"/>
            <w:hideMark/>
          </w:tcPr>
          <w:p w14:paraId="0BABAB7F"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0.336</w:t>
            </w:r>
          </w:p>
        </w:tc>
      </w:tr>
      <w:tr w:rsidR="00695BD1" w:rsidRPr="005E6EF9" w14:paraId="43B8F503" w14:textId="77777777" w:rsidTr="00E60EF9">
        <w:trPr>
          <w:trHeight w:val="300"/>
        </w:trPr>
        <w:tc>
          <w:tcPr>
            <w:tcW w:w="0" w:type="auto"/>
            <w:tcBorders>
              <w:top w:val="nil"/>
              <w:left w:val="nil"/>
              <w:bottom w:val="nil"/>
              <w:right w:val="nil"/>
            </w:tcBorders>
            <w:shd w:val="clear" w:color="auto" w:fill="auto"/>
            <w:noWrap/>
            <w:vAlign w:val="center"/>
            <w:hideMark/>
          </w:tcPr>
          <w:p w14:paraId="26FFB003" w14:textId="77777777" w:rsidR="00695BD1" w:rsidRPr="005E6EF9" w:rsidRDefault="00695BD1"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10,000-19,999</w:t>
            </w:r>
          </w:p>
        </w:tc>
        <w:tc>
          <w:tcPr>
            <w:tcW w:w="0" w:type="auto"/>
            <w:tcBorders>
              <w:top w:val="nil"/>
              <w:left w:val="nil"/>
              <w:bottom w:val="nil"/>
              <w:right w:val="nil"/>
            </w:tcBorders>
            <w:shd w:val="clear" w:color="auto" w:fill="auto"/>
            <w:noWrap/>
            <w:vAlign w:val="bottom"/>
            <w:hideMark/>
          </w:tcPr>
          <w:p w14:paraId="3A1025A0"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80 </w:t>
            </w:r>
          </w:p>
        </w:tc>
        <w:tc>
          <w:tcPr>
            <w:tcW w:w="0" w:type="auto"/>
            <w:tcBorders>
              <w:top w:val="nil"/>
              <w:left w:val="nil"/>
              <w:bottom w:val="nil"/>
              <w:right w:val="nil"/>
            </w:tcBorders>
            <w:shd w:val="clear" w:color="auto" w:fill="auto"/>
            <w:noWrap/>
            <w:hideMark/>
          </w:tcPr>
          <w:p w14:paraId="1880505B"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0D9775C0"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68CED31"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154 </w:t>
            </w:r>
          </w:p>
        </w:tc>
        <w:tc>
          <w:tcPr>
            <w:tcW w:w="0" w:type="auto"/>
            <w:tcBorders>
              <w:top w:val="nil"/>
              <w:left w:val="nil"/>
              <w:bottom w:val="nil"/>
              <w:right w:val="nil"/>
            </w:tcBorders>
            <w:shd w:val="clear" w:color="auto" w:fill="auto"/>
            <w:noWrap/>
            <w:vAlign w:val="bottom"/>
            <w:hideMark/>
          </w:tcPr>
          <w:p w14:paraId="67742B3E"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1.03 (0.79, 1.36)</w:t>
            </w:r>
          </w:p>
        </w:tc>
        <w:tc>
          <w:tcPr>
            <w:tcW w:w="0" w:type="auto"/>
            <w:tcBorders>
              <w:top w:val="nil"/>
              <w:left w:val="nil"/>
              <w:bottom w:val="nil"/>
              <w:right w:val="nil"/>
            </w:tcBorders>
            <w:shd w:val="clear" w:color="auto" w:fill="auto"/>
            <w:noWrap/>
            <w:vAlign w:val="bottom"/>
            <w:hideMark/>
          </w:tcPr>
          <w:p w14:paraId="6EABDD6F"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25AEB73"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461 </w:t>
            </w:r>
          </w:p>
        </w:tc>
        <w:tc>
          <w:tcPr>
            <w:tcW w:w="0" w:type="auto"/>
            <w:tcBorders>
              <w:top w:val="nil"/>
              <w:left w:val="nil"/>
              <w:bottom w:val="nil"/>
              <w:right w:val="nil"/>
            </w:tcBorders>
            <w:shd w:val="clear" w:color="auto" w:fill="auto"/>
            <w:noWrap/>
            <w:vAlign w:val="bottom"/>
            <w:hideMark/>
          </w:tcPr>
          <w:p w14:paraId="05078BFF"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1.10 (0.86, 1.41)</w:t>
            </w:r>
          </w:p>
        </w:tc>
        <w:tc>
          <w:tcPr>
            <w:tcW w:w="0" w:type="auto"/>
            <w:tcBorders>
              <w:top w:val="nil"/>
              <w:left w:val="nil"/>
              <w:bottom w:val="nil"/>
              <w:right w:val="nil"/>
            </w:tcBorders>
            <w:shd w:val="clear" w:color="auto" w:fill="auto"/>
            <w:noWrap/>
            <w:vAlign w:val="bottom"/>
            <w:hideMark/>
          </w:tcPr>
          <w:p w14:paraId="0D927AB9"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77AD0D1"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96 </w:t>
            </w:r>
          </w:p>
        </w:tc>
        <w:tc>
          <w:tcPr>
            <w:tcW w:w="0" w:type="auto"/>
            <w:tcBorders>
              <w:top w:val="nil"/>
              <w:left w:val="nil"/>
              <w:bottom w:val="nil"/>
              <w:right w:val="nil"/>
            </w:tcBorders>
            <w:shd w:val="clear" w:color="auto" w:fill="auto"/>
            <w:noWrap/>
            <w:vAlign w:val="bottom"/>
            <w:hideMark/>
          </w:tcPr>
          <w:p w14:paraId="4DA9B1F3"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0.96 (0.70, 1.31)</w:t>
            </w:r>
          </w:p>
        </w:tc>
        <w:tc>
          <w:tcPr>
            <w:tcW w:w="0" w:type="auto"/>
            <w:tcBorders>
              <w:top w:val="nil"/>
              <w:left w:val="nil"/>
              <w:bottom w:val="nil"/>
              <w:right w:val="nil"/>
            </w:tcBorders>
            <w:shd w:val="clear" w:color="auto" w:fill="auto"/>
            <w:noWrap/>
            <w:vAlign w:val="bottom"/>
            <w:hideMark/>
          </w:tcPr>
          <w:p w14:paraId="021C90D2"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CEC7E17"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177 </w:t>
            </w:r>
          </w:p>
        </w:tc>
        <w:tc>
          <w:tcPr>
            <w:tcW w:w="0" w:type="auto"/>
            <w:tcBorders>
              <w:top w:val="nil"/>
              <w:left w:val="nil"/>
              <w:bottom w:val="nil"/>
              <w:right w:val="nil"/>
            </w:tcBorders>
            <w:shd w:val="clear" w:color="auto" w:fill="auto"/>
            <w:noWrap/>
            <w:vAlign w:val="bottom"/>
            <w:hideMark/>
          </w:tcPr>
          <w:p w14:paraId="37ADFBDE"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1.24 (0.93, 1.66)</w:t>
            </w:r>
          </w:p>
        </w:tc>
        <w:tc>
          <w:tcPr>
            <w:tcW w:w="1442" w:type="dxa"/>
            <w:vMerge/>
            <w:tcBorders>
              <w:top w:val="nil"/>
              <w:left w:val="nil"/>
              <w:bottom w:val="nil"/>
              <w:right w:val="nil"/>
            </w:tcBorders>
            <w:vAlign w:val="center"/>
            <w:hideMark/>
          </w:tcPr>
          <w:p w14:paraId="28A45761" w14:textId="77777777" w:rsidR="00695BD1" w:rsidRPr="005E6EF9" w:rsidRDefault="00695BD1" w:rsidP="00361D4A">
            <w:pPr>
              <w:widowControl/>
              <w:jc w:val="left"/>
              <w:rPr>
                <w:rFonts w:eastAsia="等线" w:cs="Times New Roman"/>
                <w:color w:val="000000"/>
                <w:kern w:val="0"/>
                <w:szCs w:val="21"/>
                <w:lang w:val="en-US"/>
              </w:rPr>
            </w:pPr>
          </w:p>
        </w:tc>
      </w:tr>
      <w:tr w:rsidR="00695BD1" w:rsidRPr="005E6EF9" w14:paraId="5B9B59D2" w14:textId="77777777" w:rsidTr="00E60EF9">
        <w:trPr>
          <w:trHeight w:val="300"/>
        </w:trPr>
        <w:tc>
          <w:tcPr>
            <w:tcW w:w="0" w:type="auto"/>
            <w:tcBorders>
              <w:top w:val="nil"/>
              <w:left w:val="nil"/>
              <w:bottom w:val="nil"/>
              <w:right w:val="nil"/>
            </w:tcBorders>
            <w:shd w:val="clear" w:color="auto" w:fill="auto"/>
            <w:noWrap/>
            <w:vAlign w:val="center"/>
            <w:hideMark/>
          </w:tcPr>
          <w:p w14:paraId="299C4696" w14:textId="77777777" w:rsidR="00695BD1" w:rsidRPr="005E6EF9" w:rsidRDefault="00695BD1"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w:t>
            </w:r>
            <w:r w:rsidRPr="005E6EF9">
              <w:rPr>
                <w:rFonts w:eastAsia="宋体" w:cs="Times New Roman"/>
                <w:color w:val="000000"/>
                <w:kern w:val="0"/>
                <w:szCs w:val="21"/>
                <w:lang w:val="en-US"/>
              </w:rPr>
              <w:t>≥</w:t>
            </w:r>
            <w:r w:rsidRPr="005E6EF9">
              <w:rPr>
                <w:rFonts w:eastAsia="等线" w:cs="Times New Roman"/>
                <w:color w:val="000000"/>
                <w:kern w:val="0"/>
                <w:szCs w:val="21"/>
                <w:lang w:val="en-US"/>
              </w:rPr>
              <w:t>20,000</w:t>
            </w:r>
          </w:p>
        </w:tc>
        <w:tc>
          <w:tcPr>
            <w:tcW w:w="0" w:type="auto"/>
            <w:tcBorders>
              <w:top w:val="nil"/>
              <w:left w:val="nil"/>
              <w:bottom w:val="nil"/>
              <w:right w:val="nil"/>
            </w:tcBorders>
            <w:shd w:val="clear" w:color="auto" w:fill="auto"/>
            <w:noWrap/>
            <w:vAlign w:val="bottom"/>
            <w:hideMark/>
          </w:tcPr>
          <w:p w14:paraId="6B4CC1CE"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37 </w:t>
            </w:r>
          </w:p>
        </w:tc>
        <w:tc>
          <w:tcPr>
            <w:tcW w:w="0" w:type="auto"/>
            <w:tcBorders>
              <w:top w:val="nil"/>
              <w:left w:val="nil"/>
              <w:bottom w:val="nil"/>
              <w:right w:val="nil"/>
            </w:tcBorders>
            <w:shd w:val="clear" w:color="auto" w:fill="auto"/>
            <w:noWrap/>
            <w:hideMark/>
          </w:tcPr>
          <w:p w14:paraId="7AB3E974"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630FFD73"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77B1DC9"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107 </w:t>
            </w:r>
          </w:p>
        </w:tc>
        <w:tc>
          <w:tcPr>
            <w:tcW w:w="0" w:type="auto"/>
            <w:tcBorders>
              <w:top w:val="nil"/>
              <w:left w:val="nil"/>
              <w:bottom w:val="nil"/>
              <w:right w:val="nil"/>
            </w:tcBorders>
            <w:shd w:val="clear" w:color="auto" w:fill="auto"/>
            <w:noWrap/>
            <w:vAlign w:val="bottom"/>
            <w:hideMark/>
          </w:tcPr>
          <w:p w14:paraId="49328F45"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1.06 (0.72, 1.56)</w:t>
            </w:r>
          </w:p>
        </w:tc>
        <w:tc>
          <w:tcPr>
            <w:tcW w:w="0" w:type="auto"/>
            <w:tcBorders>
              <w:top w:val="nil"/>
              <w:left w:val="nil"/>
              <w:bottom w:val="nil"/>
              <w:right w:val="nil"/>
            </w:tcBorders>
            <w:shd w:val="clear" w:color="auto" w:fill="auto"/>
            <w:noWrap/>
            <w:vAlign w:val="bottom"/>
            <w:hideMark/>
          </w:tcPr>
          <w:p w14:paraId="33AF2F98"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2C1B8C7"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392 </w:t>
            </w:r>
          </w:p>
        </w:tc>
        <w:tc>
          <w:tcPr>
            <w:tcW w:w="0" w:type="auto"/>
            <w:tcBorders>
              <w:top w:val="nil"/>
              <w:left w:val="nil"/>
              <w:bottom w:val="nil"/>
              <w:right w:val="nil"/>
            </w:tcBorders>
            <w:shd w:val="clear" w:color="auto" w:fill="auto"/>
            <w:noWrap/>
            <w:vAlign w:val="bottom"/>
            <w:hideMark/>
          </w:tcPr>
          <w:p w14:paraId="3CDA8CF9"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1.20 (0.84, 1.70)</w:t>
            </w:r>
          </w:p>
        </w:tc>
        <w:tc>
          <w:tcPr>
            <w:tcW w:w="0" w:type="auto"/>
            <w:tcBorders>
              <w:top w:val="nil"/>
              <w:left w:val="nil"/>
              <w:bottom w:val="nil"/>
              <w:right w:val="nil"/>
            </w:tcBorders>
            <w:shd w:val="clear" w:color="auto" w:fill="auto"/>
            <w:noWrap/>
            <w:vAlign w:val="bottom"/>
            <w:hideMark/>
          </w:tcPr>
          <w:p w14:paraId="275F0EC4"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4C634AC"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103 </w:t>
            </w:r>
          </w:p>
        </w:tc>
        <w:tc>
          <w:tcPr>
            <w:tcW w:w="0" w:type="auto"/>
            <w:tcBorders>
              <w:top w:val="nil"/>
              <w:left w:val="nil"/>
              <w:bottom w:val="nil"/>
              <w:right w:val="nil"/>
            </w:tcBorders>
            <w:shd w:val="clear" w:color="auto" w:fill="auto"/>
            <w:noWrap/>
            <w:vAlign w:val="bottom"/>
            <w:hideMark/>
          </w:tcPr>
          <w:p w14:paraId="42DF5831"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1.01 (0.68, 1.50)</w:t>
            </w:r>
          </w:p>
        </w:tc>
        <w:tc>
          <w:tcPr>
            <w:tcW w:w="0" w:type="auto"/>
            <w:tcBorders>
              <w:top w:val="nil"/>
              <w:left w:val="nil"/>
              <w:bottom w:val="nil"/>
              <w:right w:val="nil"/>
            </w:tcBorders>
            <w:shd w:val="clear" w:color="auto" w:fill="auto"/>
            <w:noWrap/>
            <w:vAlign w:val="bottom"/>
            <w:hideMark/>
          </w:tcPr>
          <w:p w14:paraId="0D472200"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CF01770"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151 </w:t>
            </w:r>
          </w:p>
        </w:tc>
        <w:tc>
          <w:tcPr>
            <w:tcW w:w="0" w:type="auto"/>
            <w:tcBorders>
              <w:top w:val="nil"/>
              <w:left w:val="nil"/>
              <w:bottom w:val="nil"/>
              <w:right w:val="nil"/>
            </w:tcBorders>
            <w:shd w:val="clear" w:color="auto" w:fill="auto"/>
            <w:noWrap/>
            <w:vAlign w:val="bottom"/>
            <w:hideMark/>
          </w:tcPr>
          <w:p w14:paraId="21C021CB"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0.99 (0.67, 1.46)</w:t>
            </w:r>
          </w:p>
        </w:tc>
        <w:tc>
          <w:tcPr>
            <w:tcW w:w="1442" w:type="dxa"/>
            <w:vMerge/>
            <w:tcBorders>
              <w:top w:val="nil"/>
              <w:left w:val="nil"/>
              <w:bottom w:val="nil"/>
              <w:right w:val="nil"/>
            </w:tcBorders>
            <w:vAlign w:val="center"/>
            <w:hideMark/>
          </w:tcPr>
          <w:p w14:paraId="62DD3732" w14:textId="77777777" w:rsidR="00695BD1" w:rsidRPr="005E6EF9" w:rsidRDefault="00695BD1" w:rsidP="00361D4A">
            <w:pPr>
              <w:widowControl/>
              <w:jc w:val="left"/>
              <w:rPr>
                <w:rFonts w:eastAsia="等线" w:cs="Times New Roman"/>
                <w:color w:val="000000"/>
                <w:kern w:val="0"/>
                <w:szCs w:val="21"/>
                <w:lang w:val="en-US"/>
              </w:rPr>
            </w:pPr>
          </w:p>
        </w:tc>
      </w:tr>
      <w:tr w:rsidR="00695BD1" w:rsidRPr="005E6EF9" w14:paraId="5FC97B8E" w14:textId="77777777" w:rsidTr="00E60EF9">
        <w:trPr>
          <w:trHeight w:val="300"/>
        </w:trPr>
        <w:tc>
          <w:tcPr>
            <w:tcW w:w="0" w:type="auto"/>
            <w:tcBorders>
              <w:top w:val="nil"/>
              <w:left w:val="nil"/>
              <w:bottom w:val="nil"/>
              <w:right w:val="nil"/>
            </w:tcBorders>
            <w:shd w:val="clear" w:color="auto" w:fill="auto"/>
            <w:noWrap/>
            <w:hideMark/>
          </w:tcPr>
          <w:p w14:paraId="71D1B344" w14:textId="77777777" w:rsidR="00695BD1" w:rsidRPr="005E6EF9" w:rsidRDefault="00695BD1"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Alcohol consumption</w:t>
            </w:r>
          </w:p>
        </w:tc>
        <w:tc>
          <w:tcPr>
            <w:tcW w:w="0" w:type="auto"/>
            <w:tcBorders>
              <w:top w:val="nil"/>
              <w:left w:val="nil"/>
              <w:bottom w:val="nil"/>
              <w:right w:val="nil"/>
            </w:tcBorders>
            <w:shd w:val="clear" w:color="auto" w:fill="auto"/>
            <w:noWrap/>
            <w:vAlign w:val="bottom"/>
            <w:hideMark/>
          </w:tcPr>
          <w:p w14:paraId="14D719B6" w14:textId="77777777" w:rsidR="00695BD1" w:rsidRPr="005E6EF9" w:rsidRDefault="00695BD1" w:rsidP="00361D4A">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hideMark/>
          </w:tcPr>
          <w:p w14:paraId="1B022513"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3C550818"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524516B"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D544165"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245DC37E"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C217FBB"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C2E034B"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3C4156B2"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1A7CDA5"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D890AC3"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5D6E89D2"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4AA12DB"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BA24608" w14:textId="77777777" w:rsidR="00695BD1" w:rsidRPr="005E6EF9" w:rsidRDefault="00695BD1" w:rsidP="00361D4A">
            <w:pPr>
              <w:widowControl/>
              <w:jc w:val="right"/>
              <w:rPr>
                <w:rFonts w:eastAsia="Times New Roman" w:cs="Times New Roman"/>
                <w:kern w:val="0"/>
                <w:szCs w:val="21"/>
                <w:lang w:val="en-US"/>
              </w:rPr>
            </w:pPr>
          </w:p>
        </w:tc>
        <w:tc>
          <w:tcPr>
            <w:tcW w:w="1442" w:type="dxa"/>
            <w:tcBorders>
              <w:top w:val="nil"/>
              <w:left w:val="nil"/>
              <w:bottom w:val="nil"/>
              <w:right w:val="nil"/>
            </w:tcBorders>
            <w:shd w:val="clear" w:color="auto" w:fill="auto"/>
            <w:vAlign w:val="center"/>
            <w:hideMark/>
          </w:tcPr>
          <w:p w14:paraId="5B657F17" w14:textId="77777777" w:rsidR="00695BD1" w:rsidRPr="005E6EF9" w:rsidRDefault="00695BD1" w:rsidP="00361D4A">
            <w:pPr>
              <w:widowControl/>
              <w:jc w:val="right"/>
              <w:rPr>
                <w:rFonts w:eastAsia="Times New Roman" w:cs="Times New Roman"/>
                <w:kern w:val="0"/>
                <w:szCs w:val="21"/>
                <w:lang w:val="en-US"/>
              </w:rPr>
            </w:pPr>
          </w:p>
        </w:tc>
      </w:tr>
      <w:tr w:rsidR="00695BD1" w:rsidRPr="005E6EF9" w14:paraId="6C266A4B" w14:textId="77777777" w:rsidTr="00E60EF9">
        <w:trPr>
          <w:trHeight w:val="300"/>
        </w:trPr>
        <w:tc>
          <w:tcPr>
            <w:tcW w:w="0" w:type="auto"/>
            <w:tcBorders>
              <w:top w:val="nil"/>
              <w:left w:val="nil"/>
              <w:bottom w:val="nil"/>
              <w:right w:val="nil"/>
            </w:tcBorders>
            <w:shd w:val="clear" w:color="auto" w:fill="auto"/>
            <w:noWrap/>
            <w:vAlign w:val="center"/>
            <w:hideMark/>
          </w:tcPr>
          <w:p w14:paraId="4F95ED7F" w14:textId="77777777" w:rsidR="00695BD1" w:rsidRPr="005E6EF9" w:rsidRDefault="00695BD1"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Not current</w:t>
            </w:r>
          </w:p>
        </w:tc>
        <w:tc>
          <w:tcPr>
            <w:tcW w:w="0" w:type="auto"/>
            <w:tcBorders>
              <w:top w:val="nil"/>
              <w:left w:val="nil"/>
              <w:bottom w:val="nil"/>
              <w:right w:val="nil"/>
            </w:tcBorders>
            <w:shd w:val="clear" w:color="auto" w:fill="auto"/>
            <w:noWrap/>
            <w:vAlign w:val="bottom"/>
            <w:hideMark/>
          </w:tcPr>
          <w:p w14:paraId="45C50517"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343 </w:t>
            </w:r>
          </w:p>
        </w:tc>
        <w:tc>
          <w:tcPr>
            <w:tcW w:w="0" w:type="auto"/>
            <w:tcBorders>
              <w:top w:val="nil"/>
              <w:left w:val="nil"/>
              <w:bottom w:val="nil"/>
              <w:right w:val="nil"/>
            </w:tcBorders>
            <w:shd w:val="clear" w:color="auto" w:fill="auto"/>
            <w:noWrap/>
            <w:hideMark/>
          </w:tcPr>
          <w:p w14:paraId="32612909"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54700467"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865BDDB"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596 </w:t>
            </w:r>
          </w:p>
        </w:tc>
        <w:tc>
          <w:tcPr>
            <w:tcW w:w="0" w:type="auto"/>
            <w:tcBorders>
              <w:top w:val="nil"/>
              <w:left w:val="nil"/>
              <w:bottom w:val="nil"/>
              <w:right w:val="nil"/>
            </w:tcBorders>
            <w:shd w:val="clear" w:color="auto" w:fill="auto"/>
            <w:noWrap/>
            <w:vAlign w:val="bottom"/>
            <w:hideMark/>
          </w:tcPr>
          <w:p w14:paraId="22315D9E"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0.94 (0.82, 1.07)</w:t>
            </w:r>
          </w:p>
        </w:tc>
        <w:tc>
          <w:tcPr>
            <w:tcW w:w="0" w:type="auto"/>
            <w:tcBorders>
              <w:top w:val="nil"/>
              <w:left w:val="nil"/>
              <w:bottom w:val="nil"/>
              <w:right w:val="nil"/>
            </w:tcBorders>
            <w:shd w:val="clear" w:color="auto" w:fill="auto"/>
            <w:noWrap/>
            <w:hideMark/>
          </w:tcPr>
          <w:p w14:paraId="5AE12ED1"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BCDFF84"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1,243 </w:t>
            </w:r>
          </w:p>
        </w:tc>
        <w:tc>
          <w:tcPr>
            <w:tcW w:w="0" w:type="auto"/>
            <w:tcBorders>
              <w:top w:val="nil"/>
              <w:left w:val="nil"/>
              <w:bottom w:val="nil"/>
              <w:right w:val="nil"/>
            </w:tcBorders>
            <w:shd w:val="clear" w:color="auto" w:fill="auto"/>
            <w:noWrap/>
            <w:vAlign w:val="bottom"/>
            <w:hideMark/>
          </w:tcPr>
          <w:p w14:paraId="78D01A88"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0.99 (0.87, 1.12)</w:t>
            </w:r>
          </w:p>
        </w:tc>
        <w:tc>
          <w:tcPr>
            <w:tcW w:w="0" w:type="auto"/>
            <w:tcBorders>
              <w:top w:val="nil"/>
              <w:left w:val="nil"/>
              <w:bottom w:val="nil"/>
              <w:right w:val="nil"/>
            </w:tcBorders>
            <w:shd w:val="clear" w:color="auto" w:fill="auto"/>
            <w:noWrap/>
            <w:hideMark/>
          </w:tcPr>
          <w:p w14:paraId="6296BA5B"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B782513"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286 </w:t>
            </w:r>
          </w:p>
        </w:tc>
        <w:tc>
          <w:tcPr>
            <w:tcW w:w="0" w:type="auto"/>
            <w:tcBorders>
              <w:top w:val="nil"/>
              <w:left w:val="nil"/>
              <w:bottom w:val="nil"/>
              <w:right w:val="nil"/>
            </w:tcBorders>
            <w:shd w:val="clear" w:color="auto" w:fill="auto"/>
            <w:noWrap/>
            <w:vAlign w:val="bottom"/>
            <w:hideMark/>
          </w:tcPr>
          <w:p w14:paraId="5B3338F2"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0.89 (0.75, 1.05)</w:t>
            </w:r>
          </w:p>
        </w:tc>
        <w:tc>
          <w:tcPr>
            <w:tcW w:w="0" w:type="auto"/>
            <w:tcBorders>
              <w:top w:val="nil"/>
              <w:left w:val="nil"/>
              <w:bottom w:val="nil"/>
              <w:right w:val="nil"/>
            </w:tcBorders>
            <w:shd w:val="clear" w:color="auto" w:fill="auto"/>
            <w:noWrap/>
            <w:hideMark/>
          </w:tcPr>
          <w:p w14:paraId="571C7D18"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AF7F21C"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404 </w:t>
            </w:r>
          </w:p>
        </w:tc>
        <w:tc>
          <w:tcPr>
            <w:tcW w:w="0" w:type="auto"/>
            <w:tcBorders>
              <w:top w:val="nil"/>
              <w:left w:val="nil"/>
              <w:bottom w:val="nil"/>
              <w:right w:val="nil"/>
            </w:tcBorders>
            <w:shd w:val="clear" w:color="auto" w:fill="auto"/>
            <w:noWrap/>
            <w:vAlign w:val="bottom"/>
            <w:hideMark/>
          </w:tcPr>
          <w:p w14:paraId="151007B2"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0.93 (0.79, 1.09)</w:t>
            </w:r>
          </w:p>
        </w:tc>
        <w:tc>
          <w:tcPr>
            <w:tcW w:w="1442" w:type="dxa"/>
            <w:vMerge w:val="restart"/>
            <w:tcBorders>
              <w:top w:val="nil"/>
              <w:left w:val="nil"/>
              <w:bottom w:val="nil"/>
              <w:right w:val="nil"/>
            </w:tcBorders>
            <w:shd w:val="clear" w:color="auto" w:fill="auto"/>
            <w:noWrap/>
            <w:vAlign w:val="center"/>
            <w:hideMark/>
          </w:tcPr>
          <w:p w14:paraId="23040451"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0.372</w:t>
            </w:r>
          </w:p>
        </w:tc>
      </w:tr>
      <w:tr w:rsidR="00695BD1" w:rsidRPr="005E6EF9" w14:paraId="5587C37C" w14:textId="77777777" w:rsidTr="00E60EF9">
        <w:trPr>
          <w:trHeight w:val="300"/>
        </w:trPr>
        <w:tc>
          <w:tcPr>
            <w:tcW w:w="0" w:type="auto"/>
            <w:tcBorders>
              <w:top w:val="nil"/>
              <w:left w:val="nil"/>
              <w:bottom w:val="nil"/>
              <w:right w:val="nil"/>
            </w:tcBorders>
            <w:shd w:val="clear" w:color="auto" w:fill="auto"/>
            <w:noWrap/>
            <w:vAlign w:val="center"/>
            <w:hideMark/>
          </w:tcPr>
          <w:p w14:paraId="18C8BB68" w14:textId="77777777" w:rsidR="00695BD1" w:rsidRPr="005E6EF9" w:rsidRDefault="00695BD1"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Current</w:t>
            </w:r>
          </w:p>
        </w:tc>
        <w:tc>
          <w:tcPr>
            <w:tcW w:w="0" w:type="auto"/>
            <w:tcBorders>
              <w:top w:val="nil"/>
              <w:left w:val="nil"/>
              <w:bottom w:val="nil"/>
              <w:right w:val="nil"/>
            </w:tcBorders>
            <w:shd w:val="clear" w:color="auto" w:fill="auto"/>
            <w:noWrap/>
            <w:vAlign w:val="bottom"/>
            <w:hideMark/>
          </w:tcPr>
          <w:p w14:paraId="67CA3781"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52 </w:t>
            </w:r>
          </w:p>
        </w:tc>
        <w:tc>
          <w:tcPr>
            <w:tcW w:w="0" w:type="auto"/>
            <w:tcBorders>
              <w:top w:val="nil"/>
              <w:left w:val="nil"/>
              <w:bottom w:val="nil"/>
              <w:right w:val="nil"/>
            </w:tcBorders>
            <w:shd w:val="clear" w:color="auto" w:fill="auto"/>
            <w:noWrap/>
            <w:hideMark/>
          </w:tcPr>
          <w:p w14:paraId="53C04EF1"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13A14FCA"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E7EC2DD"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68 </w:t>
            </w:r>
          </w:p>
        </w:tc>
        <w:tc>
          <w:tcPr>
            <w:tcW w:w="0" w:type="auto"/>
            <w:tcBorders>
              <w:top w:val="nil"/>
              <w:left w:val="nil"/>
              <w:bottom w:val="nil"/>
              <w:right w:val="nil"/>
            </w:tcBorders>
            <w:shd w:val="clear" w:color="auto" w:fill="auto"/>
            <w:noWrap/>
            <w:vAlign w:val="bottom"/>
            <w:hideMark/>
          </w:tcPr>
          <w:p w14:paraId="500660E4"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0.66 (0.46, 0.96)</w:t>
            </w:r>
          </w:p>
        </w:tc>
        <w:tc>
          <w:tcPr>
            <w:tcW w:w="0" w:type="auto"/>
            <w:tcBorders>
              <w:top w:val="nil"/>
              <w:left w:val="nil"/>
              <w:bottom w:val="nil"/>
              <w:right w:val="nil"/>
            </w:tcBorders>
            <w:shd w:val="clear" w:color="auto" w:fill="auto"/>
            <w:noWrap/>
            <w:hideMark/>
          </w:tcPr>
          <w:p w14:paraId="1FBFE50B"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FC2A526"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219 </w:t>
            </w:r>
          </w:p>
        </w:tc>
        <w:tc>
          <w:tcPr>
            <w:tcW w:w="0" w:type="auto"/>
            <w:tcBorders>
              <w:top w:val="nil"/>
              <w:left w:val="nil"/>
              <w:bottom w:val="nil"/>
              <w:right w:val="nil"/>
            </w:tcBorders>
            <w:shd w:val="clear" w:color="auto" w:fill="auto"/>
            <w:noWrap/>
            <w:vAlign w:val="bottom"/>
            <w:hideMark/>
          </w:tcPr>
          <w:p w14:paraId="09466798"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0.66 (0.48, 0.91)</w:t>
            </w:r>
          </w:p>
        </w:tc>
        <w:tc>
          <w:tcPr>
            <w:tcW w:w="0" w:type="auto"/>
            <w:tcBorders>
              <w:top w:val="nil"/>
              <w:left w:val="nil"/>
              <w:bottom w:val="nil"/>
              <w:right w:val="nil"/>
            </w:tcBorders>
            <w:shd w:val="clear" w:color="auto" w:fill="auto"/>
            <w:noWrap/>
            <w:hideMark/>
          </w:tcPr>
          <w:p w14:paraId="6D00DBF4"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5030026"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52 </w:t>
            </w:r>
          </w:p>
        </w:tc>
        <w:tc>
          <w:tcPr>
            <w:tcW w:w="0" w:type="auto"/>
            <w:tcBorders>
              <w:top w:val="nil"/>
              <w:left w:val="nil"/>
              <w:bottom w:val="nil"/>
              <w:right w:val="nil"/>
            </w:tcBorders>
            <w:shd w:val="clear" w:color="auto" w:fill="auto"/>
            <w:noWrap/>
            <w:vAlign w:val="bottom"/>
            <w:hideMark/>
          </w:tcPr>
          <w:p w14:paraId="6F2989D8"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0.66 (0.44, 1.00)</w:t>
            </w:r>
          </w:p>
        </w:tc>
        <w:tc>
          <w:tcPr>
            <w:tcW w:w="0" w:type="auto"/>
            <w:tcBorders>
              <w:top w:val="nil"/>
              <w:left w:val="nil"/>
              <w:bottom w:val="nil"/>
              <w:right w:val="nil"/>
            </w:tcBorders>
            <w:shd w:val="clear" w:color="auto" w:fill="auto"/>
            <w:noWrap/>
            <w:hideMark/>
          </w:tcPr>
          <w:p w14:paraId="279A0DB8"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C0D1532"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111 </w:t>
            </w:r>
          </w:p>
        </w:tc>
        <w:tc>
          <w:tcPr>
            <w:tcW w:w="0" w:type="auto"/>
            <w:tcBorders>
              <w:top w:val="nil"/>
              <w:left w:val="nil"/>
              <w:bottom w:val="nil"/>
              <w:right w:val="nil"/>
            </w:tcBorders>
            <w:shd w:val="clear" w:color="auto" w:fill="auto"/>
            <w:noWrap/>
            <w:vAlign w:val="bottom"/>
            <w:hideMark/>
          </w:tcPr>
          <w:p w14:paraId="7CF318B2"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0.68 (0.47, 0.98)</w:t>
            </w:r>
          </w:p>
        </w:tc>
        <w:tc>
          <w:tcPr>
            <w:tcW w:w="1442" w:type="dxa"/>
            <w:vMerge/>
            <w:tcBorders>
              <w:top w:val="nil"/>
              <w:left w:val="nil"/>
              <w:bottom w:val="nil"/>
              <w:right w:val="nil"/>
            </w:tcBorders>
            <w:vAlign w:val="center"/>
            <w:hideMark/>
          </w:tcPr>
          <w:p w14:paraId="15075655" w14:textId="77777777" w:rsidR="00695BD1" w:rsidRPr="005E6EF9" w:rsidRDefault="00695BD1" w:rsidP="00361D4A">
            <w:pPr>
              <w:widowControl/>
              <w:jc w:val="left"/>
              <w:rPr>
                <w:rFonts w:eastAsia="等线" w:cs="Times New Roman"/>
                <w:color w:val="000000"/>
                <w:kern w:val="0"/>
                <w:szCs w:val="21"/>
                <w:lang w:val="en-US"/>
              </w:rPr>
            </w:pPr>
          </w:p>
        </w:tc>
      </w:tr>
      <w:tr w:rsidR="00695BD1" w:rsidRPr="005E6EF9" w14:paraId="1BE006C6" w14:textId="77777777" w:rsidTr="00E60EF9">
        <w:trPr>
          <w:trHeight w:val="300"/>
        </w:trPr>
        <w:tc>
          <w:tcPr>
            <w:tcW w:w="0" w:type="auto"/>
            <w:tcBorders>
              <w:top w:val="nil"/>
              <w:left w:val="nil"/>
              <w:bottom w:val="nil"/>
              <w:right w:val="nil"/>
            </w:tcBorders>
            <w:shd w:val="clear" w:color="auto" w:fill="auto"/>
            <w:noWrap/>
            <w:hideMark/>
          </w:tcPr>
          <w:p w14:paraId="54634642" w14:textId="77777777" w:rsidR="00695BD1" w:rsidRPr="005E6EF9" w:rsidRDefault="00695BD1"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Tobacco smoking</w:t>
            </w:r>
          </w:p>
        </w:tc>
        <w:tc>
          <w:tcPr>
            <w:tcW w:w="0" w:type="auto"/>
            <w:tcBorders>
              <w:top w:val="nil"/>
              <w:left w:val="nil"/>
              <w:bottom w:val="nil"/>
              <w:right w:val="nil"/>
            </w:tcBorders>
            <w:shd w:val="clear" w:color="auto" w:fill="auto"/>
            <w:noWrap/>
            <w:vAlign w:val="bottom"/>
            <w:hideMark/>
          </w:tcPr>
          <w:p w14:paraId="7F8B467D" w14:textId="77777777" w:rsidR="00695BD1" w:rsidRPr="005E6EF9" w:rsidRDefault="00695BD1" w:rsidP="00361D4A">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hideMark/>
          </w:tcPr>
          <w:p w14:paraId="1D1C148F"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594D8232"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D88A69D"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E6C7E78"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333CAC98"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9B60562"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6F942FE"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738BBB33"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29984D1"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6893857"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39434975"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565DDE6"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FFEBCF0" w14:textId="77777777" w:rsidR="00695BD1" w:rsidRPr="005E6EF9" w:rsidRDefault="00695BD1" w:rsidP="00361D4A">
            <w:pPr>
              <w:widowControl/>
              <w:jc w:val="right"/>
              <w:rPr>
                <w:rFonts w:eastAsia="Times New Roman" w:cs="Times New Roman"/>
                <w:kern w:val="0"/>
                <w:szCs w:val="21"/>
                <w:lang w:val="en-US"/>
              </w:rPr>
            </w:pPr>
          </w:p>
        </w:tc>
        <w:tc>
          <w:tcPr>
            <w:tcW w:w="1442" w:type="dxa"/>
            <w:tcBorders>
              <w:top w:val="nil"/>
              <w:left w:val="nil"/>
              <w:bottom w:val="nil"/>
              <w:right w:val="nil"/>
            </w:tcBorders>
            <w:shd w:val="clear" w:color="auto" w:fill="auto"/>
            <w:noWrap/>
            <w:vAlign w:val="bottom"/>
            <w:hideMark/>
          </w:tcPr>
          <w:p w14:paraId="3AA30ABF" w14:textId="77777777" w:rsidR="00695BD1" w:rsidRPr="005E6EF9" w:rsidRDefault="00695BD1" w:rsidP="00361D4A">
            <w:pPr>
              <w:widowControl/>
              <w:jc w:val="right"/>
              <w:rPr>
                <w:rFonts w:eastAsia="Times New Roman" w:cs="Times New Roman"/>
                <w:kern w:val="0"/>
                <w:szCs w:val="21"/>
                <w:lang w:val="en-US"/>
              </w:rPr>
            </w:pPr>
          </w:p>
        </w:tc>
      </w:tr>
      <w:tr w:rsidR="00695BD1" w:rsidRPr="005E6EF9" w14:paraId="79894387" w14:textId="77777777" w:rsidTr="00E60EF9">
        <w:trPr>
          <w:trHeight w:val="300"/>
        </w:trPr>
        <w:tc>
          <w:tcPr>
            <w:tcW w:w="0" w:type="auto"/>
            <w:tcBorders>
              <w:top w:val="nil"/>
              <w:left w:val="nil"/>
              <w:bottom w:val="nil"/>
              <w:right w:val="nil"/>
            </w:tcBorders>
            <w:shd w:val="clear" w:color="auto" w:fill="auto"/>
            <w:noWrap/>
            <w:vAlign w:val="center"/>
            <w:hideMark/>
          </w:tcPr>
          <w:p w14:paraId="7C70950B" w14:textId="77777777" w:rsidR="00695BD1" w:rsidRPr="005E6EF9" w:rsidRDefault="00695BD1"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Not current</w:t>
            </w:r>
          </w:p>
        </w:tc>
        <w:tc>
          <w:tcPr>
            <w:tcW w:w="0" w:type="auto"/>
            <w:tcBorders>
              <w:top w:val="nil"/>
              <w:left w:val="nil"/>
              <w:bottom w:val="nil"/>
              <w:right w:val="nil"/>
            </w:tcBorders>
            <w:shd w:val="clear" w:color="auto" w:fill="auto"/>
            <w:noWrap/>
            <w:vAlign w:val="bottom"/>
            <w:hideMark/>
          </w:tcPr>
          <w:p w14:paraId="0612D344"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238 </w:t>
            </w:r>
          </w:p>
        </w:tc>
        <w:tc>
          <w:tcPr>
            <w:tcW w:w="0" w:type="auto"/>
            <w:tcBorders>
              <w:top w:val="nil"/>
              <w:left w:val="nil"/>
              <w:bottom w:val="nil"/>
              <w:right w:val="nil"/>
            </w:tcBorders>
            <w:shd w:val="clear" w:color="auto" w:fill="auto"/>
            <w:noWrap/>
            <w:hideMark/>
          </w:tcPr>
          <w:p w14:paraId="1B3F8C61"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6FF93350"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632683E"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400 </w:t>
            </w:r>
          </w:p>
        </w:tc>
        <w:tc>
          <w:tcPr>
            <w:tcW w:w="0" w:type="auto"/>
            <w:tcBorders>
              <w:top w:val="nil"/>
              <w:left w:val="nil"/>
              <w:bottom w:val="nil"/>
              <w:right w:val="nil"/>
            </w:tcBorders>
            <w:shd w:val="clear" w:color="auto" w:fill="auto"/>
            <w:noWrap/>
            <w:vAlign w:val="bottom"/>
            <w:hideMark/>
          </w:tcPr>
          <w:p w14:paraId="16D5E6D2"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0.93 (0.79, 1.09)</w:t>
            </w:r>
          </w:p>
        </w:tc>
        <w:tc>
          <w:tcPr>
            <w:tcW w:w="0" w:type="auto"/>
            <w:tcBorders>
              <w:top w:val="nil"/>
              <w:left w:val="nil"/>
              <w:bottom w:val="nil"/>
              <w:right w:val="nil"/>
            </w:tcBorders>
            <w:shd w:val="clear" w:color="auto" w:fill="auto"/>
            <w:noWrap/>
            <w:hideMark/>
          </w:tcPr>
          <w:p w14:paraId="2704C707"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D542EFB"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824 </w:t>
            </w:r>
          </w:p>
        </w:tc>
        <w:tc>
          <w:tcPr>
            <w:tcW w:w="0" w:type="auto"/>
            <w:tcBorders>
              <w:top w:val="nil"/>
              <w:left w:val="nil"/>
              <w:bottom w:val="nil"/>
              <w:right w:val="nil"/>
            </w:tcBorders>
            <w:shd w:val="clear" w:color="auto" w:fill="auto"/>
            <w:noWrap/>
            <w:vAlign w:val="bottom"/>
            <w:hideMark/>
          </w:tcPr>
          <w:p w14:paraId="219B526A"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0.95 (0.82, 1.11)</w:t>
            </w:r>
          </w:p>
        </w:tc>
        <w:tc>
          <w:tcPr>
            <w:tcW w:w="0" w:type="auto"/>
            <w:tcBorders>
              <w:top w:val="nil"/>
              <w:left w:val="nil"/>
              <w:bottom w:val="nil"/>
              <w:right w:val="nil"/>
            </w:tcBorders>
            <w:shd w:val="clear" w:color="auto" w:fill="auto"/>
            <w:noWrap/>
            <w:hideMark/>
          </w:tcPr>
          <w:p w14:paraId="5EB57077"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1A87BC4"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179 </w:t>
            </w:r>
          </w:p>
        </w:tc>
        <w:tc>
          <w:tcPr>
            <w:tcW w:w="0" w:type="auto"/>
            <w:tcBorders>
              <w:top w:val="nil"/>
              <w:left w:val="nil"/>
              <w:bottom w:val="nil"/>
              <w:right w:val="nil"/>
            </w:tcBorders>
            <w:shd w:val="clear" w:color="auto" w:fill="auto"/>
            <w:noWrap/>
            <w:vAlign w:val="bottom"/>
            <w:hideMark/>
          </w:tcPr>
          <w:p w14:paraId="67A0F5AD"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0.86 (0.70, 1.06)</w:t>
            </w:r>
          </w:p>
        </w:tc>
        <w:tc>
          <w:tcPr>
            <w:tcW w:w="0" w:type="auto"/>
            <w:tcBorders>
              <w:top w:val="nil"/>
              <w:left w:val="nil"/>
              <w:bottom w:val="nil"/>
              <w:right w:val="nil"/>
            </w:tcBorders>
            <w:shd w:val="clear" w:color="auto" w:fill="auto"/>
            <w:noWrap/>
            <w:hideMark/>
          </w:tcPr>
          <w:p w14:paraId="24FDE835"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BC2047C"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273 </w:t>
            </w:r>
          </w:p>
        </w:tc>
        <w:tc>
          <w:tcPr>
            <w:tcW w:w="0" w:type="auto"/>
            <w:tcBorders>
              <w:top w:val="nil"/>
              <w:left w:val="nil"/>
              <w:bottom w:val="nil"/>
              <w:right w:val="nil"/>
            </w:tcBorders>
            <w:shd w:val="clear" w:color="auto" w:fill="auto"/>
            <w:noWrap/>
            <w:vAlign w:val="bottom"/>
            <w:hideMark/>
          </w:tcPr>
          <w:p w14:paraId="1D32CA9D"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0.92 (0.76, 1.11)</w:t>
            </w:r>
          </w:p>
        </w:tc>
        <w:tc>
          <w:tcPr>
            <w:tcW w:w="1442" w:type="dxa"/>
            <w:vMerge w:val="restart"/>
            <w:tcBorders>
              <w:top w:val="nil"/>
              <w:left w:val="nil"/>
              <w:bottom w:val="nil"/>
              <w:right w:val="nil"/>
            </w:tcBorders>
            <w:shd w:val="clear" w:color="auto" w:fill="auto"/>
            <w:noWrap/>
            <w:vAlign w:val="center"/>
            <w:hideMark/>
          </w:tcPr>
          <w:p w14:paraId="40939A0A"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0.612</w:t>
            </w:r>
          </w:p>
        </w:tc>
      </w:tr>
      <w:tr w:rsidR="00695BD1" w:rsidRPr="005E6EF9" w14:paraId="7F695021" w14:textId="77777777" w:rsidTr="00E60EF9">
        <w:trPr>
          <w:trHeight w:val="300"/>
        </w:trPr>
        <w:tc>
          <w:tcPr>
            <w:tcW w:w="0" w:type="auto"/>
            <w:tcBorders>
              <w:top w:val="nil"/>
              <w:left w:val="nil"/>
              <w:bottom w:val="nil"/>
              <w:right w:val="nil"/>
            </w:tcBorders>
            <w:shd w:val="clear" w:color="auto" w:fill="auto"/>
            <w:noWrap/>
            <w:vAlign w:val="center"/>
            <w:hideMark/>
          </w:tcPr>
          <w:p w14:paraId="21F08057" w14:textId="77777777" w:rsidR="00695BD1" w:rsidRPr="005E6EF9" w:rsidRDefault="00695BD1"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Current</w:t>
            </w:r>
          </w:p>
        </w:tc>
        <w:tc>
          <w:tcPr>
            <w:tcW w:w="0" w:type="auto"/>
            <w:tcBorders>
              <w:top w:val="nil"/>
              <w:left w:val="nil"/>
              <w:bottom w:val="nil"/>
              <w:right w:val="nil"/>
            </w:tcBorders>
            <w:shd w:val="clear" w:color="auto" w:fill="auto"/>
            <w:noWrap/>
            <w:vAlign w:val="bottom"/>
            <w:hideMark/>
          </w:tcPr>
          <w:p w14:paraId="22784B78"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157 </w:t>
            </w:r>
          </w:p>
        </w:tc>
        <w:tc>
          <w:tcPr>
            <w:tcW w:w="0" w:type="auto"/>
            <w:tcBorders>
              <w:top w:val="nil"/>
              <w:left w:val="nil"/>
              <w:bottom w:val="nil"/>
              <w:right w:val="nil"/>
            </w:tcBorders>
            <w:shd w:val="clear" w:color="auto" w:fill="auto"/>
            <w:noWrap/>
            <w:hideMark/>
          </w:tcPr>
          <w:p w14:paraId="7BF40778"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5BCF6E5E"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FC9FC04"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264 </w:t>
            </w:r>
          </w:p>
        </w:tc>
        <w:tc>
          <w:tcPr>
            <w:tcW w:w="0" w:type="auto"/>
            <w:tcBorders>
              <w:top w:val="nil"/>
              <w:left w:val="nil"/>
              <w:bottom w:val="nil"/>
              <w:right w:val="nil"/>
            </w:tcBorders>
            <w:shd w:val="clear" w:color="auto" w:fill="auto"/>
            <w:noWrap/>
            <w:vAlign w:val="bottom"/>
            <w:hideMark/>
          </w:tcPr>
          <w:p w14:paraId="42D6068F"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0.87 (0.71, 1.06)</w:t>
            </w:r>
          </w:p>
        </w:tc>
        <w:tc>
          <w:tcPr>
            <w:tcW w:w="0" w:type="auto"/>
            <w:tcBorders>
              <w:top w:val="nil"/>
              <w:left w:val="nil"/>
              <w:bottom w:val="nil"/>
              <w:right w:val="nil"/>
            </w:tcBorders>
            <w:shd w:val="clear" w:color="auto" w:fill="auto"/>
            <w:noWrap/>
            <w:hideMark/>
          </w:tcPr>
          <w:p w14:paraId="27C68560"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5F77D29"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638 </w:t>
            </w:r>
          </w:p>
        </w:tc>
        <w:tc>
          <w:tcPr>
            <w:tcW w:w="0" w:type="auto"/>
            <w:tcBorders>
              <w:top w:val="nil"/>
              <w:left w:val="nil"/>
              <w:bottom w:val="nil"/>
              <w:right w:val="nil"/>
            </w:tcBorders>
            <w:shd w:val="clear" w:color="auto" w:fill="auto"/>
            <w:noWrap/>
            <w:vAlign w:val="bottom"/>
            <w:hideMark/>
          </w:tcPr>
          <w:p w14:paraId="028933BD"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0.92 (0.76, 1.10)</w:t>
            </w:r>
          </w:p>
        </w:tc>
        <w:tc>
          <w:tcPr>
            <w:tcW w:w="0" w:type="auto"/>
            <w:tcBorders>
              <w:top w:val="nil"/>
              <w:left w:val="nil"/>
              <w:bottom w:val="nil"/>
              <w:right w:val="nil"/>
            </w:tcBorders>
            <w:shd w:val="clear" w:color="auto" w:fill="auto"/>
            <w:noWrap/>
            <w:hideMark/>
          </w:tcPr>
          <w:p w14:paraId="649282B8"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3ADBB5D"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159 </w:t>
            </w:r>
          </w:p>
        </w:tc>
        <w:tc>
          <w:tcPr>
            <w:tcW w:w="0" w:type="auto"/>
            <w:tcBorders>
              <w:top w:val="nil"/>
              <w:left w:val="nil"/>
              <w:bottom w:val="nil"/>
              <w:right w:val="nil"/>
            </w:tcBorders>
            <w:shd w:val="clear" w:color="auto" w:fill="auto"/>
            <w:noWrap/>
            <w:vAlign w:val="bottom"/>
            <w:hideMark/>
          </w:tcPr>
          <w:p w14:paraId="1AF9CC8F"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0.85 (0.67, 1.07)</w:t>
            </w:r>
          </w:p>
        </w:tc>
        <w:tc>
          <w:tcPr>
            <w:tcW w:w="0" w:type="auto"/>
            <w:tcBorders>
              <w:top w:val="nil"/>
              <w:left w:val="nil"/>
              <w:bottom w:val="nil"/>
              <w:right w:val="nil"/>
            </w:tcBorders>
            <w:shd w:val="clear" w:color="auto" w:fill="auto"/>
            <w:noWrap/>
            <w:hideMark/>
          </w:tcPr>
          <w:p w14:paraId="7C294165"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5BEA96A"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242 </w:t>
            </w:r>
          </w:p>
        </w:tc>
        <w:tc>
          <w:tcPr>
            <w:tcW w:w="0" w:type="auto"/>
            <w:tcBorders>
              <w:top w:val="nil"/>
              <w:left w:val="nil"/>
              <w:bottom w:val="nil"/>
              <w:right w:val="nil"/>
            </w:tcBorders>
            <w:shd w:val="clear" w:color="auto" w:fill="auto"/>
            <w:noWrap/>
            <w:vAlign w:val="bottom"/>
            <w:hideMark/>
          </w:tcPr>
          <w:p w14:paraId="0E762CBD"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0.86 (0.69, 1.07)</w:t>
            </w:r>
          </w:p>
        </w:tc>
        <w:tc>
          <w:tcPr>
            <w:tcW w:w="1442" w:type="dxa"/>
            <w:vMerge/>
            <w:tcBorders>
              <w:top w:val="nil"/>
              <w:left w:val="nil"/>
              <w:bottom w:val="nil"/>
              <w:right w:val="nil"/>
            </w:tcBorders>
            <w:vAlign w:val="center"/>
            <w:hideMark/>
          </w:tcPr>
          <w:p w14:paraId="669F1158" w14:textId="77777777" w:rsidR="00695BD1" w:rsidRPr="005E6EF9" w:rsidRDefault="00695BD1" w:rsidP="00361D4A">
            <w:pPr>
              <w:widowControl/>
              <w:jc w:val="left"/>
              <w:rPr>
                <w:rFonts w:eastAsia="等线" w:cs="Times New Roman"/>
                <w:color w:val="000000"/>
                <w:kern w:val="0"/>
                <w:szCs w:val="21"/>
                <w:lang w:val="en-US"/>
              </w:rPr>
            </w:pPr>
          </w:p>
        </w:tc>
      </w:tr>
      <w:tr w:rsidR="00695BD1" w:rsidRPr="005E6EF9" w14:paraId="29DDEF58" w14:textId="77777777" w:rsidTr="00E60EF9">
        <w:trPr>
          <w:trHeight w:val="300"/>
        </w:trPr>
        <w:tc>
          <w:tcPr>
            <w:tcW w:w="0" w:type="auto"/>
            <w:tcBorders>
              <w:top w:val="nil"/>
              <w:left w:val="nil"/>
              <w:bottom w:val="nil"/>
              <w:right w:val="nil"/>
            </w:tcBorders>
            <w:shd w:val="clear" w:color="auto" w:fill="auto"/>
            <w:noWrap/>
            <w:vAlign w:val="center"/>
            <w:hideMark/>
          </w:tcPr>
          <w:p w14:paraId="0634092A" w14:textId="77777777" w:rsidR="00695BD1" w:rsidRPr="005E6EF9" w:rsidRDefault="00695BD1"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Physical activity (MET-</w:t>
            </w:r>
            <w:proofErr w:type="spellStart"/>
            <w:r w:rsidRPr="005E6EF9">
              <w:rPr>
                <w:rFonts w:eastAsia="等线" w:cs="Times New Roman"/>
                <w:b/>
                <w:bCs/>
                <w:color w:val="000000"/>
                <w:kern w:val="0"/>
                <w:szCs w:val="21"/>
                <w:lang w:val="en-US"/>
              </w:rPr>
              <w:t>hr</w:t>
            </w:r>
            <w:proofErr w:type="spellEnd"/>
            <w:r w:rsidRPr="005E6EF9">
              <w:rPr>
                <w:rFonts w:eastAsia="等线" w:cs="Times New Roman"/>
                <w:b/>
                <w:bCs/>
                <w:color w:val="000000"/>
                <w:kern w:val="0"/>
                <w:szCs w:val="21"/>
                <w:lang w:val="en-US"/>
              </w:rPr>
              <w:t>/day)</w:t>
            </w:r>
          </w:p>
        </w:tc>
        <w:tc>
          <w:tcPr>
            <w:tcW w:w="0" w:type="auto"/>
            <w:tcBorders>
              <w:top w:val="nil"/>
              <w:left w:val="nil"/>
              <w:bottom w:val="nil"/>
              <w:right w:val="nil"/>
            </w:tcBorders>
            <w:shd w:val="clear" w:color="auto" w:fill="auto"/>
            <w:noWrap/>
            <w:vAlign w:val="bottom"/>
            <w:hideMark/>
          </w:tcPr>
          <w:p w14:paraId="15503773" w14:textId="77777777" w:rsidR="00695BD1" w:rsidRPr="005E6EF9" w:rsidRDefault="00695BD1" w:rsidP="00361D4A">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vAlign w:val="center"/>
            <w:hideMark/>
          </w:tcPr>
          <w:p w14:paraId="416BEA2E"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6403B16A" w14:textId="77777777" w:rsidR="00695BD1" w:rsidRPr="005E6EF9" w:rsidRDefault="00695BD1"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CBA0D04"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89246AC"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6EADDD78"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F162C26"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0A8627B"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46D6D6C2"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AF9B4A8"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8946541"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0FFD2863"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E031329"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7030ABF" w14:textId="77777777" w:rsidR="00695BD1" w:rsidRPr="005E6EF9" w:rsidRDefault="00695BD1" w:rsidP="00361D4A">
            <w:pPr>
              <w:widowControl/>
              <w:jc w:val="right"/>
              <w:rPr>
                <w:rFonts w:eastAsia="Times New Roman" w:cs="Times New Roman"/>
                <w:kern w:val="0"/>
                <w:szCs w:val="21"/>
                <w:lang w:val="en-US"/>
              </w:rPr>
            </w:pPr>
          </w:p>
        </w:tc>
        <w:tc>
          <w:tcPr>
            <w:tcW w:w="1442" w:type="dxa"/>
            <w:tcBorders>
              <w:top w:val="nil"/>
              <w:left w:val="nil"/>
              <w:bottom w:val="nil"/>
              <w:right w:val="nil"/>
            </w:tcBorders>
            <w:shd w:val="clear" w:color="auto" w:fill="auto"/>
            <w:noWrap/>
            <w:vAlign w:val="bottom"/>
            <w:hideMark/>
          </w:tcPr>
          <w:p w14:paraId="2AC02F29" w14:textId="77777777" w:rsidR="00695BD1" w:rsidRPr="005E6EF9" w:rsidRDefault="00695BD1" w:rsidP="00361D4A">
            <w:pPr>
              <w:widowControl/>
              <w:jc w:val="right"/>
              <w:rPr>
                <w:rFonts w:eastAsia="Times New Roman" w:cs="Times New Roman"/>
                <w:kern w:val="0"/>
                <w:szCs w:val="21"/>
                <w:lang w:val="en-US"/>
              </w:rPr>
            </w:pPr>
          </w:p>
        </w:tc>
      </w:tr>
      <w:tr w:rsidR="00695BD1" w:rsidRPr="005E6EF9" w14:paraId="595C22E2" w14:textId="77777777" w:rsidTr="00E60EF9">
        <w:trPr>
          <w:trHeight w:val="300"/>
        </w:trPr>
        <w:tc>
          <w:tcPr>
            <w:tcW w:w="0" w:type="auto"/>
            <w:tcBorders>
              <w:top w:val="nil"/>
              <w:left w:val="nil"/>
              <w:bottom w:val="nil"/>
              <w:right w:val="nil"/>
            </w:tcBorders>
            <w:shd w:val="clear" w:color="auto" w:fill="auto"/>
            <w:noWrap/>
            <w:hideMark/>
          </w:tcPr>
          <w:p w14:paraId="4233C654" w14:textId="77777777" w:rsidR="00695BD1" w:rsidRPr="005E6EF9" w:rsidRDefault="00695BD1"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Low</w:t>
            </w:r>
          </w:p>
        </w:tc>
        <w:tc>
          <w:tcPr>
            <w:tcW w:w="0" w:type="auto"/>
            <w:tcBorders>
              <w:top w:val="nil"/>
              <w:left w:val="nil"/>
              <w:bottom w:val="nil"/>
              <w:right w:val="nil"/>
            </w:tcBorders>
            <w:shd w:val="clear" w:color="auto" w:fill="auto"/>
            <w:noWrap/>
            <w:vAlign w:val="bottom"/>
            <w:hideMark/>
          </w:tcPr>
          <w:p w14:paraId="574C69AB"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247 </w:t>
            </w:r>
          </w:p>
        </w:tc>
        <w:tc>
          <w:tcPr>
            <w:tcW w:w="0" w:type="auto"/>
            <w:tcBorders>
              <w:top w:val="nil"/>
              <w:left w:val="nil"/>
              <w:bottom w:val="nil"/>
              <w:right w:val="nil"/>
            </w:tcBorders>
            <w:shd w:val="clear" w:color="auto" w:fill="auto"/>
            <w:noWrap/>
            <w:hideMark/>
          </w:tcPr>
          <w:p w14:paraId="297EA734"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7AE146CF"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F6679FF"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385 </w:t>
            </w:r>
          </w:p>
        </w:tc>
        <w:tc>
          <w:tcPr>
            <w:tcW w:w="0" w:type="auto"/>
            <w:tcBorders>
              <w:top w:val="nil"/>
              <w:left w:val="nil"/>
              <w:bottom w:val="nil"/>
              <w:right w:val="nil"/>
            </w:tcBorders>
            <w:shd w:val="clear" w:color="auto" w:fill="auto"/>
            <w:noWrap/>
            <w:vAlign w:val="bottom"/>
            <w:hideMark/>
          </w:tcPr>
          <w:p w14:paraId="0962FCCA"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0.87 (0.74, 1.02)</w:t>
            </w:r>
          </w:p>
        </w:tc>
        <w:tc>
          <w:tcPr>
            <w:tcW w:w="0" w:type="auto"/>
            <w:tcBorders>
              <w:top w:val="nil"/>
              <w:left w:val="nil"/>
              <w:bottom w:val="nil"/>
              <w:right w:val="nil"/>
            </w:tcBorders>
            <w:shd w:val="clear" w:color="auto" w:fill="auto"/>
            <w:noWrap/>
            <w:hideMark/>
          </w:tcPr>
          <w:p w14:paraId="358879FF"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FBCF058"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978 </w:t>
            </w:r>
          </w:p>
        </w:tc>
        <w:tc>
          <w:tcPr>
            <w:tcW w:w="0" w:type="auto"/>
            <w:tcBorders>
              <w:top w:val="nil"/>
              <w:left w:val="nil"/>
              <w:bottom w:val="nil"/>
              <w:right w:val="nil"/>
            </w:tcBorders>
            <w:shd w:val="clear" w:color="auto" w:fill="auto"/>
            <w:noWrap/>
            <w:vAlign w:val="bottom"/>
            <w:hideMark/>
          </w:tcPr>
          <w:p w14:paraId="1E5D4F77"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0.93 (0.80, 1.07)</w:t>
            </w:r>
          </w:p>
        </w:tc>
        <w:tc>
          <w:tcPr>
            <w:tcW w:w="0" w:type="auto"/>
            <w:tcBorders>
              <w:top w:val="nil"/>
              <w:left w:val="nil"/>
              <w:bottom w:val="nil"/>
              <w:right w:val="nil"/>
            </w:tcBorders>
            <w:shd w:val="clear" w:color="auto" w:fill="auto"/>
            <w:noWrap/>
            <w:hideMark/>
          </w:tcPr>
          <w:p w14:paraId="7CBE467E"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AA34DCE"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185 </w:t>
            </w:r>
          </w:p>
        </w:tc>
        <w:tc>
          <w:tcPr>
            <w:tcW w:w="0" w:type="auto"/>
            <w:tcBorders>
              <w:top w:val="nil"/>
              <w:left w:val="nil"/>
              <w:bottom w:val="nil"/>
              <w:right w:val="nil"/>
            </w:tcBorders>
            <w:shd w:val="clear" w:color="auto" w:fill="auto"/>
            <w:noWrap/>
            <w:vAlign w:val="bottom"/>
            <w:hideMark/>
          </w:tcPr>
          <w:p w14:paraId="55EC9F64"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0.77 (0.63, 0.94)</w:t>
            </w:r>
          </w:p>
        </w:tc>
        <w:tc>
          <w:tcPr>
            <w:tcW w:w="0" w:type="auto"/>
            <w:tcBorders>
              <w:top w:val="nil"/>
              <w:left w:val="nil"/>
              <w:bottom w:val="nil"/>
              <w:right w:val="nil"/>
            </w:tcBorders>
            <w:shd w:val="clear" w:color="auto" w:fill="auto"/>
            <w:noWrap/>
            <w:hideMark/>
          </w:tcPr>
          <w:p w14:paraId="71ABAB13"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1CED962"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342 </w:t>
            </w:r>
          </w:p>
        </w:tc>
        <w:tc>
          <w:tcPr>
            <w:tcW w:w="0" w:type="auto"/>
            <w:tcBorders>
              <w:top w:val="nil"/>
              <w:left w:val="nil"/>
              <w:bottom w:val="nil"/>
              <w:right w:val="nil"/>
            </w:tcBorders>
            <w:shd w:val="clear" w:color="auto" w:fill="auto"/>
            <w:noWrap/>
            <w:vAlign w:val="bottom"/>
            <w:hideMark/>
          </w:tcPr>
          <w:p w14:paraId="57766A94"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0.81 (0.67, 0.97)</w:t>
            </w:r>
          </w:p>
        </w:tc>
        <w:tc>
          <w:tcPr>
            <w:tcW w:w="1442" w:type="dxa"/>
            <w:vMerge w:val="restart"/>
            <w:tcBorders>
              <w:top w:val="nil"/>
              <w:left w:val="nil"/>
              <w:bottom w:val="nil"/>
              <w:right w:val="nil"/>
            </w:tcBorders>
            <w:shd w:val="clear" w:color="auto" w:fill="auto"/>
            <w:noWrap/>
            <w:vAlign w:val="center"/>
            <w:hideMark/>
          </w:tcPr>
          <w:p w14:paraId="74E391C5"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0.590</w:t>
            </w:r>
          </w:p>
        </w:tc>
      </w:tr>
      <w:tr w:rsidR="00695BD1" w:rsidRPr="005E6EF9" w14:paraId="1117307C" w14:textId="77777777" w:rsidTr="00E60EF9">
        <w:trPr>
          <w:trHeight w:val="300"/>
        </w:trPr>
        <w:tc>
          <w:tcPr>
            <w:tcW w:w="0" w:type="auto"/>
            <w:tcBorders>
              <w:top w:val="nil"/>
              <w:left w:val="nil"/>
              <w:bottom w:val="nil"/>
              <w:right w:val="nil"/>
            </w:tcBorders>
            <w:shd w:val="clear" w:color="auto" w:fill="auto"/>
            <w:noWrap/>
            <w:hideMark/>
          </w:tcPr>
          <w:p w14:paraId="3EB31CBB" w14:textId="77777777" w:rsidR="00695BD1" w:rsidRPr="005E6EF9" w:rsidRDefault="00695BD1"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Middle</w:t>
            </w:r>
          </w:p>
        </w:tc>
        <w:tc>
          <w:tcPr>
            <w:tcW w:w="0" w:type="auto"/>
            <w:tcBorders>
              <w:top w:val="nil"/>
              <w:left w:val="nil"/>
              <w:bottom w:val="nil"/>
              <w:right w:val="nil"/>
            </w:tcBorders>
            <w:shd w:val="clear" w:color="auto" w:fill="auto"/>
            <w:noWrap/>
            <w:vAlign w:val="bottom"/>
            <w:hideMark/>
          </w:tcPr>
          <w:p w14:paraId="78620999"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95 </w:t>
            </w:r>
          </w:p>
        </w:tc>
        <w:tc>
          <w:tcPr>
            <w:tcW w:w="0" w:type="auto"/>
            <w:tcBorders>
              <w:top w:val="nil"/>
              <w:left w:val="nil"/>
              <w:bottom w:val="nil"/>
              <w:right w:val="nil"/>
            </w:tcBorders>
            <w:shd w:val="clear" w:color="auto" w:fill="auto"/>
            <w:noWrap/>
            <w:hideMark/>
          </w:tcPr>
          <w:p w14:paraId="6417205A"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6640FA94"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5D9F075"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168 </w:t>
            </w:r>
          </w:p>
        </w:tc>
        <w:tc>
          <w:tcPr>
            <w:tcW w:w="0" w:type="auto"/>
            <w:tcBorders>
              <w:top w:val="nil"/>
              <w:left w:val="nil"/>
              <w:bottom w:val="nil"/>
              <w:right w:val="nil"/>
            </w:tcBorders>
            <w:shd w:val="clear" w:color="auto" w:fill="auto"/>
            <w:noWrap/>
            <w:vAlign w:val="bottom"/>
            <w:hideMark/>
          </w:tcPr>
          <w:p w14:paraId="74EA9988"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0.91 (0.70, 1.17)</w:t>
            </w:r>
          </w:p>
        </w:tc>
        <w:tc>
          <w:tcPr>
            <w:tcW w:w="0" w:type="auto"/>
            <w:tcBorders>
              <w:top w:val="nil"/>
              <w:left w:val="nil"/>
              <w:bottom w:val="nil"/>
              <w:right w:val="nil"/>
            </w:tcBorders>
            <w:shd w:val="clear" w:color="auto" w:fill="auto"/>
            <w:noWrap/>
            <w:hideMark/>
          </w:tcPr>
          <w:p w14:paraId="6710FF39"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21C21A0"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299 </w:t>
            </w:r>
          </w:p>
        </w:tc>
        <w:tc>
          <w:tcPr>
            <w:tcW w:w="0" w:type="auto"/>
            <w:tcBorders>
              <w:top w:val="nil"/>
              <w:left w:val="nil"/>
              <w:bottom w:val="nil"/>
              <w:right w:val="nil"/>
            </w:tcBorders>
            <w:shd w:val="clear" w:color="auto" w:fill="auto"/>
            <w:noWrap/>
            <w:vAlign w:val="bottom"/>
            <w:hideMark/>
          </w:tcPr>
          <w:p w14:paraId="5C42AA86"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0.93 (0.73, 1.19)</w:t>
            </w:r>
          </w:p>
        </w:tc>
        <w:tc>
          <w:tcPr>
            <w:tcW w:w="0" w:type="auto"/>
            <w:tcBorders>
              <w:top w:val="nil"/>
              <w:left w:val="nil"/>
              <w:bottom w:val="nil"/>
              <w:right w:val="nil"/>
            </w:tcBorders>
            <w:shd w:val="clear" w:color="auto" w:fill="auto"/>
            <w:noWrap/>
            <w:hideMark/>
          </w:tcPr>
          <w:p w14:paraId="0494C7C0"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ABFC7E5"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98 </w:t>
            </w:r>
          </w:p>
        </w:tc>
        <w:tc>
          <w:tcPr>
            <w:tcW w:w="0" w:type="auto"/>
            <w:tcBorders>
              <w:top w:val="nil"/>
              <w:left w:val="nil"/>
              <w:bottom w:val="nil"/>
              <w:right w:val="nil"/>
            </w:tcBorders>
            <w:shd w:val="clear" w:color="auto" w:fill="auto"/>
            <w:noWrap/>
            <w:vAlign w:val="bottom"/>
            <w:hideMark/>
          </w:tcPr>
          <w:p w14:paraId="0A649069"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1.05 (0.78, 1.42)</w:t>
            </w:r>
          </w:p>
        </w:tc>
        <w:tc>
          <w:tcPr>
            <w:tcW w:w="0" w:type="auto"/>
            <w:tcBorders>
              <w:top w:val="nil"/>
              <w:left w:val="nil"/>
              <w:bottom w:val="nil"/>
              <w:right w:val="nil"/>
            </w:tcBorders>
            <w:shd w:val="clear" w:color="auto" w:fill="auto"/>
            <w:noWrap/>
            <w:hideMark/>
          </w:tcPr>
          <w:p w14:paraId="4F04B50E"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2A2BAAC"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108 </w:t>
            </w:r>
          </w:p>
        </w:tc>
        <w:tc>
          <w:tcPr>
            <w:tcW w:w="0" w:type="auto"/>
            <w:tcBorders>
              <w:top w:val="nil"/>
              <w:left w:val="nil"/>
              <w:bottom w:val="nil"/>
              <w:right w:val="nil"/>
            </w:tcBorders>
            <w:shd w:val="clear" w:color="auto" w:fill="auto"/>
            <w:noWrap/>
            <w:vAlign w:val="bottom"/>
            <w:hideMark/>
          </w:tcPr>
          <w:p w14:paraId="37E01122"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1.02 (0.76, 1.39)</w:t>
            </w:r>
          </w:p>
        </w:tc>
        <w:tc>
          <w:tcPr>
            <w:tcW w:w="1442" w:type="dxa"/>
            <w:vMerge/>
            <w:tcBorders>
              <w:top w:val="nil"/>
              <w:left w:val="nil"/>
              <w:bottom w:val="nil"/>
              <w:right w:val="nil"/>
            </w:tcBorders>
            <w:vAlign w:val="center"/>
            <w:hideMark/>
          </w:tcPr>
          <w:p w14:paraId="29FE051F" w14:textId="77777777" w:rsidR="00695BD1" w:rsidRPr="005E6EF9" w:rsidRDefault="00695BD1" w:rsidP="00361D4A">
            <w:pPr>
              <w:widowControl/>
              <w:jc w:val="left"/>
              <w:rPr>
                <w:rFonts w:eastAsia="等线" w:cs="Times New Roman"/>
                <w:color w:val="000000"/>
                <w:kern w:val="0"/>
                <w:szCs w:val="21"/>
                <w:lang w:val="en-US"/>
              </w:rPr>
            </w:pPr>
          </w:p>
        </w:tc>
      </w:tr>
      <w:tr w:rsidR="00695BD1" w:rsidRPr="005E6EF9" w14:paraId="40976242" w14:textId="77777777" w:rsidTr="00E60EF9">
        <w:trPr>
          <w:trHeight w:val="300"/>
        </w:trPr>
        <w:tc>
          <w:tcPr>
            <w:tcW w:w="0" w:type="auto"/>
            <w:tcBorders>
              <w:top w:val="nil"/>
              <w:left w:val="nil"/>
              <w:bottom w:val="nil"/>
              <w:right w:val="nil"/>
            </w:tcBorders>
            <w:shd w:val="clear" w:color="auto" w:fill="auto"/>
            <w:noWrap/>
            <w:hideMark/>
          </w:tcPr>
          <w:p w14:paraId="41ABBDB1" w14:textId="77777777" w:rsidR="00695BD1" w:rsidRPr="005E6EF9" w:rsidRDefault="00695BD1"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lastRenderedPageBreak/>
              <w:t xml:space="preserve">  High</w:t>
            </w:r>
          </w:p>
        </w:tc>
        <w:tc>
          <w:tcPr>
            <w:tcW w:w="0" w:type="auto"/>
            <w:tcBorders>
              <w:top w:val="nil"/>
              <w:left w:val="nil"/>
              <w:bottom w:val="nil"/>
              <w:right w:val="nil"/>
            </w:tcBorders>
            <w:shd w:val="clear" w:color="auto" w:fill="auto"/>
            <w:noWrap/>
            <w:vAlign w:val="bottom"/>
            <w:hideMark/>
          </w:tcPr>
          <w:p w14:paraId="7499156D"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53 </w:t>
            </w:r>
          </w:p>
        </w:tc>
        <w:tc>
          <w:tcPr>
            <w:tcW w:w="0" w:type="auto"/>
            <w:tcBorders>
              <w:top w:val="nil"/>
              <w:left w:val="nil"/>
              <w:bottom w:val="nil"/>
              <w:right w:val="nil"/>
            </w:tcBorders>
            <w:shd w:val="clear" w:color="auto" w:fill="auto"/>
            <w:noWrap/>
            <w:hideMark/>
          </w:tcPr>
          <w:p w14:paraId="2FD7E68B"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08B4245D"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1E3AA4D"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111 </w:t>
            </w:r>
          </w:p>
        </w:tc>
        <w:tc>
          <w:tcPr>
            <w:tcW w:w="0" w:type="auto"/>
            <w:tcBorders>
              <w:top w:val="nil"/>
              <w:left w:val="nil"/>
              <w:bottom w:val="nil"/>
              <w:right w:val="nil"/>
            </w:tcBorders>
            <w:shd w:val="clear" w:color="auto" w:fill="auto"/>
            <w:noWrap/>
            <w:vAlign w:val="bottom"/>
            <w:hideMark/>
          </w:tcPr>
          <w:p w14:paraId="16090D63"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1.03 (0.74, 1.44)</w:t>
            </w:r>
          </w:p>
        </w:tc>
        <w:tc>
          <w:tcPr>
            <w:tcW w:w="0" w:type="auto"/>
            <w:tcBorders>
              <w:top w:val="nil"/>
              <w:left w:val="nil"/>
              <w:bottom w:val="nil"/>
              <w:right w:val="nil"/>
            </w:tcBorders>
            <w:shd w:val="clear" w:color="auto" w:fill="auto"/>
            <w:noWrap/>
            <w:hideMark/>
          </w:tcPr>
          <w:p w14:paraId="74535865"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C730BD5"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185 </w:t>
            </w:r>
          </w:p>
        </w:tc>
        <w:tc>
          <w:tcPr>
            <w:tcW w:w="0" w:type="auto"/>
            <w:tcBorders>
              <w:top w:val="nil"/>
              <w:left w:val="nil"/>
              <w:bottom w:val="nil"/>
              <w:right w:val="nil"/>
            </w:tcBorders>
            <w:shd w:val="clear" w:color="auto" w:fill="auto"/>
            <w:noWrap/>
            <w:vAlign w:val="bottom"/>
            <w:hideMark/>
          </w:tcPr>
          <w:p w14:paraId="2499CF02"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0.96 (0.70, 1.33)</w:t>
            </w:r>
          </w:p>
        </w:tc>
        <w:tc>
          <w:tcPr>
            <w:tcW w:w="0" w:type="auto"/>
            <w:tcBorders>
              <w:top w:val="nil"/>
              <w:left w:val="nil"/>
              <w:bottom w:val="nil"/>
              <w:right w:val="nil"/>
            </w:tcBorders>
            <w:shd w:val="clear" w:color="auto" w:fill="auto"/>
            <w:noWrap/>
            <w:hideMark/>
          </w:tcPr>
          <w:p w14:paraId="3BA75765"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DD0851A"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55 </w:t>
            </w:r>
          </w:p>
        </w:tc>
        <w:tc>
          <w:tcPr>
            <w:tcW w:w="0" w:type="auto"/>
            <w:tcBorders>
              <w:top w:val="nil"/>
              <w:left w:val="nil"/>
              <w:bottom w:val="nil"/>
              <w:right w:val="nil"/>
            </w:tcBorders>
            <w:shd w:val="clear" w:color="auto" w:fill="auto"/>
            <w:noWrap/>
            <w:vAlign w:val="bottom"/>
            <w:hideMark/>
          </w:tcPr>
          <w:p w14:paraId="638EEDE4"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0.90 (0.61, 1.34)</w:t>
            </w:r>
          </w:p>
        </w:tc>
        <w:tc>
          <w:tcPr>
            <w:tcW w:w="0" w:type="auto"/>
            <w:tcBorders>
              <w:top w:val="nil"/>
              <w:left w:val="nil"/>
              <w:bottom w:val="nil"/>
              <w:right w:val="nil"/>
            </w:tcBorders>
            <w:shd w:val="clear" w:color="auto" w:fill="auto"/>
            <w:noWrap/>
            <w:hideMark/>
          </w:tcPr>
          <w:p w14:paraId="7D492D8C"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B655F5F"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65 </w:t>
            </w:r>
          </w:p>
        </w:tc>
        <w:tc>
          <w:tcPr>
            <w:tcW w:w="0" w:type="auto"/>
            <w:tcBorders>
              <w:top w:val="nil"/>
              <w:left w:val="nil"/>
              <w:bottom w:val="nil"/>
              <w:right w:val="nil"/>
            </w:tcBorders>
            <w:shd w:val="clear" w:color="auto" w:fill="auto"/>
            <w:noWrap/>
            <w:vAlign w:val="bottom"/>
            <w:hideMark/>
          </w:tcPr>
          <w:p w14:paraId="7B08C81A"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1.08 (0.73, 1.60)</w:t>
            </w:r>
          </w:p>
        </w:tc>
        <w:tc>
          <w:tcPr>
            <w:tcW w:w="1442" w:type="dxa"/>
            <w:vMerge/>
            <w:tcBorders>
              <w:top w:val="nil"/>
              <w:left w:val="nil"/>
              <w:bottom w:val="nil"/>
              <w:right w:val="nil"/>
            </w:tcBorders>
            <w:vAlign w:val="center"/>
            <w:hideMark/>
          </w:tcPr>
          <w:p w14:paraId="1AF192BF" w14:textId="77777777" w:rsidR="00695BD1" w:rsidRPr="005E6EF9" w:rsidRDefault="00695BD1" w:rsidP="00361D4A">
            <w:pPr>
              <w:widowControl/>
              <w:jc w:val="left"/>
              <w:rPr>
                <w:rFonts w:eastAsia="等线" w:cs="Times New Roman"/>
                <w:color w:val="000000"/>
                <w:kern w:val="0"/>
                <w:szCs w:val="21"/>
                <w:lang w:val="en-US"/>
              </w:rPr>
            </w:pPr>
          </w:p>
        </w:tc>
      </w:tr>
      <w:tr w:rsidR="00695BD1" w:rsidRPr="005E6EF9" w14:paraId="68A1B18E" w14:textId="77777777" w:rsidTr="00E60EF9">
        <w:trPr>
          <w:trHeight w:val="300"/>
        </w:trPr>
        <w:tc>
          <w:tcPr>
            <w:tcW w:w="0" w:type="auto"/>
            <w:tcBorders>
              <w:top w:val="nil"/>
              <w:left w:val="nil"/>
              <w:bottom w:val="nil"/>
              <w:right w:val="nil"/>
            </w:tcBorders>
            <w:shd w:val="clear" w:color="auto" w:fill="auto"/>
            <w:noWrap/>
            <w:hideMark/>
          </w:tcPr>
          <w:p w14:paraId="0AA152A6" w14:textId="77777777" w:rsidR="00695BD1" w:rsidRPr="005E6EF9" w:rsidRDefault="00695BD1"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Dietary pattern</w:t>
            </w:r>
          </w:p>
        </w:tc>
        <w:tc>
          <w:tcPr>
            <w:tcW w:w="0" w:type="auto"/>
            <w:tcBorders>
              <w:top w:val="nil"/>
              <w:left w:val="nil"/>
              <w:bottom w:val="nil"/>
              <w:right w:val="nil"/>
            </w:tcBorders>
            <w:shd w:val="clear" w:color="auto" w:fill="auto"/>
            <w:noWrap/>
            <w:vAlign w:val="bottom"/>
            <w:hideMark/>
          </w:tcPr>
          <w:p w14:paraId="69EC6785" w14:textId="77777777" w:rsidR="00695BD1" w:rsidRPr="005E6EF9" w:rsidRDefault="00695BD1" w:rsidP="00361D4A">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hideMark/>
          </w:tcPr>
          <w:p w14:paraId="2D4C4284"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61A09CB1"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9A80ADD"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EB5B4F2"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4BEBA0FF"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98C44DC"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53A66D2"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2C8730ED"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96CB522"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A6DCCAB"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21518481"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F550E2C"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D0D8880" w14:textId="77777777" w:rsidR="00695BD1" w:rsidRPr="005E6EF9" w:rsidRDefault="00695BD1" w:rsidP="00361D4A">
            <w:pPr>
              <w:widowControl/>
              <w:jc w:val="right"/>
              <w:rPr>
                <w:rFonts w:eastAsia="Times New Roman" w:cs="Times New Roman"/>
                <w:kern w:val="0"/>
                <w:szCs w:val="21"/>
                <w:lang w:val="en-US"/>
              </w:rPr>
            </w:pPr>
          </w:p>
        </w:tc>
        <w:tc>
          <w:tcPr>
            <w:tcW w:w="1442" w:type="dxa"/>
            <w:tcBorders>
              <w:top w:val="nil"/>
              <w:left w:val="nil"/>
              <w:bottom w:val="nil"/>
              <w:right w:val="nil"/>
            </w:tcBorders>
            <w:shd w:val="clear" w:color="auto" w:fill="auto"/>
            <w:noWrap/>
            <w:vAlign w:val="bottom"/>
            <w:hideMark/>
          </w:tcPr>
          <w:p w14:paraId="5B3A5A29" w14:textId="77777777" w:rsidR="00695BD1" w:rsidRPr="005E6EF9" w:rsidRDefault="00695BD1" w:rsidP="00361D4A">
            <w:pPr>
              <w:widowControl/>
              <w:jc w:val="right"/>
              <w:rPr>
                <w:rFonts w:eastAsia="Times New Roman" w:cs="Times New Roman"/>
                <w:kern w:val="0"/>
                <w:szCs w:val="21"/>
                <w:lang w:val="en-US"/>
              </w:rPr>
            </w:pPr>
          </w:p>
        </w:tc>
      </w:tr>
      <w:tr w:rsidR="00695BD1" w:rsidRPr="005E6EF9" w14:paraId="38F13407" w14:textId="77777777" w:rsidTr="00E60EF9">
        <w:trPr>
          <w:trHeight w:val="300"/>
        </w:trPr>
        <w:tc>
          <w:tcPr>
            <w:tcW w:w="0" w:type="auto"/>
            <w:tcBorders>
              <w:top w:val="nil"/>
              <w:left w:val="nil"/>
              <w:bottom w:val="nil"/>
              <w:right w:val="nil"/>
            </w:tcBorders>
            <w:shd w:val="clear" w:color="auto" w:fill="auto"/>
            <w:noWrap/>
            <w:vAlign w:val="center"/>
            <w:hideMark/>
          </w:tcPr>
          <w:p w14:paraId="1E258C8C" w14:textId="77777777" w:rsidR="00695BD1" w:rsidRPr="005E6EF9" w:rsidRDefault="00695BD1"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New affluence</w:t>
            </w:r>
          </w:p>
        </w:tc>
        <w:tc>
          <w:tcPr>
            <w:tcW w:w="0" w:type="auto"/>
            <w:tcBorders>
              <w:top w:val="nil"/>
              <w:left w:val="nil"/>
              <w:bottom w:val="nil"/>
              <w:right w:val="nil"/>
            </w:tcBorders>
            <w:shd w:val="clear" w:color="auto" w:fill="auto"/>
            <w:noWrap/>
            <w:vAlign w:val="bottom"/>
            <w:hideMark/>
          </w:tcPr>
          <w:p w14:paraId="218DA948"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20 </w:t>
            </w:r>
          </w:p>
        </w:tc>
        <w:tc>
          <w:tcPr>
            <w:tcW w:w="0" w:type="auto"/>
            <w:tcBorders>
              <w:top w:val="nil"/>
              <w:left w:val="nil"/>
              <w:bottom w:val="nil"/>
              <w:right w:val="nil"/>
            </w:tcBorders>
            <w:shd w:val="clear" w:color="auto" w:fill="auto"/>
            <w:noWrap/>
            <w:hideMark/>
          </w:tcPr>
          <w:p w14:paraId="52A40180"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78DA7D3D"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1038305"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33 </w:t>
            </w:r>
          </w:p>
        </w:tc>
        <w:tc>
          <w:tcPr>
            <w:tcW w:w="0" w:type="auto"/>
            <w:tcBorders>
              <w:top w:val="nil"/>
              <w:left w:val="nil"/>
              <w:bottom w:val="nil"/>
              <w:right w:val="nil"/>
            </w:tcBorders>
            <w:shd w:val="clear" w:color="auto" w:fill="auto"/>
            <w:noWrap/>
            <w:vAlign w:val="bottom"/>
            <w:hideMark/>
          </w:tcPr>
          <w:p w14:paraId="2EC64C61"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0.89 (0.51, 1.57)</w:t>
            </w:r>
          </w:p>
        </w:tc>
        <w:tc>
          <w:tcPr>
            <w:tcW w:w="0" w:type="auto"/>
            <w:tcBorders>
              <w:top w:val="nil"/>
              <w:left w:val="nil"/>
              <w:bottom w:val="nil"/>
              <w:right w:val="nil"/>
            </w:tcBorders>
            <w:shd w:val="clear" w:color="auto" w:fill="auto"/>
            <w:noWrap/>
            <w:hideMark/>
          </w:tcPr>
          <w:p w14:paraId="086CFEEE"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87CB432"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221 </w:t>
            </w:r>
          </w:p>
        </w:tc>
        <w:tc>
          <w:tcPr>
            <w:tcW w:w="0" w:type="auto"/>
            <w:tcBorders>
              <w:top w:val="nil"/>
              <w:left w:val="nil"/>
              <w:bottom w:val="nil"/>
              <w:right w:val="nil"/>
            </w:tcBorders>
            <w:shd w:val="clear" w:color="auto" w:fill="auto"/>
            <w:noWrap/>
            <w:vAlign w:val="bottom"/>
            <w:hideMark/>
          </w:tcPr>
          <w:p w14:paraId="4319C3CC"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0.87 (0.54, 1.38)</w:t>
            </w:r>
          </w:p>
        </w:tc>
        <w:tc>
          <w:tcPr>
            <w:tcW w:w="0" w:type="auto"/>
            <w:tcBorders>
              <w:top w:val="nil"/>
              <w:left w:val="nil"/>
              <w:bottom w:val="nil"/>
              <w:right w:val="nil"/>
            </w:tcBorders>
            <w:shd w:val="clear" w:color="auto" w:fill="auto"/>
            <w:noWrap/>
            <w:hideMark/>
          </w:tcPr>
          <w:p w14:paraId="4E793696"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B2FEB4A"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69 </w:t>
            </w:r>
          </w:p>
        </w:tc>
        <w:tc>
          <w:tcPr>
            <w:tcW w:w="0" w:type="auto"/>
            <w:tcBorders>
              <w:top w:val="nil"/>
              <w:left w:val="nil"/>
              <w:bottom w:val="nil"/>
              <w:right w:val="nil"/>
            </w:tcBorders>
            <w:shd w:val="clear" w:color="auto" w:fill="auto"/>
            <w:noWrap/>
            <w:vAlign w:val="bottom"/>
            <w:hideMark/>
          </w:tcPr>
          <w:p w14:paraId="186244B6"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0.71 (0.43, 1.18)</w:t>
            </w:r>
          </w:p>
        </w:tc>
        <w:tc>
          <w:tcPr>
            <w:tcW w:w="0" w:type="auto"/>
            <w:tcBorders>
              <w:top w:val="nil"/>
              <w:left w:val="nil"/>
              <w:bottom w:val="nil"/>
              <w:right w:val="nil"/>
            </w:tcBorders>
            <w:shd w:val="clear" w:color="auto" w:fill="auto"/>
            <w:noWrap/>
            <w:hideMark/>
          </w:tcPr>
          <w:p w14:paraId="0CF2B0E5"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578EC33"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287 </w:t>
            </w:r>
          </w:p>
        </w:tc>
        <w:tc>
          <w:tcPr>
            <w:tcW w:w="0" w:type="auto"/>
            <w:tcBorders>
              <w:top w:val="nil"/>
              <w:left w:val="nil"/>
              <w:bottom w:val="nil"/>
              <w:right w:val="nil"/>
            </w:tcBorders>
            <w:shd w:val="clear" w:color="auto" w:fill="auto"/>
            <w:noWrap/>
            <w:vAlign w:val="bottom"/>
            <w:hideMark/>
          </w:tcPr>
          <w:p w14:paraId="1B0A4469"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0.87 (0.55, 1.38)</w:t>
            </w:r>
          </w:p>
        </w:tc>
        <w:tc>
          <w:tcPr>
            <w:tcW w:w="1442" w:type="dxa"/>
            <w:vMerge w:val="restart"/>
            <w:tcBorders>
              <w:top w:val="nil"/>
              <w:left w:val="nil"/>
              <w:bottom w:val="nil"/>
              <w:right w:val="nil"/>
            </w:tcBorders>
            <w:shd w:val="clear" w:color="auto" w:fill="auto"/>
            <w:noWrap/>
            <w:vAlign w:val="center"/>
            <w:hideMark/>
          </w:tcPr>
          <w:p w14:paraId="73EF287D"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0.726</w:t>
            </w:r>
          </w:p>
        </w:tc>
      </w:tr>
      <w:tr w:rsidR="00695BD1" w:rsidRPr="005E6EF9" w14:paraId="79A0FA91" w14:textId="77777777" w:rsidTr="00E60EF9">
        <w:trPr>
          <w:trHeight w:val="300"/>
        </w:trPr>
        <w:tc>
          <w:tcPr>
            <w:tcW w:w="0" w:type="auto"/>
            <w:tcBorders>
              <w:top w:val="nil"/>
              <w:left w:val="nil"/>
              <w:bottom w:val="nil"/>
              <w:right w:val="nil"/>
            </w:tcBorders>
            <w:shd w:val="clear" w:color="auto" w:fill="auto"/>
            <w:noWrap/>
            <w:vAlign w:val="center"/>
            <w:hideMark/>
          </w:tcPr>
          <w:p w14:paraId="1865CAAF" w14:textId="77777777" w:rsidR="00695BD1" w:rsidRPr="005E6EF9" w:rsidRDefault="00695BD1"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Traditional southern</w:t>
            </w:r>
          </w:p>
        </w:tc>
        <w:tc>
          <w:tcPr>
            <w:tcW w:w="0" w:type="auto"/>
            <w:tcBorders>
              <w:top w:val="nil"/>
              <w:left w:val="nil"/>
              <w:bottom w:val="nil"/>
              <w:right w:val="nil"/>
            </w:tcBorders>
            <w:shd w:val="clear" w:color="auto" w:fill="auto"/>
            <w:noWrap/>
            <w:vAlign w:val="bottom"/>
            <w:hideMark/>
          </w:tcPr>
          <w:p w14:paraId="141D62C2"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191 </w:t>
            </w:r>
          </w:p>
        </w:tc>
        <w:tc>
          <w:tcPr>
            <w:tcW w:w="0" w:type="auto"/>
            <w:tcBorders>
              <w:top w:val="nil"/>
              <w:left w:val="nil"/>
              <w:bottom w:val="nil"/>
              <w:right w:val="nil"/>
            </w:tcBorders>
            <w:shd w:val="clear" w:color="auto" w:fill="auto"/>
            <w:noWrap/>
            <w:hideMark/>
          </w:tcPr>
          <w:p w14:paraId="46627562"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4A3E0053"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79F542E"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299 </w:t>
            </w:r>
          </w:p>
        </w:tc>
        <w:tc>
          <w:tcPr>
            <w:tcW w:w="0" w:type="auto"/>
            <w:tcBorders>
              <w:top w:val="nil"/>
              <w:left w:val="nil"/>
              <w:bottom w:val="nil"/>
              <w:right w:val="nil"/>
            </w:tcBorders>
            <w:shd w:val="clear" w:color="auto" w:fill="auto"/>
            <w:noWrap/>
            <w:vAlign w:val="bottom"/>
            <w:hideMark/>
          </w:tcPr>
          <w:p w14:paraId="466D555B"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0.85 (0.71, 1.03)</w:t>
            </w:r>
          </w:p>
        </w:tc>
        <w:tc>
          <w:tcPr>
            <w:tcW w:w="0" w:type="auto"/>
            <w:tcBorders>
              <w:top w:val="nil"/>
              <w:left w:val="nil"/>
              <w:bottom w:val="nil"/>
              <w:right w:val="nil"/>
            </w:tcBorders>
            <w:shd w:val="clear" w:color="auto" w:fill="auto"/>
            <w:noWrap/>
            <w:hideMark/>
          </w:tcPr>
          <w:p w14:paraId="6B706C6E"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2FCB923"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770 </w:t>
            </w:r>
          </w:p>
        </w:tc>
        <w:tc>
          <w:tcPr>
            <w:tcW w:w="0" w:type="auto"/>
            <w:tcBorders>
              <w:top w:val="nil"/>
              <w:left w:val="nil"/>
              <w:bottom w:val="nil"/>
              <w:right w:val="nil"/>
            </w:tcBorders>
            <w:shd w:val="clear" w:color="auto" w:fill="auto"/>
            <w:noWrap/>
            <w:vAlign w:val="bottom"/>
            <w:hideMark/>
          </w:tcPr>
          <w:p w14:paraId="44575340"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0.92 (0.77, 1.10)</w:t>
            </w:r>
          </w:p>
        </w:tc>
        <w:tc>
          <w:tcPr>
            <w:tcW w:w="0" w:type="auto"/>
            <w:tcBorders>
              <w:top w:val="nil"/>
              <w:left w:val="nil"/>
              <w:bottom w:val="nil"/>
              <w:right w:val="nil"/>
            </w:tcBorders>
            <w:shd w:val="clear" w:color="auto" w:fill="auto"/>
            <w:noWrap/>
            <w:hideMark/>
          </w:tcPr>
          <w:p w14:paraId="6521886D"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27BB70E"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149 </w:t>
            </w:r>
          </w:p>
        </w:tc>
        <w:tc>
          <w:tcPr>
            <w:tcW w:w="0" w:type="auto"/>
            <w:tcBorders>
              <w:top w:val="nil"/>
              <w:left w:val="nil"/>
              <w:bottom w:val="nil"/>
              <w:right w:val="nil"/>
            </w:tcBorders>
            <w:shd w:val="clear" w:color="auto" w:fill="auto"/>
            <w:noWrap/>
            <w:vAlign w:val="bottom"/>
            <w:hideMark/>
          </w:tcPr>
          <w:p w14:paraId="6F2A7EC8"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0.84 (0.66, 1.06)</w:t>
            </w:r>
          </w:p>
        </w:tc>
        <w:tc>
          <w:tcPr>
            <w:tcW w:w="0" w:type="auto"/>
            <w:tcBorders>
              <w:top w:val="nil"/>
              <w:left w:val="nil"/>
              <w:bottom w:val="nil"/>
              <w:right w:val="nil"/>
            </w:tcBorders>
            <w:shd w:val="clear" w:color="auto" w:fill="auto"/>
            <w:noWrap/>
            <w:hideMark/>
          </w:tcPr>
          <w:p w14:paraId="4C4EB1AC"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202E66F"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55 </w:t>
            </w:r>
          </w:p>
        </w:tc>
        <w:tc>
          <w:tcPr>
            <w:tcW w:w="0" w:type="auto"/>
            <w:tcBorders>
              <w:top w:val="nil"/>
              <w:left w:val="nil"/>
              <w:bottom w:val="nil"/>
              <w:right w:val="nil"/>
            </w:tcBorders>
            <w:shd w:val="clear" w:color="auto" w:fill="auto"/>
            <w:noWrap/>
            <w:vAlign w:val="bottom"/>
            <w:hideMark/>
          </w:tcPr>
          <w:p w14:paraId="444EE6B9"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0.75 (0.55, 1.02)</w:t>
            </w:r>
          </w:p>
        </w:tc>
        <w:tc>
          <w:tcPr>
            <w:tcW w:w="1442" w:type="dxa"/>
            <w:vMerge/>
            <w:tcBorders>
              <w:top w:val="nil"/>
              <w:left w:val="nil"/>
              <w:bottom w:val="nil"/>
              <w:right w:val="nil"/>
            </w:tcBorders>
            <w:vAlign w:val="center"/>
            <w:hideMark/>
          </w:tcPr>
          <w:p w14:paraId="21F61C1B" w14:textId="77777777" w:rsidR="00695BD1" w:rsidRPr="005E6EF9" w:rsidRDefault="00695BD1" w:rsidP="00361D4A">
            <w:pPr>
              <w:widowControl/>
              <w:jc w:val="left"/>
              <w:rPr>
                <w:rFonts w:eastAsia="等线" w:cs="Times New Roman"/>
                <w:color w:val="000000"/>
                <w:kern w:val="0"/>
                <w:szCs w:val="21"/>
                <w:lang w:val="en-US"/>
              </w:rPr>
            </w:pPr>
          </w:p>
        </w:tc>
      </w:tr>
      <w:tr w:rsidR="00695BD1" w:rsidRPr="005E6EF9" w14:paraId="16CD3275" w14:textId="77777777" w:rsidTr="00E60EF9">
        <w:trPr>
          <w:trHeight w:val="300"/>
        </w:trPr>
        <w:tc>
          <w:tcPr>
            <w:tcW w:w="0" w:type="auto"/>
            <w:tcBorders>
              <w:top w:val="nil"/>
              <w:left w:val="nil"/>
              <w:bottom w:val="nil"/>
              <w:right w:val="nil"/>
            </w:tcBorders>
            <w:shd w:val="clear" w:color="auto" w:fill="auto"/>
            <w:noWrap/>
            <w:vAlign w:val="center"/>
            <w:hideMark/>
          </w:tcPr>
          <w:p w14:paraId="2FB986CF" w14:textId="77777777" w:rsidR="00695BD1" w:rsidRPr="005E6EF9" w:rsidRDefault="00695BD1"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Traditional northern</w:t>
            </w:r>
          </w:p>
        </w:tc>
        <w:tc>
          <w:tcPr>
            <w:tcW w:w="0" w:type="auto"/>
            <w:tcBorders>
              <w:top w:val="nil"/>
              <w:left w:val="nil"/>
              <w:bottom w:val="nil"/>
              <w:right w:val="nil"/>
            </w:tcBorders>
            <w:shd w:val="clear" w:color="auto" w:fill="auto"/>
            <w:noWrap/>
            <w:vAlign w:val="bottom"/>
            <w:hideMark/>
          </w:tcPr>
          <w:p w14:paraId="7B759008"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184 </w:t>
            </w:r>
          </w:p>
        </w:tc>
        <w:tc>
          <w:tcPr>
            <w:tcW w:w="0" w:type="auto"/>
            <w:tcBorders>
              <w:top w:val="nil"/>
              <w:left w:val="nil"/>
              <w:bottom w:val="nil"/>
              <w:right w:val="nil"/>
            </w:tcBorders>
            <w:shd w:val="clear" w:color="auto" w:fill="auto"/>
            <w:noWrap/>
            <w:hideMark/>
          </w:tcPr>
          <w:p w14:paraId="68238521"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vAlign w:val="bottom"/>
            <w:hideMark/>
          </w:tcPr>
          <w:p w14:paraId="35B73781"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0D914A6"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332 </w:t>
            </w:r>
          </w:p>
        </w:tc>
        <w:tc>
          <w:tcPr>
            <w:tcW w:w="0" w:type="auto"/>
            <w:tcBorders>
              <w:top w:val="nil"/>
              <w:left w:val="nil"/>
              <w:bottom w:val="nil"/>
              <w:right w:val="nil"/>
            </w:tcBorders>
            <w:shd w:val="clear" w:color="auto" w:fill="auto"/>
            <w:noWrap/>
            <w:vAlign w:val="bottom"/>
            <w:hideMark/>
          </w:tcPr>
          <w:p w14:paraId="32F9F467"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0.94 (0.79, 1.13)</w:t>
            </w:r>
          </w:p>
        </w:tc>
        <w:tc>
          <w:tcPr>
            <w:tcW w:w="0" w:type="auto"/>
            <w:tcBorders>
              <w:top w:val="nil"/>
              <w:left w:val="nil"/>
              <w:bottom w:val="nil"/>
              <w:right w:val="nil"/>
            </w:tcBorders>
            <w:shd w:val="clear" w:color="auto" w:fill="auto"/>
            <w:noWrap/>
            <w:vAlign w:val="bottom"/>
            <w:hideMark/>
          </w:tcPr>
          <w:p w14:paraId="3A21F3ED"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397A323"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471 </w:t>
            </w:r>
          </w:p>
        </w:tc>
        <w:tc>
          <w:tcPr>
            <w:tcW w:w="0" w:type="auto"/>
            <w:tcBorders>
              <w:top w:val="nil"/>
              <w:left w:val="nil"/>
              <w:bottom w:val="nil"/>
              <w:right w:val="nil"/>
            </w:tcBorders>
            <w:shd w:val="clear" w:color="auto" w:fill="auto"/>
            <w:noWrap/>
            <w:vAlign w:val="bottom"/>
            <w:hideMark/>
          </w:tcPr>
          <w:p w14:paraId="2B5A5FF7"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0.95 (0.80, 1.13)</w:t>
            </w:r>
          </w:p>
        </w:tc>
        <w:tc>
          <w:tcPr>
            <w:tcW w:w="0" w:type="auto"/>
            <w:tcBorders>
              <w:top w:val="nil"/>
              <w:left w:val="nil"/>
              <w:bottom w:val="nil"/>
              <w:right w:val="nil"/>
            </w:tcBorders>
            <w:shd w:val="clear" w:color="auto" w:fill="auto"/>
            <w:noWrap/>
            <w:vAlign w:val="bottom"/>
            <w:hideMark/>
          </w:tcPr>
          <w:p w14:paraId="45204FEF"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3A76F6D"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120 </w:t>
            </w:r>
          </w:p>
        </w:tc>
        <w:tc>
          <w:tcPr>
            <w:tcW w:w="0" w:type="auto"/>
            <w:tcBorders>
              <w:top w:val="nil"/>
              <w:left w:val="nil"/>
              <w:bottom w:val="nil"/>
              <w:right w:val="nil"/>
            </w:tcBorders>
            <w:shd w:val="clear" w:color="auto" w:fill="auto"/>
            <w:noWrap/>
            <w:vAlign w:val="bottom"/>
            <w:hideMark/>
          </w:tcPr>
          <w:p w14:paraId="496A55C7"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0.98 (0.78, 1.24)</w:t>
            </w:r>
          </w:p>
        </w:tc>
        <w:tc>
          <w:tcPr>
            <w:tcW w:w="0" w:type="auto"/>
            <w:tcBorders>
              <w:top w:val="nil"/>
              <w:left w:val="nil"/>
              <w:bottom w:val="nil"/>
              <w:right w:val="nil"/>
            </w:tcBorders>
            <w:shd w:val="clear" w:color="auto" w:fill="auto"/>
            <w:noWrap/>
            <w:vAlign w:val="bottom"/>
            <w:hideMark/>
          </w:tcPr>
          <w:p w14:paraId="0F69A171"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2631FF9"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173 </w:t>
            </w:r>
          </w:p>
        </w:tc>
        <w:tc>
          <w:tcPr>
            <w:tcW w:w="0" w:type="auto"/>
            <w:tcBorders>
              <w:top w:val="nil"/>
              <w:left w:val="nil"/>
              <w:bottom w:val="nil"/>
              <w:right w:val="nil"/>
            </w:tcBorders>
            <w:shd w:val="clear" w:color="auto" w:fill="auto"/>
            <w:noWrap/>
            <w:vAlign w:val="bottom"/>
            <w:hideMark/>
          </w:tcPr>
          <w:p w14:paraId="0FCE8EF1"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0.95 (0.77, 1.18)</w:t>
            </w:r>
          </w:p>
        </w:tc>
        <w:tc>
          <w:tcPr>
            <w:tcW w:w="1442" w:type="dxa"/>
            <w:vMerge/>
            <w:tcBorders>
              <w:top w:val="nil"/>
              <w:left w:val="nil"/>
              <w:bottom w:val="nil"/>
              <w:right w:val="nil"/>
            </w:tcBorders>
            <w:vAlign w:val="center"/>
            <w:hideMark/>
          </w:tcPr>
          <w:p w14:paraId="024E7438" w14:textId="77777777" w:rsidR="00695BD1" w:rsidRPr="005E6EF9" w:rsidRDefault="00695BD1" w:rsidP="00361D4A">
            <w:pPr>
              <w:widowControl/>
              <w:jc w:val="left"/>
              <w:rPr>
                <w:rFonts w:eastAsia="等线" w:cs="Times New Roman"/>
                <w:color w:val="000000"/>
                <w:kern w:val="0"/>
                <w:szCs w:val="21"/>
                <w:lang w:val="en-US"/>
              </w:rPr>
            </w:pPr>
          </w:p>
        </w:tc>
      </w:tr>
      <w:tr w:rsidR="00695BD1" w:rsidRPr="005E6EF9" w14:paraId="46526CEE" w14:textId="77777777" w:rsidTr="00E60EF9">
        <w:trPr>
          <w:trHeight w:val="300"/>
        </w:trPr>
        <w:tc>
          <w:tcPr>
            <w:tcW w:w="0" w:type="auto"/>
            <w:tcBorders>
              <w:top w:val="nil"/>
              <w:left w:val="nil"/>
              <w:bottom w:val="nil"/>
              <w:right w:val="nil"/>
            </w:tcBorders>
            <w:shd w:val="clear" w:color="auto" w:fill="auto"/>
            <w:vAlign w:val="center"/>
            <w:hideMark/>
          </w:tcPr>
          <w:p w14:paraId="59156921" w14:textId="77777777" w:rsidR="00695BD1" w:rsidRPr="005E6EF9" w:rsidRDefault="00695BD1"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BMI (kg/m</w:t>
            </w:r>
            <w:r w:rsidRPr="005E6EF9">
              <w:rPr>
                <w:rFonts w:eastAsia="等线" w:cs="Times New Roman"/>
                <w:b/>
                <w:bCs/>
                <w:color w:val="000000"/>
                <w:kern w:val="0"/>
                <w:szCs w:val="21"/>
                <w:vertAlign w:val="superscript"/>
                <w:lang w:val="en-US"/>
              </w:rPr>
              <w:t>2</w:t>
            </w:r>
            <w:r w:rsidRPr="005E6EF9">
              <w:rPr>
                <w:rFonts w:eastAsia="等线" w:cs="Times New Roman"/>
                <w:b/>
                <w:bCs/>
                <w:color w:val="000000"/>
                <w:kern w:val="0"/>
                <w:szCs w:val="21"/>
                <w:lang w:val="en-US"/>
              </w:rPr>
              <w:t>)</w:t>
            </w:r>
          </w:p>
        </w:tc>
        <w:tc>
          <w:tcPr>
            <w:tcW w:w="0" w:type="auto"/>
            <w:tcBorders>
              <w:top w:val="nil"/>
              <w:left w:val="nil"/>
              <w:bottom w:val="nil"/>
              <w:right w:val="nil"/>
            </w:tcBorders>
            <w:shd w:val="clear" w:color="auto" w:fill="auto"/>
            <w:noWrap/>
            <w:vAlign w:val="bottom"/>
            <w:hideMark/>
          </w:tcPr>
          <w:p w14:paraId="256EF16E" w14:textId="77777777" w:rsidR="00695BD1" w:rsidRPr="005E6EF9" w:rsidRDefault="00695BD1" w:rsidP="00361D4A">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hideMark/>
          </w:tcPr>
          <w:p w14:paraId="2C30C5A8"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661B7673"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69C115D"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C52F2BA"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4536B086"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E1ECE55"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EDE81EC"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192B1BEB"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5DAD067"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679C493"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18772E58"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F39B1DF"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36991ED" w14:textId="77777777" w:rsidR="00695BD1" w:rsidRPr="005E6EF9" w:rsidRDefault="00695BD1" w:rsidP="00361D4A">
            <w:pPr>
              <w:widowControl/>
              <w:jc w:val="right"/>
              <w:rPr>
                <w:rFonts w:eastAsia="Times New Roman" w:cs="Times New Roman"/>
                <w:kern w:val="0"/>
                <w:szCs w:val="21"/>
                <w:lang w:val="en-US"/>
              </w:rPr>
            </w:pPr>
          </w:p>
        </w:tc>
        <w:tc>
          <w:tcPr>
            <w:tcW w:w="1442" w:type="dxa"/>
            <w:tcBorders>
              <w:top w:val="nil"/>
              <w:left w:val="nil"/>
              <w:bottom w:val="nil"/>
              <w:right w:val="nil"/>
            </w:tcBorders>
            <w:shd w:val="clear" w:color="auto" w:fill="auto"/>
            <w:noWrap/>
            <w:vAlign w:val="bottom"/>
            <w:hideMark/>
          </w:tcPr>
          <w:p w14:paraId="141009BE" w14:textId="77777777" w:rsidR="00695BD1" w:rsidRPr="005E6EF9" w:rsidRDefault="00695BD1" w:rsidP="00361D4A">
            <w:pPr>
              <w:widowControl/>
              <w:jc w:val="right"/>
              <w:rPr>
                <w:rFonts w:eastAsia="Times New Roman" w:cs="Times New Roman"/>
                <w:kern w:val="0"/>
                <w:szCs w:val="21"/>
                <w:lang w:val="en-US"/>
              </w:rPr>
            </w:pPr>
          </w:p>
        </w:tc>
      </w:tr>
      <w:tr w:rsidR="00695BD1" w:rsidRPr="005E6EF9" w14:paraId="6F696BC2" w14:textId="77777777" w:rsidTr="00E60EF9">
        <w:trPr>
          <w:trHeight w:val="300"/>
        </w:trPr>
        <w:tc>
          <w:tcPr>
            <w:tcW w:w="0" w:type="auto"/>
            <w:tcBorders>
              <w:top w:val="nil"/>
              <w:left w:val="nil"/>
              <w:bottom w:val="nil"/>
              <w:right w:val="nil"/>
            </w:tcBorders>
            <w:shd w:val="clear" w:color="auto" w:fill="auto"/>
            <w:noWrap/>
            <w:hideMark/>
          </w:tcPr>
          <w:p w14:paraId="6329B50F" w14:textId="77777777" w:rsidR="00695BD1" w:rsidRPr="005E6EF9" w:rsidRDefault="00695BD1"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&lt;24.0</w:t>
            </w:r>
          </w:p>
        </w:tc>
        <w:tc>
          <w:tcPr>
            <w:tcW w:w="0" w:type="auto"/>
            <w:tcBorders>
              <w:top w:val="nil"/>
              <w:left w:val="nil"/>
              <w:bottom w:val="nil"/>
              <w:right w:val="nil"/>
            </w:tcBorders>
            <w:shd w:val="clear" w:color="auto" w:fill="auto"/>
            <w:noWrap/>
            <w:vAlign w:val="bottom"/>
            <w:hideMark/>
          </w:tcPr>
          <w:p w14:paraId="5213EF0B"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249 </w:t>
            </w:r>
          </w:p>
        </w:tc>
        <w:tc>
          <w:tcPr>
            <w:tcW w:w="0" w:type="auto"/>
            <w:tcBorders>
              <w:top w:val="nil"/>
              <w:left w:val="nil"/>
              <w:bottom w:val="nil"/>
              <w:right w:val="nil"/>
            </w:tcBorders>
            <w:shd w:val="clear" w:color="auto" w:fill="auto"/>
            <w:noWrap/>
            <w:hideMark/>
          </w:tcPr>
          <w:p w14:paraId="61C656BB"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10FA26B1"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7AB1736"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430 </w:t>
            </w:r>
          </w:p>
        </w:tc>
        <w:tc>
          <w:tcPr>
            <w:tcW w:w="0" w:type="auto"/>
            <w:tcBorders>
              <w:top w:val="nil"/>
              <w:left w:val="nil"/>
              <w:bottom w:val="nil"/>
              <w:right w:val="nil"/>
            </w:tcBorders>
            <w:shd w:val="clear" w:color="auto" w:fill="auto"/>
            <w:noWrap/>
            <w:vAlign w:val="bottom"/>
            <w:hideMark/>
          </w:tcPr>
          <w:p w14:paraId="29A65453"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0.89 (0.76, 1.04)</w:t>
            </w:r>
          </w:p>
        </w:tc>
        <w:tc>
          <w:tcPr>
            <w:tcW w:w="0" w:type="auto"/>
            <w:tcBorders>
              <w:top w:val="nil"/>
              <w:left w:val="nil"/>
              <w:bottom w:val="nil"/>
              <w:right w:val="nil"/>
            </w:tcBorders>
            <w:shd w:val="clear" w:color="auto" w:fill="auto"/>
            <w:noWrap/>
            <w:hideMark/>
          </w:tcPr>
          <w:p w14:paraId="6CFDC898"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F056441"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896 </w:t>
            </w:r>
          </w:p>
        </w:tc>
        <w:tc>
          <w:tcPr>
            <w:tcW w:w="0" w:type="auto"/>
            <w:tcBorders>
              <w:top w:val="nil"/>
              <w:left w:val="nil"/>
              <w:bottom w:val="nil"/>
              <w:right w:val="nil"/>
            </w:tcBorders>
            <w:shd w:val="clear" w:color="auto" w:fill="auto"/>
            <w:noWrap/>
            <w:vAlign w:val="bottom"/>
            <w:hideMark/>
          </w:tcPr>
          <w:p w14:paraId="6CE40753"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0.93 (0.80, 1.08)</w:t>
            </w:r>
          </w:p>
        </w:tc>
        <w:tc>
          <w:tcPr>
            <w:tcW w:w="0" w:type="auto"/>
            <w:tcBorders>
              <w:top w:val="nil"/>
              <w:left w:val="nil"/>
              <w:bottom w:val="nil"/>
              <w:right w:val="nil"/>
            </w:tcBorders>
            <w:shd w:val="clear" w:color="auto" w:fill="auto"/>
            <w:noWrap/>
            <w:hideMark/>
          </w:tcPr>
          <w:p w14:paraId="02F9E2B5"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77AEE6E"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218 </w:t>
            </w:r>
          </w:p>
        </w:tc>
        <w:tc>
          <w:tcPr>
            <w:tcW w:w="0" w:type="auto"/>
            <w:tcBorders>
              <w:top w:val="nil"/>
              <w:left w:val="nil"/>
              <w:bottom w:val="nil"/>
              <w:right w:val="nil"/>
            </w:tcBorders>
            <w:shd w:val="clear" w:color="auto" w:fill="auto"/>
            <w:noWrap/>
            <w:vAlign w:val="bottom"/>
            <w:hideMark/>
          </w:tcPr>
          <w:p w14:paraId="5219C00A"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0.81 (0.67, 0.98)</w:t>
            </w:r>
          </w:p>
        </w:tc>
        <w:tc>
          <w:tcPr>
            <w:tcW w:w="0" w:type="auto"/>
            <w:tcBorders>
              <w:top w:val="nil"/>
              <w:left w:val="nil"/>
              <w:bottom w:val="nil"/>
              <w:right w:val="nil"/>
            </w:tcBorders>
            <w:shd w:val="clear" w:color="auto" w:fill="auto"/>
            <w:noWrap/>
            <w:hideMark/>
          </w:tcPr>
          <w:p w14:paraId="40E91474"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8C2714B"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264 </w:t>
            </w:r>
          </w:p>
        </w:tc>
        <w:tc>
          <w:tcPr>
            <w:tcW w:w="0" w:type="auto"/>
            <w:tcBorders>
              <w:top w:val="nil"/>
              <w:left w:val="nil"/>
              <w:bottom w:val="nil"/>
              <w:right w:val="nil"/>
            </w:tcBorders>
            <w:shd w:val="clear" w:color="auto" w:fill="auto"/>
            <w:noWrap/>
            <w:vAlign w:val="bottom"/>
            <w:hideMark/>
          </w:tcPr>
          <w:p w14:paraId="66812B34"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0.84 (0.69, 1.01)</w:t>
            </w:r>
          </w:p>
        </w:tc>
        <w:tc>
          <w:tcPr>
            <w:tcW w:w="1442" w:type="dxa"/>
            <w:vMerge w:val="restart"/>
            <w:tcBorders>
              <w:top w:val="nil"/>
              <w:left w:val="nil"/>
              <w:bottom w:val="nil"/>
              <w:right w:val="nil"/>
            </w:tcBorders>
            <w:shd w:val="clear" w:color="auto" w:fill="auto"/>
            <w:noWrap/>
            <w:vAlign w:val="center"/>
            <w:hideMark/>
          </w:tcPr>
          <w:p w14:paraId="04634562"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0.859</w:t>
            </w:r>
          </w:p>
        </w:tc>
      </w:tr>
      <w:tr w:rsidR="00695BD1" w:rsidRPr="005E6EF9" w14:paraId="7108B72A" w14:textId="77777777" w:rsidTr="00E60EF9">
        <w:trPr>
          <w:trHeight w:val="300"/>
        </w:trPr>
        <w:tc>
          <w:tcPr>
            <w:tcW w:w="0" w:type="auto"/>
            <w:tcBorders>
              <w:top w:val="nil"/>
              <w:left w:val="nil"/>
              <w:bottom w:val="nil"/>
              <w:right w:val="nil"/>
            </w:tcBorders>
            <w:shd w:val="clear" w:color="auto" w:fill="auto"/>
            <w:noWrap/>
            <w:hideMark/>
          </w:tcPr>
          <w:p w14:paraId="3A57E34B" w14:textId="77777777" w:rsidR="00695BD1" w:rsidRPr="005E6EF9" w:rsidRDefault="00695BD1"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24.0-28.0</w:t>
            </w:r>
          </w:p>
        </w:tc>
        <w:tc>
          <w:tcPr>
            <w:tcW w:w="0" w:type="auto"/>
            <w:tcBorders>
              <w:top w:val="nil"/>
              <w:left w:val="nil"/>
              <w:bottom w:val="nil"/>
              <w:right w:val="nil"/>
            </w:tcBorders>
            <w:shd w:val="clear" w:color="auto" w:fill="auto"/>
            <w:noWrap/>
            <w:vAlign w:val="bottom"/>
            <w:hideMark/>
          </w:tcPr>
          <w:p w14:paraId="58B78AC9"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104 </w:t>
            </w:r>
          </w:p>
        </w:tc>
        <w:tc>
          <w:tcPr>
            <w:tcW w:w="0" w:type="auto"/>
            <w:tcBorders>
              <w:top w:val="nil"/>
              <w:left w:val="nil"/>
              <w:bottom w:val="nil"/>
              <w:right w:val="nil"/>
            </w:tcBorders>
            <w:shd w:val="clear" w:color="auto" w:fill="auto"/>
            <w:noWrap/>
            <w:hideMark/>
          </w:tcPr>
          <w:p w14:paraId="1454395B"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7E2926F4"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BC8691D"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169 </w:t>
            </w:r>
          </w:p>
        </w:tc>
        <w:tc>
          <w:tcPr>
            <w:tcW w:w="0" w:type="auto"/>
            <w:tcBorders>
              <w:top w:val="nil"/>
              <w:left w:val="nil"/>
              <w:bottom w:val="nil"/>
              <w:right w:val="nil"/>
            </w:tcBorders>
            <w:shd w:val="clear" w:color="auto" w:fill="auto"/>
            <w:noWrap/>
            <w:vAlign w:val="bottom"/>
            <w:hideMark/>
          </w:tcPr>
          <w:p w14:paraId="2275246D"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0.89 (0.70, 1.14)</w:t>
            </w:r>
          </w:p>
        </w:tc>
        <w:tc>
          <w:tcPr>
            <w:tcW w:w="0" w:type="auto"/>
            <w:tcBorders>
              <w:top w:val="nil"/>
              <w:left w:val="nil"/>
              <w:bottom w:val="nil"/>
              <w:right w:val="nil"/>
            </w:tcBorders>
            <w:shd w:val="clear" w:color="auto" w:fill="auto"/>
            <w:noWrap/>
            <w:hideMark/>
          </w:tcPr>
          <w:p w14:paraId="0303277E"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B0EC199"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407 </w:t>
            </w:r>
          </w:p>
        </w:tc>
        <w:tc>
          <w:tcPr>
            <w:tcW w:w="0" w:type="auto"/>
            <w:tcBorders>
              <w:top w:val="nil"/>
              <w:left w:val="nil"/>
              <w:bottom w:val="nil"/>
              <w:right w:val="nil"/>
            </w:tcBorders>
            <w:shd w:val="clear" w:color="auto" w:fill="auto"/>
            <w:noWrap/>
            <w:vAlign w:val="bottom"/>
            <w:hideMark/>
          </w:tcPr>
          <w:p w14:paraId="7025E698"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0.91 (0.73, 1.14)</w:t>
            </w:r>
          </w:p>
        </w:tc>
        <w:tc>
          <w:tcPr>
            <w:tcW w:w="0" w:type="auto"/>
            <w:tcBorders>
              <w:top w:val="nil"/>
              <w:left w:val="nil"/>
              <w:bottom w:val="nil"/>
              <w:right w:val="nil"/>
            </w:tcBorders>
            <w:shd w:val="clear" w:color="auto" w:fill="auto"/>
            <w:noWrap/>
            <w:hideMark/>
          </w:tcPr>
          <w:p w14:paraId="790C4828"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73918F2"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94 </w:t>
            </w:r>
          </w:p>
        </w:tc>
        <w:tc>
          <w:tcPr>
            <w:tcW w:w="0" w:type="auto"/>
            <w:tcBorders>
              <w:top w:val="nil"/>
              <w:left w:val="nil"/>
              <w:bottom w:val="nil"/>
              <w:right w:val="nil"/>
            </w:tcBorders>
            <w:shd w:val="clear" w:color="auto" w:fill="auto"/>
            <w:noWrap/>
            <w:vAlign w:val="bottom"/>
            <w:hideMark/>
          </w:tcPr>
          <w:p w14:paraId="147EE3D8"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0.98 (0.73, 1.31)</w:t>
            </w:r>
          </w:p>
        </w:tc>
        <w:tc>
          <w:tcPr>
            <w:tcW w:w="0" w:type="auto"/>
            <w:tcBorders>
              <w:top w:val="nil"/>
              <w:left w:val="nil"/>
              <w:bottom w:val="nil"/>
              <w:right w:val="nil"/>
            </w:tcBorders>
            <w:shd w:val="clear" w:color="auto" w:fill="auto"/>
            <w:noWrap/>
            <w:hideMark/>
          </w:tcPr>
          <w:p w14:paraId="62F78678"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CEEA1DA"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177 </w:t>
            </w:r>
          </w:p>
        </w:tc>
        <w:tc>
          <w:tcPr>
            <w:tcW w:w="0" w:type="auto"/>
            <w:tcBorders>
              <w:top w:val="nil"/>
              <w:left w:val="nil"/>
              <w:bottom w:val="nil"/>
              <w:right w:val="nil"/>
            </w:tcBorders>
            <w:shd w:val="clear" w:color="auto" w:fill="auto"/>
            <w:noWrap/>
            <w:vAlign w:val="bottom"/>
            <w:hideMark/>
          </w:tcPr>
          <w:p w14:paraId="79C4167D"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0.99 (0.76, 1.30)</w:t>
            </w:r>
          </w:p>
        </w:tc>
        <w:tc>
          <w:tcPr>
            <w:tcW w:w="1442" w:type="dxa"/>
            <w:vMerge/>
            <w:tcBorders>
              <w:top w:val="nil"/>
              <w:left w:val="nil"/>
              <w:bottom w:val="nil"/>
              <w:right w:val="nil"/>
            </w:tcBorders>
            <w:vAlign w:val="center"/>
            <w:hideMark/>
          </w:tcPr>
          <w:p w14:paraId="729FA1A2" w14:textId="77777777" w:rsidR="00695BD1" w:rsidRPr="005E6EF9" w:rsidRDefault="00695BD1" w:rsidP="00361D4A">
            <w:pPr>
              <w:widowControl/>
              <w:jc w:val="left"/>
              <w:rPr>
                <w:rFonts w:eastAsia="等线" w:cs="Times New Roman"/>
                <w:color w:val="000000"/>
                <w:kern w:val="0"/>
                <w:szCs w:val="21"/>
                <w:lang w:val="en-US"/>
              </w:rPr>
            </w:pPr>
          </w:p>
        </w:tc>
      </w:tr>
      <w:tr w:rsidR="00695BD1" w:rsidRPr="005E6EF9" w14:paraId="396F13A7" w14:textId="77777777" w:rsidTr="00E60EF9">
        <w:trPr>
          <w:trHeight w:val="300"/>
        </w:trPr>
        <w:tc>
          <w:tcPr>
            <w:tcW w:w="0" w:type="auto"/>
            <w:tcBorders>
              <w:top w:val="nil"/>
              <w:left w:val="nil"/>
              <w:bottom w:val="nil"/>
              <w:right w:val="nil"/>
            </w:tcBorders>
            <w:shd w:val="clear" w:color="auto" w:fill="auto"/>
            <w:noWrap/>
            <w:hideMark/>
          </w:tcPr>
          <w:p w14:paraId="7667B513" w14:textId="77777777" w:rsidR="00695BD1" w:rsidRPr="005E6EF9" w:rsidRDefault="00695BD1"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w:t>
            </w:r>
            <w:r w:rsidRPr="005E6EF9">
              <w:rPr>
                <w:rFonts w:eastAsia="宋体" w:cs="Times New Roman"/>
                <w:color w:val="000000"/>
                <w:kern w:val="0"/>
                <w:szCs w:val="21"/>
                <w:lang w:val="en-US"/>
              </w:rPr>
              <w:t>≥</w:t>
            </w:r>
            <w:r w:rsidRPr="005E6EF9">
              <w:rPr>
                <w:rFonts w:eastAsia="等线" w:cs="Times New Roman"/>
                <w:color w:val="000000"/>
                <w:kern w:val="0"/>
                <w:szCs w:val="21"/>
                <w:lang w:val="en-US"/>
              </w:rPr>
              <w:t>28.0</w:t>
            </w:r>
          </w:p>
        </w:tc>
        <w:tc>
          <w:tcPr>
            <w:tcW w:w="0" w:type="auto"/>
            <w:tcBorders>
              <w:top w:val="nil"/>
              <w:left w:val="nil"/>
              <w:bottom w:val="nil"/>
              <w:right w:val="nil"/>
            </w:tcBorders>
            <w:shd w:val="clear" w:color="auto" w:fill="auto"/>
            <w:noWrap/>
            <w:vAlign w:val="bottom"/>
            <w:hideMark/>
          </w:tcPr>
          <w:p w14:paraId="039A8C9F"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42 </w:t>
            </w:r>
          </w:p>
        </w:tc>
        <w:tc>
          <w:tcPr>
            <w:tcW w:w="0" w:type="auto"/>
            <w:tcBorders>
              <w:top w:val="nil"/>
              <w:left w:val="nil"/>
              <w:bottom w:val="nil"/>
              <w:right w:val="nil"/>
            </w:tcBorders>
            <w:shd w:val="clear" w:color="auto" w:fill="auto"/>
            <w:noWrap/>
            <w:hideMark/>
          </w:tcPr>
          <w:p w14:paraId="5B1166D5"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45A2E6A0"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5765B86"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65 </w:t>
            </w:r>
          </w:p>
        </w:tc>
        <w:tc>
          <w:tcPr>
            <w:tcW w:w="0" w:type="auto"/>
            <w:tcBorders>
              <w:top w:val="nil"/>
              <w:left w:val="nil"/>
              <w:bottom w:val="nil"/>
              <w:right w:val="nil"/>
            </w:tcBorders>
            <w:shd w:val="clear" w:color="auto" w:fill="auto"/>
            <w:noWrap/>
            <w:vAlign w:val="bottom"/>
            <w:hideMark/>
          </w:tcPr>
          <w:p w14:paraId="78A1DD85"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0.99 (0.67, 1.47)</w:t>
            </w:r>
          </w:p>
        </w:tc>
        <w:tc>
          <w:tcPr>
            <w:tcW w:w="0" w:type="auto"/>
            <w:tcBorders>
              <w:top w:val="nil"/>
              <w:left w:val="nil"/>
              <w:bottom w:val="nil"/>
              <w:right w:val="nil"/>
            </w:tcBorders>
            <w:shd w:val="clear" w:color="auto" w:fill="auto"/>
            <w:noWrap/>
            <w:hideMark/>
          </w:tcPr>
          <w:p w14:paraId="74BC4035"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4F82C0F"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159 </w:t>
            </w:r>
          </w:p>
        </w:tc>
        <w:tc>
          <w:tcPr>
            <w:tcW w:w="0" w:type="auto"/>
            <w:tcBorders>
              <w:top w:val="nil"/>
              <w:left w:val="nil"/>
              <w:bottom w:val="nil"/>
              <w:right w:val="nil"/>
            </w:tcBorders>
            <w:shd w:val="clear" w:color="auto" w:fill="auto"/>
            <w:noWrap/>
            <w:vAlign w:val="bottom"/>
            <w:hideMark/>
          </w:tcPr>
          <w:p w14:paraId="6FBF308F"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1.01 (0.71, 1.46)</w:t>
            </w:r>
          </w:p>
        </w:tc>
        <w:tc>
          <w:tcPr>
            <w:tcW w:w="0" w:type="auto"/>
            <w:tcBorders>
              <w:top w:val="nil"/>
              <w:left w:val="nil"/>
              <w:bottom w:val="nil"/>
              <w:right w:val="nil"/>
            </w:tcBorders>
            <w:shd w:val="clear" w:color="auto" w:fill="auto"/>
            <w:noWrap/>
            <w:hideMark/>
          </w:tcPr>
          <w:p w14:paraId="14B6DA8F"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5EB561F"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26 </w:t>
            </w:r>
          </w:p>
        </w:tc>
        <w:tc>
          <w:tcPr>
            <w:tcW w:w="0" w:type="auto"/>
            <w:tcBorders>
              <w:top w:val="nil"/>
              <w:left w:val="nil"/>
              <w:bottom w:val="nil"/>
              <w:right w:val="nil"/>
            </w:tcBorders>
            <w:shd w:val="clear" w:color="auto" w:fill="auto"/>
            <w:noWrap/>
            <w:vAlign w:val="bottom"/>
            <w:hideMark/>
          </w:tcPr>
          <w:p w14:paraId="7053C99C"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0.75 (0.45, 1.26)</w:t>
            </w:r>
          </w:p>
        </w:tc>
        <w:tc>
          <w:tcPr>
            <w:tcW w:w="0" w:type="auto"/>
            <w:tcBorders>
              <w:top w:val="nil"/>
              <w:left w:val="nil"/>
              <w:bottom w:val="nil"/>
              <w:right w:val="nil"/>
            </w:tcBorders>
            <w:shd w:val="clear" w:color="auto" w:fill="auto"/>
            <w:noWrap/>
            <w:hideMark/>
          </w:tcPr>
          <w:p w14:paraId="596A6A85"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2854C1A"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74 </w:t>
            </w:r>
          </w:p>
        </w:tc>
        <w:tc>
          <w:tcPr>
            <w:tcW w:w="0" w:type="auto"/>
            <w:tcBorders>
              <w:top w:val="nil"/>
              <w:left w:val="nil"/>
              <w:bottom w:val="nil"/>
              <w:right w:val="nil"/>
            </w:tcBorders>
            <w:shd w:val="clear" w:color="auto" w:fill="auto"/>
            <w:noWrap/>
            <w:vAlign w:val="bottom"/>
            <w:hideMark/>
          </w:tcPr>
          <w:p w14:paraId="2EC56ED8"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0.91 (0.59, 1.41)</w:t>
            </w:r>
          </w:p>
        </w:tc>
        <w:tc>
          <w:tcPr>
            <w:tcW w:w="1442" w:type="dxa"/>
            <w:vMerge/>
            <w:tcBorders>
              <w:top w:val="nil"/>
              <w:left w:val="nil"/>
              <w:bottom w:val="nil"/>
              <w:right w:val="nil"/>
            </w:tcBorders>
            <w:vAlign w:val="center"/>
            <w:hideMark/>
          </w:tcPr>
          <w:p w14:paraId="673A0F6F" w14:textId="77777777" w:rsidR="00695BD1" w:rsidRPr="005E6EF9" w:rsidRDefault="00695BD1" w:rsidP="00361D4A">
            <w:pPr>
              <w:widowControl/>
              <w:jc w:val="left"/>
              <w:rPr>
                <w:rFonts w:eastAsia="等线" w:cs="Times New Roman"/>
                <w:color w:val="000000"/>
                <w:kern w:val="0"/>
                <w:szCs w:val="21"/>
                <w:lang w:val="en-US"/>
              </w:rPr>
            </w:pPr>
          </w:p>
        </w:tc>
      </w:tr>
      <w:tr w:rsidR="00695BD1" w:rsidRPr="005E6EF9" w14:paraId="7FF33372" w14:textId="77777777" w:rsidTr="00E60EF9">
        <w:trPr>
          <w:trHeight w:val="300"/>
        </w:trPr>
        <w:tc>
          <w:tcPr>
            <w:tcW w:w="0" w:type="auto"/>
            <w:tcBorders>
              <w:top w:val="nil"/>
              <w:left w:val="nil"/>
              <w:right w:val="nil"/>
            </w:tcBorders>
            <w:shd w:val="clear" w:color="auto" w:fill="auto"/>
            <w:noWrap/>
            <w:hideMark/>
          </w:tcPr>
          <w:p w14:paraId="21861FDD" w14:textId="77777777" w:rsidR="00695BD1" w:rsidRPr="005E6EF9" w:rsidRDefault="00695BD1"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Hypertension</w:t>
            </w:r>
          </w:p>
        </w:tc>
        <w:tc>
          <w:tcPr>
            <w:tcW w:w="0" w:type="auto"/>
            <w:tcBorders>
              <w:top w:val="nil"/>
              <w:left w:val="nil"/>
              <w:right w:val="nil"/>
            </w:tcBorders>
            <w:shd w:val="clear" w:color="auto" w:fill="auto"/>
            <w:noWrap/>
            <w:vAlign w:val="bottom"/>
            <w:hideMark/>
          </w:tcPr>
          <w:p w14:paraId="318128B1" w14:textId="77777777" w:rsidR="00695BD1" w:rsidRPr="005E6EF9" w:rsidRDefault="00695BD1" w:rsidP="00361D4A">
            <w:pPr>
              <w:widowControl/>
              <w:jc w:val="left"/>
              <w:rPr>
                <w:rFonts w:eastAsia="等线" w:cs="Times New Roman"/>
                <w:b/>
                <w:bCs/>
                <w:color w:val="000000"/>
                <w:kern w:val="0"/>
                <w:szCs w:val="21"/>
                <w:lang w:val="en-US"/>
              </w:rPr>
            </w:pPr>
          </w:p>
        </w:tc>
        <w:tc>
          <w:tcPr>
            <w:tcW w:w="0" w:type="auto"/>
            <w:tcBorders>
              <w:top w:val="nil"/>
              <w:left w:val="nil"/>
              <w:right w:val="nil"/>
            </w:tcBorders>
            <w:shd w:val="clear" w:color="auto" w:fill="auto"/>
            <w:noWrap/>
            <w:hideMark/>
          </w:tcPr>
          <w:p w14:paraId="4302EC1C"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right w:val="nil"/>
            </w:tcBorders>
            <w:shd w:val="clear" w:color="auto" w:fill="auto"/>
            <w:noWrap/>
            <w:hideMark/>
          </w:tcPr>
          <w:p w14:paraId="6228D7E5"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right w:val="nil"/>
            </w:tcBorders>
            <w:shd w:val="clear" w:color="auto" w:fill="auto"/>
            <w:noWrap/>
            <w:vAlign w:val="bottom"/>
            <w:hideMark/>
          </w:tcPr>
          <w:p w14:paraId="53EF5158"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right w:val="nil"/>
            </w:tcBorders>
            <w:shd w:val="clear" w:color="auto" w:fill="auto"/>
            <w:noWrap/>
            <w:vAlign w:val="bottom"/>
            <w:hideMark/>
          </w:tcPr>
          <w:p w14:paraId="1F107F0D"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right w:val="nil"/>
            </w:tcBorders>
            <w:shd w:val="clear" w:color="auto" w:fill="auto"/>
            <w:noWrap/>
            <w:hideMark/>
          </w:tcPr>
          <w:p w14:paraId="56E6E6A5"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right w:val="nil"/>
            </w:tcBorders>
            <w:shd w:val="clear" w:color="auto" w:fill="auto"/>
            <w:noWrap/>
            <w:vAlign w:val="bottom"/>
            <w:hideMark/>
          </w:tcPr>
          <w:p w14:paraId="732B285F"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right w:val="nil"/>
            </w:tcBorders>
            <w:shd w:val="clear" w:color="auto" w:fill="auto"/>
            <w:noWrap/>
            <w:vAlign w:val="bottom"/>
            <w:hideMark/>
          </w:tcPr>
          <w:p w14:paraId="59B8BBF2"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right w:val="nil"/>
            </w:tcBorders>
            <w:shd w:val="clear" w:color="auto" w:fill="auto"/>
            <w:noWrap/>
            <w:hideMark/>
          </w:tcPr>
          <w:p w14:paraId="1F0F2170"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right w:val="nil"/>
            </w:tcBorders>
            <w:shd w:val="clear" w:color="auto" w:fill="auto"/>
            <w:noWrap/>
            <w:vAlign w:val="bottom"/>
            <w:hideMark/>
          </w:tcPr>
          <w:p w14:paraId="22827618"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right w:val="nil"/>
            </w:tcBorders>
            <w:shd w:val="clear" w:color="auto" w:fill="auto"/>
            <w:noWrap/>
            <w:vAlign w:val="bottom"/>
            <w:hideMark/>
          </w:tcPr>
          <w:p w14:paraId="01F9373C"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right w:val="nil"/>
            </w:tcBorders>
            <w:shd w:val="clear" w:color="auto" w:fill="auto"/>
            <w:noWrap/>
            <w:hideMark/>
          </w:tcPr>
          <w:p w14:paraId="50C8BB55"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right w:val="nil"/>
            </w:tcBorders>
            <w:shd w:val="clear" w:color="auto" w:fill="auto"/>
            <w:noWrap/>
            <w:vAlign w:val="bottom"/>
            <w:hideMark/>
          </w:tcPr>
          <w:p w14:paraId="3FC7911C" w14:textId="77777777" w:rsidR="00695BD1" w:rsidRPr="005E6EF9" w:rsidRDefault="00695BD1" w:rsidP="00361D4A">
            <w:pPr>
              <w:widowControl/>
              <w:jc w:val="right"/>
              <w:rPr>
                <w:rFonts w:eastAsia="Times New Roman" w:cs="Times New Roman"/>
                <w:kern w:val="0"/>
                <w:szCs w:val="21"/>
                <w:lang w:val="en-US"/>
              </w:rPr>
            </w:pPr>
          </w:p>
        </w:tc>
        <w:tc>
          <w:tcPr>
            <w:tcW w:w="0" w:type="auto"/>
            <w:tcBorders>
              <w:top w:val="nil"/>
              <w:left w:val="nil"/>
              <w:right w:val="nil"/>
            </w:tcBorders>
            <w:shd w:val="clear" w:color="auto" w:fill="auto"/>
            <w:noWrap/>
            <w:vAlign w:val="bottom"/>
            <w:hideMark/>
          </w:tcPr>
          <w:p w14:paraId="6616B8DC" w14:textId="77777777" w:rsidR="00695BD1" w:rsidRPr="005E6EF9" w:rsidRDefault="00695BD1" w:rsidP="00361D4A">
            <w:pPr>
              <w:widowControl/>
              <w:jc w:val="right"/>
              <w:rPr>
                <w:rFonts w:eastAsia="Times New Roman" w:cs="Times New Roman"/>
                <w:kern w:val="0"/>
                <w:szCs w:val="21"/>
                <w:lang w:val="en-US"/>
              </w:rPr>
            </w:pPr>
          </w:p>
        </w:tc>
        <w:tc>
          <w:tcPr>
            <w:tcW w:w="1442" w:type="dxa"/>
            <w:tcBorders>
              <w:top w:val="nil"/>
              <w:left w:val="nil"/>
              <w:right w:val="nil"/>
            </w:tcBorders>
            <w:shd w:val="clear" w:color="auto" w:fill="auto"/>
            <w:noWrap/>
            <w:vAlign w:val="bottom"/>
            <w:hideMark/>
          </w:tcPr>
          <w:p w14:paraId="10BEBA06" w14:textId="77777777" w:rsidR="00695BD1" w:rsidRPr="005E6EF9" w:rsidRDefault="00695BD1" w:rsidP="00361D4A">
            <w:pPr>
              <w:widowControl/>
              <w:jc w:val="right"/>
              <w:rPr>
                <w:rFonts w:eastAsia="Times New Roman" w:cs="Times New Roman"/>
                <w:kern w:val="0"/>
                <w:szCs w:val="21"/>
                <w:lang w:val="en-US"/>
              </w:rPr>
            </w:pPr>
          </w:p>
        </w:tc>
      </w:tr>
      <w:tr w:rsidR="00695BD1" w:rsidRPr="005E6EF9" w14:paraId="19F1FCE6" w14:textId="77777777" w:rsidTr="00E60EF9">
        <w:trPr>
          <w:trHeight w:val="300"/>
        </w:trPr>
        <w:tc>
          <w:tcPr>
            <w:tcW w:w="0" w:type="auto"/>
            <w:tcBorders>
              <w:top w:val="nil"/>
              <w:left w:val="nil"/>
              <w:bottom w:val="nil"/>
              <w:right w:val="nil"/>
            </w:tcBorders>
            <w:shd w:val="clear" w:color="auto" w:fill="auto"/>
            <w:noWrap/>
            <w:hideMark/>
          </w:tcPr>
          <w:p w14:paraId="30099041" w14:textId="77777777" w:rsidR="00695BD1" w:rsidRPr="005E6EF9" w:rsidRDefault="00695BD1"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Yes</w:t>
            </w:r>
          </w:p>
        </w:tc>
        <w:tc>
          <w:tcPr>
            <w:tcW w:w="0" w:type="auto"/>
            <w:tcBorders>
              <w:top w:val="nil"/>
              <w:left w:val="nil"/>
              <w:bottom w:val="nil"/>
              <w:right w:val="nil"/>
            </w:tcBorders>
            <w:shd w:val="clear" w:color="auto" w:fill="auto"/>
            <w:noWrap/>
            <w:vAlign w:val="bottom"/>
            <w:hideMark/>
          </w:tcPr>
          <w:p w14:paraId="79EFE08E"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135 </w:t>
            </w:r>
          </w:p>
        </w:tc>
        <w:tc>
          <w:tcPr>
            <w:tcW w:w="0" w:type="auto"/>
            <w:tcBorders>
              <w:top w:val="nil"/>
              <w:left w:val="nil"/>
              <w:bottom w:val="nil"/>
              <w:right w:val="nil"/>
            </w:tcBorders>
            <w:shd w:val="clear" w:color="auto" w:fill="auto"/>
            <w:noWrap/>
            <w:hideMark/>
          </w:tcPr>
          <w:p w14:paraId="0286AAB7"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034FDD2A"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9E44DF5"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241 </w:t>
            </w:r>
          </w:p>
        </w:tc>
        <w:tc>
          <w:tcPr>
            <w:tcW w:w="0" w:type="auto"/>
            <w:tcBorders>
              <w:top w:val="nil"/>
              <w:left w:val="nil"/>
              <w:bottom w:val="nil"/>
              <w:right w:val="nil"/>
            </w:tcBorders>
            <w:shd w:val="clear" w:color="auto" w:fill="auto"/>
            <w:noWrap/>
            <w:vAlign w:val="bottom"/>
            <w:hideMark/>
          </w:tcPr>
          <w:p w14:paraId="368F753C"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0.91 (0.73, 1.12)</w:t>
            </w:r>
          </w:p>
        </w:tc>
        <w:tc>
          <w:tcPr>
            <w:tcW w:w="0" w:type="auto"/>
            <w:tcBorders>
              <w:top w:val="nil"/>
              <w:left w:val="nil"/>
              <w:bottom w:val="nil"/>
              <w:right w:val="nil"/>
            </w:tcBorders>
            <w:shd w:val="clear" w:color="auto" w:fill="auto"/>
            <w:noWrap/>
            <w:hideMark/>
          </w:tcPr>
          <w:p w14:paraId="38914AB3"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8EB8EF1"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504 </w:t>
            </w:r>
          </w:p>
        </w:tc>
        <w:tc>
          <w:tcPr>
            <w:tcW w:w="0" w:type="auto"/>
            <w:tcBorders>
              <w:top w:val="nil"/>
              <w:left w:val="nil"/>
              <w:bottom w:val="nil"/>
              <w:right w:val="nil"/>
            </w:tcBorders>
            <w:shd w:val="clear" w:color="auto" w:fill="auto"/>
            <w:noWrap/>
            <w:vAlign w:val="bottom"/>
            <w:hideMark/>
          </w:tcPr>
          <w:p w14:paraId="3FD78C31"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0.86 (0.71, 1.06)</w:t>
            </w:r>
          </w:p>
        </w:tc>
        <w:tc>
          <w:tcPr>
            <w:tcW w:w="0" w:type="auto"/>
            <w:tcBorders>
              <w:top w:val="nil"/>
              <w:left w:val="nil"/>
              <w:bottom w:val="nil"/>
              <w:right w:val="nil"/>
            </w:tcBorders>
            <w:shd w:val="clear" w:color="auto" w:fill="auto"/>
            <w:noWrap/>
            <w:hideMark/>
          </w:tcPr>
          <w:p w14:paraId="4B2A0912"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6AAC624"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140 </w:t>
            </w:r>
          </w:p>
        </w:tc>
        <w:tc>
          <w:tcPr>
            <w:tcW w:w="0" w:type="auto"/>
            <w:tcBorders>
              <w:top w:val="nil"/>
              <w:left w:val="nil"/>
              <w:bottom w:val="nil"/>
              <w:right w:val="nil"/>
            </w:tcBorders>
            <w:shd w:val="clear" w:color="auto" w:fill="auto"/>
            <w:noWrap/>
            <w:vAlign w:val="bottom"/>
            <w:hideMark/>
          </w:tcPr>
          <w:p w14:paraId="00801B50"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0.87 (0.68, 1.12)</w:t>
            </w:r>
          </w:p>
        </w:tc>
        <w:tc>
          <w:tcPr>
            <w:tcW w:w="0" w:type="auto"/>
            <w:tcBorders>
              <w:top w:val="nil"/>
              <w:left w:val="nil"/>
              <w:bottom w:val="nil"/>
              <w:right w:val="nil"/>
            </w:tcBorders>
            <w:shd w:val="clear" w:color="auto" w:fill="auto"/>
            <w:noWrap/>
            <w:hideMark/>
          </w:tcPr>
          <w:p w14:paraId="4DA4836F"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B531C15"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196 </w:t>
            </w:r>
          </w:p>
        </w:tc>
        <w:tc>
          <w:tcPr>
            <w:tcW w:w="0" w:type="auto"/>
            <w:tcBorders>
              <w:top w:val="nil"/>
              <w:left w:val="nil"/>
              <w:bottom w:val="nil"/>
              <w:right w:val="nil"/>
            </w:tcBorders>
            <w:shd w:val="clear" w:color="auto" w:fill="auto"/>
            <w:noWrap/>
            <w:vAlign w:val="bottom"/>
            <w:hideMark/>
          </w:tcPr>
          <w:p w14:paraId="7E692000"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0.88 (0.69, 1.12)</w:t>
            </w:r>
          </w:p>
        </w:tc>
        <w:tc>
          <w:tcPr>
            <w:tcW w:w="1442" w:type="dxa"/>
            <w:vMerge w:val="restart"/>
            <w:tcBorders>
              <w:top w:val="nil"/>
              <w:left w:val="nil"/>
              <w:bottom w:val="nil"/>
              <w:right w:val="nil"/>
            </w:tcBorders>
            <w:shd w:val="clear" w:color="auto" w:fill="auto"/>
            <w:noWrap/>
            <w:vAlign w:val="center"/>
            <w:hideMark/>
          </w:tcPr>
          <w:p w14:paraId="21FDA00E"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0.334</w:t>
            </w:r>
          </w:p>
        </w:tc>
      </w:tr>
      <w:tr w:rsidR="00695BD1" w:rsidRPr="005E6EF9" w14:paraId="2D0C5B6F" w14:textId="77777777" w:rsidTr="00E60EF9">
        <w:trPr>
          <w:trHeight w:val="300"/>
        </w:trPr>
        <w:tc>
          <w:tcPr>
            <w:tcW w:w="0" w:type="auto"/>
            <w:tcBorders>
              <w:top w:val="nil"/>
              <w:left w:val="nil"/>
              <w:bottom w:val="single" w:sz="4" w:space="0" w:color="auto"/>
              <w:right w:val="nil"/>
            </w:tcBorders>
            <w:shd w:val="clear" w:color="auto" w:fill="auto"/>
            <w:noWrap/>
            <w:hideMark/>
          </w:tcPr>
          <w:p w14:paraId="737FC5CA" w14:textId="77777777" w:rsidR="00695BD1" w:rsidRPr="005E6EF9" w:rsidRDefault="00695BD1"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No</w:t>
            </w:r>
          </w:p>
        </w:tc>
        <w:tc>
          <w:tcPr>
            <w:tcW w:w="0" w:type="auto"/>
            <w:tcBorders>
              <w:top w:val="nil"/>
              <w:left w:val="nil"/>
              <w:bottom w:val="single" w:sz="4" w:space="0" w:color="auto"/>
              <w:right w:val="nil"/>
            </w:tcBorders>
            <w:shd w:val="clear" w:color="auto" w:fill="auto"/>
            <w:noWrap/>
            <w:vAlign w:val="bottom"/>
            <w:hideMark/>
          </w:tcPr>
          <w:p w14:paraId="07D3C61B"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260 </w:t>
            </w:r>
          </w:p>
        </w:tc>
        <w:tc>
          <w:tcPr>
            <w:tcW w:w="0" w:type="auto"/>
            <w:tcBorders>
              <w:top w:val="nil"/>
              <w:left w:val="nil"/>
              <w:bottom w:val="single" w:sz="4" w:space="0" w:color="auto"/>
              <w:right w:val="nil"/>
            </w:tcBorders>
            <w:shd w:val="clear" w:color="auto" w:fill="auto"/>
            <w:noWrap/>
            <w:hideMark/>
          </w:tcPr>
          <w:p w14:paraId="6263A6B0"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single" w:sz="4" w:space="0" w:color="auto"/>
              <w:right w:val="nil"/>
            </w:tcBorders>
            <w:shd w:val="clear" w:color="auto" w:fill="auto"/>
            <w:noWrap/>
            <w:hideMark/>
          </w:tcPr>
          <w:p w14:paraId="23FEA693"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single" w:sz="4" w:space="0" w:color="auto"/>
              <w:right w:val="nil"/>
            </w:tcBorders>
            <w:shd w:val="clear" w:color="auto" w:fill="auto"/>
            <w:noWrap/>
            <w:vAlign w:val="bottom"/>
            <w:hideMark/>
          </w:tcPr>
          <w:p w14:paraId="7B4919CF"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423 </w:t>
            </w:r>
          </w:p>
        </w:tc>
        <w:tc>
          <w:tcPr>
            <w:tcW w:w="0" w:type="auto"/>
            <w:tcBorders>
              <w:top w:val="nil"/>
              <w:left w:val="nil"/>
              <w:bottom w:val="single" w:sz="4" w:space="0" w:color="auto"/>
              <w:right w:val="nil"/>
            </w:tcBorders>
            <w:shd w:val="clear" w:color="auto" w:fill="auto"/>
            <w:noWrap/>
            <w:vAlign w:val="bottom"/>
            <w:hideMark/>
          </w:tcPr>
          <w:p w14:paraId="3E70142F"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0.89 (0.76, 1.05)</w:t>
            </w:r>
          </w:p>
        </w:tc>
        <w:tc>
          <w:tcPr>
            <w:tcW w:w="0" w:type="auto"/>
            <w:tcBorders>
              <w:top w:val="nil"/>
              <w:left w:val="nil"/>
              <w:bottom w:val="single" w:sz="4" w:space="0" w:color="auto"/>
              <w:right w:val="nil"/>
            </w:tcBorders>
            <w:shd w:val="clear" w:color="auto" w:fill="auto"/>
            <w:noWrap/>
            <w:hideMark/>
          </w:tcPr>
          <w:p w14:paraId="6CC31DD2"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single" w:sz="4" w:space="0" w:color="auto"/>
              <w:right w:val="nil"/>
            </w:tcBorders>
            <w:shd w:val="clear" w:color="auto" w:fill="auto"/>
            <w:noWrap/>
            <w:vAlign w:val="bottom"/>
            <w:hideMark/>
          </w:tcPr>
          <w:p w14:paraId="145BFDD3"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958 </w:t>
            </w:r>
          </w:p>
        </w:tc>
        <w:tc>
          <w:tcPr>
            <w:tcW w:w="0" w:type="auto"/>
            <w:tcBorders>
              <w:top w:val="nil"/>
              <w:left w:val="nil"/>
              <w:bottom w:val="single" w:sz="4" w:space="0" w:color="auto"/>
              <w:right w:val="nil"/>
            </w:tcBorders>
            <w:shd w:val="clear" w:color="auto" w:fill="auto"/>
            <w:noWrap/>
            <w:vAlign w:val="bottom"/>
            <w:hideMark/>
          </w:tcPr>
          <w:p w14:paraId="282536EF"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0.98 (0.85, 1.13)</w:t>
            </w:r>
          </w:p>
        </w:tc>
        <w:tc>
          <w:tcPr>
            <w:tcW w:w="0" w:type="auto"/>
            <w:tcBorders>
              <w:top w:val="nil"/>
              <w:left w:val="nil"/>
              <w:bottom w:val="single" w:sz="4" w:space="0" w:color="auto"/>
              <w:right w:val="nil"/>
            </w:tcBorders>
            <w:shd w:val="clear" w:color="auto" w:fill="auto"/>
            <w:noWrap/>
            <w:hideMark/>
          </w:tcPr>
          <w:p w14:paraId="36B939E7"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single" w:sz="4" w:space="0" w:color="auto"/>
              <w:right w:val="nil"/>
            </w:tcBorders>
            <w:shd w:val="clear" w:color="auto" w:fill="auto"/>
            <w:noWrap/>
            <w:vAlign w:val="bottom"/>
            <w:hideMark/>
          </w:tcPr>
          <w:p w14:paraId="7AEF2CE7"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198 </w:t>
            </w:r>
          </w:p>
        </w:tc>
        <w:tc>
          <w:tcPr>
            <w:tcW w:w="0" w:type="auto"/>
            <w:tcBorders>
              <w:top w:val="nil"/>
              <w:left w:val="nil"/>
              <w:bottom w:val="single" w:sz="4" w:space="0" w:color="auto"/>
              <w:right w:val="nil"/>
            </w:tcBorders>
            <w:shd w:val="clear" w:color="auto" w:fill="auto"/>
            <w:noWrap/>
            <w:vAlign w:val="bottom"/>
            <w:hideMark/>
          </w:tcPr>
          <w:p w14:paraId="449A9FE4"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0.84 (0.69, 1.02)</w:t>
            </w:r>
          </w:p>
        </w:tc>
        <w:tc>
          <w:tcPr>
            <w:tcW w:w="0" w:type="auto"/>
            <w:tcBorders>
              <w:top w:val="nil"/>
              <w:left w:val="nil"/>
              <w:bottom w:val="single" w:sz="4" w:space="0" w:color="auto"/>
              <w:right w:val="nil"/>
            </w:tcBorders>
            <w:shd w:val="clear" w:color="auto" w:fill="auto"/>
            <w:noWrap/>
            <w:hideMark/>
          </w:tcPr>
          <w:p w14:paraId="7AF4BEF9" w14:textId="77777777" w:rsidR="00695BD1" w:rsidRPr="005E6EF9" w:rsidRDefault="00695BD1" w:rsidP="00361D4A">
            <w:pPr>
              <w:widowControl/>
              <w:jc w:val="right"/>
              <w:rPr>
                <w:rFonts w:eastAsia="等线" w:cs="Times New Roman"/>
                <w:color w:val="000000"/>
                <w:kern w:val="0"/>
                <w:szCs w:val="21"/>
                <w:lang w:val="en-US"/>
              </w:rPr>
            </w:pPr>
          </w:p>
        </w:tc>
        <w:tc>
          <w:tcPr>
            <w:tcW w:w="0" w:type="auto"/>
            <w:tcBorders>
              <w:top w:val="nil"/>
              <w:left w:val="nil"/>
              <w:bottom w:val="single" w:sz="4" w:space="0" w:color="auto"/>
              <w:right w:val="nil"/>
            </w:tcBorders>
            <w:shd w:val="clear" w:color="auto" w:fill="auto"/>
            <w:noWrap/>
            <w:vAlign w:val="bottom"/>
            <w:hideMark/>
          </w:tcPr>
          <w:p w14:paraId="1A4F4BCC"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319 </w:t>
            </w:r>
          </w:p>
        </w:tc>
        <w:tc>
          <w:tcPr>
            <w:tcW w:w="0" w:type="auto"/>
            <w:tcBorders>
              <w:top w:val="nil"/>
              <w:left w:val="nil"/>
              <w:bottom w:val="single" w:sz="4" w:space="0" w:color="auto"/>
              <w:right w:val="nil"/>
            </w:tcBorders>
            <w:shd w:val="clear" w:color="auto" w:fill="auto"/>
            <w:noWrap/>
            <w:vAlign w:val="bottom"/>
            <w:hideMark/>
          </w:tcPr>
          <w:p w14:paraId="6F1B95F7" w14:textId="77777777" w:rsidR="00695BD1" w:rsidRPr="005E6EF9" w:rsidRDefault="00695BD1"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0.89 (0.75, 1.07)</w:t>
            </w:r>
          </w:p>
        </w:tc>
        <w:tc>
          <w:tcPr>
            <w:tcW w:w="1442" w:type="dxa"/>
            <w:vMerge/>
            <w:tcBorders>
              <w:top w:val="nil"/>
              <w:left w:val="nil"/>
              <w:bottom w:val="single" w:sz="4" w:space="0" w:color="auto"/>
              <w:right w:val="nil"/>
            </w:tcBorders>
            <w:vAlign w:val="center"/>
            <w:hideMark/>
          </w:tcPr>
          <w:p w14:paraId="1055222A" w14:textId="77777777" w:rsidR="00695BD1" w:rsidRPr="005E6EF9" w:rsidRDefault="00695BD1" w:rsidP="00361D4A">
            <w:pPr>
              <w:widowControl/>
              <w:jc w:val="left"/>
              <w:rPr>
                <w:rFonts w:eastAsia="等线" w:cs="Times New Roman"/>
                <w:color w:val="000000"/>
                <w:kern w:val="0"/>
                <w:szCs w:val="21"/>
                <w:lang w:val="en-US"/>
              </w:rPr>
            </w:pPr>
          </w:p>
        </w:tc>
      </w:tr>
    </w:tbl>
    <w:p w14:paraId="3D76077E" w14:textId="3AD1AC67" w:rsidR="006C5AF6" w:rsidRPr="005E6EF9" w:rsidRDefault="006C5AF6" w:rsidP="00361D4A">
      <w:pPr>
        <w:widowControl/>
        <w:jc w:val="left"/>
        <w:rPr>
          <w:rFonts w:eastAsia="宋体" w:cs="Times New Roman"/>
          <w:color w:val="000000"/>
          <w:kern w:val="0"/>
          <w:szCs w:val="21"/>
        </w:rPr>
      </w:pPr>
      <w:r w:rsidRPr="005E6EF9">
        <w:rPr>
          <w:rFonts w:eastAsia="宋体" w:cs="Times New Roman"/>
          <w:color w:val="000000"/>
          <w:kern w:val="0"/>
          <w:szCs w:val="21"/>
        </w:rPr>
        <w:t>HR indicates hazard ratios; CI confidence interval.</w:t>
      </w:r>
    </w:p>
    <w:p w14:paraId="75D02476" w14:textId="6C34DAD9" w:rsidR="00BD6CFE" w:rsidRPr="005E6EF9" w:rsidRDefault="00BD6CFE" w:rsidP="00BD6CFE">
      <w:pPr>
        <w:jc w:val="left"/>
        <w:rPr>
          <w:rFonts w:eastAsia="宋体" w:cs="Times New Roman"/>
          <w:color w:val="000000"/>
          <w:kern w:val="0"/>
          <w:szCs w:val="21"/>
        </w:rPr>
      </w:pPr>
      <w:r w:rsidRPr="005E6EF9">
        <w:rPr>
          <w:rFonts w:eastAsia="宋体" w:cs="Times New Roman"/>
          <w:color w:val="000000"/>
          <w:kern w:val="0"/>
          <w:szCs w:val="21"/>
        </w:rPr>
        <w:t>Stratified Cox proportional models were used with</w:t>
      </w:r>
      <w:r w:rsidR="00E60EF9">
        <w:rPr>
          <w:rFonts w:eastAsia="宋体" w:cs="Times New Roman"/>
          <w:color w:val="000000"/>
          <w:kern w:val="0"/>
          <w:szCs w:val="21"/>
        </w:rPr>
        <w:t xml:space="preserve"> stratification on </w:t>
      </w:r>
      <w:r w:rsidR="00C41B45">
        <w:rPr>
          <w:rFonts w:eastAsia="宋体" w:cs="Times New Roman"/>
          <w:color w:val="000000"/>
          <w:kern w:val="0"/>
          <w:szCs w:val="21"/>
        </w:rPr>
        <w:t>survey site</w:t>
      </w:r>
      <w:r w:rsidR="00E60EF9">
        <w:rPr>
          <w:rFonts w:eastAsia="宋体" w:cs="Times New Roman"/>
          <w:color w:val="000000"/>
          <w:kern w:val="0"/>
          <w:szCs w:val="21"/>
        </w:rPr>
        <w:t xml:space="preserve"> and birth cohort (in 5-year intervals)</w:t>
      </w:r>
      <w:r w:rsidR="005966DE">
        <w:rPr>
          <w:rFonts w:eastAsia="宋体" w:cs="Times New Roman"/>
          <w:color w:val="000000"/>
          <w:kern w:val="0"/>
          <w:szCs w:val="21"/>
        </w:rPr>
        <w:t xml:space="preserve">, except for subgroup and interaction analyses according to age at recruitment (only with stratification on </w:t>
      </w:r>
      <w:r w:rsidR="00C41B45">
        <w:rPr>
          <w:rFonts w:eastAsia="宋体" w:cs="Times New Roman"/>
          <w:color w:val="000000"/>
          <w:kern w:val="0"/>
          <w:szCs w:val="21"/>
        </w:rPr>
        <w:t>survey site</w:t>
      </w:r>
      <w:r w:rsidR="005966DE">
        <w:rPr>
          <w:rFonts w:eastAsia="宋体" w:cs="Times New Roman"/>
          <w:color w:val="000000"/>
          <w:kern w:val="0"/>
          <w:szCs w:val="21"/>
        </w:rPr>
        <w:t>)</w:t>
      </w:r>
      <w:r w:rsidRPr="005E6EF9">
        <w:rPr>
          <w:rFonts w:eastAsia="宋体" w:cs="Times New Roman"/>
          <w:color w:val="000000"/>
          <w:kern w:val="0"/>
          <w:szCs w:val="21"/>
        </w:rPr>
        <w:t xml:space="preserve">. Multivariate models were </w:t>
      </w:r>
      <w:r w:rsidR="0029170C">
        <w:rPr>
          <w:rFonts w:eastAsia="宋体" w:cs="Times New Roman"/>
          <w:color w:val="000000"/>
          <w:kern w:val="0"/>
          <w:szCs w:val="21"/>
        </w:rPr>
        <w:t>adjusted for age</w:t>
      </w:r>
      <w:r w:rsidR="00E60EF9">
        <w:rPr>
          <w:rFonts w:eastAsia="宋体" w:cs="Times New Roman"/>
          <w:color w:val="000000"/>
          <w:kern w:val="0"/>
          <w:szCs w:val="21"/>
        </w:rPr>
        <w:t xml:space="preserve"> at recruitment </w:t>
      </w:r>
      <w:r w:rsidRPr="005E6EF9">
        <w:rPr>
          <w:rFonts w:eastAsia="宋体" w:cs="Times New Roman"/>
          <w:color w:val="000000"/>
          <w:kern w:val="0"/>
          <w:szCs w:val="21"/>
        </w:rPr>
        <w:t>(continuous) and sex (men or women); model 2: additionally included education level (no formal school, primary school, middle school, high school, college, or university or higher), household income (&lt;2,500, 2,500-4,999, 5,000-9,999, 10,000-19,999, 20,000-34,999, or ≥35,000 yuan/year), marital status (married, widowed, divorced or separated, or never married), alcohol consumption (not weekly; ex-regular; not daily; daily consuming 1-15, 15-29, 30-59, or ≥60 g), tobacco smoking (never or occasional; former; current smoking with 1-14, 15-24, or ≥25 cigarettes/day), physical activity in MET-hours/day (continuous), BMI (continuous), waist to hip ratio (continuous), prevalent hypertension (presence or absence), use of aspirin (presence, absence, or unknown), family history of CVD (presence or absence); model 3: additionally included intake of multivitamin supplementation (presence or absence) and dietary pattern (new affluence, traditional northern, or traditional southern), as appropriate.</w:t>
      </w:r>
    </w:p>
    <w:p w14:paraId="462A6A67" w14:textId="77777777" w:rsidR="006C5AF6" w:rsidRPr="005E6EF9" w:rsidRDefault="006C5AF6" w:rsidP="00361D4A">
      <w:pPr>
        <w:jc w:val="left"/>
        <w:rPr>
          <w:rFonts w:eastAsia="宋体" w:cs="Times New Roman"/>
          <w:color w:val="000000"/>
          <w:kern w:val="0"/>
          <w:szCs w:val="21"/>
        </w:rPr>
      </w:pPr>
      <w:r w:rsidRPr="005E6EF9">
        <w:rPr>
          <w:rFonts w:cs="Times New Roman"/>
          <w:szCs w:val="21"/>
        </w:rPr>
        <w:t xml:space="preserve">* </w:t>
      </w:r>
      <w:r w:rsidRPr="005E6EF9">
        <w:rPr>
          <w:rFonts w:cs="Times New Roman"/>
          <w:color w:val="000000"/>
          <w:szCs w:val="21"/>
        </w:rPr>
        <w:t>No. of ischemic heart disease deaths.</w:t>
      </w:r>
    </w:p>
    <w:p w14:paraId="6440BD78" w14:textId="33ABDBD3" w:rsidR="006C5AF6" w:rsidRPr="005E6EF9" w:rsidRDefault="006C5AF6" w:rsidP="00361D4A">
      <w:pPr>
        <w:jc w:val="left"/>
        <w:rPr>
          <w:rFonts w:cs="Times New Roman"/>
          <w:szCs w:val="21"/>
        </w:rPr>
      </w:pPr>
      <w:r w:rsidRPr="005E6EF9">
        <w:rPr>
          <w:rFonts w:cs="Times New Roman"/>
          <w:szCs w:val="21"/>
        </w:rPr>
        <w:t xml:space="preserve">† The tests for interaction were performed using likelihood ratio tests, which involved </w:t>
      </w:r>
      <w:r w:rsidR="00F421D2" w:rsidRPr="005E6EF9">
        <w:rPr>
          <w:rFonts w:cs="Times New Roman"/>
          <w:szCs w:val="21"/>
        </w:rPr>
        <w:t xml:space="preserve">comparing models with and without interaction terms between </w:t>
      </w:r>
      <w:r w:rsidR="00B0144F" w:rsidRPr="005E6EF9">
        <w:rPr>
          <w:rFonts w:cs="Times New Roman"/>
          <w:szCs w:val="21"/>
        </w:rPr>
        <w:t>the strata</w:t>
      </w:r>
      <w:r w:rsidR="00F421D2" w:rsidRPr="005E6EF9">
        <w:rPr>
          <w:rFonts w:cs="Times New Roman"/>
          <w:szCs w:val="21"/>
        </w:rPr>
        <w:t xml:space="preserve"> variable and egg consumption (as a multinomial variable)</w:t>
      </w:r>
      <w:r w:rsidRPr="005E6EF9">
        <w:rPr>
          <w:rFonts w:cs="Times New Roman"/>
          <w:szCs w:val="21"/>
        </w:rPr>
        <w:t>.</w:t>
      </w:r>
    </w:p>
    <w:p w14:paraId="22B18C72" w14:textId="77777777" w:rsidR="006C5AF6" w:rsidRPr="005E6EF9" w:rsidRDefault="006C5AF6" w:rsidP="00361D4A">
      <w:pPr>
        <w:jc w:val="left"/>
        <w:rPr>
          <w:rFonts w:cs="Times New Roman"/>
          <w:szCs w:val="21"/>
        </w:rPr>
      </w:pPr>
    </w:p>
    <w:p w14:paraId="1065C1D1" w14:textId="77777777" w:rsidR="006C5AF6" w:rsidRPr="005E6EF9" w:rsidRDefault="006C5AF6" w:rsidP="00361D4A">
      <w:pPr>
        <w:jc w:val="left"/>
        <w:rPr>
          <w:rFonts w:cs="Times New Roman"/>
          <w:szCs w:val="21"/>
        </w:rPr>
      </w:pPr>
    </w:p>
    <w:p w14:paraId="2AC91E95" w14:textId="77777777" w:rsidR="006C5AF6" w:rsidRPr="005E6EF9" w:rsidRDefault="006C5AF6" w:rsidP="00361D4A">
      <w:pPr>
        <w:jc w:val="left"/>
        <w:rPr>
          <w:rFonts w:cs="Times New Roman"/>
          <w:szCs w:val="21"/>
        </w:rPr>
        <w:sectPr w:rsidR="006C5AF6" w:rsidRPr="005E6EF9" w:rsidSect="000A74AA">
          <w:pgSz w:w="16838" w:h="11906" w:orient="landscape"/>
          <w:pgMar w:top="1077" w:right="397" w:bottom="1077" w:left="397" w:header="851" w:footer="992" w:gutter="0"/>
          <w:cols w:space="425"/>
          <w:docGrid w:type="lines" w:linePitch="312"/>
        </w:sectPr>
      </w:pPr>
    </w:p>
    <w:p w14:paraId="00A701B1" w14:textId="20C76A13" w:rsidR="006C5AF6" w:rsidRPr="005E6EF9" w:rsidRDefault="003B018F" w:rsidP="00361D4A">
      <w:pPr>
        <w:pStyle w:val="a8"/>
        <w:keepNext/>
        <w:jc w:val="left"/>
        <w:outlineLvl w:val="0"/>
        <w:rPr>
          <w:rFonts w:ascii="Times New Roman" w:eastAsiaTheme="minorEastAsia" w:hAnsi="Times New Roman" w:cs="Times New Roman"/>
          <w:b/>
          <w:sz w:val="21"/>
          <w:szCs w:val="21"/>
        </w:rPr>
      </w:pPr>
      <w:bookmarkStart w:id="17" w:name="_Ref491250422"/>
      <w:bookmarkStart w:id="18" w:name="_Toc492410656"/>
      <w:r w:rsidRPr="005E6EF9">
        <w:rPr>
          <w:rFonts w:ascii="Times New Roman" w:eastAsiaTheme="minorEastAsia" w:hAnsi="Times New Roman" w:cs="Times New Roman"/>
          <w:b/>
          <w:sz w:val="21"/>
          <w:szCs w:val="21"/>
        </w:rPr>
        <w:lastRenderedPageBreak/>
        <w:t>Supplemental Table</w:t>
      </w:r>
      <w:r w:rsidR="00DE702B" w:rsidRPr="005E6EF9">
        <w:rPr>
          <w:rFonts w:ascii="Times New Roman" w:eastAsiaTheme="minorEastAsia" w:hAnsi="Times New Roman" w:cs="Times New Roman"/>
          <w:b/>
          <w:sz w:val="21"/>
          <w:szCs w:val="21"/>
        </w:rPr>
        <w:t xml:space="preserve"> S</w:t>
      </w:r>
      <w:bookmarkEnd w:id="17"/>
      <w:r w:rsidR="00FD6AAD" w:rsidRPr="005E6EF9">
        <w:rPr>
          <w:rFonts w:ascii="Times New Roman" w:eastAsiaTheme="minorEastAsia" w:hAnsi="Times New Roman" w:cs="Times New Roman"/>
          <w:b/>
          <w:sz w:val="21"/>
          <w:szCs w:val="21"/>
        </w:rPr>
        <w:t>13</w:t>
      </w:r>
      <w:r w:rsidR="001D757F" w:rsidRPr="005E6EF9">
        <w:rPr>
          <w:rFonts w:ascii="Times New Roman" w:eastAsiaTheme="minorEastAsia" w:hAnsi="Times New Roman" w:cs="Times New Roman"/>
          <w:b/>
          <w:sz w:val="21"/>
          <w:szCs w:val="21"/>
        </w:rPr>
        <w:t xml:space="preserve">. </w:t>
      </w:r>
      <w:r w:rsidR="006C5AF6" w:rsidRPr="005E6EF9">
        <w:rPr>
          <w:rFonts w:ascii="Times New Roman" w:eastAsiaTheme="minorEastAsia" w:hAnsi="Times New Roman" w:cs="Times New Roman"/>
          <w:b/>
          <w:sz w:val="21"/>
          <w:szCs w:val="21"/>
        </w:rPr>
        <w:t xml:space="preserve">Subgroup analysis of associations between egg consumption and mortality from </w:t>
      </w:r>
      <w:proofErr w:type="spellStart"/>
      <w:r w:rsidR="00A80EC8" w:rsidRPr="005E6EF9">
        <w:rPr>
          <w:rFonts w:ascii="Times New Roman" w:eastAsiaTheme="minorEastAsia" w:hAnsi="Times New Roman" w:cs="Times New Roman"/>
          <w:b/>
          <w:sz w:val="21"/>
          <w:szCs w:val="21"/>
        </w:rPr>
        <w:t>hemorrhagic</w:t>
      </w:r>
      <w:proofErr w:type="spellEnd"/>
      <w:r w:rsidR="00A80EC8" w:rsidRPr="005E6EF9">
        <w:rPr>
          <w:rFonts w:ascii="Times New Roman" w:eastAsiaTheme="minorEastAsia" w:hAnsi="Times New Roman" w:cs="Times New Roman"/>
          <w:b/>
          <w:sz w:val="21"/>
          <w:szCs w:val="21"/>
        </w:rPr>
        <w:t xml:space="preserve"> </w:t>
      </w:r>
      <w:r w:rsidR="006C5AF6" w:rsidRPr="005E6EF9">
        <w:rPr>
          <w:rFonts w:ascii="Times New Roman" w:eastAsiaTheme="minorEastAsia" w:hAnsi="Times New Roman" w:cs="Times New Roman"/>
          <w:b/>
          <w:sz w:val="21"/>
          <w:szCs w:val="21"/>
        </w:rPr>
        <w:t>stroke according to potential baseline risk factors.</w:t>
      </w:r>
      <w:bookmarkEnd w:id="18"/>
    </w:p>
    <w:tbl>
      <w:tblPr>
        <w:tblW w:w="0" w:type="auto"/>
        <w:tblLook w:val="04A0" w:firstRow="1" w:lastRow="0" w:firstColumn="1" w:lastColumn="0" w:noHBand="0" w:noVBand="1"/>
      </w:tblPr>
      <w:tblGrid>
        <w:gridCol w:w="3016"/>
        <w:gridCol w:w="705"/>
        <w:gridCol w:w="654"/>
        <w:gridCol w:w="225"/>
        <w:gridCol w:w="638"/>
        <w:gridCol w:w="1741"/>
        <w:gridCol w:w="225"/>
        <w:gridCol w:w="697"/>
        <w:gridCol w:w="1634"/>
        <w:gridCol w:w="225"/>
        <w:gridCol w:w="638"/>
        <w:gridCol w:w="1741"/>
        <w:gridCol w:w="225"/>
        <w:gridCol w:w="638"/>
        <w:gridCol w:w="1634"/>
        <w:gridCol w:w="1316"/>
      </w:tblGrid>
      <w:tr w:rsidR="008F18C4" w:rsidRPr="005E6EF9" w14:paraId="0F6C160A" w14:textId="77777777" w:rsidTr="00E60EF9">
        <w:trPr>
          <w:trHeight w:val="300"/>
          <w:tblHeader/>
        </w:trPr>
        <w:tc>
          <w:tcPr>
            <w:tcW w:w="0" w:type="auto"/>
            <w:vMerge w:val="restart"/>
            <w:tcBorders>
              <w:top w:val="single" w:sz="4" w:space="0" w:color="auto"/>
              <w:left w:val="nil"/>
              <w:bottom w:val="single" w:sz="4" w:space="0" w:color="000000"/>
              <w:right w:val="nil"/>
            </w:tcBorders>
            <w:shd w:val="clear" w:color="auto" w:fill="auto"/>
            <w:noWrap/>
            <w:vAlign w:val="center"/>
            <w:hideMark/>
          </w:tcPr>
          <w:p w14:paraId="76C93FAC" w14:textId="77777777" w:rsidR="008F18C4" w:rsidRPr="005E6EF9" w:rsidRDefault="008F18C4"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Subgroups</w:t>
            </w:r>
          </w:p>
        </w:tc>
        <w:tc>
          <w:tcPr>
            <w:tcW w:w="12804" w:type="dxa"/>
            <w:gridSpan w:val="15"/>
            <w:tcBorders>
              <w:top w:val="single" w:sz="4" w:space="0" w:color="auto"/>
              <w:left w:val="nil"/>
              <w:bottom w:val="single" w:sz="4" w:space="0" w:color="auto"/>
              <w:right w:val="nil"/>
            </w:tcBorders>
            <w:shd w:val="clear" w:color="auto" w:fill="auto"/>
            <w:noWrap/>
            <w:vAlign w:val="bottom"/>
            <w:hideMark/>
          </w:tcPr>
          <w:p w14:paraId="219C977B" w14:textId="77777777" w:rsidR="008F18C4" w:rsidRPr="005E6EF9" w:rsidRDefault="008F18C4"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Egg consumption</w:t>
            </w:r>
          </w:p>
        </w:tc>
      </w:tr>
      <w:tr w:rsidR="008F18C4" w:rsidRPr="005E6EF9" w14:paraId="75353E82" w14:textId="77777777" w:rsidTr="00E60EF9">
        <w:trPr>
          <w:trHeight w:val="300"/>
          <w:tblHeader/>
        </w:trPr>
        <w:tc>
          <w:tcPr>
            <w:tcW w:w="0" w:type="auto"/>
            <w:vMerge/>
            <w:tcBorders>
              <w:top w:val="single" w:sz="4" w:space="0" w:color="auto"/>
              <w:left w:val="nil"/>
              <w:bottom w:val="single" w:sz="4" w:space="0" w:color="000000"/>
              <w:right w:val="nil"/>
            </w:tcBorders>
            <w:vAlign w:val="center"/>
            <w:hideMark/>
          </w:tcPr>
          <w:p w14:paraId="409634A1" w14:textId="77777777" w:rsidR="008F18C4" w:rsidRPr="005E6EF9" w:rsidRDefault="008F18C4" w:rsidP="00361D4A">
            <w:pPr>
              <w:widowControl/>
              <w:jc w:val="left"/>
              <w:rPr>
                <w:rFonts w:eastAsia="等线" w:cs="Times New Roman"/>
                <w:b/>
                <w:bCs/>
                <w:color w:val="000000"/>
                <w:kern w:val="0"/>
                <w:szCs w:val="21"/>
                <w:lang w:val="en-US"/>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14:paraId="5D6DEAC4" w14:textId="77777777" w:rsidR="008F18C4" w:rsidRPr="005E6EF9" w:rsidRDefault="008F18C4"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 xml:space="preserve">Never/rarely </w:t>
            </w:r>
          </w:p>
        </w:tc>
        <w:tc>
          <w:tcPr>
            <w:tcW w:w="0" w:type="auto"/>
            <w:tcBorders>
              <w:top w:val="nil"/>
              <w:left w:val="nil"/>
              <w:bottom w:val="nil"/>
              <w:right w:val="nil"/>
            </w:tcBorders>
            <w:shd w:val="clear" w:color="auto" w:fill="auto"/>
            <w:noWrap/>
            <w:vAlign w:val="center"/>
            <w:hideMark/>
          </w:tcPr>
          <w:p w14:paraId="5CD438B8" w14:textId="77777777" w:rsidR="008F18C4" w:rsidRPr="005E6EF9" w:rsidRDefault="008F18C4" w:rsidP="00361D4A">
            <w:pPr>
              <w:widowControl/>
              <w:jc w:val="center"/>
              <w:rPr>
                <w:rFonts w:eastAsia="等线" w:cs="Times New Roman"/>
                <w:b/>
                <w:bCs/>
                <w:color w:val="000000"/>
                <w:kern w:val="0"/>
                <w:szCs w:val="21"/>
                <w:lang w:val="en-US"/>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14:paraId="5490CAAD" w14:textId="5334011B" w:rsidR="008F18C4" w:rsidRPr="005E6EF9" w:rsidRDefault="002A5B4C" w:rsidP="00361D4A">
            <w:pPr>
              <w:widowControl/>
              <w:jc w:val="center"/>
              <w:rPr>
                <w:rFonts w:eastAsia="等线" w:cs="Times New Roman"/>
                <w:b/>
                <w:bCs/>
                <w:color w:val="000000"/>
                <w:kern w:val="0"/>
                <w:szCs w:val="21"/>
                <w:lang w:val="en-US"/>
              </w:rPr>
            </w:pPr>
            <w:r>
              <w:rPr>
                <w:rFonts w:eastAsia="等线" w:cs="Times New Roman"/>
                <w:b/>
                <w:bCs/>
                <w:color w:val="000000"/>
                <w:kern w:val="0"/>
                <w:szCs w:val="21"/>
                <w:lang w:val="en-US"/>
              </w:rPr>
              <w:t>1-3 days/month</w:t>
            </w:r>
          </w:p>
        </w:tc>
        <w:tc>
          <w:tcPr>
            <w:tcW w:w="0" w:type="auto"/>
            <w:tcBorders>
              <w:top w:val="nil"/>
              <w:left w:val="nil"/>
              <w:bottom w:val="nil"/>
              <w:right w:val="nil"/>
            </w:tcBorders>
            <w:shd w:val="clear" w:color="auto" w:fill="auto"/>
            <w:noWrap/>
            <w:vAlign w:val="center"/>
            <w:hideMark/>
          </w:tcPr>
          <w:p w14:paraId="51BC34E6" w14:textId="77777777" w:rsidR="008F18C4" w:rsidRPr="005E6EF9" w:rsidRDefault="008F18C4" w:rsidP="00361D4A">
            <w:pPr>
              <w:widowControl/>
              <w:jc w:val="center"/>
              <w:rPr>
                <w:rFonts w:eastAsia="等线" w:cs="Times New Roman"/>
                <w:b/>
                <w:bCs/>
                <w:color w:val="000000"/>
                <w:kern w:val="0"/>
                <w:szCs w:val="21"/>
                <w:lang w:val="en-US"/>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14:paraId="3C464488" w14:textId="714D3E4B" w:rsidR="008F18C4" w:rsidRPr="005E6EF9" w:rsidRDefault="008F18C4"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1-3 d/</w:t>
            </w:r>
            <w:r w:rsidR="00513BB7">
              <w:rPr>
                <w:rFonts w:eastAsia="等线" w:cs="Times New Roman"/>
                <w:b/>
                <w:bCs/>
                <w:color w:val="000000"/>
                <w:kern w:val="0"/>
                <w:szCs w:val="21"/>
                <w:lang w:val="en-US"/>
              </w:rPr>
              <w:t>week</w:t>
            </w:r>
          </w:p>
        </w:tc>
        <w:tc>
          <w:tcPr>
            <w:tcW w:w="0" w:type="auto"/>
            <w:tcBorders>
              <w:top w:val="nil"/>
              <w:left w:val="nil"/>
              <w:bottom w:val="nil"/>
              <w:right w:val="nil"/>
            </w:tcBorders>
            <w:shd w:val="clear" w:color="auto" w:fill="auto"/>
            <w:noWrap/>
            <w:vAlign w:val="center"/>
            <w:hideMark/>
          </w:tcPr>
          <w:p w14:paraId="6EBFDB3D" w14:textId="77777777" w:rsidR="008F18C4" w:rsidRPr="005E6EF9" w:rsidRDefault="008F18C4" w:rsidP="00361D4A">
            <w:pPr>
              <w:widowControl/>
              <w:jc w:val="center"/>
              <w:rPr>
                <w:rFonts w:eastAsia="等线" w:cs="Times New Roman"/>
                <w:b/>
                <w:bCs/>
                <w:color w:val="000000"/>
                <w:kern w:val="0"/>
                <w:szCs w:val="21"/>
                <w:lang w:val="en-US"/>
              </w:rPr>
            </w:pPr>
          </w:p>
        </w:tc>
        <w:tc>
          <w:tcPr>
            <w:tcW w:w="0" w:type="auto"/>
            <w:gridSpan w:val="2"/>
            <w:tcBorders>
              <w:top w:val="single" w:sz="4" w:space="0" w:color="auto"/>
              <w:left w:val="nil"/>
              <w:bottom w:val="single" w:sz="4" w:space="0" w:color="auto"/>
              <w:right w:val="nil"/>
            </w:tcBorders>
            <w:shd w:val="clear" w:color="auto" w:fill="auto"/>
            <w:noWrap/>
            <w:vAlign w:val="center"/>
            <w:hideMark/>
          </w:tcPr>
          <w:p w14:paraId="514A9816" w14:textId="4B5199EB" w:rsidR="008F18C4" w:rsidRPr="005E6EF9" w:rsidRDefault="008F18C4"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4-6 d/</w:t>
            </w:r>
            <w:r w:rsidR="00513BB7">
              <w:rPr>
                <w:rFonts w:eastAsia="等线" w:cs="Times New Roman"/>
                <w:b/>
                <w:bCs/>
                <w:color w:val="000000"/>
                <w:kern w:val="0"/>
                <w:szCs w:val="21"/>
                <w:lang w:val="en-US"/>
              </w:rPr>
              <w:t>week</w:t>
            </w:r>
          </w:p>
        </w:tc>
        <w:tc>
          <w:tcPr>
            <w:tcW w:w="0" w:type="auto"/>
            <w:tcBorders>
              <w:top w:val="nil"/>
              <w:left w:val="nil"/>
              <w:bottom w:val="nil"/>
              <w:right w:val="nil"/>
            </w:tcBorders>
            <w:shd w:val="clear" w:color="auto" w:fill="auto"/>
            <w:noWrap/>
            <w:vAlign w:val="center"/>
            <w:hideMark/>
          </w:tcPr>
          <w:p w14:paraId="35B9779C" w14:textId="77777777" w:rsidR="008F18C4" w:rsidRPr="005E6EF9" w:rsidRDefault="008F18C4" w:rsidP="00361D4A">
            <w:pPr>
              <w:widowControl/>
              <w:jc w:val="center"/>
              <w:rPr>
                <w:rFonts w:eastAsia="等线" w:cs="Times New Roman"/>
                <w:b/>
                <w:bCs/>
                <w:color w:val="000000"/>
                <w:kern w:val="0"/>
                <w:szCs w:val="21"/>
                <w:lang w:val="en-US"/>
              </w:rPr>
            </w:pPr>
          </w:p>
        </w:tc>
        <w:tc>
          <w:tcPr>
            <w:tcW w:w="0" w:type="auto"/>
            <w:gridSpan w:val="2"/>
            <w:tcBorders>
              <w:top w:val="single" w:sz="4" w:space="0" w:color="auto"/>
              <w:left w:val="nil"/>
              <w:bottom w:val="single" w:sz="4" w:space="0" w:color="auto"/>
              <w:right w:val="nil"/>
            </w:tcBorders>
            <w:shd w:val="clear" w:color="auto" w:fill="auto"/>
            <w:noWrap/>
            <w:vAlign w:val="center"/>
            <w:hideMark/>
          </w:tcPr>
          <w:p w14:paraId="272E5991" w14:textId="282AFF5E" w:rsidR="008F18C4" w:rsidRPr="005E6EF9" w:rsidRDefault="008F18C4"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7 d/</w:t>
            </w:r>
            <w:r w:rsidR="00513BB7">
              <w:rPr>
                <w:rFonts w:eastAsia="等线" w:cs="Times New Roman"/>
                <w:b/>
                <w:bCs/>
                <w:color w:val="000000"/>
                <w:kern w:val="0"/>
                <w:szCs w:val="21"/>
                <w:lang w:val="en-US"/>
              </w:rPr>
              <w:t>week</w:t>
            </w:r>
          </w:p>
        </w:tc>
        <w:tc>
          <w:tcPr>
            <w:tcW w:w="1301" w:type="dxa"/>
            <w:vMerge w:val="restart"/>
            <w:tcBorders>
              <w:top w:val="nil"/>
              <w:left w:val="nil"/>
              <w:bottom w:val="single" w:sz="4" w:space="0" w:color="000000"/>
              <w:right w:val="nil"/>
            </w:tcBorders>
            <w:shd w:val="clear" w:color="auto" w:fill="auto"/>
            <w:vAlign w:val="center"/>
            <w:hideMark/>
          </w:tcPr>
          <w:p w14:paraId="382EC480" w14:textId="77777777" w:rsidR="008F18C4" w:rsidRPr="005E6EF9" w:rsidRDefault="008F18C4" w:rsidP="00361D4A">
            <w:pPr>
              <w:widowControl/>
              <w:jc w:val="center"/>
              <w:rPr>
                <w:rFonts w:eastAsia="等线" w:cs="Times New Roman"/>
                <w:b/>
                <w:bCs/>
                <w:i/>
                <w:iCs/>
                <w:color w:val="000000"/>
                <w:kern w:val="0"/>
                <w:szCs w:val="21"/>
                <w:lang w:val="en-US"/>
              </w:rPr>
            </w:pPr>
            <w:r w:rsidRPr="005E6EF9">
              <w:rPr>
                <w:rFonts w:eastAsia="等线" w:cs="Times New Roman"/>
                <w:b/>
                <w:bCs/>
                <w:i/>
                <w:iCs/>
                <w:color w:val="000000"/>
                <w:kern w:val="0"/>
                <w:szCs w:val="21"/>
                <w:lang w:val="en-US"/>
              </w:rPr>
              <w:t xml:space="preserve">P </w:t>
            </w:r>
            <w:r w:rsidRPr="005E6EF9">
              <w:rPr>
                <w:rFonts w:eastAsia="等线" w:cs="Times New Roman"/>
                <w:b/>
                <w:bCs/>
                <w:color w:val="000000"/>
                <w:kern w:val="0"/>
                <w:szCs w:val="21"/>
                <w:lang w:val="en-US"/>
              </w:rPr>
              <w:t xml:space="preserve">for interaction† </w:t>
            </w:r>
          </w:p>
        </w:tc>
      </w:tr>
      <w:tr w:rsidR="008F18C4" w:rsidRPr="005E6EF9" w14:paraId="10D11AE4" w14:textId="77777777" w:rsidTr="00E60EF9">
        <w:trPr>
          <w:trHeight w:val="300"/>
          <w:tblHeader/>
        </w:trPr>
        <w:tc>
          <w:tcPr>
            <w:tcW w:w="0" w:type="auto"/>
            <w:vMerge/>
            <w:tcBorders>
              <w:top w:val="single" w:sz="4" w:space="0" w:color="auto"/>
              <w:left w:val="nil"/>
              <w:bottom w:val="single" w:sz="4" w:space="0" w:color="auto"/>
              <w:right w:val="nil"/>
            </w:tcBorders>
            <w:vAlign w:val="center"/>
            <w:hideMark/>
          </w:tcPr>
          <w:p w14:paraId="16AC0388" w14:textId="77777777" w:rsidR="008F18C4" w:rsidRPr="005E6EF9" w:rsidRDefault="008F18C4" w:rsidP="00361D4A">
            <w:pPr>
              <w:widowControl/>
              <w:jc w:val="left"/>
              <w:rPr>
                <w:rFonts w:eastAsia="等线" w:cs="Times New Roman"/>
                <w:b/>
                <w:bCs/>
                <w:color w:val="000000"/>
                <w:kern w:val="0"/>
                <w:szCs w:val="21"/>
                <w:lang w:val="en-US"/>
              </w:rPr>
            </w:pPr>
          </w:p>
        </w:tc>
        <w:tc>
          <w:tcPr>
            <w:tcW w:w="0" w:type="auto"/>
            <w:tcBorders>
              <w:top w:val="nil"/>
              <w:left w:val="nil"/>
              <w:bottom w:val="single" w:sz="4" w:space="0" w:color="auto"/>
              <w:right w:val="nil"/>
            </w:tcBorders>
            <w:shd w:val="clear" w:color="auto" w:fill="auto"/>
            <w:noWrap/>
            <w:vAlign w:val="bottom"/>
            <w:hideMark/>
          </w:tcPr>
          <w:p w14:paraId="60102716" w14:textId="77777777" w:rsidR="008F18C4" w:rsidRPr="005E6EF9" w:rsidRDefault="008F18C4"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No.*</w:t>
            </w:r>
          </w:p>
        </w:tc>
        <w:tc>
          <w:tcPr>
            <w:tcW w:w="0" w:type="auto"/>
            <w:tcBorders>
              <w:top w:val="nil"/>
              <w:left w:val="nil"/>
              <w:bottom w:val="single" w:sz="4" w:space="0" w:color="auto"/>
              <w:right w:val="nil"/>
            </w:tcBorders>
            <w:shd w:val="clear" w:color="auto" w:fill="auto"/>
            <w:noWrap/>
            <w:vAlign w:val="bottom"/>
            <w:hideMark/>
          </w:tcPr>
          <w:p w14:paraId="66B8570C" w14:textId="77777777" w:rsidR="008F18C4" w:rsidRPr="005E6EF9" w:rsidRDefault="008F18C4"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HR</w:t>
            </w:r>
          </w:p>
        </w:tc>
        <w:tc>
          <w:tcPr>
            <w:tcW w:w="0" w:type="auto"/>
            <w:tcBorders>
              <w:top w:val="nil"/>
              <w:left w:val="nil"/>
              <w:bottom w:val="single" w:sz="4" w:space="0" w:color="auto"/>
              <w:right w:val="nil"/>
            </w:tcBorders>
            <w:shd w:val="clear" w:color="auto" w:fill="auto"/>
            <w:noWrap/>
            <w:hideMark/>
          </w:tcPr>
          <w:p w14:paraId="48F06251" w14:textId="77777777" w:rsidR="008F18C4" w:rsidRPr="005E6EF9" w:rsidRDefault="008F18C4"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 xml:space="preserve">　</w:t>
            </w:r>
          </w:p>
        </w:tc>
        <w:tc>
          <w:tcPr>
            <w:tcW w:w="0" w:type="auto"/>
            <w:tcBorders>
              <w:top w:val="nil"/>
              <w:left w:val="nil"/>
              <w:bottom w:val="single" w:sz="4" w:space="0" w:color="auto"/>
              <w:right w:val="nil"/>
            </w:tcBorders>
            <w:shd w:val="clear" w:color="auto" w:fill="auto"/>
            <w:noWrap/>
            <w:vAlign w:val="bottom"/>
            <w:hideMark/>
          </w:tcPr>
          <w:p w14:paraId="48F89A09" w14:textId="77777777" w:rsidR="008F18C4" w:rsidRPr="005E6EF9" w:rsidRDefault="008F18C4"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No.*</w:t>
            </w:r>
          </w:p>
        </w:tc>
        <w:tc>
          <w:tcPr>
            <w:tcW w:w="0" w:type="auto"/>
            <w:tcBorders>
              <w:top w:val="nil"/>
              <w:left w:val="nil"/>
              <w:bottom w:val="single" w:sz="4" w:space="0" w:color="auto"/>
              <w:right w:val="nil"/>
            </w:tcBorders>
            <w:shd w:val="clear" w:color="auto" w:fill="auto"/>
            <w:noWrap/>
            <w:hideMark/>
          </w:tcPr>
          <w:p w14:paraId="043A3898" w14:textId="77777777" w:rsidR="008F18C4" w:rsidRPr="005E6EF9" w:rsidRDefault="008F18C4"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HR(%95CI)</w:t>
            </w:r>
          </w:p>
        </w:tc>
        <w:tc>
          <w:tcPr>
            <w:tcW w:w="0" w:type="auto"/>
            <w:tcBorders>
              <w:top w:val="nil"/>
              <w:left w:val="nil"/>
              <w:bottom w:val="single" w:sz="4" w:space="0" w:color="auto"/>
              <w:right w:val="nil"/>
            </w:tcBorders>
            <w:shd w:val="clear" w:color="auto" w:fill="auto"/>
            <w:noWrap/>
            <w:hideMark/>
          </w:tcPr>
          <w:p w14:paraId="4899D338" w14:textId="77777777" w:rsidR="008F18C4" w:rsidRPr="005E6EF9" w:rsidRDefault="008F18C4"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 xml:space="preserve">　</w:t>
            </w:r>
          </w:p>
        </w:tc>
        <w:tc>
          <w:tcPr>
            <w:tcW w:w="0" w:type="auto"/>
            <w:tcBorders>
              <w:top w:val="nil"/>
              <w:left w:val="nil"/>
              <w:bottom w:val="single" w:sz="4" w:space="0" w:color="auto"/>
              <w:right w:val="nil"/>
            </w:tcBorders>
            <w:shd w:val="clear" w:color="auto" w:fill="auto"/>
            <w:noWrap/>
            <w:vAlign w:val="bottom"/>
            <w:hideMark/>
          </w:tcPr>
          <w:p w14:paraId="5048E76E" w14:textId="77777777" w:rsidR="008F18C4" w:rsidRPr="005E6EF9" w:rsidRDefault="008F18C4"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No.*</w:t>
            </w:r>
          </w:p>
        </w:tc>
        <w:tc>
          <w:tcPr>
            <w:tcW w:w="0" w:type="auto"/>
            <w:tcBorders>
              <w:top w:val="nil"/>
              <w:left w:val="nil"/>
              <w:bottom w:val="single" w:sz="4" w:space="0" w:color="auto"/>
              <w:right w:val="nil"/>
            </w:tcBorders>
            <w:shd w:val="clear" w:color="auto" w:fill="auto"/>
            <w:noWrap/>
            <w:hideMark/>
          </w:tcPr>
          <w:p w14:paraId="17E349DE" w14:textId="77777777" w:rsidR="008F18C4" w:rsidRPr="005E6EF9" w:rsidRDefault="008F18C4"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HR(%95CI)</w:t>
            </w:r>
          </w:p>
        </w:tc>
        <w:tc>
          <w:tcPr>
            <w:tcW w:w="0" w:type="auto"/>
            <w:tcBorders>
              <w:top w:val="nil"/>
              <w:left w:val="nil"/>
              <w:bottom w:val="single" w:sz="4" w:space="0" w:color="auto"/>
              <w:right w:val="nil"/>
            </w:tcBorders>
            <w:shd w:val="clear" w:color="auto" w:fill="auto"/>
            <w:noWrap/>
            <w:hideMark/>
          </w:tcPr>
          <w:p w14:paraId="05959A80" w14:textId="77777777" w:rsidR="008F18C4" w:rsidRPr="005E6EF9" w:rsidRDefault="008F18C4"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 xml:space="preserve">　</w:t>
            </w:r>
          </w:p>
        </w:tc>
        <w:tc>
          <w:tcPr>
            <w:tcW w:w="0" w:type="auto"/>
            <w:tcBorders>
              <w:top w:val="nil"/>
              <w:left w:val="nil"/>
              <w:bottom w:val="single" w:sz="4" w:space="0" w:color="auto"/>
              <w:right w:val="nil"/>
            </w:tcBorders>
            <w:shd w:val="clear" w:color="auto" w:fill="auto"/>
            <w:noWrap/>
            <w:vAlign w:val="bottom"/>
            <w:hideMark/>
          </w:tcPr>
          <w:p w14:paraId="5754D39A" w14:textId="77777777" w:rsidR="008F18C4" w:rsidRPr="005E6EF9" w:rsidRDefault="008F18C4"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No.*</w:t>
            </w:r>
          </w:p>
        </w:tc>
        <w:tc>
          <w:tcPr>
            <w:tcW w:w="0" w:type="auto"/>
            <w:tcBorders>
              <w:top w:val="nil"/>
              <w:left w:val="nil"/>
              <w:bottom w:val="single" w:sz="4" w:space="0" w:color="auto"/>
              <w:right w:val="nil"/>
            </w:tcBorders>
            <w:shd w:val="clear" w:color="auto" w:fill="auto"/>
            <w:noWrap/>
            <w:hideMark/>
          </w:tcPr>
          <w:p w14:paraId="6C469023" w14:textId="77777777" w:rsidR="008F18C4" w:rsidRPr="005E6EF9" w:rsidRDefault="008F18C4"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HR(%95CI)</w:t>
            </w:r>
          </w:p>
        </w:tc>
        <w:tc>
          <w:tcPr>
            <w:tcW w:w="0" w:type="auto"/>
            <w:tcBorders>
              <w:top w:val="nil"/>
              <w:left w:val="nil"/>
              <w:bottom w:val="single" w:sz="4" w:space="0" w:color="auto"/>
              <w:right w:val="nil"/>
            </w:tcBorders>
            <w:shd w:val="clear" w:color="auto" w:fill="auto"/>
            <w:noWrap/>
            <w:hideMark/>
          </w:tcPr>
          <w:p w14:paraId="6A147CB5" w14:textId="77777777" w:rsidR="008F18C4" w:rsidRPr="005E6EF9" w:rsidRDefault="008F18C4"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 xml:space="preserve">　</w:t>
            </w:r>
          </w:p>
        </w:tc>
        <w:tc>
          <w:tcPr>
            <w:tcW w:w="0" w:type="auto"/>
            <w:tcBorders>
              <w:top w:val="nil"/>
              <w:left w:val="nil"/>
              <w:bottom w:val="single" w:sz="4" w:space="0" w:color="auto"/>
              <w:right w:val="nil"/>
            </w:tcBorders>
            <w:shd w:val="clear" w:color="auto" w:fill="auto"/>
            <w:noWrap/>
            <w:vAlign w:val="bottom"/>
            <w:hideMark/>
          </w:tcPr>
          <w:p w14:paraId="2F011E78" w14:textId="77777777" w:rsidR="008F18C4" w:rsidRPr="005E6EF9" w:rsidRDefault="008F18C4"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No.*</w:t>
            </w:r>
          </w:p>
        </w:tc>
        <w:tc>
          <w:tcPr>
            <w:tcW w:w="0" w:type="auto"/>
            <w:tcBorders>
              <w:top w:val="nil"/>
              <w:left w:val="nil"/>
              <w:bottom w:val="single" w:sz="4" w:space="0" w:color="auto"/>
              <w:right w:val="nil"/>
            </w:tcBorders>
            <w:shd w:val="clear" w:color="auto" w:fill="auto"/>
            <w:noWrap/>
            <w:hideMark/>
          </w:tcPr>
          <w:p w14:paraId="58FABEF4" w14:textId="77777777" w:rsidR="008F18C4" w:rsidRPr="005E6EF9" w:rsidRDefault="008F18C4" w:rsidP="00361D4A">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HR(%95CI)</w:t>
            </w:r>
          </w:p>
        </w:tc>
        <w:tc>
          <w:tcPr>
            <w:tcW w:w="1301" w:type="dxa"/>
            <w:vMerge/>
            <w:tcBorders>
              <w:top w:val="nil"/>
              <w:left w:val="nil"/>
              <w:bottom w:val="single" w:sz="4" w:space="0" w:color="auto"/>
              <w:right w:val="nil"/>
            </w:tcBorders>
            <w:vAlign w:val="center"/>
            <w:hideMark/>
          </w:tcPr>
          <w:p w14:paraId="267C7CEB" w14:textId="77777777" w:rsidR="008F18C4" w:rsidRPr="005E6EF9" w:rsidRDefault="008F18C4" w:rsidP="00361D4A">
            <w:pPr>
              <w:widowControl/>
              <w:jc w:val="left"/>
              <w:rPr>
                <w:rFonts w:eastAsia="等线" w:cs="Times New Roman"/>
                <w:b/>
                <w:bCs/>
                <w:i/>
                <w:iCs/>
                <w:color w:val="000000"/>
                <w:kern w:val="0"/>
                <w:szCs w:val="21"/>
                <w:lang w:val="en-US"/>
              </w:rPr>
            </w:pPr>
          </w:p>
        </w:tc>
      </w:tr>
      <w:tr w:rsidR="008F18C4" w:rsidRPr="005E6EF9" w14:paraId="451C3A79" w14:textId="77777777" w:rsidTr="00E60EF9">
        <w:trPr>
          <w:trHeight w:val="300"/>
        </w:trPr>
        <w:tc>
          <w:tcPr>
            <w:tcW w:w="0" w:type="auto"/>
            <w:tcBorders>
              <w:top w:val="single" w:sz="4" w:space="0" w:color="auto"/>
              <w:left w:val="nil"/>
              <w:bottom w:val="nil"/>
              <w:right w:val="nil"/>
            </w:tcBorders>
            <w:shd w:val="clear" w:color="auto" w:fill="auto"/>
            <w:noWrap/>
            <w:vAlign w:val="bottom"/>
            <w:hideMark/>
          </w:tcPr>
          <w:p w14:paraId="4101564C" w14:textId="77777777" w:rsidR="008F18C4" w:rsidRPr="005E6EF9" w:rsidRDefault="008F18C4"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Sex</w:t>
            </w:r>
          </w:p>
        </w:tc>
        <w:tc>
          <w:tcPr>
            <w:tcW w:w="0" w:type="auto"/>
            <w:tcBorders>
              <w:top w:val="single" w:sz="4" w:space="0" w:color="auto"/>
              <w:left w:val="nil"/>
              <w:bottom w:val="nil"/>
              <w:right w:val="nil"/>
            </w:tcBorders>
            <w:shd w:val="clear" w:color="auto" w:fill="auto"/>
            <w:noWrap/>
            <w:vAlign w:val="bottom"/>
            <w:hideMark/>
          </w:tcPr>
          <w:p w14:paraId="6B5887A9" w14:textId="77777777" w:rsidR="008F18C4" w:rsidRPr="005E6EF9" w:rsidRDefault="008F18C4" w:rsidP="00361D4A">
            <w:pPr>
              <w:widowControl/>
              <w:jc w:val="left"/>
              <w:rPr>
                <w:rFonts w:eastAsia="等线" w:cs="Times New Roman"/>
                <w:b/>
                <w:bCs/>
                <w:color w:val="000000"/>
                <w:kern w:val="0"/>
                <w:szCs w:val="21"/>
                <w:lang w:val="en-US"/>
              </w:rPr>
            </w:pPr>
          </w:p>
        </w:tc>
        <w:tc>
          <w:tcPr>
            <w:tcW w:w="0" w:type="auto"/>
            <w:tcBorders>
              <w:top w:val="single" w:sz="4" w:space="0" w:color="auto"/>
              <w:left w:val="nil"/>
              <w:bottom w:val="nil"/>
              <w:right w:val="nil"/>
            </w:tcBorders>
            <w:shd w:val="clear" w:color="auto" w:fill="auto"/>
            <w:noWrap/>
            <w:vAlign w:val="bottom"/>
            <w:hideMark/>
          </w:tcPr>
          <w:p w14:paraId="3E59475F"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single" w:sz="4" w:space="0" w:color="auto"/>
              <w:left w:val="nil"/>
              <w:bottom w:val="nil"/>
              <w:right w:val="nil"/>
            </w:tcBorders>
            <w:shd w:val="clear" w:color="auto" w:fill="auto"/>
            <w:noWrap/>
            <w:hideMark/>
          </w:tcPr>
          <w:p w14:paraId="0213CD6D"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single" w:sz="4" w:space="0" w:color="auto"/>
              <w:left w:val="nil"/>
              <w:bottom w:val="nil"/>
              <w:right w:val="nil"/>
            </w:tcBorders>
            <w:shd w:val="clear" w:color="auto" w:fill="auto"/>
            <w:noWrap/>
            <w:vAlign w:val="bottom"/>
            <w:hideMark/>
          </w:tcPr>
          <w:p w14:paraId="4CBC6DC4"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single" w:sz="4" w:space="0" w:color="auto"/>
              <w:left w:val="nil"/>
              <w:bottom w:val="nil"/>
              <w:right w:val="nil"/>
            </w:tcBorders>
            <w:shd w:val="clear" w:color="auto" w:fill="auto"/>
            <w:noWrap/>
            <w:hideMark/>
          </w:tcPr>
          <w:p w14:paraId="73CBE79F"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single" w:sz="4" w:space="0" w:color="auto"/>
              <w:left w:val="nil"/>
              <w:bottom w:val="nil"/>
              <w:right w:val="nil"/>
            </w:tcBorders>
            <w:shd w:val="clear" w:color="auto" w:fill="auto"/>
            <w:noWrap/>
            <w:hideMark/>
          </w:tcPr>
          <w:p w14:paraId="7081B36C"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single" w:sz="4" w:space="0" w:color="auto"/>
              <w:left w:val="nil"/>
              <w:bottom w:val="nil"/>
              <w:right w:val="nil"/>
            </w:tcBorders>
            <w:shd w:val="clear" w:color="auto" w:fill="auto"/>
            <w:noWrap/>
            <w:vAlign w:val="bottom"/>
            <w:hideMark/>
          </w:tcPr>
          <w:p w14:paraId="3ACD2F65"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single" w:sz="4" w:space="0" w:color="auto"/>
              <w:left w:val="nil"/>
              <w:bottom w:val="nil"/>
              <w:right w:val="nil"/>
            </w:tcBorders>
            <w:shd w:val="clear" w:color="auto" w:fill="auto"/>
            <w:noWrap/>
            <w:hideMark/>
          </w:tcPr>
          <w:p w14:paraId="6CA00497"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single" w:sz="4" w:space="0" w:color="auto"/>
              <w:left w:val="nil"/>
              <w:bottom w:val="nil"/>
              <w:right w:val="nil"/>
            </w:tcBorders>
            <w:shd w:val="clear" w:color="auto" w:fill="auto"/>
            <w:noWrap/>
            <w:hideMark/>
          </w:tcPr>
          <w:p w14:paraId="51DCF8F5"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single" w:sz="4" w:space="0" w:color="auto"/>
              <w:left w:val="nil"/>
              <w:bottom w:val="nil"/>
              <w:right w:val="nil"/>
            </w:tcBorders>
            <w:shd w:val="clear" w:color="auto" w:fill="auto"/>
            <w:noWrap/>
            <w:hideMark/>
          </w:tcPr>
          <w:p w14:paraId="2547C29F"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single" w:sz="4" w:space="0" w:color="auto"/>
              <w:left w:val="nil"/>
              <w:bottom w:val="nil"/>
              <w:right w:val="nil"/>
            </w:tcBorders>
            <w:shd w:val="clear" w:color="auto" w:fill="auto"/>
            <w:noWrap/>
            <w:hideMark/>
          </w:tcPr>
          <w:p w14:paraId="4D020BA7"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single" w:sz="4" w:space="0" w:color="auto"/>
              <w:left w:val="nil"/>
              <w:bottom w:val="nil"/>
              <w:right w:val="nil"/>
            </w:tcBorders>
            <w:shd w:val="clear" w:color="auto" w:fill="auto"/>
            <w:noWrap/>
            <w:hideMark/>
          </w:tcPr>
          <w:p w14:paraId="6285E0DB"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single" w:sz="4" w:space="0" w:color="auto"/>
              <w:left w:val="nil"/>
              <w:bottom w:val="nil"/>
              <w:right w:val="nil"/>
            </w:tcBorders>
            <w:shd w:val="clear" w:color="auto" w:fill="auto"/>
            <w:noWrap/>
            <w:vAlign w:val="bottom"/>
            <w:hideMark/>
          </w:tcPr>
          <w:p w14:paraId="45100D92"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single" w:sz="4" w:space="0" w:color="auto"/>
              <w:left w:val="nil"/>
              <w:bottom w:val="nil"/>
              <w:right w:val="nil"/>
            </w:tcBorders>
            <w:shd w:val="clear" w:color="auto" w:fill="auto"/>
            <w:noWrap/>
            <w:hideMark/>
          </w:tcPr>
          <w:p w14:paraId="13E575FB" w14:textId="77777777" w:rsidR="008F18C4" w:rsidRPr="005E6EF9" w:rsidRDefault="008F18C4" w:rsidP="00361D4A">
            <w:pPr>
              <w:widowControl/>
              <w:jc w:val="right"/>
              <w:rPr>
                <w:rFonts w:eastAsia="Times New Roman" w:cs="Times New Roman"/>
                <w:kern w:val="0"/>
                <w:szCs w:val="21"/>
                <w:lang w:val="en-US"/>
              </w:rPr>
            </w:pPr>
          </w:p>
        </w:tc>
        <w:tc>
          <w:tcPr>
            <w:tcW w:w="1301" w:type="dxa"/>
            <w:tcBorders>
              <w:top w:val="single" w:sz="4" w:space="0" w:color="auto"/>
              <w:left w:val="nil"/>
              <w:bottom w:val="nil"/>
              <w:right w:val="nil"/>
            </w:tcBorders>
            <w:shd w:val="clear" w:color="auto" w:fill="auto"/>
            <w:noWrap/>
            <w:vAlign w:val="bottom"/>
            <w:hideMark/>
          </w:tcPr>
          <w:p w14:paraId="64EBCCC9" w14:textId="77777777" w:rsidR="008F18C4" w:rsidRPr="005E6EF9" w:rsidRDefault="008F18C4" w:rsidP="00361D4A">
            <w:pPr>
              <w:widowControl/>
              <w:jc w:val="right"/>
              <w:rPr>
                <w:rFonts w:eastAsia="Times New Roman" w:cs="Times New Roman"/>
                <w:kern w:val="0"/>
                <w:szCs w:val="21"/>
                <w:lang w:val="en-US"/>
              </w:rPr>
            </w:pPr>
          </w:p>
        </w:tc>
      </w:tr>
      <w:tr w:rsidR="008F18C4" w:rsidRPr="005E6EF9" w14:paraId="06682C31" w14:textId="77777777" w:rsidTr="00E60EF9">
        <w:trPr>
          <w:trHeight w:val="300"/>
        </w:trPr>
        <w:tc>
          <w:tcPr>
            <w:tcW w:w="0" w:type="auto"/>
            <w:tcBorders>
              <w:top w:val="nil"/>
              <w:left w:val="nil"/>
              <w:bottom w:val="nil"/>
              <w:right w:val="nil"/>
            </w:tcBorders>
            <w:shd w:val="clear" w:color="auto" w:fill="auto"/>
            <w:noWrap/>
            <w:vAlign w:val="bottom"/>
            <w:hideMark/>
          </w:tcPr>
          <w:p w14:paraId="66FC0CAC" w14:textId="77777777" w:rsidR="008F18C4" w:rsidRPr="005E6EF9" w:rsidRDefault="008F18C4"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Women</w:t>
            </w:r>
          </w:p>
        </w:tc>
        <w:tc>
          <w:tcPr>
            <w:tcW w:w="0" w:type="auto"/>
            <w:tcBorders>
              <w:top w:val="nil"/>
              <w:left w:val="nil"/>
              <w:bottom w:val="nil"/>
              <w:right w:val="nil"/>
            </w:tcBorders>
            <w:shd w:val="clear" w:color="auto" w:fill="auto"/>
            <w:noWrap/>
            <w:vAlign w:val="bottom"/>
            <w:hideMark/>
          </w:tcPr>
          <w:p w14:paraId="6E7EFEB8"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296 </w:t>
            </w:r>
          </w:p>
        </w:tc>
        <w:tc>
          <w:tcPr>
            <w:tcW w:w="0" w:type="auto"/>
            <w:tcBorders>
              <w:top w:val="nil"/>
              <w:left w:val="nil"/>
              <w:bottom w:val="nil"/>
              <w:right w:val="nil"/>
            </w:tcBorders>
            <w:shd w:val="clear" w:color="auto" w:fill="auto"/>
            <w:noWrap/>
            <w:hideMark/>
          </w:tcPr>
          <w:p w14:paraId="18FEC9B0"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018C2DB2"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9C1C773"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380 </w:t>
            </w:r>
          </w:p>
        </w:tc>
        <w:tc>
          <w:tcPr>
            <w:tcW w:w="0" w:type="auto"/>
            <w:tcBorders>
              <w:top w:val="nil"/>
              <w:left w:val="nil"/>
              <w:bottom w:val="nil"/>
              <w:right w:val="nil"/>
            </w:tcBorders>
            <w:shd w:val="clear" w:color="auto" w:fill="auto"/>
            <w:noWrap/>
            <w:vAlign w:val="bottom"/>
            <w:hideMark/>
          </w:tcPr>
          <w:p w14:paraId="1A0D730D"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0.81 (0.69, 0.95)</w:t>
            </w:r>
          </w:p>
        </w:tc>
        <w:tc>
          <w:tcPr>
            <w:tcW w:w="0" w:type="auto"/>
            <w:tcBorders>
              <w:top w:val="nil"/>
              <w:left w:val="nil"/>
              <w:bottom w:val="nil"/>
              <w:right w:val="nil"/>
            </w:tcBorders>
            <w:shd w:val="clear" w:color="auto" w:fill="auto"/>
            <w:noWrap/>
            <w:hideMark/>
          </w:tcPr>
          <w:p w14:paraId="11038AE0"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FF35BFC"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547 </w:t>
            </w:r>
          </w:p>
        </w:tc>
        <w:tc>
          <w:tcPr>
            <w:tcW w:w="0" w:type="auto"/>
            <w:tcBorders>
              <w:top w:val="nil"/>
              <w:left w:val="nil"/>
              <w:bottom w:val="nil"/>
              <w:right w:val="nil"/>
            </w:tcBorders>
            <w:shd w:val="clear" w:color="auto" w:fill="auto"/>
            <w:noWrap/>
            <w:vAlign w:val="bottom"/>
            <w:hideMark/>
          </w:tcPr>
          <w:p w14:paraId="461CBD9F"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0.76 (0.65, 0.88)</w:t>
            </w:r>
          </w:p>
        </w:tc>
        <w:tc>
          <w:tcPr>
            <w:tcW w:w="0" w:type="auto"/>
            <w:tcBorders>
              <w:top w:val="nil"/>
              <w:left w:val="nil"/>
              <w:bottom w:val="nil"/>
              <w:right w:val="nil"/>
            </w:tcBorders>
            <w:shd w:val="clear" w:color="auto" w:fill="auto"/>
            <w:noWrap/>
            <w:hideMark/>
          </w:tcPr>
          <w:p w14:paraId="57A345E4"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DBD2075"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143 </w:t>
            </w:r>
          </w:p>
        </w:tc>
        <w:tc>
          <w:tcPr>
            <w:tcW w:w="0" w:type="auto"/>
            <w:tcBorders>
              <w:top w:val="nil"/>
              <w:left w:val="nil"/>
              <w:bottom w:val="nil"/>
              <w:right w:val="nil"/>
            </w:tcBorders>
            <w:shd w:val="clear" w:color="auto" w:fill="auto"/>
            <w:noWrap/>
            <w:vAlign w:val="bottom"/>
            <w:hideMark/>
          </w:tcPr>
          <w:p w14:paraId="4B93002B"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0.71 (0.58, 0.88)</w:t>
            </w:r>
          </w:p>
        </w:tc>
        <w:tc>
          <w:tcPr>
            <w:tcW w:w="0" w:type="auto"/>
            <w:tcBorders>
              <w:top w:val="nil"/>
              <w:left w:val="nil"/>
              <w:bottom w:val="nil"/>
              <w:right w:val="nil"/>
            </w:tcBorders>
            <w:shd w:val="clear" w:color="auto" w:fill="auto"/>
            <w:noWrap/>
            <w:hideMark/>
          </w:tcPr>
          <w:p w14:paraId="617A5F64"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EAA5D24"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117 </w:t>
            </w:r>
          </w:p>
        </w:tc>
        <w:tc>
          <w:tcPr>
            <w:tcW w:w="0" w:type="auto"/>
            <w:tcBorders>
              <w:top w:val="nil"/>
              <w:left w:val="nil"/>
              <w:bottom w:val="nil"/>
              <w:right w:val="nil"/>
            </w:tcBorders>
            <w:shd w:val="clear" w:color="auto" w:fill="auto"/>
            <w:noWrap/>
            <w:vAlign w:val="bottom"/>
            <w:hideMark/>
          </w:tcPr>
          <w:p w14:paraId="58C3F170"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0.71 (0.56, 0.89)</w:t>
            </w:r>
          </w:p>
        </w:tc>
        <w:tc>
          <w:tcPr>
            <w:tcW w:w="1301" w:type="dxa"/>
            <w:vMerge w:val="restart"/>
            <w:tcBorders>
              <w:top w:val="nil"/>
              <w:left w:val="nil"/>
              <w:bottom w:val="nil"/>
              <w:right w:val="nil"/>
            </w:tcBorders>
            <w:shd w:val="clear" w:color="auto" w:fill="auto"/>
            <w:noWrap/>
            <w:vAlign w:val="center"/>
            <w:hideMark/>
          </w:tcPr>
          <w:p w14:paraId="70123AD7"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0.339</w:t>
            </w:r>
          </w:p>
        </w:tc>
      </w:tr>
      <w:tr w:rsidR="008F18C4" w:rsidRPr="005E6EF9" w14:paraId="3A8F9657" w14:textId="77777777" w:rsidTr="00E60EF9">
        <w:trPr>
          <w:trHeight w:val="300"/>
        </w:trPr>
        <w:tc>
          <w:tcPr>
            <w:tcW w:w="0" w:type="auto"/>
            <w:tcBorders>
              <w:top w:val="nil"/>
              <w:left w:val="nil"/>
              <w:bottom w:val="nil"/>
              <w:right w:val="nil"/>
            </w:tcBorders>
            <w:shd w:val="clear" w:color="auto" w:fill="auto"/>
            <w:noWrap/>
            <w:vAlign w:val="bottom"/>
            <w:hideMark/>
          </w:tcPr>
          <w:p w14:paraId="6573FE6F" w14:textId="77777777" w:rsidR="008F18C4" w:rsidRPr="005E6EF9" w:rsidRDefault="008F18C4"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Men</w:t>
            </w:r>
          </w:p>
        </w:tc>
        <w:tc>
          <w:tcPr>
            <w:tcW w:w="0" w:type="auto"/>
            <w:tcBorders>
              <w:top w:val="nil"/>
              <w:left w:val="nil"/>
              <w:bottom w:val="nil"/>
              <w:right w:val="nil"/>
            </w:tcBorders>
            <w:shd w:val="clear" w:color="auto" w:fill="auto"/>
            <w:noWrap/>
            <w:vAlign w:val="bottom"/>
            <w:hideMark/>
          </w:tcPr>
          <w:p w14:paraId="2DF4CFBA"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244 </w:t>
            </w:r>
          </w:p>
        </w:tc>
        <w:tc>
          <w:tcPr>
            <w:tcW w:w="0" w:type="auto"/>
            <w:tcBorders>
              <w:top w:val="nil"/>
              <w:left w:val="nil"/>
              <w:bottom w:val="nil"/>
              <w:right w:val="nil"/>
            </w:tcBorders>
            <w:shd w:val="clear" w:color="auto" w:fill="auto"/>
            <w:noWrap/>
            <w:hideMark/>
          </w:tcPr>
          <w:p w14:paraId="23D1DF86"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4578E00F"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9388B1F"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462 </w:t>
            </w:r>
          </w:p>
        </w:tc>
        <w:tc>
          <w:tcPr>
            <w:tcW w:w="0" w:type="auto"/>
            <w:tcBorders>
              <w:top w:val="nil"/>
              <w:left w:val="nil"/>
              <w:bottom w:val="nil"/>
              <w:right w:val="nil"/>
            </w:tcBorders>
            <w:shd w:val="clear" w:color="auto" w:fill="auto"/>
            <w:noWrap/>
            <w:vAlign w:val="bottom"/>
            <w:hideMark/>
          </w:tcPr>
          <w:p w14:paraId="193DFEC7"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0.94 (0.80, 1.10)</w:t>
            </w:r>
          </w:p>
        </w:tc>
        <w:tc>
          <w:tcPr>
            <w:tcW w:w="0" w:type="auto"/>
            <w:tcBorders>
              <w:top w:val="nil"/>
              <w:left w:val="nil"/>
              <w:bottom w:val="nil"/>
              <w:right w:val="nil"/>
            </w:tcBorders>
            <w:shd w:val="clear" w:color="auto" w:fill="auto"/>
            <w:noWrap/>
            <w:hideMark/>
          </w:tcPr>
          <w:p w14:paraId="7A63DBF3"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3F9FA4D"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826 </w:t>
            </w:r>
          </w:p>
        </w:tc>
        <w:tc>
          <w:tcPr>
            <w:tcW w:w="0" w:type="auto"/>
            <w:tcBorders>
              <w:top w:val="nil"/>
              <w:left w:val="nil"/>
              <w:bottom w:val="nil"/>
              <w:right w:val="nil"/>
            </w:tcBorders>
            <w:shd w:val="clear" w:color="auto" w:fill="auto"/>
            <w:noWrap/>
            <w:vAlign w:val="bottom"/>
            <w:hideMark/>
          </w:tcPr>
          <w:p w14:paraId="08045416"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0.84 (0.72, 0.98)</w:t>
            </w:r>
          </w:p>
        </w:tc>
        <w:tc>
          <w:tcPr>
            <w:tcW w:w="0" w:type="auto"/>
            <w:tcBorders>
              <w:top w:val="nil"/>
              <w:left w:val="nil"/>
              <w:bottom w:val="nil"/>
              <w:right w:val="nil"/>
            </w:tcBorders>
            <w:shd w:val="clear" w:color="auto" w:fill="auto"/>
            <w:noWrap/>
            <w:hideMark/>
          </w:tcPr>
          <w:p w14:paraId="291A89FD"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A2C7903"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222 </w:t>
            </w:r>
          </w:p>
        </w:tc>
        <w:tc>
          <w:tcPr>
            <w:tcW w:w="0" w:type="auto"/>
            <w:tcBorders>
              <w:top w:val="nil"/>
              <w:left w:val="nil"/>
              <w:bottom w:val="nil"/>
              <w:right w:val="nil"/>
            </w:tcBorders>
            <w:shd w:val="clear" w:color="auto" w:fill="auto"/>
            <w:noWrap/>
            <w:vAlign w:val="bottom"/>
            <w:hideMark/>
          </w:tcPr>
          <w:p w14:paraId="172B5A95"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0.79 (0.65, 0.96)</w:t>
            </w:r>
          </w:p>
        </w:tc>
        <w:tc>
          <w:tcPr>
            <w:tcW w:w="0" w:type="auto"/>
            <w:tcBorders>
              <w:top w:val="nil"/>
              <w:left w:val="nil"/>
              <w:bottom w:val="nil"/>
              <w:right w:val="nil"/>
            </w:tcBorders>
            <w:shd w:val="clear" w:color="auto" w:fill="auto"/>
            <w:noWrap/>
            <w:hideMark/>
          </w:tcPr>
          <w:p w14:paraId="753ECE95"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5881CC6"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198 </w:t>
            </w:r>
          </w:p>
        </w:tc>
        <w:tc>
          <w:tcPr>
            <w:tcW w:w="0" w:type="auto"/>
            <w:tcBorders>
              <w:top w:val="nil"/>
              <w:left w:val="nil"/>
              <w:bottom w:val="nil"/>
              <w:right w:val="nil"/>
            </w:tcBorders>
            <w:shd w:val="clear" w:color="auto" w:fill="auto"/>
            <w:noWrap/>
            <w:vAlign w:val="bottom"/>
            <w:hideMark/>
          </w:tcPr>
          <w:p w14:paraId="51C4881C"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0.76 (0.62, 0.92)</w:t>
            </w:r>
          </w:p>
        </w:tc>
        <w:tc>
          <w:tcPr>
            <w:tcW w:w="1301" w:type="dxa"/>
            <w:vMerge/>
            <w:tcBorders>
              <w:top w:val="nil"/>
              <w:left w:val="nil"/>
              <w:bottom w:val="nil"/>
              <w:right w:val="nil"/>
            </w:tcBorders>
            <w:vAlign w:val="center"/>
            <w:hideMark/>
          </w:tcPr>
          <w:p w14:paraId="7BA66C24" w14:textId="77777777" w:rsidR="008F18C4" w:rsidRPr="005E6EF9" w:rsidRDefault="008F18C4" w:rsidP="00361D4A">
            <w:pPr>
              <w:widowControl/>
              <w:jc w:val="left"/>
              <w:rPr>
                <w:rFonts w:eastAsia="等线" w:cs="Times New Roman"/>
                <w:color w:val="000000"/>
                <w:kern w:val="0"/>
                <w:szCs w:val="21"/>
                <w:lang w:val="en-US"/>
              </w:rPr>
            </w:pPr>
          </w:p>
        </w:tc>
      </w:tr>
      <w:tr w:rsidR="008F18C4" w:rsidRPr="005E6EF9" w14:paraId="0156CF14" w14:textId="77777777" w:rsidTr="00E60EF9">
        <w:trPr>
          <w:trHeight w:val="300"/>
        </w:trPr>
        <w:tc>
          <w:tcPr>
            <w:tcW w:w="0" w:type="auto"/>
            <w:tcBorders>
              <w:top w:val="nil"/>
              <w:left w:val="nil"/>
              <w:bottom w:val="nil"/>
              <w:right w:val="nil"/>
            </w:tcBorders>
            <w:shd w:val="clear" w:color="auto" w:fill="auto"/>
            <w:noWrap/>
            <w:hideMark/>
          </w:tcPr>
          <w:p w14:paraId="31876BC9" w14:textId="77777777" w:rsidR="008F18C4" w:rsidRPr="005E6EF9" w:rsidRDefault="008F18C4"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Age (</w:t>
            </w:r>
            <w:proofErr w:type="spellStart"/>
            <w:r w:rsidRPr="005E6EF9">
              <w:rPr>
                <w:rFonts w:eastAsia="等线" w:cs="Times New Roman"/>
                <w:b/>
                <w:bCs/>
                <w:color w:val="000000"/>
                <w:kern w:val="0"/>
                <w:szCs w:val="21"/>
                <w:lang w:val="en-US"/>
              </w:rPr>
              <w:t>yr</w:t>
            </w:r>
            <w:proofErr w:type="spellEnd"/>
            <w:r w:rsidRPr="005E6EF9">
              <w:rPr>
                <w:rFonts w:eastAsia="等线" w:cs="Times New Roman"/>
                <w:b/>
                <w:bCs/>
                <w:color w:val="000000"/>
                <w:kern w:val="0"/>
                <w:szCs w:val="21"/>
                <w:lang w:val="en-US"/>
              </w:rPr>
              <w:t>)</w:t>
            </w:r>
          </w:p>
        </w:tc>
        <w:tc>
          <w:tcPr>
            <w:tcW w:w="0" w:type="auto"/>
            <w:tcBorders>
              <w:top w:val="nil"/>
              <w:left w:val="nil"/>
              <w:bottom w:val="nil"/>
              <w:right w:val="nil"/>
            </w:tcBorders>
            <w:shd w:val="clear" w:color="auto" w:fill="auto"/>
            <w:noWrap/>
            <w:vAlign w:val="bottom"/>
            <w:hideMark/>
          </w:tcPr>
          <w:p w14:paraId="333ED23D" w14:textId="77777777" w:rsidR="008F18C4" w:rsidRPr="005E6EF9" w:rsidRDefault="008F18C4" w:rsidP="00361D4A">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vAlign w:val="bottom"/>
            <w:hideMark/>
          </w:tcPr>
          <w:p w14:paraId="0C144E4C"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20C6ED0"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203D3B1"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7DCF4A2"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2A1D8B2"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6030972"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D8E19A7"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2F7B0132"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CE9B9BA"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D86D0E3"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480876C5"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7C14966"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D297BC3" w14:textId="77777777" w:rsidR="008F18C4" w:rsidRPr="005E6EF9" w:rsidRDefault="008F18C4" w:rsidP="00361D4A">
            <w:pPr>
              <w:widowControl/>
              <w:jc w:val="right"/>
              <w:rPr>
                <w:rFonts w:eastAsia="Times New Roman" w:cs="Times New Roman"/>
                <w:kern w:val="0"/>
                <w:szCs w:val="21"/>
                <w:lang w:val="en-US"/>
              </w:rPr>
            </w:pPr>
          </w:p>
        </w:tc>
        <w:tc>
          <w:tcPr>
            <w:tcW w:w="1301" w:type="dxa"/>
            <w:tcBorders>
              <w:top w:val="nil"/>
              <w:left w:val="nil"/>
              <w:bottom w:val="nil"/>
              <w:right w:val="nil"/>
            </w:tcBorders>
            <w:shd w:val="clear" w:color="auto" w:fill="auto"/>
            <w:vAlign w:val="center"/>
            <w:hideMark/>
          </w:tcPr>
          <w:p w14:paraId="5B7DBA09" w14:textId="77777777" w:rsidR="008F18C4" w:rsidRPr="005E6EF9" w:rsidRDefault="008F18C4" w:rsidP="00361D4A">
            <w:pPr>
              <w:widowControl/>
              <w:jc w:val="right"/>
              <w:rPr>
                <w:rFonts w:eastAsia="Times New Roman" w:cs="Times New Roman"/>
                <w:kern w:val="0"/>
                <w:szCs w:val="21"/>
                <w:lang w:val="en-US"/>
              </w:rPr>
            </w:pPr>
          </w:p>
        </w:tc>
      </w:tr>
      <w:tr w:rsidR="00E60EF9" w:rsidRPr="005E6EF9" w14:paraId="2370C351" w14:textId="77777777" w:rsidTr="00E60EF9">
        <w:trPr>
          <w:trHeight w:val="300"/>
        </w:trPr>
        <w:tc>
          <w:tcPr>
            <w:tcW w:w="0" w:type="auto"/>
            <w:tcBorders>
              <w:top w:val="nil"/>
              <w:left w:val="nil"/>
              <w:bottom w:val="nil"/>
              <w:right w:val="nil"/>
            </w:tcBorders>
            <w:shd w:val="clear" w:color="auto" w:fill="auto"/>
            <w:noWrap/>
            <w:hideMark/>
          </w:tcPr>
          <w:p w14:paraId="7A52E3A4" w14:textId="77777777" w:rsidR="00E60EF9" w:rsidRPr="005E6EF9" w:rsidRDefault="00E60EF9" w:rsidP="00E60EF9">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&lt;50</w:t>
            </w:r>
          </w:p>
        </w:tc>
        <w:tc>
          <w:tcPr>
            <w:tcW w:w="0" w:type="auto"/>
            <w:tcBorders>
              <w:top w:val="nil"/>
              <w:left w:val="nil"/>
              <w:bottom w:val="nil"/>
              <w:right w:val="nil"/>
            </w:tcBorders>
            <w:shd w:val="clear" w:color="auto" w:fill="auto"/>
            <w:noWrap/>
            <w:vAlign w:val="bottom"/>
            <w:hideMark/>
          </w:tcPr>
          <w:p w14:paraId="58F3FF51" w14:textId="77777777"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50 </w:t>
            </w:r>
          </w:p>
        </w:tc>
        <w:tc>
          <w:tcPr>
            <w:tcW w:w="0" w:type="auto"/>
            <w:tcBorders>
              <w:top w:val="nil"/>
              <w:left w:val="nil"/>
              <w:bottom w:val="nil"/>
              <w:right w:val="nil"/>
            </w:tcBorders>
            <w:shd w:val="clear" w:color="auto" w:fill="auto"/>
            <w:noWrap/>
            <w:hideMark/>
          </w:tcPr>
          <w:p w14:paraId="2396ABA8" w14:textId="77777777"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66440EB7" w14:textId="77777777" w:rsidR="00E60EF9" w:rsidRPr="005E6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BF575A5" w14:textId="77777777"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93 </w:t>
            </w:r>
          </w:p>
        </w:tc>
        <w:tc>
          <w:tcPr>
            <w:tcW w:w="0" w:type="auto"/>
            <w:tcBorders>
              <w:top w:val="nil"/>
              <w:left w:val="nil"/>
              <w:bottom w:val="nil"/>
              <w:right w:val="nil"/>
            </w:tcBorders>
            <w:shd w:val="clear" w:color="auto" w:fill="auto"/>
            <w:noWrap/>
            <w:vAlign w:val="bottom"/>
            <w:hideMark/>
          </w:tcPr>
          <w:p w14:paraId="72AF1BBF" w14:textId="18EB4604"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0.98 (0.69, 1.40)</w:t>
            </w:r>
          </w:p>
        </w:tc>
        <w:tc>
          <w:tcPr>
            <w:tcW w:w="0" w:type="auto"/>
            <w:tcBorders>
              <w:top w:val="nil"/>
              <w:left w:val="nil"/>
              <w:bottom w:val="nil"/>
              <w:right w:val="nil"/>
            </w:tcBorders>
            <w:shd w:val="clear" w:color="auto" w:fill="auto"/>
            <w:noWrap/>
            <w:hideMark/>
          </w:tcPr>
          <w:p w14:paraId="42C8624D" w14:textId="77777777" w:rsidR="00E60EF9" w:rsidRPr="00E60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C6FFDD0" w14:textId="67AEF75F"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 xml:space="preserve">157 </w:t>
            </w:r>
          </w:p>
        </w:tc>
        <w:tc>
          <w:tcPr>
            <w:tcW w:w="0" w:type="auto"/>
            <w:tcBorders>
              <w:top w:val="nil"/>
              <w:left w:val="nil"/>
              <w:bottom w:val="nil"/>
              <w:right w:val="nil"/>
            </w:tcBorders>
            <w:shd w:val="clear" w:color="auto" w:fill="auto"/>
            <w:noWrap/>
            <w:vAlign w:val="bottom"/>
            <w:hideMark/>
          </w:tcPr>
          <w:p w14:paraId="0F68E63D" w14:textId="5768F5EF"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0.83 (0.59, 1.16)</w:t>
            </w:r>
          </w:p>
        </w:tc>
        <w:tc>
          <w:tcPr>
            <w:tcW w:w="0" w:type="auto"/>
            <w:tcBorders>
              <w:top w:val="nil"/>
              <w:left w:val="nil"/>
              <w:bottom w:val="nil"/>
              <w:right w:val="nil"/>
            </w:tcBorders>
            <w:shd w:val="clear" w:color="auto" w:fill="auto"/>
            <w:noWrap/>
            <w:hideMark/>
          </w:tcPr>
          <w:p w14:paraId="46556530" w14:textId="77777777" w:rsidR="00E60EF9" w:rsidRPr="00E60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517B0A9" w14:textId="2116CAE0"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 xml:space="preserve">51 </w:t>
            </w:r>
          </w:p>
        </w:tc>
        <w:tc>
          <w:tcPr>
            <w:tcW w:w="0" w:type="auto"/>
            <w:tcBorders>
              <w:top w:val="nil"/>
              <w:left w:val="nil"/>
              <w:bottom w:val="nil"/>
              <w:right w:val="nil"/>
            </w:tcBorders>
            <w:shd w:val="clear" w:color="auto" w:fill="auto"/>
            <w:noWrap/>
            <w:vAlign w:val="bottom"/>
            <w:hideMark/>
          </w:tcPr>
          <w:p w14:paraId="08E13584" w14:textId="61989723"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0.98 (0.65, 1.49)</w:t>
            </w:r>
          </w:p>
        </w:tc>
        <w:tc>
          <w:tcPr>
            <w:tcW w:w="0" w:type="auto"/>
            <w:tcBorders>
              <w:top w:val="nil"/>
              <w:left w:val="nil"/>
              <w:bottom w:val="nil"/>
              <w:right w:val="nil"/>
            </w:tcBorders>
            <w:shd w:val="clear" w:color="auto" w:fill="auto"/>
            <w:noWrap/>
            <w:hideMark/>
          </w:tcPr>
          <w:p w14:paraId="42CEAE91" w14:textId="77777777" w:rsidR="00E60EF9" w:rsidRPr="00E60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E0BD190" w14:textId="11AB35F8"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 xml:space="preserve">44 </w:t>
            </w:r>
          </w:p>
        </w:tc>
        <w:tc>
          <w:tcPr>
            <w:tcW w:w="0" w:type="auto"/>
            <w:tcBorders>
              <w:top w:val="nil"/>
              <w:left w:val="nil"/>
              <w:bottom w:val="nil"/>
              <w:right w:val="nil"/>
            </w:tcBorders>
            <w:shd w:val="clear" w:color="auto" w:fill="auto"/>
            <w:noWrap/>
            <w:vAlign w:val="bottom"/>
            <w:hideMark/>
          </w:tcPr>
          <w:p w14:paraId="76732F77" w14:textId="37810BD6"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0.97 (0.63, 1.50)</w:t>
            </w:r>
          </w:p>
        </w:tc>
        <w:tc>
          <w:tcPr>
            <w:tcW w:w="1301" w:type="dxa"/>
            <w:vMerge w:val="restart"/>
            <w:tcBorders>
              <w:top w:val="nil"/>
              <w:left w:val="nil"/>
              <w:bottom w:val="nil"/>
              <w:right w:val="nil"/>
            </w:tcBorders>
            <w:shd w:val="clear" w:color="auto" w:fill="auto"/>
            <w:noWrap/>
            <w:vAlign w:val="center"/>
            <w:hideMark/>
          </w:tcPr>
          <w:p w14:paraId="3BF0E43D" w14:textId="672C1D06"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0.4</w:t>
            </w:r>
            <w:r>
              <w:rPr>
                <w:rFonts w:eastAsia="等线" w:cs="Times New Roman"/>
                <w:color w:val="000000"/>
                <w:kern w:val="0"/>
                <w:szCs w:val="21"/>
                <w:lang w:val="en-US"/>
              </w:rPr>
              <w:t>70</w:t>
            </w:r>
          </w:p>
        </w:tc>
      </w:tr>
      <w:tr w:rsidR="00E60EF9" w:rsidRPr="005E6EF9" w14:paraId="6EF09B72" w14:textId="77777777" w:rsidTr="00E60EF9">
        <w:trPr>
          <w:trHeight w:val="300"/>
        </w:trPr>
        <w:tc>
          <w:tcPr>
            <w:tcW w:w="0" w:type="auto"/>
            <w:tcBorders>
              <w:top w:val="nil"/>
              <w:left w:val="nil"/>
              <w:bottom w:val="nil"/>
              <w:right w:val="nil"/>
            </w:tcBorders>
            <w:shd w:val="clear" w:color="auto" w:fill="auto"/>
            <w:noWrap/>
            <w:hideMark/>
          </w:tcPr>
          <w:p w14:paraId="3801B505" w14:textId="77777777" w:rsidR="00E60EF9" w:rsidRPr="005E6EF9" w:rsidRDefault="00E60EF9" w:rsidP="00E60EF9">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50-60</w:t>
            </w:r>
          </w:p>
        </w:tc>
        <w:tc>
          <w:tcPr>
            <w:tcW w:w="0" w:type="auto"/>
            <w:tcBorders>
              <w:top w:val="nil"/>
              <w:left w:val="nil"/>
              <w:bottom w:val="nil"/>
              <w:right w:val="nil"/>
            </w:tcBorders>
            <w:shd w:val="clear" w:color="auto" w:fill="auto"/>
            <w:noWrap/>
            <w:vAlign w:val="bottom"/>
            <w:hideMark/>
          </w:tcPr>
          <w:p w14:paraId="348A5C4E" w14:textId="77777777"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120 </w:t>
            </w:r>
          </w:p>
        </w:tc>
        <w:tc>
          <w:tcPr>
            <w:tcW w:w="0" w:type="auto"/>
            <w:tcBorders>
              <w:top w:val="nil"/>
              <w:left w:val="nil"/>
              <w:bottom w:val="nil"/>
              <w:right w:val="nil"/>
            </w:tcBorders>
            <w:shd w:val="clear" w:color="auto" w:fill="auto"/>
            <w:noWrap/>
            <w:hideMark/>
          </w:tcPr>
          <w:p w14:paraId="3B03EDDC" w14:textId="77777777"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20C8DC60" w14:textId="77777777" w:rsidR="00E60EF9" w:rsidRPr="005E6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4BB2557" w14:textId="77777777"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190 </w:t>
            </w:r>
          </w:p>
        </w:tc>
        <w:tc>
          <w:tcPr>
            <w:tcW w:w="0" w:type="auto"/>
            <w:tcBorders>
              <w:top w:val="nil"/>
              <w:left w:val="nil"/>
              <w:bottom w:val="nil"/>
              <w:right w:val="nil"/>
            </w:tcBorders>
            <w:shd w:val="clear" w:color="auto" w:fill="auto"/>
            <w:noWrap/>
            <w:vAlign w:val="bottom"/>
            <w:hideMark/>
          </w:tcPr>
          <w:p w14:paraId="2A946BF9" w14:textId="32237AAF"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0.90 (0.71, 1.14)</w:t>
            </w:r>
          </w:p>
        </w:tc>
        <w:tc>
          <w:tcPr>
            <w:tcW w:w="0" w:type="auto"/>
            <w:tcBorders>
              <w:top w:val="nil"/>
              <w:left w:val="nil"/>
              <w:bottom w:val="nil"/>
              <w:right w:val="nil"/>
            </w:tcBorders>
            <w:shd w:val="clear" w:color="auto" w:fill="auto"/>
            <w:noWrap/>
            <w:hideMark/>
          </w:tcPr>
          <w:p w14:paraId="1AFF027B" w14:textId="77777777" w:rsidR="00E60EF9" w:rsidRPr="00E60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40EE60D" w14:textId="582A7AE8"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 xml:space="preserve">317 </w:t>
            </w:r>
          </w:p>
        </w:tc>
        <w:tc>
          <w:tcPr>
            <w:tcW w:w="0" w:type="auto"/>
            <w:tcBorders>
              <w:top w:val="nil"/>
              <w:left w:val="nil"/>
              <w:bottom w:val="nil"/>
              <w:right w:val="nil"/>
            </w:tcBorders>
            <w:shd w:val="clear" w:color="auto" w:fill="auto"/>
            <w:noWrap/>
            <w:vAlign w:val="bottom"/>
            <w:hideMark/>
          </w:tcPr>
          <w:p w14:paraId="0A9C5180" w14:textId="2871649C"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0.84 (0.67, 1.05)</w:t>
            </w:r>
          </w:p>
        </w:tc>
        <w:tc>
          <w:tcPr>
            <w:tcW w:w="0" w:type="auto"/>
            <w:tcBorders>
              <w:top w:val="nil"/>
              <w:left w:val="nil"/>
              <w:bottom w:val="nil"/>
              <w:right w:val="nil"/>
            </w:tcBorders>
            <w:shd w:val="clear" w:color="auto" w:fill="auto"/>
            <w:noWrap/>
            <w:hideMark/>
          </w:tcPr>
          <w:p w14:paraId="29EF47A2" w14:textId="77777777" w:rsidR="00E60EF9" w:rsidRPr="00E60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B9BEB2A" w14:textId="6651C7DA"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 xml:space="preserve">93 </w:t>
            </w:r>
          </w:p>
        </w:tc>
        <w:tc>
          <w:tcPr>
            <w:tcW w:w="0" w:type="auto"/>
            <w:tcBorders>
              <w:top w:val="nil"/>
              <w:left w:val="nil"/>
              <w:bottom w:val="nil"/>
              <w:right w:val="nil"/>
            </w:tcBorders>
            <w:shd w:val="clear" w:color="auto" w:fill="auto"/>
            <w:noWrap/>
            <w:vAlign w:val="bottom"/>
            <w:hideMark/>
          </w:tcPr>
          <w:p w14:paraId="079997E2" w14:textId="7118BA04"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0.74 (0.56, 0.99)</w:t>
            </w:r>
          </w:p>
        </w:tc>
        <w:tc>
          <w:tcPr>
            <w:tcW w:w="0" w:type="auto"/>
            <w:tcBorders>
              <w:top w:val="nil"/>
              <w:left w:val="nil"/>
              <w:bottom w:val="nil"/>
              <w:right w:val="nil"/>
            </w:tcBorders>
            <w:shd w:val="clear" w:color="auto" w:fill="auto"/>
            <w:noWrap/>
            <w:hideMark/>
          </w:tcPr>
          <w:p w14:paraId="2A64629D" w14:textId="77777777" w:rsidR="00E60EF9" w:rsidRPr="00E60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827ECA3" w14:textId="47E499A4"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 xml:space="preserve">87 </w:t>
            </w:r>
          </w:p>
        </w:tc>
        <w:tc>
          <w:tcPr>
            <w:tcW w:w="0" w:type="auto"/>
            <w:tcBorders>
              <w:top w:val="nil"/>
              <w:left w:val="nil"/>
              <w:bottom w:val="nil"/>
              <w:right w:val="nil"/>
            </w:tcBorders>
            <w:shd w:val="clear" w:color="auto" w:fill="auto"/>
            <w:noWrap/>
            <w:vAlign w:val="bottom"/>
            <w:hideMark/>
          </w:tcPr>
          <w:p w14:paraId="5EAE0D9E" w14:textId="62CAC642"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0.90 (0.67, 1.21)</w:t>
            </w:r>
          </w:p>
        </w:tc>
        <w:tc>
          <w:tcPr>
            <w:tcW w:w="1301" w:type="dxa"/>
            <w:vMerge/>
            <w:tcBorders>
              <w:top w:val="nil"/>
              <w:left w:val="nil"/>
              <w:bottom w:val="nil"/>
              <w:right w:val="nil"/>
            </w:tcBorders>
            <w:vAlign w:val="center"/>
            <w:hideMark/>
          </w:tcPr>
          <w:p w14:paraId="564D4F86" w14:textId="77777777" w:rsidR="00E60EF9" w:rsidRPr="005E6EF9" w:rsidRDefault="00E60EF9" w:rsidP="00E60EF9">
            <w:pPr>
              <w:widowControl/>
              <w:jc w:val="left"/>
              <w:rPr>
                <w:rFonts w:eastAsia="等线" w:cs="Times New Roman"/>
                <w:color w:val="000000"/>
                <w:kern w:val="0"/>
                <w:szCs w:val="21"/>
                <w:lang w:val="en-US"/>
              </w:rPr>
            </w:pPr>
          </w:p>
        </w:tc>
      </w:tr>
      <w:tr w:rsidR="00E60EF9" w:rsidRPr="005E6EF9" w14:paraId="35E205C6" w14:textId="77777777" w:rsidTr="00E60EF9">
        <w:trPr>
          <w:trHeight w:val="300"/>
        </w:trPr>
        <w:tc>
          <w:tcPr>
            <w:tcW w:w="0" w:type="auto"/>
            <w:tcBorders>
              <w:top w:val="nil"/>
              <w:left w:val="nil"/>
              <w:bottom w:val="nil"/>
              <w:right w:val="nil"/>
            </w:tcBorders>
            <w:shd w:val="clear" w:color="auto" w:fill="auto"/>
            <w:noWrap/>
            <w:hideMark/>
          </w:tcPr>
          <w:p w14:paraId="1F886777" w14:textId="77777777" w:rsidR="00E60EF9" w:rsidRPr="005E6EF9" w:rsidRDefault="00E60EF9" w:rsidP="00E60EF9">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w:t>
            </w:r>
            <w:r w:rsidRPr="005E6EF9">
              <w:rPr>
                <w:rFonts w:eastAsia="宋体" w:cs="Times New Roman"/>
                <w:color w:val="000000"/>
                <w:kern w:val="0"/>
                <w:szCs w:val="21"/>
                <w:lang w:val="en-US"/>
              </w:rPr>
              <w:t>≥</w:t>
            </w:r>
            <w:r w:rsidRPr="005E6EF9">
              <w:rPr>
                <w:rFonts w:eastAsia="等线" w:cs="Times New Roman"/>
                <w:color w:val="000000"/>
                <w:kern w:val="0"/>
                <w:szCs w:val="21"/>
                <w:lang w:val="en-US"/>
              </w:rPr>
              <w:t>60</w:t>
            </w:r>
          </w:p>
        </w:tc>
        <w:tc>
          <w:tcPr>
            <w:tcW w:w="0" w:type="auto"/>
            <w:tcBorders>
              <w:top w:val="nil"/>
              <w:left w:val="nil"/>
              <w:bottom w:val="nil"/>
              <w:right w:val="nil"/>
            </w:tcBorders>
            <w:shd w:val="clear" w:color="auto" w:fill="auto"/>
            <w:noWrap/>
            <w:vAlign w:val="bottom"/>
            <w:hideMark/>
          </w:tcPr>
          <w:p w14:paraId="4EF60E3B" w14:textId="77777777"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370 </w:t>
            </w:r>
          </w:p>
        </w:tc>
        <w:tc>
          <w:tcPr>
            <w:tcW w:w="0" w:type="auto"/>
            <w:tcBorders>
              <w:top w:val="nil"/>
              <w:left w:val="nil"/>
              <w:bottom w:val="nil"/>
              <w:right w:val="nil"/>
            </w:tcBorders>
            <w:shd w:val="clear" w:color="auto" w:fill="auto"/>
            <w:noWrap/>
            <w:hideMark/>
          </w:tcPr>
          <w:p w14:paraId="508CCAA5" w14:textId="77777777"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4446F448" w14:textId="77777777" w:rsidR="00E60EF9" w:rsidRPr="005E6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1164DE9" w14:textId="77777777" w:rsidR="00E60EF9" w:rsidRPr="005E6EF9" w:rsidRDefault="00E60EF9" w:rsidP="00E60EF9">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559 </w:t>
            </w:r>
          </w:p>
        </w:tc>
        <w:tc>
          <w:tcPr>
            <w:tcW w:w="0" w:type="auto"/>
            <w:tcBorders>
              <w:top w:val="nil"/>
              <w:left w:val="nil"/>
              <w:bottom w:val="nil"/>
              <w:right w:val="nil"/>
            </w:tcBorders>
            <w:shd w:val="clear" w:color="auto" w:fill="auto"/>
            <w:noWrap/>
            <w:vAlign w:val="bottom"/>
            <w:hideMark/>
          </w:tcPr>
          <w:p w14:paraId="7FB7E917" w14:textId="55EDF3E9"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0.84 (0.73, 0.96)</w:t>
            </w:r>
          </w:p>
        </w:tc>
        <w:tc>
          <w:tcPr>
            <w:tcW w:w="0" w:type="auto"/>
            <w:tcBorders>
              <w:top w:val="nil"/>
              <w:left w:val="nil"/>
              <w:bottom w:val="nil"/>
              <w:right w:val="nil"/>
            </w:tcBorders>
            <w:shd w:val="clear" w:color="auto" w:fill="auto"/>
            <w:noWrap/>
            <w:hideMark/>
          </w:tcPr>
          <w:p w14:paraId="4D760487" w14:textId="77777777" w:rsidR="00E60EF9" w:rsidRPr="00E60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3987B8B" w14:textId="04FFF7E3"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 xml:space="preserve">899 </w:t>
            </w:r>
          </w:p>
        </w:tc>
        <w:tc>
          <w:tcPr>
            <w:tcW w:w="0" w:type="auto"/>
            <w:tcBorders>
              <w:top w:val="nil"/>
              <w:left w:val="nil"/>
              <w:bottom w:val="nil"/>
              <w:right w:val="nil"/>
            </w:tcBorders>
            <w:shd w:val="clear" w:color="auto" w:fill="auto"/>
            <w:noWrap/>
            <w:vAlign w:val="bottom"/>
            <w:hideMark/>
          </w:tcPr>
          <w:p w14:paraId="4BC86ECB" w14:textId="16BEDAB9"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0.78 (0.68, 0.88)</w:t>
            </w:r>
          </w:p>
        </w:tc>
        <w:tc>
          <w:tcPr>
            <w:tcW w:w="0" w:type="auto"/>
            <w:tcBorders>
              <w:top w:val="nil"/>
              <w:left w:val="nil"/>
              <w:bottom w:val="nil"/>
              <w:right w:val="nil"/>
            </w:tcBorders>
            <w:shd w:val="clear" w:color="auto" w:fill="auto"/>
            <w:noWrap/>
            <w:hideMark/>
          </w:tcPr>
          <w:p w14:paraId="634F3FC7" w14:textId="77777777" w:rsidR="00E60EF9" w:rsidRPr="00E60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24EB3EB" w14:textId="60957DA9"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 xml:space="preserve">221 </w:t>
            </w:r>
          </w:p>
        </w:tc>
        <w:tc>
          <w:tcPr>
            <w:tcW w:w="0" w:type="auto"/>
            <w:tcBorders>
              <w:top w:val="nil"/>
              <w:left w:val="nil"/>
              <w:bottom w:val="nil"/>
              <w:right w:val="nil"/>
            </w:tcBorders>
            <w:shd w:val="clear" w:color="auto" w:fill="auto"/>
            <w:noWrap/>
            <w:vAlign w:val="bottom"/>
            <w:hideMark/>
          </w:tcPr>
          <w:p w14:paraId="50593D86" w14:textId="1A04F98E"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0.72 (0.60, 0.86)</w:t>
            </w:r>
          </w:p>
        </w:tc>
        <w:tc>
          <w:tcPr>
            <w:tcW w:w="0" w:type="auto"/>
            <w:tcBorders>
              <w:top w:val="nil"/>
              <w:left w:val="nil"/>
              <w:bottom w:val="nil"/>
              <w:right w:val="nil"/>
            </w:tcBorders>
            <w:shd w:val="clear" w:color="auto" w:fill="auto"/>
            <w:noWrap/>
            <w:hideMark/>
          </w:tcPr>
          <w:p w14:paraId="0A9A20F7" w14:textId="77777777" w:rsidR="00E60EF9" w:rsidRPr="00E60EF9" w:rsidRDefault="00E60EF9" w:rsidP="00E60EF9">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5EF4AB1" w14:textId="64F549FF"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 xml:space="preserve">184 </w:t>
            </w:r>
          </w:p>
        </w:tc>
        <w:tc>
          <w:tcPr>
            <w:tcW w:w="0" w:type="auto"/>
            <w:tcBorders>
              <w:top w:val="nil"/>
              <w:left w:val="nil"/>
              <w:bottom w:val="nil"/>
              <w:right w:val="nil"/>
            </w:tcBorders>
            <w:shd w:val="clear" w:color="auto" w:fill="auto"/>
            <w:noWrap/>
            <w:vAlign w:val="bottom"/>
            <w:hideMark/>
          </w:tcPr>
          <w:p w14:paraId="58115386" w14:textId="66615A24" w:rsidR="00E60EF9" w:rsidRPr="00E60EF9" w:rsidRDefault="00E60EF9" w:rsidP="00E60EF9">
            <w:pPr>
              <w:widowControl/>
              <w:jc w:val="right"/>
              <w:rPr>
                <w:rFonts w:eastAsia="等线" w:cs="Times New Roman"/>
                <w:color w:val="000000"/>
                <w:kern w:val="0"/>
                <w:szCs w:val="21"/>
                <w:lang w:val="en-US"/>
              </w:rPr>
            </w:pPr>
            <w:r w:rsidRPr="00E60EF9">
              <w:rPr>
                <w:rFonts w:eastAsia="等线" w:cs="Times New Roman"/>
                <w:color w:val="000000"/>
              </w:rPr>
              <w:t>0.63 (0.52, 0.76)</w:t>
            </w:r>
          </w:p>
        </w:tc>
        <w:tc>
          <w:tcPr>
            <w:tcW w:w="1301" w:type="dxa"/>
            <w:vMerge/>
            <w:tcBorders>
              <w:top w:val="nil"/>
              <w:left w:val="nil"/>
              <w:bottom w:val="nil"/>
              <w:right w:val="nil"/>
            </w:tcBorders>
            <w:vAlign w:val="center"/>
            <w:hideMark/>
          </w:tcPr>
          <w:p w14:paraId="2BBE12BF" w14:textId="77777777" w:rsidR="00E60EF9" w:rsidRPr="005E6EF9" w:rsidRDefault="00E60EF9" w:rsidP="00E60EF9">
            <w:pPr>
              <w:widowControl/>
              <w:jc w:val="left"/>
              <w:rPr>
                <w:rFonts w:eastAsia="等线" w:cs="Times New Roman"/>
                <w:color w:val="000000"/>
                <w:kern w:val="0"/>
                <w:szCs w:val="21"/>
                <w:lang w:val="en-US"/>
              </w:rPr>
            </w:pPr>
          </w:p>
        </w:tc>
      </w:tr>
      <w:tr w:rsidR="008F18C4" w:rsidRPr="005E6EF9" w14:paraId="27EEA23B" w14:textId="77777777" w:rsidTr="00E60EF9">
        <w:trPr>
          <w:trHeight w:val="300"/>
        </w:trPr>
        <w:tc>
          <w:tcPr>
            <w:tcW w:w="0" w:type="auto"/>
            <w:tcBorders>
              <w:top w:val="nil"/>
              <w:left w:val="nil"/>
              <w:bottom w:val="nil"/>
              <w:right w:val="nil"/>
            </w:tcBorders>
            <w:shd w:val="clear" w:color="auto" w:fill="auto"/>
            <w:noWrap/>
            <w:hideMark/>
          </w:tcPr>
          <w:p w14:paraId="3B045558" w14:textId="77777777" w:rsidR="008F18C4" w:rsidRPr="005E6EF9" w:rsidRDefault="008F18C4"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Area</w:t>
            </w:r>
          </w:p>
        </w:tc>
        <w:tc>
          <w:tcPr>
            <w:tcW w:w="0" w:type="auto"/>
            <w:tcBorders>
              <w:top w:val="nil"/>
              <w:left w:val="nil"/>
              <w:bottom w:val="nil"/>
              <w:right w:val="nil"/>
            </w:tcBorders>
            <w:shd w:val="clear" w:color="auto" w:fill="auto"/>
            <w:noWrap/>
            <w:vAlign w:val="bottom"/>
            <w:hideMark/>
          </w:tcPr>
          <w:p w14:paraId="304AF7B2" w14:textId="77777777" w:rsidR="008F18C4" w:rsidRPr="005E6EF9" w:rsidRDefault="008F18C4" w:rsidP="00361D4A">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hideMark/>
          </w:tcPr>
          <w:p w14:paraId="470D42A0"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62C1E198"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2F86C85"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F67FE29"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638E4E8C"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5684106"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B938028"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14A87DD6"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EF04599"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2AAC3AC"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6C213CBA"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223A1F5"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C09249F" w14:textId="77777777" w:rsidR="008F18C4" w:rsidRPr="005E6EF9" w:rsidRDefault="008F18C4" w:rsidP="00361D4A">
            <w:pPr>
              <w:widowControl/>
              <w:jc w:val="right"/>
              <w:rPr>
                <w:rFonts w:eastAsia="Times New Roman" w:cs="Times New Roman"/>
                <w:kern w:val="0"/>
                <w:szCs w:val="21"/>
                <w:lang w:val="en-US"/>
              </w:rPr>
            </w:pPr>
          </w:p>
        </w:tc>
        <w:tc>
          <w:tcPr>
            <w:tcW w:w="1301" w:type="dxa"/>
            <w:tcBorders>
              <w:top w:val="nil"/>
              <w:left w:val="nil"/>
              <w:bottom w:val="nil"/>
              <w:right w:val="nil"/>
            </w:tcBorders>
            <w:shd w:val="clear" w:color="auto" w:fill="auto"/>
            <w:noWrap/>
            <w:vAlign w:val="bottom"/>
            <w:hideMark/>
          </w:tcPr>
          <w:p w14:paraId="45CEC1D3" w14:textId="77777777" w:rsidR="008F18C4" w:rsidRPr="005E6EF9" w:rsidRDefault="008F18C4" w:rsidP="00361D4A">
            <w:pPr>
              <w:widowControl/>
              <w:jc w:val="right"/>
              <w:rPr>
                <w:rFonts w:eastAsia="Times New Roman" w:cs="Times New Roman"/>
                <w:kern w:val="0"/>
                <w:szCs w:val="21"/>
                <w:lang w:val="en-US"/>
              </w:rPr>
            </w:pPr>
          </w:p>
        </w:tc>
      </w:tr>
      <w:tr w:rsidR="008F18C4" w:rsidRPr="005E6EF9" w14:paraId="40E88775" w14:textId="77777777" w:rsidTr="00E60EF9">
        <w:trPr>
          <w:trHeight w:val="300"/>
        </w:trPr>
        <w:tc>
          <w:tcPr>
            <w:tcW w:w="0" w:type="auto"/>
            <w:tcBorders>
              <w:top w:val="nil"/>
              <w:left w:val="nil"/>
              <w:bottom w:val="nil"/>
              <w:right w:val="nil"/>
            </w:tcBorders>
            <w:shd w:val="clear" w:color="auto" w:fill="auto"/>
            <w:noWrap/>
            <w:hideMark/>
          </w:tcPr>
          <w:p w14:paraId="08D27E77" w14:textId="77777777" w:rsidR="008F18C4" w:rsidRPr="005E6EF9" w:rsidRDefault="008F18C4"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Urban</w:t>
            </w:r>
          </w:p>
        </w:tc>
        <w:tc>
          <w:tcPr>
            <w:tcW w:w="0" w:type="auto"/>
            <w:tcBorders>
              <w:top w:val="nil"/>
              <w:left w:val="nil"/>
              <w:bottom w:val="nil"/>
              <w:right w:val="nil"/>
            </w:tcBorders>
            <w:shd w:val="clear" w:color="auto" w:fill="auto"/>
            <w:noWrap/>
            <w:vAlign w:val="bottom"/>
            <w:hideMark/>
          </w:tcPr>
          <w:p w14:paraId="0E4A4438"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52 </w:t>
            </w:r>
          </w:p>
        </w:tc>
        <w:tc>
          <w:tcPr>
            <w:tcW w:w="0" w:type="auto"/>
            <w:tcBorders>
              <w:top w:val="nil"/>
              <w:left w:val="nil"/>
              <w:bottom w:val="nil"/>
              <w:right w:val="nil"/>
            </w:tcBorders>
            <w:shd w:val="clear" w:color="auto" w:fill="auto"/>
            <w:noWrap/>
            <w:hideMark/>
          </w:tcPr>
          <w:p w14:paraId="5227D988"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5DD1114B"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89150C0"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86 </w:t>
            </w:r>
          </w:p>
        </w:tc>
        <w:tc>
          <w:tcPr>
            <w:tcW w:w="0" w:type="auto"/>
            <w:tcBorders>
              <w:top w:val="nil"/>
              <w:left w:val="nil"/>
              <w:bottom w:val="nil"/>
              <w:right w:val="nil"/>
            </w:tcBorders>
            <w:shd w:val="clear" w:color="auto" w:fill="auto"/>
            <w:noWrap/>
            <w:vAlign w:val="bottom"/>
            <w:hideMark/>
          </w:tcPr>
          <w:p w14:paraId="39D39BCF"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0.85 (0.60, 1.20)</w:t>
            </w:r>
          </w:p>
        </w:tc>
        <w:tc>
          <w:tcPr>
            <w:tcW w:w="0" w:type="auto"/>
            <w:tcBorders>
              <w:top w:val="nil"/>
              <w:left w:val="nil"/>
              <w:bottom w:val="nil"/>
              <w:right w:val="nil"/>
            </w:tcBorders>
            <w:shd w:val="clear" w:color="auto" w:fill="auto"/>
            <w:noWrap/>
            <w:hideMark/>
          </w:tcPr>
          <w:p w14:paraId="060D27AC"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1B7B24C"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248 </w:t>
            </w:r>
          </w:p>
        </w:tc>
        <w:tc>
          <w:tcPr>
            <w:tcW w:w="0" w:type="auto"/>
            <w:tcBorders>
              <w:top w:val="nil"/>
              <w:left w:val="nil"/>
              <w:bottom w:val="nil"/>
              <w:right w:val="nil"/>
            </w:tcBorders>
            <w:shd w:val="clear" w:color="auto" w:fill="auto"/>
            <w:noWrap/>
            <w:vAlign w:val="bottom"/>
            <w:hideMark/>
          </w:tcPr>
          <w:p w14:paraId="3F3FEC05"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0.84 (0.61, 1.16)</w:t>
            </w:r>
          </w:p>
        </w:tc>
        <w:tc>
          <w:tcPr>
            <w:tcW w:w="0" w:type="auto"/>
            <w:tcBorders>
              <w:top w:val="nil"/>
              <w:left w:val="nil"/>
              <w:bottom w:val="nil"/>
              <w:right w:val="nil"/>
            </w:tcBorders>
            <w:shd w:val="clear" w:color="auto" w:fill="auto"/>
            <w:noWrap/>
            <w:hideMark/>
          </w:tcPr>
          <w:p w14:paraId="124E5090"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175687F"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32 </w:t>
            </w:r>
          </w:p>
        </w:tc>
        <w:tc>
          <w:tcPr>
            <w:tcW w:w="0" w:type="auto"/>
            <w:tcBorders>
              <w:top w:val="nil"/>
              <w:left w:val="nil"/>
              <w:bottom w:val="nil"/>
              <w:right w:val="nil"/>
            </w:tcBorders>
            <w:shd w:val="clear" w:color="auto" w:fill="auto"/>
            <w:noWrap/>
            <w:vAlign w:val="bottom"/>
            <w:hideMark/>
          </w:tcPr>
          <w:p w14:paraId="7036B536"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0.82 (0.51, 1.31)</w:t>
            </w:r>
          </w:p>
        </w:tc>
        <w:tc>
          <w:tcPr>
            <w:tcW w:w="0" w:type="auto"/>
            <w:tcBorders>
              <w:top w:val="nil"/>
              <w:left w:val="nil"/>
              <w:bottom w:val="nil"/>
              <w:right w:val="nil"/>
            </w:tcBorders>
            <w:shd w:val="clear" w:color="auto" w:fill="auto"/>
            <w:noWrap/>
            <w:hideMark/>
          </w:tcPr>
          <w:p w14:paraId="7DD2DA17"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D059FC4"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89 </w:t>
            </w:r>
          </w:p>
        </w:tc>
        <w:tc>
          <w:tcPr>
            <w:tcW w:w="0" w:type="auto"/>
            <w:tcBorders>
              <w:top w:val="nil"/>
              <w:left w:val="nil"/>
              <w:bottom w:val="nil"/>
              <w:right w:val="nil"/>
            </w:tcBorders>
            <w:shd w:val="clear" w:color="auto" w:fill="auto"/>
            <w:noWrap/>
            <w:vAlign w:val="bottom"/>
            <w:hideMark/>
          </w:tcPr>
          <w:p w14:paraId="7BCEDBF8"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1.05 (0.70, 1.58)</w:t>
            </w:r>
          </w:p>
        </w:tc>
        <w:tc>
          <w:tcPr>
            <w:tcW w:w="1301" w:type="dxa"/>
            <w:vMerge w:val="restart"/>
            <w:tcBorders>
              <w:top w:val="nil"/>
              <w:left w:val="nil"/>
              <w:bottom w:val="nil"/>
              <w:right w:val="nil"/>
            </w:tcBorders>
            <w:shd w:val="clear" w:color="auto" w:fill="auto"/>
            <w:noWrap/>
            <w:vAlign w:val="center"/>
            <w:hideMark/>
          </w:tcPr>
          <w:p w14:paraId="49D9BB05"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0.042</w:t>
            </w:r>
          </w:p>
        </w:tc>
      </w:tr>
      <w:tr w:rsidR="008F18C4" w:rsidRPr="005E6EF9" w14:paraId="1C71E9C0" w14:textId="77777777" w:rsidTr="00E60EF9">
        <w:trPr>
          <w:trHeight w:val="300"/>
        </w:trPr>
        <w:tc>
          <w:tcPr>
            <w:tcW w:w="0" w:type="auto"/>
            <w:tcBorders>
              <w:top w:val="nil"/>
              <w:left w:val="nil"/>
              <w:bottom w:val="nil"/>
              <w:right w:val="nil"/>
            </w:tcBorders>
            <w:shd w:val="clear" w:color="auto" w:fill="auto"/>
            <w:noWrap/>
            <w:hideMark/>
          </w:tcPr>
          <w:p w14:paraId="33A168C6" w14:textId="77777777" w:rsidR="008F18C4" w:rsidRPr="005E6EF9" w:rsidRDefault="008F18C4"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Rural</w:t>
            </w:r>
          </w:p>
        </w:tc>
        <w:tc>
          <w:tcPr>
            <w:tcW w:w="0" w:type="auto"/>
            <w:tcBorders>
              <w:top w:val="nil"/>
              <w:left w:val="nil"/>
              <w:bottom w:val="nil"/>
              <w:right w:val="nil"/>
            </w:tcBorders>
            <w:shd w:val="clear" w:color="auto" w:fill="auto"/>
            <w:noWrap/>
            <w:vAlign w:val="bottom"/>
            <w:hideMark/>
          </w:tcPr>
          <w:p w14:paraId="523D4287"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488 </w:t>
            </w:r>
          </w:p>
        </w:tc>
        <w:tc>
          <w:tcPr>
            <w:tcW w:w="0" w:type="auto"/>
            <w:tcBorders>
              <w:top w:val="nil"/>
              <w:left w:val="nil"/>
              <w:bottom w:val="nil"/>
              <w:right w:val="nil"/>
            </w:tcBorders>
            <w:shd w:val="clear" w:color="auto" w:fill="auto"/>
            <w:noWrap/>
            <w:hideMark/>
          </w:tcPr>
          <w:p w14:paraId="132E23A4"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6C1A01F3"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CC9AA09"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756 </w:t>
            </w:r>
          </w:p>
        </w:tc>
        <w:tc>
          <w:tcPr>
            <w:tcW w:w="0" w:type="auto"/>
            <w:tcBorders>
              <w:top w:val="nil"/>
              <w:left w:val="nil"/>
              <w:bottom w:val="nil"/>
              <w:right w:val="nil"/>
            </w:tcBorders>
            <w:shd w:val="clear" w:color="auto" w:fill="auto"/>
            <w:noWrap/>
            <w:vAlign w:val="bottom"/>
            <w:hideMark/>
          </w:tcPr>
          <w:p w14:paraId="1F8CDE55"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0.87 (0.78, 0.98)</w:t>
            </w:r>
          </w:p>
        </w:tc>
        <w:tc>
          <w:tcPr>
            <w:tcW w:w="0" w:type="auto"/>
            <w:tcBorders>
              <w:top w:val="nil"/>
              <w:left w:val="nil"/>
              <w:bottom w:val="nil"/>
              <w:right w:val="nil"/>
            </w:tcBorders>
            <w:shd w:val="clear" w:color="auto" w:fill="auto"/>
            <w:noWrap/>
            <w:hideMark/>
          </w:tcPr>
          <w:p w14:paraId="7A3A2C28"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4BCED19"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1,125 </w:t>
            </w:r>
          </w:p>
        </w:tc>
        <w:tc>
          <w:tcPr>
            <w:tcW w:w="0" w:type="auto"/>
            <w:tcBorders>
              <w:top w:val="nil"/>
              <w:left w:val="nil"/>
              <w:bottom w:val="nil"/>
              <w:right w:val="nil"/>
            </w:tcBorders>
            <w:shd w:val="clear" w:color="auto" w:fill="auto"/>
            <w:noWrap/>
            <w:vAlign w:val="bottom"/>
            <w:hideMark/>
          </w:tcPr>
          <w:p w14:paraId="7EE0A794"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0.79 (0.71, 0.89)</w:t>
            </w:r>
          </w:p>
        </w:tc>
        <w:tc>
          <w:tcPr>
            <w:tcW w:w="0" w:type="auto"/>
            <w:tcBorders>
              <w:top w:val="nil"/>
              <w:left w:val="nil"/>
              <w:bottom w:val="nil"/>
              <w:right w:val="nil"/>
            </w:tcBorders>
            <w:shd w:val="clear" w:color="auto" w:fill="auto"/>
            <w:noWrap/>
            <w:hideMark/>
          </w:tcPr>
          <w:p w14:paraId="0B89CE42"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0BA6642"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333 </w:t>
            </w:r>
          </w:p>
        </w:tc>
        <w:tc>
          <w:tcPr>
            <w:tcW w:w="0" w:type="auto"/>
            <w:tcBorders>
              <w:top w:val="nil"/>
              <w:left w:val="nil"/>
              <w:bottom w:val="nil"/>
              <w:right w:val="nil"/>
            </w:tcBorders>
            <w:shd w:val="clear" w:color="auto" w:fill="auto"/>
            <w:noWrap/>
            <w:vAlign w:val="bottom"/>
            <w:hideMark/>
          </w:tcPr>
          <w:p w14:paraId="49F1D93A"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0.75 (0.64, 0.87)</w:t>
            </w:r>
          </w:p>
        </w:tc>
        <w:tc>
          <w:tcPr>
            <w:tcW w:w="0" w:type="auto"/>
            <w:tcBorders>
              <w:top w:val="nil"/>
              <w:left w:val="nil"/>
              <w:bottom w:val="nil"/>
              <w:right w:val="nil"/>
            </w:tcBorders>
            <w:shd w:val="clear" w:color="auto" w:fill="auto"/>
            <w:noWrap/>
            <w:hideMark/>
          </w:tcPr>
          <w:p w14:paraId="5E276B72"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951EB67"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226 </w:t>
            </w:r>
          </w:p>
        </w:tc>
        <w:tc>
          <w:tcPr>
            <w:tcW w:w="0" w:type="auto"/>
            <w:tcBorders>
              <w:top w:val="nil"/>
              <w:left w:val="nil"/>
              <w:bottom w:val="nil"/>
              <w:right w:val="nil"/>
            </w:tcBorders>
            <w:shd w:val="clear" w:color="auto" w:fill="auto"/>
            <w:noWrap/>
            <w:vAlign w:val="bottom"/>
            <w:hideMark/>
          </w:tcPr>
          <w:p w14:paraId="46C092FA"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0.68 (0.58, 0.80)</w:t>
            </w:r>
          </w:p>
        </w:tc>
        <w:tc>
          <w:tcPr>
            <w:tcW w:w="1301" w:type="dxa"/>
            <w:vMerge/>
            <w:tcBorders>
              <w:top w:val="nil"/>
              <w:left w:val="nil"/>
              <w:bottom w:val="nil"/>
              <w:right w:val="nil"/>
            </w:tcBorders>
            <w:vAlign w:val="center"/>
            <w:hideMark/>
          </w:tcPr>
          <w:p w14:paraId="64D36260" w14:textId="77777777" w:rsidR="008F18C4" w:rsidRPr="005E6EF9" w:rsidRDefault="008F18C4" w:rsidP="00361D4A">
            <w:pPr>
              <w:widowControl/>
              <w:jc w:val="left"/>
              <w:rPr>
                <w:rFonts w:eastAsia="等线" w:cs="Times New Roman"/>
                <w:color w:val="000000"/>
                <w:kern w:val="0"/>
                <w:szCs w:val="21"/>
                <w:lang w:val="en-US"/>
              </w:rPr>
            </w:pPr>
          </w:p>
        </w:tc>
      </w:tr>
      <w:tr w:rsidR="008F18C4" w:rsidRPr="005E6EF9" w14:paraId="2D3A9A83" w14:textId="77777777" w:rsidTr="00E60EF9">
        <w:trPr>
          <w:trHeight w:val="300"/>
        </w:trPr>
        <w:tc>
          <w:tcPr>
            <w:tcW w:w="0" w:type="auto"/>
            <w:tcBorders>
              <w:top w:val="nil"/>
              <w:left w:val="nil"/>
              <w:bottom w:val="nil"/>
              <w:right w:val="nil"/>
            </w:tcBorders>
            <w:shd w:val="clear" w:color="auto" w:fill="auto"/>
            <w:noWrap/>
            <w:vAlign w:val="bottom"/>
            <w:hideMark/>
          </w:tcPr>
          <w:p w14:paraId="59211B4D" w14:textId="77777777" w:rsidR="008F18C4" w:rsidRPr="005E6EF9" w:rsidRDefault="008F18C4"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Highest education level</w:t>
            </w:r>
          </w:p>
        </w:tc>
        <w:tc>
          <w:tcPr>
            <w:tcW w:w="0" w:type="auto"/>
            <w:tcBorders>
              <w:top w:val="nil"/>
              <w:left w:val="nil"/>
              <w:bottom w:val="nil"/>
              <w:right w:val="nil"/>
            </w:tcBorders>
            <w:shd w:val="clear" w:color="auto" w:fill="auto"/>
            <w:noWrap/>
            <w:vAlign w:val="bottom"/>
            <w:hideMark/>
          </w:tcPr>
          <w:p w14:paraId="66214DC9" w14:textId="77777777" w:rsidR="008F18C4" w:rsidRPr="005E6EF9" w:rsidRDefault="008F18C4" w:rsidP="00361D4A">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vAlign w:val="bottom"/>
            <w:hideMark/>
          </w:tcPr>
          <w:p w14:paraId="26B1F8AE"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149DEAD4" w14:textId="77777777" w:rsidR="008F18C4" w:rsidRPr="005E6EF9" w:rsidRDefault="008F18C4"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94682AA"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10F5759"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7496D5E2"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9983650"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F68749A"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254E141C"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F6639AF"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FBFBB4D"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098152D1"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152C73C"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FB22230" w14:textId="77777777" w:rsidR="008F18C4" w:rsidRPr="005E6EF9" w:rsidRDefault="008F18C4" w:rsidP="00361D4A">
            <w:pPr>
              <w:widowControl/>
              <w:jc w:val="right"/>
              <w:rPr>
                <w:rFonts w:eastAsia="Times New Roman" w:cs="Times New Roman"/>
                <w:kern w:val="0"/>
                <w:szCs w:val="21"/>
                <w:lang w:val="en-US"/>
              </w:rPr>
            </w:pPr>
          </w:p>
        </w:tc>
        <w:tc>
          <w:tcPr>
            <w:tcW w:w="1301" w:type="dxa"/>
            <w:tcBorders>
              <w:top w:val="nil"/>
              <w:left w:val="nil"/>
              <w:bottom w:val="nil"/>
              <w:right w:val="nil"/>
            </w:tcBorders>
            <w:shd w:val="clear" w:color="auto" w:fill="auto"/>
            <w:vAlign w:val="center"/>
            <w:hideMark/>
          </w:tcPr>
          <w:p w14:paraId="0FD659AA" w14:textId="77777777" w:rsidR="008F18C4" w:rsidRPr="005E6EF9" w:rsidRDefault="008F18C4" w:rsidP="00361D4A">
            <w:pPr>
              <w:widowControl/>
              <w:jc w:val="right"/>
              <w:rPr>
                <w:rFonts w:eastAsia="Times New Roman" w:cs="Times New Roman"/>
                <w:kern w:val="0"/>
                <w:szCs w:val="21"/>
                <w:lang w:val="en-US"/>
              </w:rPr>
            </w:pPr>
          </w:p>
        </w:tc>
      </w:tr>
      <w:tr w:rsidR="008F18C4" w:rsidRPr="005E6EF9" w14:paraId="6F1336CC" w14:textId="77777777" w:rsidTr="00E60EF9">
        <w:trPr>
          <w:trHeight w:val="300"/>
        </w:trPr>
        <w:tc>
          <w:tcPr>
            <w:tcW w:w="0" w:type="auto"/>
            <w:tcBorders>
              <w:top w:val="nil"/>
              <w:left w:val="nil"/>
              <w:bottom w:val="nil"/>
              <w:right w:val="nil"/>
            </w:tcBorders>
            <w:shd w:val="clear" w:color="auto" w:fill="auto"/>
            <w:noWrap/>
            <w:vAlign w:val="bottom"/>
            <w:hideMark/>
          </w:tcPr>
          <w:p w14:paraId="3C465F91" w14:textId="77777777" w:rsidR="008F18C4" w:rsidRPr="005E6EF9" w:rsidRDefault="008F18C4"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Primary school and below</w:t>
            </w:r>
          </w:p>
        </w:tc>
        <w:tc>
          <w:tcPr>
            <w:tcW w:w="0" w:type="auto"/>
            <w:tcBorders>
              <w:top w:val="nil"/>
              <w:left w:val="nil"/>
              <w:bottom w:val="nil"/>
              <w:right w:val="nil"/>
            </w:tcBorders>
            <w:shd w:val="clear" w:color="auto" w:fill="auto"/>
            <w:noWrap/>
            <w:vAlign w:val="bottom"/>
            <w:hideMark/>
          </w:tcPr>
          <w:p w14:paraId="72CD1E8E"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474 </w:t>
            </w:r>
          </w:p>
        </w:tc>
        <w:tc>
          <w:tcPr>
            <w:tcW w:w="0" w:type="auto"/>
            <w:tcBorders>
              <w:top w:val="nil"/>
              <w:left w:val="nil"/>
              <w:bottom w:val="nil"/>
              <w:right w:val="nil"/>
            </w:tcBorders>
            <w:shd w:val="clear" w:color="auto" w:fill="auto"/>
            <w:noWrap/>
            <w:hideMark/>
          </w:tcPr>
          <w:p w14:paraId="421A2878"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008F593E"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65F443E"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724 </w:t>
            </w:r>
          </w:p>
        </w:tc>
        <w:tc>
          <w:tcPr>
            <w:tcW w:w="0" w:type="auto"/>
            <w:tcBorders>
              <w:top w:val="nil"/>
              <w:left w:val="nil"/>
              <w:bottom w:val="nil"/>
              <w:right w:val="nil"/>
            </w:tcBorders>
            <w:shd w:val="clear" w:color="auto" w:fill="auto"/>
            <w:noWrap/>
            <w:vAlign w:val="bottom"/>
            <w:hideMark/>
          </w:tcPr>
          <w:p w14:paraId="5FC9B226"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0.86 (0.77, 0.97)</w:t>
            </w:r>
          </w:p>
        </w:tc>
        <w:tc>
          <w:tcPr>
            <w:tcW w:w="0" w:type="auto"/>
            <w:tcBorders>
              <w:top w:val="nil"/>
              <w:left w:val="nil"/>
              <w:bottom w:val="nil"/>
              <w:right w:val="nil"/>
            </w:tcBorders>
            <w:shd w:val="clear" w:color="auto" w:fill="auto"/>
            <w:noWrap/>
            <w:vAlign w:val="bottom"/>
            <w:hideMark/>
          </w:tcPr>
          <w:p w14:paraId="57C446EA"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FE15EC5"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1,069 </w:t>
            </w:r>
          </w:p>
        </w:tc>
        <w:tc>
          <w:tcPr>
            <w:tcW w:w="0" w:type="auto"/>
            <w:tcBorders>
              <w:top w:val="nil"/>
              <w:left w:val="nil"/>
              <w:bottom w:val="nil"/>
              <w:right w:val="nil"/>
            </w:tcBorders>
            <w:shd w:val="clear" w:color="auto" w:fill="auto"/>
            <w:noWrap/>
            <w:vAlign w:val="bottom"/>
            <w:hideMark/>
          </w:tcPr>
          <w:p w14:paraId="23FD644A"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0.78 (0.69, 0.87)</w:t>
            </w:r>
          </w:p>
        </w:tc>
        <w:tc>
          <w:tcPr>
            <w:tcW w:w="0" w:type="auto"/>
            <w:tcBorders>
              <w:top w:val="nil"/>
              <w:left w:val="nil"/>
              <w:bottom w:val="nil"/>
              <w:right w:val="nil"/>
            </w:tcBorders>
            <w:shd w:val="clear" w:color="auto" w:fill="auto"/>
            <w:noWrap/>
            <w:vAlign w:val="bottom"/>
            <w:hideMark/>
          </w:tcPr>
          <w:p w14:paraId="4AFD319D"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E653FDB"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286 </w:t>
            </w:r>
          </w:p>
        </w:tc>
        <w:tc>
          <w:tcPr>
            <w:tcW w:w="0" w:type="auto"/>
            <w:tcBorders>
              <w:top w:val="nil"/>
              <w:left w:val="nil"/>
              <w:bottom w:val="nil"/>
              <w:right w:val="nil"/>
            </w:tcBorders>
            <w:shd w:val="clear" w:color="auto" w:fill="auto"/>
            <w:noWrap/>
            <w:vAlign w:val="bottom"/>
            <w:hideMark/>
          </w:tcPr>
          <w:p w14:paraId="3D4F9D02"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0.72 (0.62, 0.84)</w:t>
            </w:r>
          </w:p>
        </w:tc>
        <w:tc>
          <w:tcPr>
            <w:tcW w:w="0" w:type="auto"/>
            <w:tcBorders>
              <w:top w:val="nil"/>
              <w:left w:val="nil"/>
              <w:bottom w:val="nil"/>
              <w:right w:val="nil"/>
            </w:tcBorders>
            <w:shd w:val="clear" w:color="auto" w:fill="auto"/>
            <w:noWrap/>
            <w:vAlign w:val="bottom"/>
            <w:hideMark/>
          </w:tcPr>
          <w:p w14:paraId="324737A9"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12F1161"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193 </w:t>
            </w:r>
          </w:p>
        </w:tc>
        <w:tc>
          <w:tcPr>
            <w:tcW w:w="0" w:type="auto"/>
            <w:tcBorders>
              <w:top w:val="nil"/>
              <w:left w:val="nil"/>
              <w:bottom w:val="nil"/>
              <w:right w:val="nil"/>
            </w:tcBorders>
            <w:shd w:val="clear" w:color="auto" w:fill="auto"/>
            <w:noWrap/>
            <w:vAlign w:val="bottom"/>
            <w:hideMark/>
          </w:tcPr>
          <w:p w14:paraId="35BA9EEA"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0.63 (0.53, 0.76)</w:t>
            </w:r>
          </w:p>
        </w:tc>
        <w:tc>
          <w:tcPr>
            <w:tcW w:w="1301" w:type="dxa"/>
            <w:vMerge w:val="restart"/>
            <w:tcBorders>
              <w:top w:val="nil"/>
              <w:left w:val="nil"/>
              <w:bottom w:val="nil"/>
              <w:right w:val="nil"/>
            </w:tcBorders>
            <w:shd w:val="clear" w:color="auto" w:fill="auto"/>
            <w:noWrap/>
            <w:vAlign w:val="center"/>
            <w:hideMark/>
          </w:tcPr>
          <w:p w14:paraId="536F4768"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0.059</w:t>
            </w:r>
          </w:p>
        </w:tc>
      </w:tr>
      <w:tr w:rsidR="008F18C4" w:rsidRPr="005E6EF9" w14:paraId="1B7632F3" w14:textId="77777777" w:rsidTr="00E60EF9">
        <w:trPr>
          <w:trHeight w:val="300"/>
        </w:trPr>
        <w:tc>
          <w:tcPr>
            <w:tcW w:w="0" w:type="auto"/>
            <w:tcBorders>
              <w:top w:val="nil"/>
              <w:left w:val="nil"/>
              <w:bottom w:val="nil"/>
              <w:right w:val="nil"/>
            </w:tcBorders>
            <w:shd w:val="clear" w:color="auto" w:fill="auto"/>
            <w:noWrap/>
            <w:vAlign w:val="center"/>
            <w:hideMark/>
          </w:tcPr>
          <w:p w14:paraId="4F2A1E07" w14:textId="6F102F13" w:rsidR="008F18C4" w:rsidRPr="005E6EF9" w:rsidRDefault="008F18C4"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w:t>
            </w:r>
            <w:r w:rsidR="008757AA" w:rsidRPr="005E6EF9">
              <w:rPr>
                <w:rFonts w:eastAsia="等线" w:cs="Times New Roman"/>
                <w:color w:val="000000"/>
                <w:kern w:val="0"/>
                <w:szCs w:val="21"/>
                <w:lang w:val="en-US"/>
              </w:rPr>
              <w:t>Middle or high school</w:t>
            </w:r>
            <w:r w:rsidRPr="005E6EF9">
              <w:rPr>
                <w:rFonts w:eastAsia="等线" w:cs="Times New Roman"/>
                <w:color w:val="000000"/>
                <w:kern w:val="0"/>
                <w:szCs w:val="21"/>
                <w:lang w:val="en-US"/>
              </w:rPr>
              <w:t xml:space="preserve"> </w:t>
            </w:r>
          </w:p>
        </w:tc>
        <w:tc>
          <w:tcPr>
            <w:tcW w:w="0" w:type="auto"/>
            <w:tcBorders>
              <w:top w:val="nil"/>
              <w:left w:val="nil"/>
              <w:bottom w:val="nil"/>
              <w:right w:val="nil"/>
            </w:tcBorders>
            <w:shd w:val="clear" w:color="auto" w:fill="auto"/>
            <w:noWrap/>
            <w:vAlign w:val="bottom"/>
            <w:hideMark/>
          </w:tcPr>
          <w:p w14:paraId="1DCEDE5E"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66 </w:t>
            </w:r>
          </w:p>
        </w:tc>
        <w:tc>
          <w:tcPr>
            <w:tcW w:w="0" w:type="auto"/>
            <w:tcBorders>
              <w:top w:val="nil"/>
              <w:left w:val="nil"/>
              <w:bottom w:val="nil"/>
              <w:right w:val="nil"/>
            </w:tcBorders>
            <w:shd w:val="clear" w:color="auto" w:fill="auto"/>
            <w:noWrap/>
            <w:hideMark/>
          </w:tcPr>
          <w:p w14:paraId="24357E3D"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3338A594"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F34FA2E"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114 </w:t>
            </w:r>
          </w:p>
        </w:tc>
        <w:tc>
          <w:tcPr>
            <w:tcW w:w="0" w:type="auto"/>
            <w:tcBorders>
              <w:top w:val="nil"/>
              <w:left w:val="nil"/>
              <w:bottom w:val="nil"/>
              <w:right w:val="nil"/>
            </w:tcBorders>
            <w:shd w:val="clear" w:color="auto" w:fill="auto"/>
            <w:noWrap/>
            <w:vAlign w:val="bottom"/>
            <w:hideMark/>
          </w:tcPr>
          <w:p w14:paraId="4E6E8144"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0.87 (0.64, 1.18)</w:t>
            </w:r>
          </w:p>
        </w:tc>
        <w:tc>
          <w:tcPr>
            <w:tcW w:w="0" w:type="auto"/>
            <w:tcBorders>
              <w:top w:val="nil"/>
              <w:left w:val="nil"/>
              <w:bottom w:val="nil"/>
              <w:right w:val="nil"/>
            </w:tcBorders>
            <w:shd w:val="clear" w:color="auto" w:fill="auto"/>
            <w:noWrap/>
            <w:vAlign w:val="bottom"/>
            <w:hideMark/>
          </w:tcPr>
          <w:p w14:paraId="0061DD48"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572C2E3"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285 </w:t>
            </w:r>
          </w:p>
        </w:tc>
        <w:tc>
          <w:tcPr>
            <w:tcW w:w="0" w:type="auto"/>
            <w:tcBorders>
              <w:top w:val="nil"/>
              <w:left w:val="nil"/>
              <w:bottom w:val="nil"/>
              <w:right w:val="nil"/>
            </w:tcBorders>
            <w:shd w:val="clear" w:color="auto" w:fill="auto"/>
            <w:noWrap/>
            <w:vAlign w:val="bottom"/>
            <w:hideMark/>
          </w:tcPr>
          <w:p w14:paraId="5EAB4CFD"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0.84 (0.63, 1.11)</w:t>
            </w:r>
          </w:p>
        </w:tc>
        <w:tc>
          <w:tcPr>
            <w:tcW w:w="0" w:type="auto"/>
            <w:tcBorders>
              <w:top w:val="nil"/>
              <w:left w:val="nil"/>
              <w:bottom w:val="nil"/>
              <w:right w:val="nil"/>
            </w:tcBorders>
            <w:shd w:val="clear" w:color="auto" w:fill="auto"/>
            <w:noWrap/>
            <w:vAlign w:val="bottom"/>
            <w:hideMark/>
          </w:tcPr>
          <w:p w14:paraId="6CB57BEB"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95FE9CD"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73 </w:t>
            </w:r>
          </w:p>
        </w:tc>
        <w:tc>
          <w:tcPr>
            <w:tcW w:w="0" w:type="auto"/>
            <w:tcBorders>
              <w:top w:val="nil"/>
              <w:left w:val="nil"/>
              <w:bottom w:val="nil"/>
              <w:right w:val="nil"/>
            </w:tcBorders>
            <w:shd w:val="clear" w:color="auto" w:fill="auto"/>
            <w:noWrap/>
            <w:vAlign w:val="bottom"/>
            <w:hideMark/>
          </w:tcPr>
          <w:p w14:paraId="3F9901AA"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0.79 (0.56, 1.13)</w:t>
            </w:r>
          </w:p>
        </w:tc>
        <w:tc>
          <w:tcPr>
            <w:tcW w:w="0" w:type="auto"/>
            <w:tcBorders>
              <w:top w:val="nil"/>
              <w:left w:val="nil"/>
              <w:bottom w:val="nil"/>
              <w:right w:val="nil"/>
            </w:tcBorders>
            <w:shd w:val="clear" w:color="auto" w:fill="auto"/>
            <w:noWrap/>
            <w:vAlign w:val="bottom"/>
            <w:hideMark/>
          </w:tcPr>
          <w:p w14:paraId="6BE1A654"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AB6E0F9"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111 </w:t>
            </w:r>
          </w:p>
        </w:tc>
        <w:tc>
          <w:tcPr>
            <w:tcW w:w="0" w:type="auto"/>
            <w:tcBorders>
              <w:top w:val="nil"/>
              <w:left w:val="nil"/>
              <w:bottom w:val="nil"/>
              <w:right w:val="nil"/>
            </w:tcBorders>
            <w:shd w:val="clear" w:color="auto" w:fill="auto"/>
            <w:noWrap/>
            <w:vAlign w:val="bottom"/>
            <w:hideMark/>
          </w:tcPr>
          <w:p w14:paraId="64E17F0E"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0.97 (0.70, 1.35)</w:t>
            </w:r>
          </w:p>
        </w:tc>
        <w:tc>
          <w:tcPr>
            <w:tcW w:w="1301" w:type="dxa"/>
            <w:vMerge/>
            <w:tcBorders>
              <w:top w:val="nil"/>
              <w:left w:val="nil"/>
              <w:bottom w:val="nil"/>
              <w:right w:val="nil"/>
            </w:tcBorders>
            <w:vAlign w:val="center"/>
            <w:hideMark/>
          </w:tcPr>
          <w:p w14:paraId="39D42AAE" w14:textId="77777777" w:rsidR="008F18C4" w:rsidRPr="005E6EF9" w:rsidRDefault="008F18C4" w:rsidP="00361D4A">
            <w:pPr>
              <w:widowControl/>
              <w:jc w:val="left"/>
              <w:rPr>
                <w:rFonts w:eastAsia="等线" w:cs="Times New Roman"/>
                <w:color w:val="000000"/>
                <w:kern w:val="0"/>
                <w:szCs w:val="21"/>
                <w:lang w:val="en-US"/>
              </w:rPr>
            </w:pPr>
          </w:p>
        </w:tc>
      </w:tr>
      <w:tr w:rsidR="008F18C4" w:rsidRPr="005E6EF9" w14:paraId="205AA6F1" w14:textId="77777777" w:rsidTr="00E60EF9">
        <w:trPr>
          <w:trHeight w:val="300"/>
        </w:trPr>
        <w:tc>
          <w:tcPr>
            <w:tcW w:w="0" w:type="auto"/>
            <w:tcBorders>
              <w:top w:val="nil"/>
              <w:left w:val="nil"/>
              <w:bottom w:val="nil"/>
              <w:right w:val="nil"/>
            </w:tcBorders>
            <w:shd w:val="clear" w:color="auto" w:fill="auto"/>
            <w:noWrap/>
            <w:vAlign w:val="center"/>
            <w:hideMark/>
          </w:tcPr>
          <w:p w14:paraId="208D50AC" w14:textId="77777777" w:rsidR="008F18C4" w:rsidRPr="005E6EF9" w:rsidRDefault="008F18C4"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College and above</w:t>
            </w:r>
          </w:p>
        </w:tc>
        <w:tc>
          <w:tcPr>
            <w:tcW w:w="0" w:type="auto"/>
            <w:tcBorders>
              <w:top w:val="nil"/>
              <w:left w:val="nil"/>
              <w:bottom w:val="nil"/>
              <w:right w:val="nil"/>
            </w:tcBorders>
            <w:shd w:val="clear" w:color="auto" w:fill="auto"/>
            <w:noWrap/>
            <w:vAlign w:val="bottom"/>
            <w:hideMark/>
          </w:tcPr>
          <w:p w14:paraId="685C9965"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0 </w:t>
            </w:r>
          </w:p>
        </w:tc>
        <w:tc>
          <w:tcPr>
            <w:tcW w:w="0" w:type="auto"/>
            <w:tcBorders>
              <w:top w:val="nil"/>
              <w:left w:val="nil"/>
              <w:bottom w:val="nil"/>
              <w:right w:val="nil"/>
            </w:tcBorders>
            <w:shd w:val="clear" w:color="auto" w:fill="auto"/>
            <w:noWrap/>
            <w:hideMark/>
          </w:tcPr>
          <w:p w14:paraId="43759966"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118AB281"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0EEA72E"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 </w:t>
            </w:r>
          </w:p>
        </w:tc>
        <w:tc>
          <w:tcPr>
            <w:tcW w:w="0" w:type="auto"/>
            <w:tcBorders>
              <w:top w:val="nil"/>
              <w:left w:val="nil"/>
              <w:bottom w:val="nil"/>
              <w:right w:val="nil"/>
            </w:tcBorders>
            <w:shd w:val="clear" w:color="auto" w:fill="auto"/>
            <w:noWrap/>
            <w:vAlign w:val="bottom"/>
            <w:hideMark/>
          </w:tcPr>
          <w:p w14:paraId="2E90388C"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w:t>
            </w:r>
          </w:p>
        </w:tc>
        <w:tc>
          <w:tcPr>
            <w:tcW w:w="0" w:type="auto"/>
            <w:tcBorders>
              <w:top w:val="nil"/>
              <w:left w:val="nil"/>
              <w:bottom w:val="nil"/>
              <w:right w:val="nil"/>
            </w:tcBorders>
            <w:shd w:val="clear" w:color="auto" w:fill="auto"/>
            <w:noWrap/>
            <w:vAlign w:val="bottom"/>
            <w:hideMark/>
          </w:tcPr>
          <w:p w14:paraId="6DD62C79"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C750116"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19 </w:t>
            </w:r>
          </w:p>
        </w:tc>
        <w:tc>
          <w:tcPr>
            <w:tcW w:w="0" w:type="auto"/>
            <w:tcBorders>
              <w:top w:val="nil"/>
              <w:left w:val="nil"/>
              <w:bottom w:val="nil"/>
              <w:right w:val="nil"/>
            </w:tcBorders>
            <w:shd w:val="clear" w:color="auto" w:fill="auto"/>
            <w:noWrap/>
            <w:vAlign w:val="bottom"/>
            <w:hideMark/>
          </w:tcPr>
          <w:p w14:paraId="3FB78ED2"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w:t>
            </w:r>
          </w:p>
        </w:tc>
        <w:tc>
          <w:tcPr>
            <w:tcW w:w="0" w:type="auto"/>
            <w:tcBorders>
              <w:top w:val="nil"/>
              <w:left w:val="nil"/>
              <w:bottom w:val="nil"/>
              <w:right w:val="nil"/>
            </w:tcBorders>
            <w:shd w:val="clear" w:color="auto" w:fill="auto"/>
            <w:noWrap/>
            <w:vAlign w:val="bottom"/>
            <w:hideMark/>
          </w:tcPr>
          <w:p w14:paraId="7FEEE25B"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A6EB59F"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6 </w:t>
            </w:r>
          </w:p>
        </w:tc>
        <w:tc>
          <w:tcPr>
            <w:tcW w:w="0" w:type="auto"/>
            <w:tcBorders>
              <w:top w:val="nil"/>
              <w:left w:val="nil"/>
              <w:bottom w:val="nil"/>
              <w:right w:val="nil"/>
            </w:tcBorders>
            <w:shd w:val="clear" w:color="auto" w:fill="auto"/>
            <w:noWrap/>
            <w:vAlign w:val="bottom"/>
            <w:hideMark/>
          </w:tcPr>
          <w:p w14:paraId="543A5247"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w:t>
            </w:r>
          </w:p>
        </w:tc>
        <w:tc>
          <w:tcPr>
            <w:tcW w:w="0" w:type="auto"/>
            <w:tcBorders>
              <w:top w:val="nil"/>
              <w:left w:val="nil"/>
              <w:bottom w:val="nil"/>
              <w:right w:val="nil"/>
            </w:tcBorders>
            <w:shd w:val="clear" w:color="auto" w:fill="auto"/>
            <w:noWrap/>
            <w:vAlign w:val="bottom"/>
            <w:hideMark/>
          </w:tcPr>
          <w:p w14:paraId="5C734C80"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E4ABB1E"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11 </w:t>
            </w:r>
          </w:p>
        </w:tc>
        <w:tc>
          <w:tcPr>
            <w:tcW w:w="0" w:type="auto"/>
            <w:tcBorders>
              <w:top w:val="nil"/>
              <w:left w:val="nil"/>
              <w:bottom w:val="nil"/>
              <w:right w:val="nil"/>
            </w:tcBorders>
            <w:shd w:val="clear" w:color="auto" w:fill="auto"/>
            <w:noWrap/>
            <w:vAlign w:val="bottom"/>
            <w:hideMark/>
          </w:tcPr>
          <w:p w14:paraId="23F947F7"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w:t>
            </w:r>
          </w:p>
        </w:tc>
        <w:tc>
          <w:tcPr>
            <w:tcW w:w="1301" w:type="dxa"/>
            <w:vMerge/>
            <w:tcBorders>
              <w:top w:val="nil"/>
              <w:left w:val="nil"/>
              <w:bottom w:val="nil"/>
              <w:right w:val="nil"/>
            </w:tcBorders>
            <w:vAlign w:val="center"/>
            <w:hideMark/>
          </w:tcPr>
          <w:p w14:paraId="2D4A8EF2" w14:textId="77777777" w:rsidR="008F18C4" w:rsidRPr="005E6EF9" w:rsidRDefault="008F18C4" w:rsidP="00361D4A">
            <w:pPr>
              <w:widowControl/>
              <w:jc w:val="left"/>
              <w:rPr>
                <w:rFonts w:eastAsia="等线" w:cs="Times New Roman"/>
                <w:color w:val="000000"/>
                <w:kern w:val="0"/>
                <w:szCs w:val="21"/>
                <w:lang w:val="en-US"/>
              </w:rPr>
            </w:pPr>
          </w:p>
        </w:tc>
      </w:tr>
      <w:tr w:rsidR="008F18C4" w:rsidRPr="005E6EF9" w14:paraId="0F2B001F" w14:textId="77777777" w:rsidTr="00E60EF9">
        <w:trPr>
          <w:trHeight w:val="300"/>
        </w:trPr>
        <w:tc>
          <w:tcPr>
            <w:tcW w:w="0" w:type="auto"/>
            <w:tcBorders>
              <w:top w:val="nil"/>
              <w:left w:val="nil"/>
              <w:bottom w:val="nil"/>
              <w:right w:val="nil"/>
            </w:tcBorders>
            <w:shd w:val="clear" w:color="auto" w:fill="auto"/>
            <w:noWrap/>
            <w:vAlign w:val="bottom"/>
            <w:hideMark/>
          </w:tcPr>
          <w:p w14:paraId="50C33AE6" w14:textId="77777777" w:rsidR="008F18C4" w:rsidRPr="005E6EF9" w:rsidRDefault="008F18C4"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Household income (yuan/</w:t>
            </w:r>
            <w:proofErr w:type="spellStart"/>
            <w:r w:rsidRPr="005E6EF9">
              <w:rPr>
                <w:rFonts w:eastAsia="等线" w:cs="Times New Roman"/>
                <w:b/>
                <w:bCs/>
                <w:color w:val="000000"/>
                <w:kern w:val="0"/>
                <w:szCs w:val="21"/>
                <w:lang w:val="en-US"/>
              </w:rPr>
              <w:t>yr</w:t>
            </w:r>
            <w:proofErr w:type="spellEnd"/>
            <w:r w:rsidRPr="005E6EF9">
              <w:rPr>
                <w:rFonts w:eastAsia="等线" w:cs="Times New Roman"/>
                <w:b/>
                <w:bCs/>
                <w:color w:val="000000"/>
                <w:kern w:val="0"/>
                <w:szCs w:val="21"/>
                <w:lang w:val="en-US"/>
              </w:rPr>
              <w:t>)</w:t>
            </w:r>
          </w:p>
        </w:tc>
        <w:tc>
          <w:tcPr>
            <w:tcW w:w="0" w:type="auto"/>
            <w:tcBorders>
              <w:top w:val="nil"/>
              <w:left w:val="nil"/>
              <w:bottom w:val="nil"/>
              <w:right w:val="nil"/>
            </w:tcBorders>
            <w:shd w:val="clear" w:color="auto" w:fill="auto"/>
            <w:noWrap/>
            <w:vAlign w:val="bottom"/>
            <w:hideMark/>
          </w:tcPr>
          <w:p w14:paraId="6CB7711A" w14:textId="77777777" w:rsidR="008F18C4" w:rsidRPr="005E6EF9" w:rsidRDefault="008F18C4" w:rsidP="00361D4A">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vAlign w:val="bottom"/>
            <w:hideMark/>
          </w:tcPr>
          <w:p w14:paraId="547AF3B2"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0BE3DA3F" w14:textId="77777777" w:rsidR="008F18C4" w:rsidRPr="005E6EF9" w:rsidRDefault="008F18C4"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F38498D"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D6A7592"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282D4997"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C6D00E4"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CC81F45"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14645809"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8920D0F"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60BF6B4"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540433B4"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04051D7"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E906996" w14:textId="77777777" w:rsidR="008F18C4" w:rsidRPr="005E6EF9" w:rsidRDefault="008F18C4" w:rsidP="00361D4A">
            <w:pPr>
              <w:widowControl/>
              <w:jc w:val="right"/>
              <w:rPr>
                <w:rFonts w:eastAsia="Times New Roman" w:cs="Times New Roman"/>
                <w:kern w:val="0"/>
                <w:szCs w:val="21"/>
                <w:lang w:val="en-US"/>
              </w:rPr>
            </w:pPr>
          </w:p>
        </w:tc>
        <w:tc>
          <w:tcPr>
            <w:tcW w:w="1301" w:type="dxa"/>
            <w:tcBorders>
              <w:top w:val="nil"/>
              <w:left w:val="nil"/>
              <w:bottom w:val="nil"/>
              <w:right w:val="nil"/>
            </w:tcBorders>
            <w:shd w:val="clear" w:color="auto" w:fill="auto"/>
            <w:vAlign w:val="center"/>
            <w:hideMark/>
          </w:tcPr>
          <w:p w14:paraId="052FA073" w14:textId="77777777" w:rsidR="008F18C4" w:rsidRPr="005E6EF9" w:rsidRDefault="008F18C4" w:rsidP="00361D4A">
            <w:pPr>
              <w:widowControl/>
              <w:jc w:val="right"/>
              <w:rPr>
                <w:rFonts w:eastAsia="Times New Roman" w:cs="Times New Roman"/>
                <w:kern w:val="0"/>
                <w:szCs w:val="21"/>
                <w:lang w:val="en-US"/>
              </w:rPr>
            </w:pPr>
          </w:p>
        </w:tc>
      </w:tr>
      <w:tr w:rsidR="008F18C4" w:rsidRPr="005E6EF9" w14:paraId="167CFEB8" w14:textId="77777777" w:rsidTr="00E60EF9">
        <w:trPr>
          <w:trHeight w:val="300"/>
        </w:trPr>
        <w:tc>
          <w:tcPr>
            <w:tcW w:w="0" w:type="auto"/>
            <w:tcBorders>
              <w:top w:val="nil"/>
              <w:left w:val="nil"/>
              <w:bottom w:val="nil"/>
              <w:right w:val="nil"/>
            </w:tcBorders>
            <w:shd w:val="clear" w:color="auto" w:fill="auto"/>
            <w:noWrap/>
            <w:vAlign w:val="bottom"/>
            <w:hideMark/>
          </w:tcPr>
          <w:p w14:paraId="7FB05C68" w14:textId="77777777" w:rsidR="008F18C4" w:rsidRPr="005E6EF9" w:rsidRDefault="008F18C4"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&lt;10,000</w:t>
            </w:r>
          </w:p>
        </w:tc>
        <w:tc>
          <w:tcPr>
            <w:tcW w:w="0" w:type="auto"/>
            <w:tcBorders>
              <w:top w:val="nil"/>
              <w:left w:val="nil"/>
              <w:bottom w:val="nil"/>
              <w:right w:val="nil"/>
            </w:tcBorders>
            <w:shd w:val="clear" w:color="auto" w:fill="auto"/>
            <w:noWrap/>
            <w:vAlign w:val="bottom"/>
            <w:hideMark/>
          </w:tcPr>
          <w:p w14:paraId="2BD5F5FF"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396 </w:t>
            </w:r>
          </w:p>
        </w:tc>
        <w:tc>
          <w:tcPr>
            <w:tcW w:w="0" w:type="auto"/>
            <w:tcBorders>
              <w:top w:val="nil"/>
              <w:left w:val="nil"/>
              <w:bottom w:val="nil"/>
              <w:right w:val="nil"/>
            </w:tcBorders>
            <w:shd w:val="clear" w:color="auto" w:fill="auto"/>
            <w:noWrap/>
            <w:hideMark/>
          </w:tcPr>
          <w:p w14:paraId="4A4B06FC"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3B57D919"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4306EF9"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546 </w:t>
            </w:r>
          </w:p>
        </w:tc>
        <w:tc>
          <w:tcPr>
            <w:tcW w:w="0" w:type="auto"/>
            <w:tcBorders>
              <w:top w:val="nil"/>
              <w:left w:val="nil"/>
              <w:bottom w:val="nil"/>
              <w:right w:val="nil"/>
            </w:tcBorders>
            <w:shd w:val="clear" w:color="auto" w:fill="auto"/>
            <w:noWrap/>
            <w:vAlign w:val="bottom"/>
            <w:hideMark/>
          </w:tcPr>
          <w:p w14:paraId="411E0699"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0.85 (0.75, 0.98)</w:t>
            </w:r>
          </w:p>
        </w:tc>
        <w:tc>
          <w:tcPr>
            <w:tcW w:w="0" w:type="auto"/>
            <w:tcBorders>
              <w:top w:val="nil"/>
              <w:left w:val="nil"/>
              <w:bottom w:val="nil"/>
              <w:right w:val="nil"/>
            </w:tcBorders>
            <w:shd w:val="clear" w:color="auto" w:fill="auto"/>
            <w:noWrap/>
            <w:vAlign w:val="bottom"/>
            <w:hideMark/>
          </w:tcPr>
          <w:p w14:paraId="37EFE1A4"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8B0240D"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672 </w:t>
            </w:r>
          </w:p>
        </w:tc>
        <w:tc>
          <w:tcPr>
            <w:tcW w:w="0" w:type="auto"/>
            <w:tcBorders>
              <w:top w:val="nil"/>
              <w:left w:val="nil"/>
              <w:bottom w:val="nil"/>
              <w:right w:val="nil"/>
            </w:tcBorders>
            <w:shd w:val="clear" w:color="auto" w:fill="auto"/>
            <w:noWrap/>
            <w:vAlign w:val="bottom"/>
            <w:hideMark/>
          </w:tcPr>
          <w:p w14:paraId="6863C789"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0.79 (0.70, 0.91)</w:t>
            </w:r>
          </w:p>
        </w:tc>
        <w:tc>
          <w:tcPr>
            <w:tcW w:w="0" w:type="auto"/>
            <w:tcBorders>
              <w:top w:val="nil"/>
              <w:left w:val="nil"/>
              <w:bottom w:val="nil"/>
              <w:right w:val="nil"/>
            </w:tcBorders>
            <w:shd w:val="clear" w:color="auto" w:fill="auto"/>
            <w:noWrap/>
            <w:vAlign w:val="bottom"/>
            <w:hideMark/>
          </w:tcPr>
          <w:p w14:paraId="56EAB12E"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49C0675"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134 </w:t>
            </w:r>
          </w:p>
        </w:tc>
        <w:tc>
          <w:tcPr>
            <w:tcW w:w="0" w:type="auto"/>
            <w:tcBorders>
              <w:top w:val="nil"/>
              <w:left w:val="nil"/>
              <w:bottom w:val="nil"/>
              <w:right w:val="nil"/>
            </w:tcBorders>
            <w:shd w:val="clear" w:color="auto" w:fill="auto"/>
            <w:noWrap/>
            <w:vAlign w:val="bottom"/>
            <w:hideMark/>
          </w:tcPr>
          <w:p w14:paraId="70B07AB0"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0.61 (0.50, 0.75)</w:t>
            </w:r>
          </w:p>
        </w:tc>
        <w:tc>
          <w:tcPr>
            <w:tcW w:w="0" w:type="auto"/>
            <w:tcBorders>
              <w:top w:val="nil"/>
              <w:left w:val="nil"/>
              <w:bottom w:val="nil"/>
              <w:right w:val="nil"/>
            </w:tcBorders>
            <w:shd w:val="clear" w:color="auto" w:fill="auto"/>
            <w:noWrap/>
            <w:vAlign w:val="bottom"/>
            <w:hideMark/>
          </w:tcPr>
          <w:p w14:paraId="3D5F9704"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7314FA5"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141 </w:t>
            </w:r>
          </w:p>
        </w:tc>
        <w:tc>
          <w:tcPr>
            <w:tcW w:w="0" w:type="auto"/>
            <w:tcBorders>
              <w:top w:val="nil"/>
              <w:left w:val="nil"/>
              <w:bottom w:val="nil"/>
              <w:right w:val="nil"/>
            </w:tcBorders>
            <w:shd w:val="clear" w:color="auto" w:fill="auto"/>
            <w:noWrap/>
            <w:vAlign w:val="bottom"/>
            <w:hideMark/>
          </w:tcPr>
          <w:p w14:paraId="59C92297"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0.60 (0.49, 0.73)</w:t>
            </w:r>
          </w:p>
        </w:tc>
        <w:tc>
          <w:tcPr>
            <w:tcW w:w="1301" w:type="dxa"/>
            <w:vMerge w:val="restart"/>
            <w:tcBorders>
              <w:top w:val="nil"/>
              <w:left w:val="nil"/>
              <w:bottom w:val="nil"/>
              <w:right w:val="nil"/>
            </w:tcBorders>
            <w:shd w:val="clear" w:color="auto" w:fill="auto"/>
            <w:noWrap/>
            <w:vAlign w:val="center"/>
            <w:hideMark/>
          </w:tcPr>
          <w:p w14:paraId="1440D6CC"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0.012</w:t>
            </w:r>
          </w:p>
        </w:tc>
      </w:tr>
      <w:tr w:rsidR="008F18C4" w:rsidRPr="005E6EF9" w14:paraId="58EC9BD3" w14:textId="77777777" w:rsidTr="00E60EF9">
        <w:trPr>
          <w:trHeight w:val="300"/>
        </w:trPr>
        <w:tc>
          <w:tcPr>
            <w:tcW w:w="0" w:type="auto"/>
            <w:tcBorders>
              <w:top w:val="nil"/>
              <w:left w:val="nil"/>
              <w:bottom w:val="nil"/>
              <w:right w:val="nil"/>
            </w:tcBorders>
            <w:shd w:val="clear" w:color="auto" w:fill="auto"/>
            <w:noWrap/>
            <w:vAlign w:val="center"/>
            <w:hideMark/>
          </w:tcPr>
          <w:p w14:paraId="54448B92" w14:textId="77777777" w:rsidR="008F18C4" w:rsidRPr="005E6EF9" w:rsidRDefault="008F18C4"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10,000-19,999</w:t>
            </w:r>
          </w:p>
        </w:tc>
        <w:tc>
          <w:tcPr>
            <w:tcW w:w="0" w:type="auto"/>
            <w:tcBorders>
              <w:top w:val="nil"/>
              <w:left w:val="nil"/>
              <w:bottom w:val="nil"/>
              <w:right w:val="nil"/>
            </w:tcBorders>
            <w:shd w:val="clear" w:color="auto" w:fill="auto"/>
            <w:noWrap/>
            <w:vAlign w:val="bottom"/>
            <w:hideMark/>
          </w:tcPr>
          <w:p w14:paraId="64AB38C1"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106 </w:t>
            </w:r>
          </w:p>
        </w:tc>
        <w:tc>
          <w:tcPr>
            <w:tcW w:w="0" w:type="auto"/>
            <w:tcBorders>
              <w:top w:val="nil"/>
              <w:left w:val="nil"/>
              <w:bottom w:val="nil"/>
              <w:right w:val="nil"/>
            </w:tcBorders>
            <w:shd w:val="clear" w:color="auto" w:fill="auto"/>
            <w:noWrap/>
            <w:hideMark/>
          </w:tcPr>
          <w:p w14:paraId="17AD205A"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67BEE72C"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1B771F5"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169 </w:t>
            </w:r>
          </w:p>
        </w:tc>
        <w:tc>
          <w:tcPr>
            <w:tcW w:w="0" w:type="auto"/>
            <w:tcBorders>
              <w:top w:val="nil"/>
              <w:left w:val="nil"/>
              <w:bottom w:val="nil"/>
              <w:right w:val="nil"/>
            </w:tcBorders>
            <w:shd w:val="clear" w:color="auto" w:fill="auto"/>
            <w:noWrap/>
            <w:vAlign w:val="bottom"/>
            <w:hideMark/>
          </w:tcPr>
          <w:p w14:paraId="159B77DB"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0.86 (0.67, 1.10)</w:t>
            </w:r>
          </w:p>
        </w:tc>
        <w:tc>
          <w:tcPr>
            <w:tcW w:w="0" w:type="auto"/>
            <w:tcBorders>
              <w:top w:val="nil"/>
              <w:left w:val="nil"/>
              <w:bottom w:val="nil"/>
              <w:right w:val="nil"/>
            </w:tcBorders>
            <w:shd w:val="clear" w:color="auto" w:fill="auto"/>
            <w:noWrap/>
            <w:vAlign w:val="bottom"/>
            <w:hideMark/>
          </w:tcPr>
          <w:p w14:paraId="0851DAB6"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7403CE7"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405 </w:t>
            </w:r>
          </w:p>
        </w:tc>
        <w:tc>
          <w:tcPr>
            <w:tcW w:w="0" w:type="auto"/>
            <w:tcBorders>
              <w:top w:val="nil"/>
              <w:left w:val="nil"/>
              <w:bottom w:val="nil"/>
              <w:right w:val="nil"/>
            </w:tcBorders>
            <w:shd w:val="clear" w:color="auto" w:fill="auto"/>
            <w:noWrap/>
            <w:vAlign w:val="bottom"/>
            <w:hideMark/>
          </w:tcPr>
          <w:p w14:paraId="066D3A05"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0.85 (0.67, 1.07)</w:t>
            </w:r>
          </w:p>
        </w:tc>
        <w:tc>
          <w:tcPr>
            <w:tcW w:w="0" w:type="auto"/>
            <w:tcBorders>
              <w:top w:val="nil"/>
              <w:left w:val="nil"/>
              <w:bottom w:val="nil"/>
              <w:right w:val="nil"/>
            </w:tcBorders>
            <w:shd w:val="clear" w:color="auto" w:fill="auto"/>
            <w:noWrap/>
            <w:vAlign w:val="bottom"/>
            <w:hideMark/>
          </w:tcPr>
          <w:p w14:paraId="27578BF6"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4A13468"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130 </w:t>
            </w:r>
          </w:p>
        </w:tc>
        <w:tc>
          <w:tcPr>
            <w:tcW w:w="0" w:type="auto"/>
            <w:tcBorders>
              <w:top w:val="nil"/>
              <w:left w:val="nil"/>
              <w:bottom w:val="nil"/>
              <w:right w:val="nil"/>
            </w:tcBorders>
            <w:shd w:val="clear" w:color="auto" w:fill="auto"/>
            <w:noWrap/>
            <w:vAlign w:val="bottom"/>
            <w:hideMark/>
          </w:tcPr>
          <w:p w14:paraId="17646408"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0.94 (0.71, 1.24)</w:t>
            </w:r>
          </w:p>
        </w:tc>
        <w:tc>
          <w:tcPr>
            <w:tcW w:w="0" w:type="auto"/>
            <w:tcBorders>
              <w:top w:val="nil"/>
              <w:left w:val="nil"/>
              <w:bottom w:val="nil"/>
              <w:right w:val="nil"/>
            </w:tcBorders>
            <w:shd w:val="clear" w:color="auto" w:fill="auto"/>
            <w:noWrap/>
            <w:vAlign w:val="bottom"/>
            <w:hideMark/>
          </w:tcPr>
          <w:p w14:paraId="015E501E"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A342DC6"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93 </w:t>
            </w:r>
          </w:p>
        </w:tc>
        <w:tc>
          <w:tcPr>
            <w:tcW w:w="0" w:type="auto"/>
            <w:tcBorders>
              <w:top w:val="nil"/>
              <w:left w:val="nil"/>
              <w:bottom w:val="nil"/>
              <w:right w:val="nil"/>
            </w:tcBorders>
            <w:shd w:val="clear" w:color="auto" w:fill="auto"/>
            <w:noWrap/>
            <w:vAlign w:val="bottom"/>
            <w:hideMark/>
          </w:tcPr>
          <w:p w14:paraId="5ECCB21C"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0.84 (0.62, 1.13)</w:t>
            </w:r>
          </w:p>
        </w:tc>
        <w:tc>
          <w:tcPr>
            <w:tcW w:w="1301" w:type="dxa"/>
            <w:vMerge/>
            <w:tcBorders>
              <w:top w:val="nil"/>
              <w:left w:val="nil"/>
              <w:bottom w:val="nil"/>
              <w:right w:val="nil"/>
            </w:tcBorders>
            <w:vAlign w:val="center"/>
            <w:hideMark/>
          </w:tcPr>
          <w:p w14:paraId="6DD9D5D1" w14:textId="77777777" w:rsidR="008F18C4" w:rsidRPr="005E6EF9" w:rsidRDefault="008F18C4" w:rsidP="00361D4A">
            <w:pPr>
              <w:widowControl/>
              <w:jc w:val="left"/>
              <w:rPr>
                <w:rFonts w:eastAsia="等线" w:cs="Times New Roman"/>
                <w:color w:val="000000"/>
                <w:kern w:val="0"/>
                <w:szCs w:val="21"/>
                <w:lang w:val="en-US"/>
              </w:rPr>
            </w:pPr>
          </w:p>
        </w:tc>
      </w:tr>
      <w:tr w:rsidR="008F18C4" w:rsidRPr="005E6EF9" w14:paraId="5996BE61" w14:textId="77777777" w:rsidTr="00E60EF9">
        <w:trPr>
          <w:trHeight w:val="300"/>
        </w:trPr>
        <w:tc>
          <w:tcPr>
            <w:tcW w:w="0" w:type="auto"/>
            <w:tcBorders>
              <w:top w:val="nil"/>
              <w:left w:val="nil"/>
              <w:bottom w:val="nil"/>
              <w:right w:val="nil"/>
            </w:tcBorders>
            <w:shd w:val="clear" w:color="auto" w:fill="auto"/>
            <w:noWrap/>
            <w:vAlign w:val="center"/>
            <w:hideMark/>
          </w:tcPr>
          <w:p w14:paraId="0822D2E2" w14:textId="77777777" w:rsidR="008F18C4" w:rsidRPr="005E6EF9" w:rsidRDefault="008F18C4"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w:t>
            </w:r>
            <w:r w:rsidRPr="005E6EF9">
              <w:rPr>
                <w:rFonts w:eastAsia="宋体" w:cs="Times New Roman"/>
                <w:color w:val="000000"/>
                <w:kern w:val="0"/>
                <w:szCs w:val="21"/>
                <w:lang w:val="en-US"/>
              </w:rPr>
              <w:t>≥</w:t>
            </w:r>
            <w:r w:rsidRPr="005E6EF9">
              <w:rPr>
                <w:rFonts w:eastAsia="等线" w:cs="Times New Roman"/>
                <w:color w:val="000000"/>
                <w:kern w:val="0"/>
                <w:szCs w:val="21"/>
                <w:lang w:val="en-US"/>
              </w:rPr>
              <w:t>20,000</w:t>
            </w:r>
          </w:p>
        </w:tc>
        <w:tc>
          <w:tcPr>
            <w:tcW w:w="0" w:type="auto"/>
            <w:tcBorders>
              <w:top w:val="nil"/>
              <w:left w:val="nil"/>
              <w:bottom w:val="nil"/>
              <w:right w:val="nil"/>
            </w:tcBorders>
            <w:shd w:val="clear" w:color="auto" w:fill="auto"/>
            <w:noWrap/>
            <w:vAlign w:val="bottom"/>
            <w:hideMark/>
          </w:tcPr>
          <w:p w14:paraId="3B00EACA"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38 </w:t>
            </w:r>
          </w:p>
        </w:tc>
        <w:tc>
          <w:tcPr>
            <w:tcW w:w="0" w:type="auto"/>
            <w:tcBorders>
              <w:top w:val="nil"/>
              <w:left w:val="nil"/>
              <w:bottom w:val="nil"/>
              <w:right w:val="nil"/>
            </w:tcBorders>
            <w:shd w:val="clear" w:color="auto" w:fill="auto"/>
            <w:noWrap/>
            <w:hideMark/>
          </w:tcPr>
          <w:p w14:paraId="2D3C1430"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74DF2FE1"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13CBEA7"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127 </w:t>
            </w:r>
          </w:p>
        </w:tc>
        <w:tc>
          <w:tcPr>
            <w:tcW w:w="0" w:type="auto"/>
            <w:tcBorders>
              <w:top w:val="nil"/>
              <w:left w:val="nil"/>
              <w:bottom w:val="nil"/>
              <w:right w:val="nil"/>
            </w:tcBorders>
            <w:shd w:val="clear" w:color="auto" w:fill="auto"/>
            <w:noWrap/>
            <w:vAlign w:val="bottom"/>
            <w:hideMark/>
          </w:tcPr>
          <w:p w14:paraId="026AE683"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0.94 (0.65, 1.37)</w:t>
            </w:r>
          </w:p>
        </w:tc>
        <w:tc>
          <w:tcPr>
            <w:tcW w:w="0" w:type="auto"/>
            <w:tcBorders>
              <w:top w:val="nil"/>
              <w:left w:val="nil"/>
              <w:bottom w:val="nil"/>
              <w:right w:val="nil"/>
            </w:tcBorders>
            <w:shd w:val="clear" w:color="auto" w:fill="auto"/>
            <w:noWrap/>
            <w:vAlign w:val="bottom"/>
            <w:hideMark/>
          </w:tcPr>
          <w:p w14:paraId="5A19DAE6"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CEF82F3"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296 </w:t>
            </w:r>
          </w:p>
        </w:tc>
        <w:tc>
          <w:tcPr>
            <w:tcW w:w="0" w:type="auto"/>
            <w:tcBorders>
              <w:top w:val="nil"/>
              <w:left w:val="nil"/>
              <w:bottom w:val="nil"/>
              <w:right w:val="nil"/>
            </w:tcBorders>
            <w:shd w:val="clear" w:color="auto" w:fill="auto"/>
            <w:noWrap/>
            <w:vAlign w:val="bottom"/>
            <w:hideMark/>
          </w:tcPr>
          <w:p w14:paraId="7B7F6324"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0.79 (0.56, 1.12)</w:t>
            </w:r>
          </w:p>
        </w:tc>
        <w:tc>
          <w:tcPr>
            <w:tcW w:w="0" w:type="auto"/>
            <w:tcBorders>
              <w:top w:val="nil"/>
              <w:left w:val="nil"/>
              <w:bottom w:val="nil"/>
              <w:right w:val="nil"/>
            </w:tcBorders>
            <w:shd w:val="clear" w:color="auto" w:fill="auto"/>
            <w:noWrap/>
            <w:vAlign w:val="bottom"/>
            <w:hideMark/>
          </w:tcPr>
          <w:p w14:paraId="610B4520"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867CFF1"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101 </w:t>
            </w:r>
          </w:p>
        </w:tc>
        <w:tc>
          <w:tcPr>
            <w:tcW w:w="0" w:type="auto"/>
            <w:tcBorders>
              <w:top w:val="nil"/>
              <w:left w:val="nil"/>
              <w:bottom w:val="nil"/>
              <w:right w:val="nil"/>
            </w:tcBorders>
            <w:shd w:val="clear" w:color="auto" w:fill="auto"/>
            <w:noWrap/>
            <w:vAlign w:val="bottom"/>
            <w:hideMark/>
          </w:tcPr>
          <w:p w14:paraId="11A118EF"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0.87 (0.59, 1.29)</w:t>
            </w:r>
          </w:p>
        </w:tc>
        <w:tc>
          <w:tcPr>
            <w:tcW w:w="0" w:type="auto"/>
            <w:tcBorders>
              <w:top w:val="nil"/>
              <w:left w:val="nil"/>
              <w:bottom w:val="nil"/>
              <w:right w:val="nil"/>
            </w:tcBorders>
            <w:shd w:val="clear" w:color="auto" w:fill="auto"/>
            <w:noWrap/>
            <w:vAlign w:val="bottom"/>
            <w:hideMark/>
          </w:tcPr>
          <w:p w14:paraId="6C464E21"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03048DD"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81 </w:t>
            </w:r>
          </w:p>
        </w:tc>
        <w:tc>
          <w:tcPr>
            <w:tcW w:w="0" w:type="auto"/>
            <w:tcBorders>
              <w:top w:val="nil"/>
              <w:left w:val="nil"/>
              <w:bottom w:val="nil"/>
              <w:right w:val="nil"/>
            </w:tcBorders>
            <w:shd w:val="clear" w:color="auto" w:fill="auto"/>
            <w:noWrap/>
            <w:vAlign w:val="bottom"/>
            <w:hideMark/>
          </w:tcPr>
          <w:p w14:paraId="3768304F"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1.07 (0.71, 1.62)</w:t>
            </w:r>
          </w:p>
        </w:tc>
        <w:tc>
          <w:tcPr>
            <w:tcW w:w="1301" w:type="dxa"/>
            <w:vMerge/>
            <w:tcBorders>
              <w:top w:val="nil"/>
              <w:left w:val="nil"/>
              <w:bottom w:val="nil"/>
              <w:right w:val="nil"/>
            </w:tcBorders>
            <w:vAlign w:val="center"/>
            <w:hideMark/>
          </w:tcPr>
          <w:p w14:paraId="3312215D" w14:textId="77777777" w:rsidR="008F18C4" w:rsidRPr="005E6EF9" w:rsidRDefault="008F18C4" w:rsidP="00361D4A">
            <w:pPr>
              <w:widowControl/>
              <w:jc w:val="left"/>
              <w:rPr>
                <w:rFonts w:eastAsia="等线" w:cs="Times New Roman"/>
                <w:color w:val="000000"/>
                <w:kern w:val="0"/>
                <w:szCs w:val="21"/>
                <w:lang w:val="en-US"/>
              </w:rPr>
            </w:pPr>
          </w:p>
        </w:tc>
      </w:tr>
      <w:tr w:rsidR="008F18C4" w:rsidRPr="005E6EF9" w14:paraId="616AF9CC" w14:textId="77777777" w:rsidTr="00E60EF9">
        <w:trPr>
          <w:trHeight w:val="300"/>
        </w:trPr>
        <w:tc>
          <w:tcPr>
            <w:tcW w:w="0" w:type="auto"/>
            <w:tcBorders>
              <w:top w:val="nil"/>
              <w:left w:val="nil"/>
              <w:bottom w:val="nil"/>
              <w:right w:val="nil"/>
            </w:tcBorders>
            <w:shd w:val="clear" w:color="auto" w:fill="auto"/>
            <w:noWrap/>
            <w:hideMark/>
          </w:tcPr>
          <w:p w14:paraId="07128807" w14:textId="77777777" w:rsidR="008F18C4" w:rsidRPr="005E6EF9" w:rsidRDefault="008F18C4"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Alcohol consumption</w:t>
            </w:r>
          </w:p>
        </w:tc>
        <w:tc>
          <w:tcPr>
            <w:tcW w:w="0" w:type="auto"/>
            <w:tcBorders>
              <w:top w:val="nil"/>
              <w:left w:val="nil"/>
              <w:bottom w:val="nil"/>
              <w:right w:val="nil"/>
            </w:tcBorders>
            <w:shd w:val="clear" w:color="auto" w:fill="auto"/>
            <w:noWrap/>
            <w:vAlign w:val="bottom"/>
            <w:hideMark/>
          </w:tcPr>
          <w:p w14:paraId="6CF92086" w14:textId="77777777" w:rsidR="008F18C4" w:rsidRPr="005E6EF9" w:rsidRDefault="008F18C4" w:rsidP="00361D4A">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hideMark/>
          </w:tcPr>
          <w:p w14:paraId="2C61A66C"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393A4CE2"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CA4572A"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7B0B0AA"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70762B64"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06BA008"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BE6FA65"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2720C3F8"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F0AC6C7"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B789749"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6C50A0EF"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C3AF3B9"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CA4E6A3" w14:textId="77777777" w:rsidR="008F18C4" w:rsidRPr="005E6EF9" w:rsidRDefault="008F18C4" w:rsidP="00361D4A">
            <w:pPr>
              <w:widowControl/>
              <w:jc w:val="right"/>
              <w:rPr>
                <w:rFonts w:eastAsia="Times New Roman" w:cs="Times New Roman"/>
                <w:kern w:val="0"/>
                <w:szCs w:val="21"/>
                <w:lang w:val="en-US"/>
              </w:rPr>
            </w:pPr>
          </w:p>
        </w:tc>
        <w:tc>
          <w:tcPr>
            <w:tcW w:w="1301" w:type="dxa"/>
            <w:tcBorders>
              <w:top w:val="nil"/>
              <w:left w:val="nil"/>
              <w:bottom w:val="nil"/>
              <w:right w:val="nil"/>
            </w:tcBorders>
            <w:shd w:val="clear" w:color="auto" w:fill="auto"/>
            <w:vAlign w:val="center"/>
            <w:hideMark/>
          </w:tcPr>
          <w:p w14:paraId="4D30BA61" w14:textId="77777777" w:rsidR="008F18C4" w:rsidRPr="005E6EF9" w:rsidRDefault="008F18C4" w:rsidP="00361D4A">
            <w:pPr>
              <w:widowControl/>
              <w:jc w:val="right"/>
              <w:rPr>
                <w:rFonts w:eastAsia="Times New Roman" w:cs="Times New Roman"/>
                <w:kern w:val="0"/>
                <w:szCs w:val="21"/>
                <w:lang w:val="en-US"/>
              </w:rPr>
            </w:pPr>
          </w:p>
        </w:tc>
      </w:tr>
      <w:tr w:rsidR="008F18C4" w:rsidRPr="005E6EF9" w14:paraId="3DBF693F" w14:textId="77777777" w:rsidTr="00E60EF9">
        <w:trPr>
          <w:trHeight w:val="300"/>
        </w:trPr>
        <w:tc>
          <w:tcPr>
            <w:tcW w:w="0" w:type="auto"/>
            <w:tcBorders>
              <w:top w:val="nil"/>
              <w:left w:val="nil"/>
              <w:bottom w:val="nil"/>
              <w:right w:val="nil"/>
            </w:tcBorders>
            <w:shd w:val="clear" w:color="auto" w:fill="auto"/>
            <w:noWrap/>
            <w:vAlign w:val="center"/>
            <w:hideMark/>
          </w:tcPr>
          <w:p w14:paraId="5FFDE9CA" w14:textId="77777777" w:rsidR="008F18C4" w:rsidRPr="005E6EF9" w:rsidRDefault="008F18C4"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Not current</w:t>
            </w:r>
          </w:p>
        </w:tc>
        <w:tc>
          <w:tcPr>
            <w:tcW w:w="0" w:type="auto"/>
            <w:tcBorders>
              <w:top w:val="nil"/>
              <w:left w:val="nil"/>
              <w:bottom w:val="nil"/>
              <w:right w:val="nil"/>
            </w:tcBorders>
            <w:shd w:val="clear" w:color="auto" w:fill="auto"/>
            <w:noWrap/>
            <w:vAlign w:val="bottom"/>
            <w:hideMark/>
          </w:tcPr>
          <w:p w14:paraId="2AFECCB1"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463 </w:t>
            </w:r>
          </w:p>
        </w:tc>
        <w:tc>
          <w:tcPr>
            <w:tcW w:w="0" w:type="auto"/>
            <w:tcBorders>
              <w:top w:val="nil"/>
              <w:left w:val="nil"/>
              <w:bottom w:val="nil"/>
              <w:right w:val="nil"/>
            </w:tcBorders>
            <w:shd w:val="clear" w:color="auto" w:fill="auto"/>
            <w:noWrap/>
            <w:hideMark/>
          </w:tcPr>
          <w:p w14:paraId="0BFF61C5"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5F567045"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21DFFA1"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715 </w:t>
            </w:r>
          </w:p>
        </w:tc>
        <w:tc>
          <w:tcPr>
            <w:tcW w:w="0" w:type="auto"/>
            <w:tcBorders>
              <w:top w:val="nil"/>
              <w:left w:val="nil"/>
              <w:bottom w:val="nil"/>
              <w:right w:val="nil"/>
            </w:tcBorders>
            <w:shd w:val="clear" w:color="auto" w:fill="auto"/>
            <w:noWrap/>
            <w:vAlign w:val="bottom"/>
            <w:hideMark/>
          </w:tcPr>
          <w:p w14:paraId="23E480EE"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0.85 (0.75, 0.96)</w:t>
            </w:r>
          </w:p>
        </w:tc>
        <w:tc>
          <w:tcPr>
            <w:tcW w:w="0" w:type="auto"/>
            <w:tcBorders>
              <w:top w:val="nil"/>
              <w:left w:val="nil"/>
              <w:bottom w:val="nil"/>
              <w:right w:val="nil"/>
            </w:tcBorders>
            <w:shd w:val="clear" w:color="auto" w:fill="auto"/>
            <w:noWrap/>
            <w:hideMark/>
          </w:tcPr>
          <w:p w14:paraId="10330235"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FE85345"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1,132 </w:t>
            </w:r>
          </w:p>
        </w:tc>
        <w:tc>
          <w:tcPr>
            <w:tcW w:w="0" w:type="auto"/>
            <w:tcBorders>
              <w:top w:val="nil"/>
              <w:left w:val="nil"/>
              <w:bottom w:val="nil"/>
              <w:right w:val="nil"/>
            </w:tcBorders>
            <w:shd w:val="clear" w:color="auto" w:fill="auto"/>
            <w:noWrap/>
            <w:vAlign w:val="bottom"/>
            <w:hideMark/>
          </w:tcPr>
          <w:p w14:paraId="5ECF3164"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0.79 (0.71, 0.89)</w:t>
            </w:r>
          </w:p>
        </w:tc>
        <w:tc>
          <w:tcPr>
            <w:tcW w:w="0" w:type="auto"/>
            <w:tcBorders>
              <w:top w:val="nil"/>
              <w:left w:val="nil"/>
              <w:bottom w:val="nil"/>
              <w:right w:val="nil"/>
            </w:tcBorders>
            <w:shd w:val="clear" w:color="auto" w:fill="auto"/>
            <w:noWrap/>
            <w:hideMark/>
          </w:tcPr>
          <w:p w14:paraId="4DA6B36D"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F3E3E3C"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316 </w:t>
            </w:r>
          </w:p>
        </w:tc>
        <w:tc>
          <w:tcPr>
            <w:tcW w:w="0" w:type="auto"/>
            <w:tcBorders>
              <w:top w:val="nil"/>
              <w:left w:val="nil"/>
              <w:bottom w:val="nil"/>
              <w:right w:val="nil"/>
            </w:tcBorders>
            <w:shd w:val="clear" w:color="auto" w:fill="auto"/>
            <w:noWrap/>
            <w:vAlign w:val="bottom"/>
            <w:hideMark/>
          </w:tcPr>
          <w:p w14:paraId="61E62AE8"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0.74 (0.64, 0.87)</w:t>
            </w:r>
          </w:p>
        </w:tc>
        <w:tc>
          <w:tcPr>
            <w:tcW w:w="0" w:type="auto"/>
            <w:tcBorders>
              <w:top w:val="nil"/>
              <w:left w:val="nil"/>
              <w:bottom w:val="nil"/>
              <w:right w:val="nil"/>
            </w:tcBorders>
            <w:shd w:val="clear" w:color="auto" w:fill="auto"/>
            <w:noWrap/>
            <w:hideMark/>
          </w:tcPr>
          <w:p w14:paraId="5608FF70"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23C60E0"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233 </w:t>
            </w:r>
          </w:p>
        </w:tc>
        <w:tc>
          <w:tcPr>
            <w:tcW w:w="0" w:type="auto"/>
            <w:tcBorders>
              <w:top w:val="nil"/>
              <w:left w:val="nil"/>
              <w:bottom w:val="nil"/>
              <w:right w:val="nil"/>
            </w:tcBorders>
            <w:shd w:val="clear" w:color="auto" w:fill="auto"/>
            <w:noWrap/>
            <w:vAlign w:val="bottom"/>
            <w:hideMark/>
          </w:tcPr>
          <w:p w14:paraId="515D4E83"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0.68 (0.58, 0.81)</w:t>
            </w:r>
          </w:p>
        </w:tc>
        <w:tc>
          <w:tcPr>
            <w:tcW w:w="1301" w:type="dxa"/>
            <w:vMerge w:val="restart"/>
            <w:tcBorders>
              <w:top w:val="nil"/>
              <w:left w:val="nil"/>
              <w:bottom w:val="nil"/>
              <w:right w:val="nil"/>
            </w:tcBorders>
            <w:shd w:val="clear" w:color="auto" w:fill="auto"/>
            <w:noWrap/>
            <w:vAlign w:val="center"/>
            <w:hideMark/>
          </w:tcPr>
          <w:p w14:paraId="0399C8F7"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0.449</w:t>
            </w:r>
          </w:p>
        </w:tc>
      </w:tr>
      <w:tr w:rsidR="008F18C4" w:rsidRPr="005E6EF9" w14:paraId="52D7F964" w14:textId="77777777" w:rsidTr="00E60EF9">
        <w:trPr>
          <w:trHeight w:val="300"/>
        </w:trPr>
        <w:tc>
          <w:tcPr>
            <w:tcW w:w="0" w:type="auto"/>
            <w:tcBorders>
              <w:top w:val="nil"/>
              <w:left w:val="nil"/>
              <w:bottom w:val="nil"/>
              <w:right w:val="nil"/>
            </w:tcBorders>
            <w:shd w:val="clear" w:color="auto" w:fill="auto"/>
            <w:noWrap/>
            <w:vAlign w:val="center"/>
            <w:hideMark/>
          </w:tcPr>
          <w:p w14:paraId="73357498" w14:textId="77777777" w:rsidR="008F18C4" w:rsidRPr="005E6EF9" w:rsidRDefault="008F18C4"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Current</w:t>
            </w:r>
          </w:p>
        </w:tc>
        <w:tc>
          <w:tcPr>
            <w:tcW w:w="0" w:type="auto"/>
            <w:tcBorders>
              <w:top w:val="nil"/>
              <w:left w:val="nil"/>
              <w:bottom w:val="nil"/>
              <w:right w:val="nil"/>
            </w:tcBorders>
            <w:shd w:val="clear" w:color="auto" w:fill="auto"/>
            <w:noWrap/>
            <w:vAlign w:val="bottom"/>
            <w:hideMark/>
          </w:tcPr>
          <w:p w14:paraId="64C6DBD6"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77 </w:t>
            </w:r>
          </w:p>
        </w:tc>
        <w:tc>
          <w:tcPr>
            <w:tcW w:w="0" w:type="auto"/>
            <w:tcBorders>
              <w:top w:val="nil"/>
              <w:left w:val="nil"/>
              <w:bottom w:val="nil"/>
              <w:right w:val="nil"/>
            </w:tcBorders>
            <w:shd w:val="clear" w:color="auto" w:fill="auto"/>
            <w:noWrap/>
            <w:hideMark/>
          </w:tcPr>
          <w:p w14:paraId="3BEC7AE2"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7A32F748"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045746E"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127 </w:t>
            </w:r>
          </w:p>
        </w:tc>
        <w:tc>
          <w:tcPr>
            <w:tcW w:w="0" w:type="auto"/>
            <w:tcBorders>
              <w:top w:val="nil"/>
              <w:left w:val="nil"/>
              <w:bottom w:val="nil"/>
              <w:right w:val="nil"/>
            </w:tcBorders>
            <w:shd w:val="clear" w:color="auto" w:fill="auto"/>
            <w:noWrap/>
            <w:vAlign w:val="bottom"/>
            <w:hideMark/>
          </w:tcPr>
          <w:p w14:paraId="53904965"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0.96 (0.71, 1.28)</w:t>
            </w:r>
          </w:p>
        </w:tc>
        <w:tc>
          <w:tcPr>
            <w:tcW w:w="0" w:type="auto"/>
            <w:tcBorders>
              <w:top w:val="nil"/>
              <w:left w:val="nil"/>
              <w:bottom w:val="nil"/>
              <w:right w:val="nil"/>
            </w:tcBorders>
            <w:shd w:val="clear" w:color="auto" w:fill="auto"/>
            <w:noWrap/>
            <w:hideMark/>
          </w:tcPr>
          <w:p w14:paraId="615C92B0"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7745277"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241 </w:t>
            </w:r>
          </w:p>
        </w:tc>
        <w:tc>
          <w:tcPr>
            <w:tcW w:w="0" w:type="auto"/>
            <w:tcBorders>
              <w:top w:val="nil"/>
              <w:left w:val="nil"/>
              <w:bottom w:val="nil"/>
              <w:right w:val="nil"/>
            </w:tcBorders>
            <w:shd w:val="clear" w:color="auto" w:fill="auto"/>
            <w:noWrap/>
            <w:vAlign w:val="bottom"/>
            <w:hideMark/>
          </w:tcPr>
          <w:p w14:paraId="048C619F"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0.78 (0.59, 1.02)</w:t>
            </w:r>
          </w:p>
        </w:tc>
        <w:tc>
          <w:tcPr>
            <w:tcW w:w="0" w:type="auto"/>
            <w:tcBorders>
              <w:top w:val="nil"/>
              <w:left w:val="nil"/>
              <w:bottom w:val="nil"/>
              <w:right w:val="nil"/>
            </w:tcBorders>
            <w:shd w:val="clear" w:color="auto" w:fill="auto"/>
            <w:noWrap/>
            <w:hideMark/>
          </w:tcPr>
          <w:p w14:paraId="1889C1B1"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7D86E3A"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49 </w:t>
            </w:r>
          </w:p>
        </w:tc>
        <w:tc>
          <w:tcPr>
            <w:tcW w:w="0" w:type="auto"/>
            <w:tcBorders>
              <w:top w:val="nil"/>
              <w:left w:val="nil"/>
              <w:bottom w:val="nil"/>
              <w:right w:val="nil"/>
            </w:tcBorders>
            <w:shd w:val="clear" w:color="auto" w:fill="auto"/>
            <w:noWrap/>
            <w:vAlign w:val="bottom"/>
            <w:hideMark/>
          </w:tcPr>
          <w:p w14:paraId="4509997C"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0.74 (0.50, 1.08)</w:t>
            </w:r>
          </w:p>
        </w:tc>
        <w:tc>
          <w:tcPr>
            <w:tcW w:w="0" w:type="auto"/>
            <w:tcBorders>
              <w:top w:val="nil"/>
              <w:left w:val="nil"/>
              <w:bottom w:val="nil"/>
              <w:right w:val="nil"/>
            </w:tcBorders>
            <w:shd w:val="clear" w:color="auto" w:fill="auto"/>
            <w:noWrap/>
            <w:hideMark/>
          </w:tcPr>
          <w:p w14:paraId="1C5211FA"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38854D4"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82 </w:t>
            </w:r>
          </w:p>
        </w:tc>
        <w:tc>
          <w:tcPr>
            <w:tcW w:w="0" w:type="auto"/>
            <w:tcBorders>
              <w:top w:val="nil"/>
              <w:left w:val="nil"/>
              <w:bottom w:val="nil"/>
              <w:right w:val="nil"/>
            </w:tcBorders>
            <w:shd w:val="clear" w:color="auto" w:fill="auto"/>
            <w:noWrap/>
            <w:vAlign w:val="bottom"/>
            <w:hideMark/>
          </w:tcPr>
          <w:p w14:paraId="702AF48C"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0.89 (0.64, 1.24)</w:t>
            </w:r>
          </w:p>
        </w:tc>
        <w:tc>
          <w:tcPr>
            <w:tcW w:w="1301" w:type="dxa"/>
            <w:vMerge/>
            <w:tcBorders>
              <w:top w:val="nil"/>
              <w:left w:val="nil"/>
              <w:bottom w:val="nil"/>
              <w:right w:val="nil"/>
            </w:tcBorders>
            <w:vAlign w:val="center"/>
            <w:hideMark/>
          </w:tcPr>
          <w:p w14:paraId="3AF48D28" w14:textId="77777777" w:rsidR="008F18C4" w:rsidRPr="005E6EF9" w:rsidRDefault="008F18C4" w:rsidP="00361D4A">
            <w:pPr>
              <w:widowControl/>
              <w:jc w:val="left"/>
              <w:rPr>
                <w:rFonts w:eastAsia="等线" w:cs="Times New Roman"/>
                <w:color w:val="000000"/>
                <w:kern w:val="0"/>
                <w:szCs w:val="21"/>
                <w:lang w:val="en-US"/>
              </w:rPr>
            </w:pPr>
          </w:p>
        </w:tc>
      </w:tr>
      <w:tr w:rsidR="008F18C4" w:rsidRPr="005E6EF9" w14:paraId="4986FADD" w14:textId="77777777" w:rsidTr="00E60EF9">
        <w:trPr>
          <w:trHeight w:val="300"/>
        </w:trPr>
        <w:tc>
          <w:tcPr>
            <w:tcW w:w="0" w:type="auto"/>
            <w:tcBorders>
              <w:top w:val="nil"/>
              <w:left w:val="nil"/>
              <w:bottom w:val="nil"/>
              <w:right w:val="nil"/>
            </w:tcBorders>
            <w:shd w:val="clear" w:color="auto" w:fill="auto"/>
            <w:noWrap/>
            <w:hideMark/>
          </w:tcPr>
          <w:p w14:paraId="42876491" w14:textId="77777777" w:rsidR="008F18C4" w:rsidRPr="005E6EF9" w:rsidRDefault="008F18C4"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Tobacco smoking</w:t>
            </w:r>
          </w:p>
        </w:tc>
        <w:tc>
          <w:tcPr>
            <w:tcW w:w="0" w:type="auto"/>
            <w:tcBorders>
              <w:top w:val="nil"/>
              <w:left w:val="nil"/>
              <w:bottom w:val="nil"/>
              <w:right w:val="nil"/>
            </w:tcBorders>
            <w:shd w:val="clear" w:color="auto" w:fill="auto"/>
            <w:noWrap/>
            <w:vAlign w:val="bottom"/>
            <w:hideMark/>
          </w:tcPr>
          <w:p w14:paraId="5F29F673" w14:textId="77777777" w:rsidR="008F18C4" w:rsidRPr="005E6EF9" w:rsidRDefault="008F18C4" w:rsidP="00361D4A">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hideMark/>
          </w:tcPr>
          <w:p w14:paraId="67E08991"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2C0A802E"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9E42BE5"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174B919"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65EDC3CE"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D7D99DD"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6849FEF"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28F855FD"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A078D4C"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EC473E6"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019F2FDA"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2FB63E2"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133BCF5" w14:textId="77777777" w:rsidR="008F18C4" w:rsidRPr="005E6EF9" w:rsidRDefault="008F18C4" w:rsidP="00361D4A">
            <w:pPr>
              <w:widowControl/>
              <w:jc w:val="right"/>
              <w:rPr>
                <w:rFonts w:eastAsia="Times New Roman" w:cs="Times New Roman"/>
                <w:kern w:val="0"/>
                <w:szCs w:val="21"/>
                <w:lang w:val="en-US"/>
              </w:rPr>
            </w:pPr>
          </w:p>
        </w:tc>
        <w:tc>
          <w:tcPr>
            <w:tcW w:w="1301" w:type="dxa"/>
            <w:tcBorders>
              <w:top w:val="nil"/>
              <w:left w:val="nil"/>
              <w:bottom w:val="nil"/>
              <w:right w:val="nil"/>
            </w:tcBorders>
            <w:shd w:val="clear" w:color="auto" w:fill="auto"/>
            <w:noWrap/>
            <w:vAlign w:val="bottom"/>
            <w:hideMark/>
          </w:tcPr>
          <w:p w14:paraId="08E4B882" w14:textId="77777777" w:rsidR="008F18C4" w:rsidRPr="005E6EF9" w:rsidRDefault="008F18C4" w:rsidP="00361D4A">
            <w:pPr>
              <w:widowControl/>
              <w:jc w:val="right"/>
              <w:rPr>
                <w:rFonts w:eastAsia="Times New Roman" w:cs="Times New Roman"/>
                <w:kern w:val="0"/>
                <w:szCs w:val="21"/>
                <w:lang w:val="en-US"/>
              </w:rPr>
            </w:pPr>
          </w:p>
        </w:tc>
      </w:tr>
      <w:tr w:rsidR="008F18C4" w:rsidRPr="005E6EF9" w14:paraId="0FFF68C3" w14:textId="77777777" w:rsidTr="00E60EF9">
        <w:trPr>
          <w:trHeight w:val="300"/>
        </w:trPr>
        <w:tc>
          <w:tcPr>
            <w:tcW w:w="0" w:type="auto"/>
            <w:tcBorders>
              <w:top w:val="nil"/>
              <w:left w:val="nil"/>
              <w:bottom w:val="nil"/>
              <w:right w:val="nil"/>
            </w:tcBorders>
            <w:shd w:val="clear" w:color="auto" w:fill="auto"/>
            <w:noWrap/>
            <w:vAlign w:val="center"/>
            <w:hideMark/>
          </w:tcPr>
          <w:p w14:paraId="5A52CD7F" w14:textId="77777777" w:rsidR="008F18C4" w:rsidRPr="005E6EF9" w:rsidRDefault="008F18C4"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Not current</w:t>
            </w:r>
          </w:p>
        </w:tc>
        <w:tc>
          <w:tcPr>
            <w:tcW w:w="0" w:type="auto"/>
            <w:tcBorders>
              <w:top w:val="nil"/>
              <w:left w:val="nil"/>
              <w:bottom w:val="nil"/>
              <w:right w:val="nil"/>
            </w:tcBorders>
            <w:shd w:val="clear" w:color="auto" w:fill="auto"/>
            <w:noWrap/>
            <w:vAlign w:val="bottom"/>
            <w:hideMark/>
          </w:tcPr>
          <w:p w14:paraId="35A2597A"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337 </w:t>
            </w:r>
          </w:p>
        </w:tc>
        <w:tc>
          <w:tcPr>
            <w:tcW w:w="0" w:type="auto"/>
            <w:tcBorders>
              <w:top w:val="nil"/>
              <w:left w:val="nil"/>
              <w:bottom w:val="nil"/>
              <w:right w:val="nil"/>
            </w:tcBorders>
            <w:shd w:val="clear" w:color="auto" w:fill="auto"/>
            <w:noWrap/>
            <w:hideMark/>
          </w:tcPr>
          <w:p w14:paraId="304F7D14"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747E4759"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B840E6E"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480 </w:t>
            </w:r>
          </w:p>
        </w:tc>
        <w:tc>
          <w:tcPr>
            <w:tcW w:w="0" w:type="auto"/>
            <w:tcBorders>
              <w:top w:val="nil"/>
              <w:left w:val="nil"/>
              <w:bottom w:val="nil"/>
              <w:right w:val="nil"/>
            </w:tcBorders>
            <w:shd w:val="clear" w:color="auto" w:fill="auto"/>
            <w:noWrap/>
            <w:vAlign w:val="bottom"/>
            <w:hideMark/>
          </w:tcPr>
          <w:p w14:paraId="042A576C"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0.80 (0.70, 0.93)</w:t>
            </w:r>
          </w:p>
        </w:tc>
        <w:tc>
          <w:tcPr>
            <w:tcW w:w="0" w:type="auto"/>
            <w:tcBorders>
              <w:top w:val="nil"/>
              <w:left w:val="nil"/>
              <w:bottom w:val="nil"/>
              <w:right w:val="nil"/>
            </w:tcBorders>
            <w:shd w:val="clear" w:color="auto" w:fill="auto"/>
            <w:noWrap/>
            <w:hideMark/>
          </w:tcPr>
          <w:p w14:paraId="67688C52"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0DC0792"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739 </w:t>
            </w:r>
          </w:p>
        </w:tc>
        <w:tc>
          <w:tcPr>
            <w:tcW w:w="0" w:type="auto"/>
            <w:tcBorders>
              <w:top w:val="nil"/>
              <w:left w:val="nil"/>
              <w:bottom w:val="nil"/>
              <w:right w:val="nil"/>
            </w:tcBorders>
            <w:shd w:val="clear" w:color="auto" w:fill="auto"/>
            <w:noWrap/>
            <w:vAlign w:val="bottom"/>
            <w:hideMark/>
          </w:tcPr>
          <w:p w14:paraId="041B4775"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0.73 (0.63, 0.83)</w:t>
            </w:r>
          </w:p>
        </w:tc>
        <w:tc>
          <w:tcPr>
            <w:tcW w:w="0" w:type="auto"/>
            <w:tcBorders>
              <w:top w:val="nil"/>
              <w:left w:val="nil"/>
              <w:bottom w:val="nil"/>
              <w:right w:val="nil"/>
            </w:tcBorders>
            <w:shd w:val="clear" w:color="auto" w:fill="auto"/>
            <w:noWrap/>
            <w:hideMark/>
          </w:tcPr>
          <w:p w14:paraId="2590F7B2"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57B373D"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199 </w:t>
            </w:r>
          </w:p>
        </w:tc>
        <w:tc>
          <w:tcPr>
            <w:tcW w:w="0" w:type="auto"/>
            <w:tcBorders>
              <w:top w:val="nil"/>
              <w:left w:val="nil"/>
              <w:bottom w:val="nil"/>
              <w:right w:val="nil"/>
            </w:tcBorders>
            <w:shd w:val="clear" w:color="auto" w:fill="auto"/>
            <w:noWrap/>
            <w:vAlign w:val="bottom"/>
            <w:hideMark/>
          </w:tcPr>
          <w:p w14:paraId="2302F541"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0.71 (0.59, 0.85)</w:t>
            </w:r>
          </w:p>
        </w:tc>
        <w:tc>
          <w:tcPr>
            <w:tcW w:w="0" w:type="auto"/>
            <w:tcBorders>
              <w:top w:val="nil"/>
              <w:left w:val="nil"/>
              <w:bottom w:val="nil"/>
              <w:right w:val="nil"/>
            </w:tcBorders>
            <w:shd w:val="clear" w:color="auto" w:fill="auto"/>
            <w:noWrap/>
            <w:hideMark/>
          </w:tcPr>
          <w:p w14:paraId="43878D23"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23E5F57"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164 </w:t>
            </w:r>
          </w:p>
        </w:tc>
        <w:tc>
          <w:tcPr>
            <w:tcW w:w="0" w:type="auto"/>
            <w:tcBorders>
              <w:top w:val="nil"/>
              <w:left w:val="nil"/>
              <w:bottom w:val="nil"/>
              <w:right w:val="nil"/>
            </w:tcBorders>
            <w:shd w:val="clear" w:color="auto" w:fill="auto"/>
            <w:noWrap/>
            <w:vAlign w:val="bottom"/>
            <w:hideMark/>
          </w:tcPr>
          <w:p w14:paraId="6DDC6E76"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0.72 (0.59, 0.88)</w:t>
            </w:r>
          </w:p>
        </w:tc>
        <w:tc>
          <w:tcPr>
            <w:tcW w:w="1301" w:type="dxa"/>
            <w:vMerge w:val="restart"/>
            <w:tcBorders>
              <w:top w:val="nil"/>
              <w:left w:val="nil"/>
              <w:bottom w:val="nil"/>
              <w:right w:val="nil"/>
            </w:tcBorders>
            <w:shd w:val="clear" w:color="auto" w:fill="auto"/>
            <w:noWrap/>
            <w:vAlign w:val="center"/>
            <w:hideMark/>
          </w:tcPr>
          <w:p w14:paraId="3C868740"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0.073</w:t>
            </w:r>
          </w:p>
        </w:tc>
      </w:tr>
      <w:tr w:rsidR="008F18C4" w:rsidRPr="005E6EF9" w14:paraId="06BBBC63" w14:textId="77777777" w:rsidTr="00E60EF9">
        <w:trPr>
          <w:trHeight w:val="300"/>
        </w:trPr>
        <w:tc>
          <w:tcPr>
            <w:tcW w:w="0" w:type="auto"/>
            <w:tcBorders>
              <w:top w:val="nil"/>
              <w:left w:val="nil"/>
              <w:bottom w:val="nil"/>
              <w:right w:val="nil"/>
            </w:tcBorders>
            <w:shd w:val="clear" w:color="auto" w:fill="auto"/>
            <w:noWrap/>
            <w:vAlign w:val="center"/>
            <w:hideMark/>
          </w:tcPr>
          <w:p w14:paraId="5462B164" w14:textId="77777777" w:rsidR="008F18C4" w:rsidRPr="005E6EF9" w:rsidRDefault="008F18C4"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Current</w:t>
            </w:r>
          </w:p>
        </w:tc>
        <w:tc>
          <w:tcPr>
            <w:tcW w:w="0" w:type="auto"/>
            <w:tcBorders>
              <w:top w:val="nil"/>
              <w:left w:val="nil"/>
              <w:bottom w:val="nil"/>
              <w:right w:val="nil"/>
            </w:tcBorders>
            <w:shd w:val="clear" w:color="auto" w:fill="auto"/>
            <w:noWrap/>
            <w:vAlign w:val="bottom"/>
            <w:hideMark/>
          </w:tcPr>
          <w:p w14:paraId="693C3E24"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203 </w:t>
            </w:r>
          </w:p>
        </w:tc>
        <w:tc>
          <w:tcPr>
            <w:tcW w:w="0" w:type="auto"/>
            <w:tcBorders>
              <w:top w:val="nil"/>
              <w:left w:val="nil"/>
              <w:bottom w:val="nil"/>
              <w:right w:val="nil"/>
            </w:tcBorders>
            <w:shd w:val="clear" w:color="auto" w:fill="auto"/>
            <w:noWrap/>
            <w:hideMark/>
          </w:tcPr>
          <w:p w14:paraId="4728CBBC"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031CD147"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3954C71"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362 </w:t>
            </w:r>
          </w:p>
        </w:tc>
        <w:tc>
          <w:tcPr>
            <w:tcW w:w="0" w:type="auto"/>
            <w:tcBorders>
              <w:top w:val="nil"/>
              <w:left w:val="nil"/>
              <w:bottom w:val="nil"/>
              <w:right w:val="nil"/>
            </w:tcBorders>
            <w:shd w:val="clear" w:color="auto" w:fill="auto"/>
            <w:noWrap/>
            <w:vAlign w:val="bottom"/>
            <w:hideMark/>
          </w:tcPr>
          <w:p w14:paraId="11A22EA6"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0.98 (0.82, 1.17)</w:t>
            </w:r>
          </w:p>
        </w:tc>
        <w:tc>
          <w:tcPr>
            <w:tcW w:w="0" w:type="auto"/>
            <w:tcBorders>
              <w:top w:val="nil"/>
              <w:left w:val="nil"/>
              <w:bottom w:val="nil"/>
              <w:right w:val="nil"/>
            </w:tcBorders>
            <w:shd w:val="clear" w:color="auto" w:fill="auto"/>
            <w:noWrap/>
            <w:hideMark/>
          </w:tcPr>
          <w:p w14:paraId="15E44521"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13CBB5F"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634 </w:t>
            </w:r>
          </w:p>
        </w:tc>
        <w:tc>
          <w:tcPr>
            <w:tcW w:w="0" w:type="auto"/>
            <w:tcBorders>
              <w:top w:val="nil"/>
              <w:left w:val="nil"/>
              <w:bottom w:val="nil"/>
              <w:right w:val="nil"/>
            </w:tcBorders>
            <w:shd w:val="clear" w:color="auto" w:fill="auto"/>
            <w:noWrap/>
            <w:vAlign w:val="bottom"/>
            <w:hideMark/>
          </w:tcPr>
          <w:p w14:paraId="41ED0C6F"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0.91 (0.76, 1.07)</w:t>
            </w:r>
          </w:p>
        </w:tc>
        <w:tc>
          <w:tcPr>
            <w:tcW w:w="0" w:type="auto"/>
            <w:tcBorders>
              <w:top w:val="nil"/>
              <w:left w:val="nil"/>
              <w:bottom w:val="nil"/>
              <w:right w:val="nil"/>
            </w:tcBorders>
            <w:shd w:val="clear" w:color="auto" w:fill="auto"/>
            <w:noWrap/>
            <w:hideMark/>
          </w:tcPr>
          <w:p w14:paraId="3E02C32F"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B06B925"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166 </w:t>
            </w:r>
          </w:p>
        </w:tc>
        <w:tc>
          <w:tcPr>
            <w:tcW w:w="0" w:type="auto"/>
            <w:tcBorders>
              <w:top w:val="nil"/>
              <w:left w:val="nil"/>
              <w:bottom w:val="nil"/>
              <w:right w:val="nil"/>
            </w:tcBorders>
            <w:shd w:val="clear" w:color="auto" w:fill="auto"/>
            <w:noWrap/>
            <w:vAlign w:val="bottom"/>
            <w:hideMark/>
          </w:tcPr>
          <w:p w14:paraId="1BF97678"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0.81 (0.65, 1.01)</w:t>
            </w:r>
          </w:p>
        </w:tc>
        <w:tc>
          <w:tcPr>
            <w:tcW w:w="0" w:type="auto"/>
            <w:tcBorders>
              <w:top w:val="nil"/>
              <w:left w:val="nil"/>
              <w:bottom w:val="nil"/>
              <w:right w:val="nil"/>
            </w:tcBorders>
            <w:shd w:val="clear" w:color="auto" w:fill="auto"/>
            <w:noWrap/>
            <w:hideMark/>
          </w:tcPr>
          <w:p w14:paraId="4C428BA5"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FF41FAB"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151 </w:t>
            </w:r>
          </w:p>
        </w:tc>
        <w:tc>
          <w:tcPr>
            <w:tcW w:w="0" w:type="auto"/>
            <w:tcBorders>
              <w:top w:val="nil"/>
              <w:left w:val="nil"/>
              <w:bottom w:val="nil"/>
              <w:right w:val="nil"/>
            </w:tcBorders>
            <w:shd w:val="clear" w:color="auto" w:fill="auto"/>
            <w:noWrap/>
            <w:vAlign w:val="bottom"/>
            <w:hideMark/>
          </w:tcPr>
          <w:p w14:paraId="436FBE16"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0.75 (0.60, 0.94)</w:t>
            </w:r>
          </w:p>
        </w:tc>
        <w:tc>
          <w:tcPr>
            <w:tcW w:w="1301" w:type="dxa"/>
            <w:vMerge/>
            <w:tcBorders>
              <w:top w:val="nil"/>
              <w:left w:val="nil"/>
              <w:bottom w:val="nil"/>
              <w:right w:val="nil"/>
            </w:tcBorders>
            <w:vAlign w:val="center"/>
            <w:hideMark/>
          </w:tcPr>
          <w:p w14:paraId="30DC191A" w14:textId="77777777" w:rsidR="008F18C4" w:rsidRPr="005E6EF9" w:rsidRDefault="008F18C4" w:rsidP="00361D4A">
            <w:pPr>
              <w:widowControl/>
              <w:jc w:val="left"/>
              <w:rPr>
                <w:rFonts w:eastAsia="等线" w:cs="Times New Roman"/>
                <w:color w:val="000000"/>
                <w:kern w:val="0"/>
                <w:szCs w:val="21"/>
                <w:lang w:val="en-US"/>
              </w:rPr>
            </w:pPr>
          </w:p>
        </w:tc>
      </w:tr>
      <w:tr w:rsidR="008F18C4" w:rsidRPr="005E6EF9" w14:paraId="312F5495" w14:textId="77777777" w:rsidTr="00E60EF9">
        <w:trPr>
          <w:trHeight w:val="300"/>
        </w:trPr>
        <w:tc>
          <w:tcPr>
            <w:tcW w:w="0" w:type="auto"/>
            <w:tcBorders>
              <w:top w:val="nil"/>
              <w:left w:val="nil"/>
              <w:bottom w:val="nil"/>
              <w:right w:val="nil"/>
            </w:tcBorders>
            <w:shd w:val="clear" w:color="auto" w:fill="auto"/>
            <w:noWrap/>
            <w:vAlign w:val="center"/>
            <w:hideMark/>
          </w:tcPr>
          <w:p w14:paraId="6B36CF72" w14:textId="77777777" w:rsidR="008F18C4" w:rsidRPr="005E6EF9" w:rsidRDefault="008F18C4"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Physical activity (MET-</w:t>
            </w:r>
            <w:proofErr w:type="spellStart"/>
            <w:r w:rsidRPr="005E6EF9">
              <w:rPr>
                <w:rFonts w:eastAsia="等线" w:cs="Times New Roman"/>
                <w:b/>
                <w:bCs/>
                <w:color w:val="000000"/>
                <w:kern w:val="0"/>
                <w:szCs w:val="21"/>
                <w:lang w:val="en-US"/>
              </w:rPr>
              <w:t>hr</w:t>
            </w:r>
            <w:proofErr w:type="spellEnd"/>
            <w:r w:rsidRPr="005E6EF9">
              <w:rPr>
                <w:rFonts w:eastAsia="等线" w:cs="Times New Roman"/>
                <w:b/>
                <w:bCs/>
                <w:color w:val="000000"/>
                <w:kern w:val="0"/>
                <w:szCs w:val="21"/>
                <w:lang w:val="en-US"/>
              </w:rPr>
              <w:t>/day)</w:t>
            </w:r>
          </w:p>
        </w:tc>
        <w:tc>
          <w:tcPr>
            <w:tcW w:w="0" w:type="auto"/>
            <w:tcBorders>
              <w:top w:val="nil"/>
              <w:left w:val="nil"/>
              <w:bottom w:val="nil"/>
              <w:right w:val="nil"/>
            </w:tcBorders>
            <w:shd w:val="clear" w:color="auto" w:fill="auto"/>
            <w:noWrap/>
            <w:vAlign w:val="bottom"/>
            <w:hideMark/>
          </w:tcPr>
          <w:p w14:paraId="30C12C12" w14:textId="77777777" w:rsidR="008F18C4" w:rsidRPr="005E6EF9" w:rsidRDefault="008F18C4" w:rsidP="00361D4A">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vAlign w:val="center"/>
            <w:hideMark/>
          </w:tcPr>
          <w:p w14:paraId="7DC4787D"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754F5E53" w14:textId="77777777" w:rsidR="008F18C4" w:rsidRPr="005E6EF9" w:rsidRDefault="008F18C4" w:rsidP="00361D4A">
            <w:pPr>
              <w:widowControl/>
              <w:jc w:val="lef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0E28D5E"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E560254"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14A40651"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393206F"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E50440F"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184FF41B"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E545EA3"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5BF8136"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6ECCC0F7"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013C774"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1D79391" w14:textId="77777777" w:rsidR="008F18C4" w:rsidRPr="005E6EF9" w:rsidRDefault="008F18C4" w:rsidP="00361D4A">
            <w:pPr>
              <w:widowControl/>
              <w:jc w:val="right"/>
              <w:rPr>
                <w:rFonts w:eastAsia="Times New Roman" w:cs="Times New Roman"/>
                <w:kern w:val="0"/>
                <w:szCs w:val="21"/>
                <w:lang w:val="en-US"/>
              </w:rPr>
            </w:pPr>
          </w:p>
        </w:tc>
        <w:tc>
          <w:tcPr>
            <w:tcW w:w="1301" w:type="dxa"/>
            <w:tcBorders>
              <w:top w:val="nil"/>
              <w:left w:val="nil"/>
              <w:bottom w:val="nil"/>
              <w:right w:val="nil"/>
            </w:tcBorders>
            <w:shd w:val="clear" w:color="auto" w:fill="auto"/>
            <w:noWrap/>
            <w:vAlign w:val="bottom"/>
            <w:hideMark/>
          </w:tcPr>
          <w:p w14:paraId="56450721" w14:textId="77777777" w:rsidR="008F18C4" w:rsidRPr="005E6EF9" w:rsidRDefault="008F18C4" w:rsidP="00361D4A">
            <w:pPr>
              <w:widowControl/>
              <w:jc w:val="right"/>
              <w:rPr>
                <w:rFonts w:eastAsia="Times New Roman" w:cs="Times New Roman"/>
                <w:kern w:val="0"/>
                <w:szCs w:val="21"/>
                <w:lang w:val="en-US"/>
              </w:rPr>
            </w:pPr>
          </w:p>
        </w:tc>
      </w:tr>
      <w:tr w:rsidR="008F18C4" w:rsidRPr="005E6EF9" w14:paraId="643BD3CB" w14:textId="77777777" w:rsidTr="00E60EF9">
        <w:trPr>
          <w:trHeight w:val="300"/>
        </w:trPr>
        <w:tc>
          <w:tcPr>
            <w:tcW w:w="0" w:type="auto"/>
            <w:tcBorders>
              <w:top w:val="nil"/>
              <w:left w:val="nil"/>
              <w:bottom w:val="nil"/>
              <w:right w:val="nil"/>
            </w:tcBorders>
            <w:shd w:val="clear" w:color="auto" w:fill="auto"/>
            <w:noWrap/>
            <w:hideMark/>
          </w:tcPr>
          <w:p w14:paraId="7FCC9890" w14:textId="77777777" w:rsidR="008F18C4" w:rsidRPr="005E6EF9" w:rsidRDefault="008F18C4"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Low</w:t>
            </w:r>
          </w:p>
        </w:tc>
        <w:tc>
          <w:tcPr>
            <w:tcW w:w="0" w:type="auto"/>
            <w:tcBorders>
              <w:top w:val="nil"/>
              <w:left w:val="nil"/>
              <w:bottom w:val="nil"/>
              <w:right w:val="nil"/>
            </w:tcBorders>
            <w:shd w:val="clear" w:color="auto" w:fill="auto"/>
            <w:noWrap/>
            <w:vAlign w:val="bottom"/>
            <w:hideMark/>
          </w:tcPr>
          <w:p w14:paraId="6705D49B"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277 </w:t>
            </w:r>
          </w:p>
        </w:tc>
        <w:tc>
          <w:tcPr>
            <w:tcW w:w="0" w:type="auto"/>
            <w:tcBorders>
              <w:top w:val="nil"/>
              <w:left w:val="nil"/>
              <w:bottom w:val="nil"/>
              <w:right w:val="nil"/>
            </w:tcBorders>
            <w:shd w:val="clear" w:color="auto" w:fill="auto"/>
            <w:noWrap/>
            <w:hideMark/>
          </w:tcPr>
          <w:p w14:paraId="65BA27BB"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31932094"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45599F7"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386 </w:t>
            </w:r>
          </w:p>
        </w:tc>
        <w:tc>
          <w:tcPr>
            <w:tcW w:w="0" w:type="auto"/>
            <w:tcBorders>
              <w:top w:val="nil"/>
              <w:left w:val="nil"/>
              <w:bottom w:val="nil"/>
              <w:right w:val="nil"/>
            </w:tcBorders>
            <w:shd w:val="clear" w:color="auto" w:fill="auto"/>
            <w:noWrap/>
            <w:vAlign w:val="bottom"/>
            <w:hideMark/>
          </w:tcPr>
          <w:p w14:paraId="13008E85"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0.82 (0.70, 0.96)</w:t>
            </w:r>
          </w:p>
        </w:tc>
        <w:tc>
          <w:tcPr>
            <w:tcW w:w="0" w:type="auto"/>
            <w:tcBorders>
              <w:top w:val="nil"/>
              <w:left w:val="nil"/>
              <w:bottom w:val="nil"/>
              <w:right w:val="nil"/>
            </w:tcBorders>
            <w:shd w:val="clear" w:color="auto" w:fill="auto"/>
            <w:noWrap/>
            <w:hideMark/>
          </w:tcPr>
          <w:p w14:paraId="17684C7A"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74A94BA"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770 </w:t>
            </w:r>
          </w:p>
        </w:tc>
        <w:tc>
          <w:tcPr>
            <w:tcW w:w="0" w:type="auto"/>
            <w:tcBorders>
              <w:top w:val="nil"/>
              <w:left w:val="nil"/>
              <w:bottom w:val="nil"/>
              <w:right w:val="nil"/>
            </w:tcBorders>
            <w:shd w:val="clear" w:color="auto" w:fill="auto"/>
            <w:noWrap/>
            <w:vAlign w:val="bottom"/>
            <w:hideMark/>
          </w:tcPr>
          <w:p w14:paraId="23386416"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0.80 (0.69, 0.93)</w:t>
            </w:r>
          </w:p>
        </w:tc>
        <w:tc>
          <w:tcPr>
            <w:tcW w:w="0" w:type="auto"/>
            <w:tcBorders>
              <w:top w:val="nil"/>
              <w:left w:val="nil"/>
              <w:bottom w:val="nil"/>
              <w:right w:val="nil"/>
            </w:tcBorders>
            <w:shd w:val="clear" w:color="auto" w:fill="auto"/>
            <w:noWrap/>
            <w:hideMark/>
          </w:tcPr>
          <w:p w14:paraId="45646287"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724BA46"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182 </w:t>
            </w:r>
          </w:p>
        </w:tc>
        <w:tc>
          <w:tcPr>
            <w:tcW w:w="0" w:type="auto"/>
            <w:tcBorders>
              <w:top w:val="nil"/>
              <w:left w:val="nil"/>
              <w:bottom w:val="nil"/>
              <w:right w:val="nil"/>
            </w:tcBorders>
            <w:shd w:val="clear" w:color="auto" w:fill="auto"/>
            <w:noWrap/>
            <w:vAlign w:val="bottom"/>
            <w:hideMark/>
          </w:tcPr>
          <w:p w14:paraId="170AD21E"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0.74 (0.61, 0.90)</w:t>
            </w:r>
          </w:p>
        </w:tc>
        <w:tc>
          <w:tcPr>
            <w:tcW w:w="0" w:type="auto"/>
            <w:tcBorders>
              <w:top w:val="nil"/>
              <w:left w:val="nil"/>
              <w:bottom w:val="nil"/>
              <w:right w:val="nil"/>
            </w:tcBorders>
            <w:shd w:val="clear" w:color="auto" w:fill="auto"/>
            <w:noWrap/>
            <w:hideMark/>
          </w:tcPr>
          <w:p w14:paraId="152B95B4"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41AD4D6"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168 </w:t>
            </w:r>
          </w:p>
        </w:tc>
        <w:tc>
          <w:tcPr>
            <w:tcW w:w="0" w:type="auto"/>
            <w:tcBorders>
              <w:top w:val="nil"/>
              <w:left w:val="nil"/>
              <w:bottom w:val="nil"/>
              <w:right w:val="nil"/>
            </w:tcBorders>
            <w:shd w:val="clear" w:color="auto" w:fill="auto"/>
            <w:noWrap/>
            <w:vAlign w:val="bottom"/>
            <w:hideMark/>
          </w:tcPr>
          <w:p w14:paraId="5463E34B"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0.68 (0.55, 0.83)</w:t>
            </w:r>
          </w:p>
        </w:tc>
        <w:tc>
          <w:tcPr>
            <w:tcW w:w="1301" w:type="dxa"/>
            <w:vMerge w:val="restart"/>
            <w:tcBorders>
              <w:top w:val="nil"/>
              <w:left w:val="nil"/>
              <w:bottom w:val="nil"/>
              <w:right w:val="nil"/>
            </w:tcBorders>
            <w:shd w:val="clear" w:color="auto" w:fill="auto"/>
            <w:noWrap/>
            <w:vAlign w:val="center"/>
            <w:hideMark/>
          </w:tcPr>
          <w:p w14:paraId="17138E03"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0.689</w:t>
            </w:r>
          </w:p>
        </w:tc>
      </w:tr>
      <w:tr w:rsidR="008F18C4" w:rsidRPr="005E6EF9" w14:paraId="40849346" w14:textId="77777777" w:rsidTr="00E60EF9">
        <w:trPr>
          <w:trHeight w:val="300"/>
        </w:trPr>
        <w:tc>
          <w:tcPr>
            <w:tcW w:w="0" w:type="auto"/>
            <w:tcBorders>
              <w:top w:val="nil"/>
              <w:left w:val="nil"/>
              <w:bottom w:val="nil"/>
              <w:right w:val="nil"/>
            </w:tcBorders>
            <w:shd w:val="clear" w:color="auto" w:fill="auto"/>
            <w:noWrap/>
            <w:hideMark/>
          </w:tcPr>
          <w:p w14:paraId="6638F041" w14:textId="77777777" w:rsidR="008F18C4" w:rsidRPr="005E6EF9" w:rsidRDefault="008F18C4"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Middle</w:t>
            </w:r>
          </w:p>
        </w:tc>
        <w:tc>
          <w:tcPr>
            <w:tcW w:w="0" w:type="auto"/>
            <w:tcBorders>
              <w:top w:val="nil"/>
              <w:left w:val="nil"/>
              <w:bottom w:val="nil"/>
              <w:right w:val="nil"/>
            </w:tcBorders>
            <w:shd w:val="clear" w:color="auto" w:fill="auto"/>
            <w:noWrap/>
            <w:vAlign w:val="bottom"/>
            <w:hideMark/>
          </w:tcPr>
          <w:p w14:paraId="3165E1D4"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161 </w:t>
            </w:r>
          </w:p>
        </w:tc>
        <w:tc>
          <w:tcPr>
            <w:tcW w:w="0" w:type="auto"/>
            <w:tcBorders>
              <w:top w:val="nil"/>
              <w:left w:val="nil"/>
              <w:bottom w:val="nil"/>
              <w:right w:val="nil"/>
            </w:tcBorders>
            <w:shd w:val="clear" w:color="auto" w:fill="auto"/>
            <w:noWrap/>
            <w:hideMark/>
          </w:tcPr>
          <w:p w14:paraId="2C95514B"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775C6476"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E87083E"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271 </w:t>
            </w:r>
          </w:p>
        </w:tc>
        <w:tc>
          <w:tcPr>
            <w:tcW w:w="0" w:type="auto"/>
            <w:tcBorders>
              <w:top w:val="nil"/>
              <w:left w:val="nil"/>
              <w:bottom w:val="nil"/>
              <w:right w:val="nil"/>
            </w:tcBorders>
            <w:shd w:val="clear" w:color="auto" w:fill="auto"/>
            <w:noWrap/>
            <w:vAlign w:val="bottom"/>
            <w:hideMark/>
          </w:tcPr>
          <w:p w14:paraId="0D53F24A"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0.91 (0.74, 1.11)</w:t>
            </w:r>
          </w:p>
        </w:tc>
        <w:tc>
          <w:tcPr>
            <w:tcW w:w="0" w:type="auto"/>
            <w:tcBorders>
              <w:top w:val="nil"/>
              <w:left w:val="nil"/>
              <w:bottom w:val="nil"/>
              <w:right w:val="nil"/>
            </w:tcBorders>
            <w:shd w:val="clear" w:color="auto" w:fill="auto"/>
            <w:noWrap/>
            <w:hideMark/>
          </w:tcPr>
          <w:p w14:paraId="6882CA76"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C9DF8F0"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338 </w:t>
            </w:r>
          </w:p>
        </w:tc>
        <w:tc>
          <w:tcPr>
            <w:tcW w:w="0" w:type="auto"/>
            <w:tcBorders>
              <w:top w:val="nil"/>
              <w:left w:val="nil"/>
              <w:bottom w:val="nil"/>
              <w:right w:val="nil"/>
            </w:tcBorders>
            <w:shd w:val="clear" w:color="auto" w:fill="auto"/>
            <w:noWrap/>
            <w:vAlign w:val="bottom"/>
            <w:hideMark/>
          </w:tcPr>
          <w:p w14:paraId="53641ADA"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0.74 (0.60, 0.90)</w:t>
            </w:r>
          </w:p>
        </w:tc>
        <w:tc>
          <w:tcPr>
            <w:tcW w:w="0" w:type="auto"/>
            <w:tcBorders>
              <w:top w:val="nil"/>
              <w:left w:val="nil"/>
              <w:bottom w:val="nil"/>
              <w:right w:val="nil"/>
            </w:tcBorders>
            <w:shd w:val="clear" w:color="auto" w:fill="auto"/>
            <w:noWrap/>
            <w:hideMark/>
          </w:tcPr>
          <w:p w14:paraId="42670D37"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672BFAA"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94 </w:t>
            </w:r>
          </w:p>
        </w:tc>
        <w:tc>
          <w:tcPr>
            <w:tcW w:w="0" w:type="auto"/>
            <w:tcBorders>
              <w:top w:val="nil"/>
              <w:left w:val="nil"/>
              <w:bottom w:val="nil"/>
              <w:right w:val="nil"/>
            </w:tcBorders>
            <w:shd w:val="clear" w:color="auto" w:fill="auto"/>
            <w:noWrap/>
            <w:vAlign w:val="bottom"/>
            <w:hideMark/>
          </w:tcPr>
          <w:p w14:paraId="7B2F9793"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0.64 (0.49, 0.85)</w:t>
            </w:r>
          </w:p>
        </w:tc>
        <w:tc>
          <w:tcPr>
            <w:tcW w:w="0" w:type="auto"/>
            <w:tcBorders>
              <w:top w:val="nil"/>
              <w:left w:val="nil"/>
              <w:bottom w:val="nil"/>
              <w:right w:val="nil"/>
            </w:tcBorders>
            <w:shd w:val="clear" w:color="auto" w:fill="auto"/>
            <w:noWrap/>
            <w:hideMark/>
          </w:tcPr>
          <w:p w14:paraId="6BD6D2CB"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B61A145"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86 </w:t>
            </w:r>
          </w:p>
        </w:tc>
        <w:tc>
          <w:tcPr>
            <w:tcW w:w="0" w:type="auto"/>
            <w:tcBorders>
              <w:top w:val="nil"/>
              <w:left w:val="nil"/>
              <w:bottom w:val="nil"/>
              <w:right w:val="nil"/>
            </w:tcBorders>
            <w:shd w:val="clear" w:color="auto" w:fill="auto"/>
            <w:noWrap/>
            <w:vAlign w:val="bottom"/>
            <w:hideMark/>
          </w:tcPr>
          <w:p w14:paraId="5B74A0B7"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0.73 (0.55, 0.96)</w:t>
            </w:r>
          </w:p>
        </w:tc>
        <w:tc>
          <w:tcPr>
            <w:tcW w:w="1301" w:type="dxa"/>
            <w:vMerge/>
            <w:tcBorders>
              <w:top w:val="nil"/>
              <w:left w:val="nil"/>
              <w:bottom w:val="nil"/>
              <w:right w:val="nil"/>
            </w:tcBorders>
            <w:vAlign w:val="center"/>
            <w:hideMark/>
          </w:tcPr>
          <w:p w14:paraId="244685B7" w14:textId="77777777" w:rsidR="008F18C4" w:rsidRPr="005E6EF9" w:rsidRDefault="008F18C4" w:rsidP="00361D4A">
            <w:pPr>
              <w:widowControl/>
              <w:jc w:val="left"/>
              <w:rPr>
                <w:rFonts w:eastAsia="等线" w:cs="Times New Roman"/>
                <w:color w:val="000000"/>
                <w:kern w:val="0"/>
                <w:szCs w:val="21"/>
                <w:lang w:val="en-US"/>
              </w:rPr>
            </w:pPr>
          </w:p>
        </w:tc>
      </w:tr>
      <w:tr w:rsidR="008F18C4" w:rsidRPr="005E6EF9" w14:paraId="78FCA59C" w14:textId="77777777" w:rsidTr="00E60EF9">
        <w:trPr>
          <w:trHeight w:val="300"/>
        </w:trPr>
        <w:tc>
          <w:tcPr>
            <w:tcW w:w="0" w:type="auto"/>
            <w:tcBorders>
              <w:top w:val="nil"/>
              <w:left w:val="nil"/>
              <w:bottom w:val="nil"/>
              <w:right w:val="nil"/>
            </w:tcBorders>
            <w:shd w:val="clear" w:color="auto" w:fill="auto"/>
            <w:noWrap/>
            <w:hideMark/>
          </w:tcPr>
          <w:p w14:paraId="3912BD72" w14:textId="77777777" w:rsidR="008F18C4" w:rsidRPr="005E6EF9" w:rsidRDefault="008F18C4"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lastRenderedPageBreak/>
              <w:t xml:space="preserve">  High</w:t>
            </w:r>
          </w:p>
        </w:tc>
        <w:tc>
          <w:tcPr>
            <w:tcW w:w="0" w:type="auto"/>
            <w:tcBorders>
              <w:top w:val="nil"/>
              <w:left w:val="nil"/>
              <w:bottom w:val="nil"/>
              <w:right w:val="nil"/>
            </w:tcBorders>
            <w:shd w:val="clear" w:color="auto" w:fill="auto"/>
            <w:noWrap/>
            <w:vAlign w:val="bottom"/>
            <w:hideMark/>
          </w:tcPr>
          <w:p w14:paraId="1EFA902A"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102 </w:t>
            </w:r>
          </w:p>
        </w:tc>
        <w:tc>
          <w:tcPr>
            <w:tcW w:w="0" w:type="auto"/>
            <w:tcBorders>
              <w:top w:val="nil"/>
              <w:left w:val="nil"/>
              <w:bottom w:val="nil"/>
              <w:right w:val="nil"/>
            </w:tcBorders>
            <w:shd w:val="clear" w:color="auto" w:fill="auto"/>
            <w:noWrap/>
            <w:hideMark/>
          </w:tcPr>
          <w:p w14:paraId="0D795541"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02C868B9"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D6626F8"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185 </w:t>
            </w:r>
          </w:p>
        </w:tc>
        <w:tc>
          <w:tcPr>
            <w:tcW w:w="0" w:type="auto"/>
            <w:tcBorders>
              <w:top w:val="nil"/>
              <w:left w:val="nil"/>
              <w:bottom w:val="nil"/>
              <w:right w:val="nil"/>
            </w:tcBorders>
            <w:shd w:val="clear" w:color="auto" w:fill="auto"/>
            <w:noWrap/>
            <w:vAlign w:val="bottom"/>
            <w:hideMark/>
          </w:tcPr>
          <w:p w14:paraId="32F1E6EB"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0.93 (0.73, 1.20)</w:t>
            </w:r>
          </w:p>
        </w:tc>
        <w:tc>
          <w:tcPr>
            <w:tcW w:w="0" w:type="auto"/>
            <w:tcBorders>
              <w:top w:val="nil"/>
              <w:left w:val="nil"/>
              <w:bottom w:val="nil"/>
              <w:right w:val="nil"/>
            </w:tcBorders>
            <w:shd w:val="clear" w:color="auto" w:fill="auto"/>
            <w:noWrap/>
            <w:hideMark/>
          </w:tcPr>
          <w:p w14:paraId="0534824B"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A771E35"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265 </w:t>
            </w:r>
          </w:p>
        </w:tc>
        <w:tc>
          <w:tcPr>
            <w:tcW w:w="0" w:type="auto"/>
            <w:tcBorders>
              <w:top w:val="nil"/>
              <w:left w:val="nil"/>
              <w:bottom w:val="nil"/>
              <w:right w:val="nil"/>
            </w:tcBorders>
            <w:shd w:val="clear" w:color="auto" w:fill="auto"/>
            <w:noWrap/>
            <w:vAlign w:val="bottom"/>
            <w:hideMark/>
          </w:tcPr>
          <w:p w14:paraId="56CEC27A"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0.84 (0.66, 1.07)</w:t>
            </w:r>
          </w:p>
        </w:tc>
        <w:tc>
          <w:tcPr>
            <w:tcW w:w="0" w:type="auto"/>
            <w:tcBorders>
              <w:top w:val="nil"/>
              <w:left w:val="nil"/>
              <w:bottom w:val="nil"/>
              <w:right w:val="nil"/>
            </w:tcBorders>
            <w:shd w:val="clear" w:color="auto" w:fill="auto"/>
            <w:noWrap/>
            <w:hideMark/>
          </w:tcPr>
          <w:p w14:paraId="55079963"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F94475B"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89 </w:t>
            </w:r>
          </w:p>
        </w:tc>
        <w:tc>
          <w:tcPr>
            <w:tcW w:w="0" w:type="auto"/>
            <w:tcBorders>
              <w:top w:val="nil"/>
              <w:left w:val="nil"/>
              <w:bottom w:val="nil"/>
              <w:right w:val="nil"/>
            </w:tcBorders>
            <w:shd w:val="clear" w:color="auto" w:fill="auto"/>
            <w:noWrap/>
            <w:vAlign w:val="bottom"/>
            <w:hideMark/>
          </w:tcPr>
          <w:p w14:paraId="1682201D"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0.90 (0.67, 1.21)</w:t>
            </w:r>
          </w:p>
        </w:tc>
        <w:tc>
          <w:tcPr>
            <w:tcW w:w="0" w:type="auto"/>
            <w:tcBorders>
              <w:top w:val="nil"/>
              <w:left w:val="nil"/>
              <w:bottom w:val="nil"/>
              <w:right w:val="nil"/>
            </w:tcBorders>
            <w:shd w:val="clear" w:color="auto" w:fill="auto"/>
            <w:noWrap/>
            <w:hideMark/>
          </w:tcPr>
          <w:p w14:paraId="1916B8E7"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7C02A85"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61 </w:t>
            </w:r>
          </w:p>
        </w:tc>
        <w:tc>
          <w:tcPr>
            <w:tcW w:w="0" w:type="auto"/>
            <w:tcBorders>
              <w:top w:val="nil"/>
              <w:left w:val="nil"/>
              <w:bottom w:val="nil"/>
              <w:right w:val="nil"/>
            </w:tcBorders>
            <w:shd w:val="clear" w:color="auto" w:fill="auto"/>
            <w:noWrap/>
            <w:vAlign w:val="bottom"/>
            <w:hideMark/>
          </w:tcPr>
          <w:p w14:paraId="422BF76C"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0.84 (0.60, 1.18)</w:t>
            </w:r>
          </w:p>
        </w:tc>
        <w:tc>
          <w:tcPr>
            <w:tcW w:w="1301" w:type="dxa"/>
            <w:vMerge/>
            <w:tcBorders>
              <w:top w:val="nil"/>
              <w:left w:val="nil"/>
              <w:bottom w:val="nil"/>
              <w:right w:val="nil"/>
            </w:tcBorders>
            <w:vAlign w:val="center"/>
            <w:hideMark/>
          </w:tcPr>
          <w:p w14:paraId="2BBFD289" w14:textId="77777777" w:rsidR="008F18C4" w:rsidRPr="005E6EF9" w:rsidRDefault="008F18C4" w:rsidP="00361D4A">
            <w:pPr>
              <w:widowControl/>
              <w:jc w:val="left"/>
              <w:rPr>
                <w:rFonts w:eastAsia="等线" w:cs="Times New Roman"/>
                <w:color w:val="000000"/>
                <w:kern w:val="0"/>
                <w:szCs w:val="21"/>
                <w:lang w:val="en-US"/>
              </w:rPr>
            </w:pPr>
          </w:p>
        </w:tc>
      </w:tr>
      <w:tr w:rsidR="008F18C4" w:rsidRPr="005E6EF9" w14:paraId="7C774372" w14:textId="77777777" w:rsidTr="00E60EF9">
        <w:trPr>
          <w:trHeight w:val="300"/>
        </w:trPr>
        <w:tc>
          <w:tcPr>
            <w:tcW w:w="0" w:type="auto"/>
            <w:tcBorders>
              <w:top w:val="nil"/>
              <w:left w:val="nil"/>
              <w:bottom w:val="nil"/>
              <w:right w:val="nil"/>
            </w:tcBorders>
            <w:shd w:val="clear" w:color="auto" w:fill="auto"/>
            <w:noWrap/>
            <w:hideMark/>
          </w:tcPr>
          <w:p w14:paraId="0F6A5BB1" w14:textId="77777777" w:rsidR="008F18C4" w:rsidRPr="005E6EF9" w:rsidRDefault="008F18C4"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Dietary pattern</w:t>
            </w:r>
          </w:p>
        </w:tc>
        <w:tc>
          <w:tcPr>
            <w:tcW w:w="0" w:type="auto"/>
            <w:tcBorders>
              <w:top w:val="nil"/>
              <w:left w:val="nil"/>
              <w:bottom w:val="nil"/>
              <w:right w:val="nil"/>
            </w:tcBorders>
            <w:shd w:val="clear" w:color="auto" w:fill="auto"/>
            <w:noWrap/>
            <w:vAlign w:val="bottom"/>
            <w:hideMark/>
          </w:tcPr>
          <w:p w14:paraId="7E4C5F40" w14:textId="77777777" w:rsidR="008F18C4" w:rsidRPr="005E6EF9" w:rsidRDefault="008F18C4" w:rsidP="00361D4A">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hideMark/>
          </w:tcPr>
          <w:p w14:paraId="52EF252B"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3B71B378"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3FEDC10"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34D00A5"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2C1E8193"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95DB0C2"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A52B97A"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22A23D3C"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513FE50"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B1022E6"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2517913F"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42BE080"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2505455" w14:textId="77777777" w:rsidR="008F18C4" w:rsidRPr="005E6EF9" w:rsidRDefault="008F18C4" w:rsidP="00361D4A">
            <w:pPr>
              <w:widowControl/>
              <w:jc w:val="right"/>
              <w:rPr>
                <w:rFonts w:eastAsia="Times New Roman" w:cs="Times New Roman"/>
                <w:kern w:val="0"/>
                <w:szCs w:val="21"/>
                <w:lang w:val="en-US"/>
              </w:rPr>
            </w:pPr>
          </w:p>
        </w:tc>
        <w:tc>
          <w:tcPr>
            <w:tcW w:w="1301" w:type="dxa"/>
            <w:tcBorders>
              <w:top w:val="nil"/>
              <w:left w:val="nil"/>
              <w:bottom w:val="nil"/>
              <w:right w:val="nil"/>
            </w:tcBorders>
            <w:shd w:val="clear" w:color="auto" w:fill="auto"/>
            <w:noWrap/>
            <w:vAlign w:val="bottom"/>
            <w:hideMark/>
          </w:tcPr>
          <w:p w14:paraId="0EC025D0" w14:textId="77777777" w:rsidR="008F18C4" w:rsidRPr="005E6EF9" w:rsidRDefault="008F18C4" w:rsidP="00361D4A">
            <w:pPr>
              <w:widowControl/>
              <w:jc w:val="right"/>
              <w:rPr>
                <w:rFonts w:eastAsia="Times New Roman" w:cs="Times New Roman"/>
                <w:kern w:val="0"/>
                <w:szCs w:val="21"/>
                <w:lang w:val="en-US"/>
              </w:rPr>
            </w:pPr>
          </w:p>
        </w:tc>
      </w:tr>
      <w:tr w:rsidR="008F18C4" w:rsidRPr="005E6EF9" w14:paraId="331DDB21" w14:textId="77777777" w:rsidTr="00E60EF9">
        <w:trPr>
          <w:trHeight w:val="300"/>
        </w:trPr>
        <w:tc>
          <w:tcPr>
            <w:tcW w:w="0" w:type="auto"/>
            <w:tcBorders>
              <w:top w:val="nil"/>
              <w:left w:val="nil"/>
              <w:bottom w:val="nil"/>
              <w:right w:val="nil"/>
            </w:tcBorders>
            <w:shd w:val="clear" w:color="auto" w:fill="auto"/>
            <w:noWrap/>
            <w:vAlign w:val="center"/>
            <w:hideMark/>
          </w:tcPr>
          <w:p w14:paraId="06637709" w14:textId="77777777" w:rsidR="008F18C4" w:rsidRPr="005E6EF9" w:rsidRDefault="008F18C4"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New affluence</w:t>
            </w:r>
          </w:p>
        </w:tc>
        <w:tc>
          <w:tcPr>
            <w:tcW w:w="0" w:type="auto"/>
            <w:tcBorders>
              <w:top w:val="nil"/>
              <w:left w:val="nil"/>
              <w:bottom w:val="nil"/>
              <w:right w:val="nil"/>
            </w:tcBorders>
            <w:shd w:val="clear" w:color="auto" w:fill="auto"/>
            <w:noWrap/>
            <w:vAlign w:val="bottom"/>
            <w:hideMark/>
          </w:tcPr>
          <w:p w14:paraId="30DA493F"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 </w:t>
            </w:r>
          </w:p>
        </w:tc>
        <w:tc>
          <w:tcPr>
            <w:tcW w:w="0" w:type="auto"/>
            <w:tcBorders>
              <w:top w:val="nil"/>
              <w:left w:val="nil"/>
              <w:bottom w:val="nil"/>
              <w:right w:val="nil"/>
            </w:tcBorders>
            <w:shd w:val="clear" w:color="auto" w:fill="auto"/>
            <w:noWrap/>
            <w:hideMark/>
          </w:tcPr>
          <w:p w14:paraId="4138B979"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38302AA7"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AE11E63"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20 </w:t>
            </w:r>
          </w:p>
        </w:tc>
        <w:tc>
          <w:tcPr>
            <w:tcW w:w="0" w:type="auto"/>
            <w:tcBorders>
              <w:top w:val="nil"/>
              <w:left w:val="nil"/>
              <w:bottom w:val="nil"/>
              <w:right w:val="nil"/>
            </w:tcBorders>
            <w:shd w:val="clear" w:color="auto" w:fill="auto"/>
            <w:noWrap/>
            <w:vAlign w:val="bottom"/>
            <w:hideMark/>
          </w:tcPr>
          <w:p w14:paraId="19578E04"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4.18 (1.23, 14.25)</w:t>
            </w:r>
          </w:p>
        </w:tc>
        <w:tc>
          <w:tcPr>
            <w:tcW w:w="0" w:type="auto"/>
            <w:tcBorders>
              <w:top w:val="nil"/>
              <w:left w:val="nil"/>
              <w:bottom w:val="nil"/>
              <w:right w:val="nil"/>
            </w:tcBorders>
            <w:shd w:val="clear" w:color="auto" w:fill="auto"/>
            <w:noWrap/>
            <w:hideMark/>
          </w:tcPr>
          <w:p w14:paraId="4EEFDEF5"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3493CFC"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79 </w:t>
            </w:r>
          </w:p>
        </w:tc>
        <w:tc>
          <w:tcPr>
            <w:tcW w:w="0" w:type="auto"/>
            <w:tcBorders>
              <w:top w:val="nil"/>
              <w:left w:val="nil"/>
              <w:bottom w:val="nil"/>
              <w:right w:val="nil"/>
            </w:tcBorders>
            <w:shd w:val="clear" w:color="auto" w:fill="auto"/>
            <w:noWrap/>
            <w:vAlign w:val="bottom"/>
            <w:hideMark/>
          </w:tcPr>
          <w:p w14:paraId="0BB5838A"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2.39 (0.74, 7.68)</w:t>
            </w:r>
          </w:p>
        </w:tc>
        <w:tc>
          <w:tcPr>
            <w:tcW w:w="0" w:type="auto"/>
            <w:tcBorders>
              <w:top w:val="nil"/>
              <w:left w:val="nil"/>
              <w:bottom w:val="nil"/>
              <w:right w:val="nil"/>
            </w:tcBorders>
            <w:shd w:val="clear" w:color="auto" w:fill="auto"/>
            <w:noWrap/>
            <w:hideMark/>
          </w:tcPr>
          <w:p w14:paraId="4D83FF80"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BEDBE72"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53 </w:t>
            </w:r>
          </w:p>
        </w:tc>
        <w:tc>
          <w:tcPr>
            <w:tcW w:w="0" w:type="auto"/>
            <w:tcBorders>
              <w:top w:val="nil"/>
              <w:left w:val="nil"/>
              <w:bottom w:val="nil"/>
              <w:right w:val="nil"/>
            </w:tcBorders>
            <w:shd w:val="clear" w:color="auto" w:fill="auto"/>
            <w:noWrap/>
            <w:vAlign w:val="bottom"/>
            <w:hideMark/>
          </w:tcPr>
          <w:p w14:paraId="4AAFF94D"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3.08 (0.95, 10.04)</w:t>
            </w:r>
          </w:p>
        </w:tc>
        <w:tc>
          <w:tcPr>
            <w:tcW w:w="0" w:type="auto"/>
            <w:tcBorders>
              <w:top w:val="nil"/>
              <w:left w:val="nil"/>
              <w:bottom w:val="nil"/>
              <w:right w:val="nil"/>
            </w:tcBorders>
            <w:shd w:val="clear" w:color="auto" w:fill="auto"/>
            <w:noWrap/>
            <w:hideMark/>
          </w:tcPr>
          <w:p w14:paraId="5BFBC94D"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5667001"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112 </w:t>
            </w:r>
          </w:p>
        </w:tc>
        <w:tc>
          <w:tcPr>
            <w:tcW w:w="0" w:type="auto"/>
            <w:tcBorders>
              <w:top w:val="nil"/>
              <w:left w:val="nil"/>
              <w:bottom w:val="nil"/>
              <w:right w:val="nil"/>
            </w:tcBorders>
            <w:shd w:val="clear" w:color="auto" w:fill="auto"/>
            <w:noWrap/>
            <w:vAlign w:val="bottom"/>
            <w:hideMark/>
          </w:tcPr>
          <w:p w14:paraId="25E3B8D2"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2.86 (0.90, 9.11)</w:t>
            </w:r>
          </w:p>
        </w:tc>
        <w:tc>
          <w:tcPr>
            <w:tcW w:w="1301" w:type="dxa"/>
            <w:vMerge w:val="restart"/>
            <w:tcBorders>
              <w:top w:val="nil"/>
              <w:left w:val="nil"/>
              <w:bottom w:val="nil"/>
              <w:right w:val="nil"/>
            </w:tcBorders>
            <w:shd w:val="clear" w:color="auto" w:fill="auto"/>
            <w:noWrap/>
            <w:vAlign w:val="center"/>
            <w:hideMark/>
          </w:tcPr>
          <w:p w14:paraId="2C361DB1"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0.012</w:t>
            </w:r>
          </w:p>
        </w:tc>
      </w:tr>
      <w:tr w:rsidR="008F18C4" w:rsidRPr="005E6EF9" w14:paraId="11C4857F" w14:textId="77777777" w:rsidTr="00E60EF9">
        <w:trPr>
          <w:trHeight w:val="300"/>
        </w:trPr>
        <w:tc>
          <w:tcPr>
            <w:tcW w:w="0" w:type="auto"/>
            <w:tcBorders>
              <w:top w:val="nil"/>
              <w:left w:val="nil"/>
              <w:bottom w:val="nil"/>
              <w:right w:val="nil"/>
            </w:tcBorders>
            <w:shd w:val="clear" w:color="auto" w:fill="auto"/>
            <w:noWrap/>
            <w:vAlign w:val="center"/>
            <w:hideMark/>
          </w:tcPr>
          <w:p w14:paraId="1B6C53F0" w14:textId="77777777" w:rsidR="008F18C4" w:rsidRPr="005E6EF9" w:rsidRDefault="008F18C4"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Traditional southern</w:t>
            </w:r>
          </w:p>
        </w:tc>
        <w:tc>
          <w:tcPr>
            <w:tcW w:w="0" w:type="auto"/>
            <w:tcBorders>
              <w:top w:val="nil"/>
              <w:left w:val="nil"/>
              <w:bottom w:val="nil"/>
              <w:right w:val="nil"/>
            </w:tcBorders>
            <w:shd w:val="clear" w:color="auto" w:fill="auto"/>
            <w:noWrap/>
            <w:vAlign w:val="bottom"/>
            <w:hideMark/>
          </w:tcPr>
          <w:p w14:paraId="25DCD496"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286 </w:t>
            </w:r>
          </w:p>
        </w:tc>
        <w:tc>
          <w:tcPr>
            <w:tcW w:w="0" w:type="auto"/>
            <w:tcBorders>
              <w:top w:val="nil"/>
              <w:left w:val="nil"/>
              <w:bottom w:val="nil"/>
              <w:right w:val="nil"/>
            </w:tcBorders>
            <w:shd w:val="clear" w:color="auto" w:fill="auto"/>
            <w:noWrap/>
            <w:hideMark/>
          </w:tcPr>
          <w:p w14:paraId="23D45363"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238FCF17"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F085BD4"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402 </w:t>
            </w:r>
          </w:p>
        </w:tc>
        <w:tc>
          <w:tcPr>
            <w:tcW w:w="0" w:type="auto"/>
            <w:tcBorders>
              <w:top w:val="nil"/>
              <w:left w:val="nil"/>
              <w:bottom w:val="nil"/>
              <w:right w:val="nil"/>
            </w:tcBorders>
            <w:shd w:val="clear" w:color="auto" w:fill="auto"/>
            <w:noWrap/>
            <w:vAlign w:val="bottom"/>
            <w:hideMark/>
          </w:tcPr>
          <w:p w14:paraId="5EB7AFE0"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0.81 (0.69, 0.95)</w:t>
            </w:r>
          </w:p>
        </w:tc>
        <w:tc>
          <w:tcPr>
            <w:tcW w:w="0" w:type="auto"/>
            <w:tcBorders>
              <w:top w:val="nil"/>
              <w:left w:val="nil"/>
              <w:bottom w:val="nil"/>
              <w:right w:val="nil"/>
            </w:tcBorders>
            <w:shd w:val="clear" w:color="auto" w:fill="auto"/>
            <w:noWrap/>
            <w:hideMark/>
          </w:tcPr>
          <w:p w14:paraId="47E318BD"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E38E7DE"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863 </w:t>
            </w:r>
          </w:p>
        </w:tc>
        <w:tc>
          <w:tcPr>
            <w:tcW w:w="0" w:type="auto"/>
            <w:tcBorders>
              <w:top w:val="nil"/>
              <w:left w:val="nil"/>
              <w:bottom w:val="nil"/>
              <w:right w:val="nil"/>
            </w:tcBorders>
            <w:shd w:val="clear" w:color="auto" w:fill="auto"/>
            <w:noWrap/>
            <w:vAlign w:val="bottom"/>
            <w:hideMark/>
          </w:tcPr>
          <w:p w14:paraId="18242E5B"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0.77 (0.66, 0.89)</w:t>
            </w:r>
          </w:p>
        </w:tc>
        <w:tc>
          <w:tcPr>
            <w:tcW w:w="0" w:type="auto"/>
            <w:tcBorders>
              <w:top w:val="nil"/>
              <w:left w:val="nil"/>
              <w:bottom w:val="nil"/>
              <w:right w:val="nil"/>
            </w:tcBorders>
            <w:shd w:val="clear" w:color="auto" w:fill="auto"/>
            <w:noWrap/>
            <w:hideMark/>
          </w:tcPr>
          <w:p w14:paraId="3F131287"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9BAAB18"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177 </w:t>
            </w:r>
          </w:p>
        </w:tc>
        <w:tc>
          <w:tcPr>
            <w:tcW w:w="0" w:type="auto"/>
            <w:tcBorders>
              <w:top w:val="nil"/>
              <w:left w:val="nil"/>
              <w:bottom w:val="nil"/>
              <w:right w:val="nil"/>
            </w:tcBorders>
            <w:shd w:val="clear" w:color="auto" w:fill="auto"/>
            <w:noWrap/>
            <w:vAlign w:val="bottom"/>
            <w:hideMark/>
          </w:tcPr>
          <w:p w14:paraId="6942A0B1"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0.68 (0.55, 0.84)</w:t>
            </w:r>
          </w:p>
        </w:tc>
        <w:tc>
          <w:tcPr>
            <w:tcW w:w="0" w:type="auto"/>
            <w:tcBorders>
              <w:top w:val="nil"/>
              <w:left w:val="nil"/>
              <w:bottom w:val="nil"/>
              <w:right w:val="nil"/>
            </w:tcBorders>
            <w:shd w:val="clear" w:color="auto" w:fill="auto"/>
            <w:noWrap/>
            <w:hideMark/>
          </w:tcPr>
          <w:p w14:paraId="3C1B927F"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8CFF712"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89 </w:t>
            </w:r>
          </w:p>
        </w:tc>
        <w:tc>
          <w:tcPr>
            <w:tcW w:w="0" w:type="auto"/>
            <w:tcBorders>
              <w:top w:val="nil"/>
              <w:left w:val="nil"/>
              <w:bottom w:val="nil"/>
              <w:right w:val="nil"/>
            </w:tcBorders>
            <w:shd w:val="clear" w:color="auto" w:fill="auto"/>
            <w:noWrap/>
            <w:vAlign w:val="bottom"/>
            <w:hideMark/>
          </w:tcPr>
          <w:p w14:paraId="2D46145A"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0.78 (0.61, 0.99)</w:t>
            </w:r>
          </w:p>
        </w:tc>
        <w:tc>
          <w:tcPr>
            <w:tcW w:w="1301" w:type="dxa"/>
            <w:vMerge/>
            <w:tcBorders>
              <w:top w:val="nil"/>
              <w:left w:val="nil"/>
              <w:bottom w:val="nil"/>
              <w:right w:val="nil"/>
            </w:tcBorders>
            <w:vAlign w:val="center"/>
            <w:hideMark/>
          </w:tcPr>
          <w:p w14:paraId="74879DFA" w14:textId="77777777" w:rsidR="008F18C4" w:rsidRPr="005E6EF9" w:rsidRDefault="008F18C4" w:rsidP="00361D4A">
            <w:pPr>
              <w:widowControl/>
              <w:jc w:val="left"/>
              <w:rPr>
                <w:rFonts w:eastAsia="等线" w:cs="Times New Roman"/>
                <w:color w:val="000000"/>
                <w:kern w:val="0"/>
                <w:szCs w:val="21"/>
                <w:lang w:val="en-US"/>
              </w:rPr>
            </w:pPr>
          </w:p>
        </w:tc>
      </w:tr>
      <w:tr w:rsidR="008F18C4" w:rsidRPr="005E6EF9" w14:paraId="25BE48CA" w14:textId="77777777" w:rsidTr="00E60EF9">
        <w:trPr>
          <w:trHeight w:val="300"/>
        </w:trPr>
        <w:tc>
          <w:tcPr>
            <w:tcW w:w="0" w:type="auto"/>
            <w:tcBorders>
              <w:top w:val="nil"/>
              <w:left w:val="nil"/>
              <w:bottom w:val="nil"/>
              <w:right w:val="nil"/>
            </w:tcBorders>
            <w:shd w:val="clear" w:color="auto" w:fill="auto"/>
            <w:noWrap/>
            <w:vAlign w:val="center"/>
            <w:hideMark/>
          </w:tcPr>
          <w:p w14:paraId="3B420E69" w14:textId="77777777" w:rsidR="008F18C4" w:rsidRPr="005E6EF9" w:rsidRDefault="008F18C4"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Traditional northern</w:t>
            </w:r>
          </w:p>
        </w:tc>
        <w:tc>
          <w:tcPr>
            <w:tcW w:w="0" w:type="auto"/>
            <w:tcBorders>
              <w:top w:val="nil"/>
              <w:left w:val="nil"/>
              <w:bottom w:val="nil"/>
              <w:right w:val="nil"/>
            </w:tcBorders>
            <w:shd w:val="clear" w:color="auto" w:fill="auto"/>
            <w:noWrap/>
            <w:vAlign w:val="bottom"/>
            <w:hideMark/>
          </w:tcPr>
          <w:p w14:paraId="702FB19A"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251 </w:t>
            </w:r>
          </w:p>
        </w:tc>
        <w:tc>
          <w:tcPr>
            <w:tcW w:w="0" w:type="auto"/>
            <w:tcBorders>
              <w:top w:val="nil"/>
              <w:left w:val="nil"/>
              <w:bottom w:val="nil"/>
              <w:right w:val="nil"/>
            </w:tcBorders>
            <w:shd w:val="clear" w:color="auto" w:fill="auto"/>
            <w:noWrap/>
            <w:hideMark/>
          </w:tcPr>
          <w:p w14:paraId="70BD4A84"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vAlign w:val="bottom"/>
            <w:hideMark/>
          </w:tcPr>
          <w:p w14:paraId="28E0A79C"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D8AD6AD"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420 </w:t>
            </w:r>
          </w:p>
        </w:tc>
        <w:tc>
          <w:tcPr>
            <w:tcW w:w="0" w:type="auto"/>
            <w:tcBorders>
              <w:top w:val="nil"/>
              <w:left w:val="nil"/>
              <w:bottom w:val="nil"/>
              <w:right w:val="nil"/>
            </w:tcBorders>
            <w:shd w:val="clear" w:color="auto" w:fill="auto"/>
            <w:noWrap/>
            <w:vAlign w:val="bottom"/>
            <w:hideMark/>
          </w:tcPr>
          <w:p w14:paraId="625A7DDE"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0.88 (0.75, 1.03)</w:t>
            </w:r>
          </w:p>
        </w:tc>
        <w:tc>
          <w:tcPr>
            <w:tcW w:w="0" w:type="auto"/>
            <w:tcBorders>
              <w:top w:val="nil"/>
              <w:left w:val="nil"/>
              <w:bottom w:val="nil"/>
              <w:right w:val="nil"/>
            </w:tcBorders>
            <w:shd w:val="clear" w:color="auto" w:fill="auto"/>
            <w:noWrap/>
            <w:vAlign w:val="bottom"/>
            <w:hideMark/>
          </w:tcPr>
          <w:p w14:paraId="449B9161"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F250703"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431 </w:t>
            </w:r>
          </w:p>
        </w:tc>
        <w:tc>
          <w:tcPr>
            <w:tcW w:w="0" w:type="auto"/>
            <w:tcBorders>
              <w:top w:val="nil"/>
              <w:left w:val="nil"/>
              <w:bottom w:val="nil"/>
              <w:right w:val="nil"/>
            </w:tcBorders>
            <w:shd w:val="clear" w:color="auto" w:fill="auto"/>
            <w:noWrap/>
            <w:vAlign w:val="bottom"/>
            <w:hideMark/>
          </w:tcPr>
          <w:p w14:paraId="6A8AD095"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0.81 (0.69, 0.94)</w:t>
            </w:r>
          </w:p>
        </w:tc>
        <w:tc>
          <w:tcPr>
            <w:tcW w:w="0" w:type="auto"/>
            <w:tcBorders>
              <w:top w:val="nil"/>
              <w:left w:val="nil"/>
              <w:bottom w:val="nil"/>
              <w:right w:val="nil"/>
            </w:tcBorders>
            <w:shd w:val="clear" w:color="auto" w:fill="auto"/>
            <w:noWrap/>
            <w:vAlign w:val="bottom"/>
            <w:hideMark/>
          </w:tcPr>
          <w:p w14:paraId="6A70E3CE"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7E04376"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135 </w:t>
            </w:r>
          </w:p>
        </w:tc>
        <w:tc>
          <w:tcPr>
            <w:tcW w:w="0" w:type="auto"/>
            <w:tcBorders>
              <w:top w:val="nil"/>
              <w:left w:val="nil"/>
              <w:bottom w:val="nil"/>
              <w:right w:val="nil"/>
            </w:tcBorders>
            <w:shd w:val="clear" w:color="auto" w:fill="auto"/>
            <w:noWrap/>
            <w:vAlign w:val="bottom"/>
            <w:hideMark/>
          </w:tcPr>
          <w:p w14:paraId="4188AF61"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0.77 (0.62, 0.95)</w:t>
            </w:r>
          </w:p>
        </w:tc>
        <w:tc>
          <w:tcPr>
            <w:tcW w:w="0" w:type="auto"/>
            <w:tcBorders>
              <w:top w:val="nil"/>
              <w:left w:val="nil"/>
              <w:bottom w:val="nil"/>
              <w:right w:val="nil"/>
            </w:tcBorders>
            <w:shd w:val="clear" w:color="auto" w:fill="auto"/>
            <w:noWrap/>
            <w:vAlign w:val="bottom"/>
            <w:hideMark/>
          </w:tcPr>
          <w:p w14:paraId="33BCE7D8"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1170782"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114 </w:t>
            </w:r>
          </w:p>
        </w:tc>
        <w:tc>
          <w:tcPr>
            <w:tcW w:w="0" w:type="auto"/>
            <w:tcBorders>
              <w:top w:val="nil"/>
              <w:left w:val="nil"/>
              <w:bottom w:val="nil"/>
              <w:right w:val="nil"/>
            </w:tcBorders>
            <w:shd w:val="clear" w:color="auto" w:fill="auto"/>
            <w:noWrap/>
            <w:vAlign w:val="bottom"/>
            <w:hideMark/>
          </w:tcPr>
          <w:p w14:paraId="1B87EF5A"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0.64 (0.51, 0.81)</w:t>
            </w:r>
          </w:p>
        </w:tc>
        <w:tc>
          <w:tcPr>
            <w:tcW w:w="1301" w:type="dxa"/>
            <w:vMerge/>
            <w:tcBorders>
              <w:top w:val="nil"/>
              <w:left w:val="nil"/>
              <w:bottom w:val="nil"/>
              <w:right w:val="nil"/>
            </w:tcBorders>
            <w:vAlign w:val="center"/>
            <w:hideMark/>
          </w:tcPr>
          <w:p w14:paraId="48F6238A" w14:textId="77777777" w:rsidR="008F18C4" w:rsidRPr="005E6EF9" w:rsidRDefault="008F18C4" w:rsidP="00361D4A">
            <w:pPr>
              <w:widowControl/>
              <w:jc w:val="left"/>
              <w:rPr>
                <w:rFonts w:eastAsia="等线" w:cs="Times New Roman"/>
                <w:color w:val="000000"/>
                <w:kern w:val="0"/>
                <w:szCs w:val="21"/>
                <w:lang w:val="en-US"/>
              </w:rPr>
            </w:pPr>
          </w:p>
        </w:tc>
      </w:tr>
      <w:tr w:rsidR="008F18C4" w:rsidRPr="005E6EF9" w14:paraId="5B41405C" w14:textId="77777777" w:rsidTr="00E60EF9">
        <w:trPr>
          <w:trHeight w:val="300"/>
        </w:trPr>
        <w:tc>
          <w:tcPr>
            <w:tcW w:w="0" w:type="auto"/>
            <w:tcBorders>
              <w:top w:val="nil"/>
              <w:left w:val="nil"/>
              <w:bottom w:val="nil"/>
              <w:right w:val="nil"/>
            </w:tcBorders>
            <w:shd w:val="clear" w:color="auto" w:fill="auto"/>
            <w:vAlign w:val="center"/>
            <w:hideMark/>
          </w:tcPr>
          <w:p w14:paraId="0FFB3731" w14:textId="77777777" w:rsidR="008F18C4" w:rsidRPr="005E6EF9" w:rsidRDefault="008F18C4"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BMI (kg/m</w:t>
            </w:r>
            <w:r w:rsidRPr="005E6EF9">
              <w:rPr>
                <w:rFonts w:eastAsia="等线" w:cs="Times New Roman"/>
                <w:b/>
                <w:bCs/>
                <w:color w:val="000000"/>
                <w:kern w:val="0"/>
                <w:szCs w:val="21"/>
                <w:vertAlign w:val="superscript"/>
                <w:lang w:val="en-US"/>
              </w:rPr>
              <w:t>2</w:t>
            </w:r>
            <w:r w:rsidRPr="005E6EF9">
              <w:rPr>
                <w:rFonts w:eastAsia="等线" w:cs="Times New Roman"/>
                <w:b/>
                <w:bCs/>
                <w:color w:val="000000"/>
                <w:kern w:val="0"/>
                <w:szCs w:val="21"/>
                <w:lang w:val="en-US"/>
              </w:rPr>
              <w:t>)</w:t>
            </w:r>
          </w:p>
        </w:tc>
        <w:tc>
          <w:tcPr>
            <w:tcW w:w="0" w:type="auto"/>
            <w:tcBorders>
              <w:top w:val="nil"/>
              <w:left w:val="nil"/>
              <w:bottom w:val="nil"/>
              <w:right w:val="nil"/>
            </w:tcBorders>
            <w:shd w:val="clear" w:color="auto" w:fill="auto"/>
            <w:noWrap/>
            <w:vAlign w:val="bottom"/>
            <w:hideMark/>
          </w:tcPr>
          <w:p w14:paraId="3381030E" w14:textId="77777777" w:rsidR="008F18C4" w:rsidRPr="005E6EF9" w:rsidRDefault="008F18C4" w:rsidP="00361D4A">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hideMark/>
          </w:tcPr>
          <w:p w14:paraId="775F0906"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13EA1C53"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74D5A6C"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D92928A"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4B0C7F8A"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985AEF2"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8953D46"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705C8B95"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963B536"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12BA99D"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hideMark/>
          </w:tcPr>
          <w:p w14:paraId="3316D370"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DBA3CA4"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CB527F6" w14:textId="77777777" w:rsidR="008F18C4" w:rsidRPr="005E6EF9" w:rsidRDefault="008F18C4" w:rsidP="00361D4A">
            <w:pPr>
              <w:widowControl/>
              <w:jc w:val="right"/>
              <w:rPr>
                <w:rFonts w:eastAsia="Times New Roman" w:cs="Times New Roman"/>
                <w:kern w:val="0"/>
                <w:szCs w:val="21"/>
                <w:lang w:val="en-US"/>
              </w:rPr>
            </w:pPr>
          </w:p>
        </w:tc>
        <w:tc>
          <w:tcPr>
            <w:tcW w:w="1301" w:type="dxa"/>
            <w:tcBorders>
              <w:top w:val="nil"/>
              <w:left w:val="nil"/>
              <w:bottom w:val="nil"/>
              <w:right w:val="nil"/>
            </w:tcBorders>
            <w:shd w:val="clear" w:color="auto" w:fill="auto"/>
            <w:noWrap/>
            <w:vAlign w:val="bottom"/>
            <w:hideMark/>
          </w:tcPr>
          <w:p w14:paraId="0CCACDAE" w14:textId="77777777" w:rsidR="008F18C4" w:rsidRPr="005E6EF9" w:rsidRDefault="008F18C4" w:rsidP="00361D4A">
            <w:pPr>
              <w:widowControl/>
              <w:jc w:val="right"/>
              <w:rPr>
                <w:rFonts w:eastAsia="Times New Roman" w:cs="Times New Roman"/>
                <w:kern w:val="0"/>
                <w:szCs w:val="21"/>
                <w:lang w:val="en-US"/>
              </w:rPr>
            </w:pPr>
          </w:p>
        </w:tc>
      </w:tr>
      <w:tr w:rsidR="008F18C4" w:rsidRPr="005E6EF9" w14:paraId="3AB85451" w14:textId="77777777" w:rsidTr="00E60EF9">
        <w:trPr>
          <w:trHeight w:val="300"/>
        </w:trPr>
        <w:tc>
          <w:tcPr>
            <w:tcW w:w="0" w:type="auto"/>
            <w:tcBorders>
              <w:top w:val="nil"/>
              <w:left w:val="nil"/>
              <w:bottom w:val="nil"/>
              <w:right w:val="nil"/>
            </w:tcBorders>
            <w:shd w:val="clear" w:color="auto" w:fill="auto"/>
            <w:noWrap/>
            <w:hideMark/>
          </w:tcPr>
          <w:p w14:paraId="714EF371" w14:textId="77777777" w:rsidR="008F18C4" w:rsidRPr="005E6EF9" w:rsidRDefault="008F18C4"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&lt;24.0</w:t>
            </w:r>
          </w:p>
        </w:tc>
        <w:tc>
          <w:tcPr>
            <w:tcW w:w="0" w:type="auto"/>
            <w:tcBorders>
              <w:top w:val="nil"/>
              <w:left w:val="nil"/>
              <w:bottom w:val="nil"/>
              <w:right w:val="nil"/>
            </w:tcBorders>
            <w:shd w:val="clear" w:color="auto" w:fill="auto"/>
            <w:noWrap/>
            <w:vAlign w:val="bottom"/>
            <w:hideMark/>
          </w:tcPr>
          <w:p w14:paraId="7CDE3713"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341 </w:t>
            </w:r>
          </w:p>
        </w:tc>
        <w:tc>
          <w:tcPr>
            <w:tcW w:w="0" w:type="auto"/>
            <w:tcBorders>
              <w:top w:val="nil"/>
              <w:left w:val="nil"/>
              <w:bottom w:val="nil"/>
              <w:right w:val="nil"/>
            </w:tcBorders>
            <w:shd w:val="clear" w:color="auto" w:fill="auto"/>
            <w:noWrap/>
            <w:hideMark/>
          </w:tcPr>
          <w:p w14:paraId="73F3CC02"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6AE66F85"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55138D4"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601 </w:t>
            </w:r>
          </w:p>
        </w:tc>
        <w:tc>
          <w:tcPr>
            <w:tcW w:w="0" w:type="auto"/>
            <w:tcBorders>
              <w:top w:val="nil"/>
              <w:left w:val="nil"/>
              <w:bottom w:val="nil"/>
              <w:right w:val="nil"/>
            </w:tcBorders>
            <w:shd w:val="clear" w:color="auto" w:fill="auto"/>
            <w:noWrap/>
            <w:vAlign w:val="bottom"/>
            <w:hideMark/>
          </w:tcPr>
          <w:p w14:paraId="37FDEC11"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0.92 (0.80, 1.06)</w:t>
            </w:r>
          </w:p>
        </w:tc>
        <w:tc>
          <w:tcPr>
            <w:tcW w:w="0" w:type="auto"/>
            <w:tcBorders>
              <w:top w:val="nil"/>
              <w:left w:val="nil"/>
              <w:bottom w:val="nil"/>
              <w:right w:val="nil"/>
            </w:tcBorders>
            <w:shd w:val="clear" w:color="auto" w:fill="auto"/>
            <w:noWrap/>
            <w:hideMark/>
          </w:tcPr>
          <w:p w14:paraId="235613DB"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8447D91"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932 </w:t>
            </w:r>
          </w:p>
        </w:tc>
        <w:tc>
          <w:tcPr>
            <w:tcW w:w="0" w:type="auto"/>
            <w:tcBorders>
              <w:top w:val="nil"/>
              <w:left w:val="nil"/>
              <w:bottom w:val="nil"/>
              <w:right w:val="nil"/>
            </w:tcBorders>
            <w:shd w:val="clear" w:color="auto" w:fill="auto"/>
            <w:noWrap/>
            <w:vAlign w:val="bottom"/>
            <w:hideMark/>
          </w:tcPr>
          <w:p w14:paraId="369208AE"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0.81 (0.71, 0.92)</w:t>
            </w:r>
          </w:p>
        </w:tc>
        <w:tc>
          <w:tcPr>
            <w:tcW w:w="0" w:type="auto"/>
            <w:tcBorders>
              <w:top w:val="nil"/>
              <w:left w:val="nil"/>
              <w:bottom w:val="nil"/>
              <w:right w:val="nil"/>
            </w:tcBorders>
            <w:shd w:val="clear" w:color="auto" w:fill="auto"/>
            <w:noWrap/>
            <w:hideMark/>
          </w:tcPr>
          <w:p w14:paraId="1B63CF5C"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F16AF39"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262 </w:t>
            </w:r>
          </w:p>
        </w:tc>
        <w:tc>
          <w:tcPr>
            <w:tcW w:w="0" w:type="auto"/>
            <w:tcBorders>
              <w:top w:val="nil"/>
              <w:left w:val="nil"/>
              <w:bottom w:val="nil"/>
              <w:right w:val="nil"/>
            </w:tcBorders>
            <w:shd w:val="clear" w:color="auto" w:fill="auto"/>
            <w:noWrap/>
            <w:vAlign w:val="bottom"/>
            <w:hideMark/>
          </w:tcPr>
          <w:p w14:paraId="044CFD65"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0.77 (0.65, 0.91)</w:t>
            </w:r>
          </w:p>
        </w:tc>
        <w:tc>
          <w:tcPr>
            <w:tcW w:w="0" w:type="auto"/>
            <w:tcBorders>
              <w:top w:val="nil"/>
              <w:left w:val="nil"/>
              <w:bottom w:val="nil"/>
              <w:right w:val="nil"/>
            </w:tcBorders>
            <w:shd w:val="clear" w:color="auto" w:fill="auto"/>
            <w:noWrap/>
            <w:hideMark/>
          </w:tcPr>
          <w:p w14:paraId="18A1BD72"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FED8945"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210 </w:t>
            </w:r>
          </w:p>
        </w:tc>
        <w:tc>
          <w:tcPr>
            <w:tcW w:w="0" w:type="auto"/>
            <w:tcBorders>
              <w:top w:val="nil"/>
              <w:left w:val="nil"/>
              <w:bottom w:val="nil"/>
              <w:right w:val="nil"/>
            </w:tcBorders>
            <w:shd w:val="clear" w:color="auto" w:fill="auto"/>
            <w:noWrap/>
            <w:vAlign w:val="bottom"/>
            <w:hideMark/>
          </w:tcPr>
          <w:p w14:paraId="26B7E127"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0.77 (0.64, 0.92)</w:t>
            </w:r>
          </w:p>
        </w:tc>
        <w:tc>
          <w:tcPr>
            <w:tcW w:w="1301" w:type="dxa"/>
            <w:vMerge w:val="restart"/>
            <w:tcBorders>
              <w:top w:val="nil"/>
              <w:left w:val="nil"/>
              <w:bottom w:val="nil"/>
              <w:right w:val="nil"/>
            </w:tcBorders>
            <w:shd w:val="clear" w:color="auto" w:fill="auto"/>
            <w:noWrap/>
            <w:vAlign w:val="center"/>
            <w:hideMark/>
          </w:tcPr>
          <w:p w14:paraId="77455AC6"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0.480</w:t>
            </w:r>
          </w:p>
        </w:tc>
      </w:tr>
      <w:tr w:rsidR="008F18C4" w:rsidRPr="005E6EF9" w14:paraId="745E0309" w14:textId="77777777" w:rsidTr="00E60EF9">
        <w:trPr>
          <w:trHeight w:val="300"/>
        </w:trPr>
        <w:tc>
          <w:tcPr>
            <w:tcW w:w="0" w:type="auto"/>
            <w:tcBorders>
              <w:top w:val="nil"/>
              <w:left w:val="nil"/>
              <w:bottom w:val="nil"/>
              <w:right w:val="nil"/>
            </w:tcBorders>
            <w:shd w:val="clear" w:color="auto" w:fill="auto"/>
            <w:noWrap/>
            <w:hideMark/>
          </w:tcPr>
          <w:p w14:paraId="4C8780F7" w14:textId="77777777" w:rsidR="008F18C4" w:rsidRPr="005E6EF9" w:rsidRDefault="008F18C4"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24.0-28.0</w:t>
            </w:r>
          </w:p>
        </w:tc>
        <w:tc>
          <w:tcPr>
            <w:tcW w:w="0" w:type="auto"/>
            <w:tcBorders>
              <w:top w:val="nil"/>
              <w:left w:val="nil"/>
              <w:bottom w:val="nil"/>
              <w:right w:val="nil"/>
            </w:tcBorders>
            <w:shd w:val="clear" w:color="auto" w:fill="auto"/>
            <w:noWrap/>
            <w:vAlign w:val="bottom"/>
            <w:hideMark/>
          </w:tcPr>
          <w:p w14:paraId="056B5FE5"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137 </w:t>
            </w:r>
          </w:p>
        </w:tc>
        <w:tc>
          <w:tcPr>
            <w:tcW w:w="0" w:type="auto"/>
            <w:tcBorders>
              <w:top w:val="nil"/>
              <w:left w:val="nil"/>
              <w:bottom w:val="nil"/>
              <w:right w:val="nil"/>
            </w:tcBorders>
            <w:shd w:val="clear" w:color="auto" w:fill="auto"/>
            <w:noWrap/>
            <w:hideMark/>
          </w:tcPr>
          <w:p w14:paraId="034A97B5"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5FAAA11E"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FF3D5BE"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179 </w:t>
            </w:r>
          </w:p>
        </w:tc>
        <w:tc>
          <w:tcPr>
            <w:tcW w:w="0" w:type="auto"/>
            <w:tcBorders>
              <w:top w:val="nil"/>
              <w:left w:val="nil"/>
              <w:bottom w:val="nil"/>
              <w:right w:val="nil"/>
            </w:tcBorders>
            <w:shd w:val="clear" w:color="auto" w:fill="auto"/>
            <w:noWrap/>
            <w:vAlign w:val="bottom"/>
            <w:hideMark/>
          </w:tcPr>
          <w:p w14:paraId="385B9C56"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0.81 (0.64, 1.02)</w:t>
            </w:r>
          </w:p>
        </w:tc>
        <w:tc>
          <w:tcPr>
            <w:tcW w:w="0" w:type="auto"/>
            <w:tcBorders>
              <w:top w:val="nil"/>
              <w:left w:val="nil"/>
              <w:bottom w:val="nil"/>
              <w:right w:val="nil"/>
            </w:tcBorders>
            <w:shd w:val="clear" w:color="auto" w:fill="auto"/>
            <w:noWrap/>
            <w:hideMark/>
          </w:tcPr>
          <w:p w14:paraId="2D895F91"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A240CBB"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334 </w:t>
            </w:r>
          </w:p>
        </w:tc>
        <w:tc>
          <w:tcPr>
            <w:tcW w:w="0" w:type="auto"/>
            <w:tcBorders>
              <w:top w:val="nil"/>
              <w:left w:val="nil"/>
              <w:bottom w:val="nil"/>
              <w:right w:val="nil"/>
            </w:tcBorders>
            <w:shd w:val="clear" w:color="auto" w:fill="auto"/>
            <w:noWrap/>
            <w:vAlign w:val="bottom"/>
            <w:hideMark/>
          </w:tcPr>
          <w:p w14:paraId="24090740"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0.79 (0.64, 0.98)</w:t>
            </w:r>
          </w:p>
        </w:tc>
        <w:tc>
          <w:tcPr>
            <w:tcW w:w="0" w:type="auto"/>
            <w:tcBorders>
              <w:top w:val="nil"/>
              <w:left w:val="nil"/>
              <w:bottom w:val="nil"/>
              <w:right w:val="nil"/>
            </w:tcBorders>
            <w:shd w:val="clear" w:color="auto" w:fill="auto"/>
            <w:noWrap/>
            <w:hideMark/>
          </w:tcPr>
          <w:p w14:paraId="0967E743"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21FB3FA"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79 </w:t>
            </w:r>
          </w:p>
        </w:tc>
        <w:tc>
          <w:tcPr>
            <w:tcW w:w="0" w:type="auto"/>
            <w:tcBorders>
              <w:top w:val="nil"/>
              <w:left w:val="nil"/>
              <w:bottom w:val="nil"/>
              <w:right w:val="nil"/>
            </w:tcBorders>
            <w:shd w:val="clear" w:color="auto" w:fill="auto"/>
            <w:noWrap/>
            <w:vAlign w:val="bottom"/>
            <w:hideMark/>
          </w:tcPr>
          <w:p w14:paraId="45487854"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0.71 (0.53, 0.96)</w:t>
            </w:r>
          </w:p>
        </w:tc>
        <w:tc>
          <w:tcPr>
            <w:tcW w:w="0" w:type="auto"/>
            <w:tcBorders>
              <w:top w:val="nil"/>
              <w:left w:val="nil"/>
              <w:bottom w:val="nil"/>
              <w:right w:val="nil"/>
            </w:tcBorders>
            <w:shd w:val="clear" w:color="auto" w:fill="auto"/>
            <w:noWrap/>
            <w:hideMark/>
          </w:tcPr>
          <w:p w14:paraId="083D07C2"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85F5DC4"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84 </w:t>
            </w:r>
          </w:p>
        </w:tc>
        <w:tc>
          <w:tcPr>
            <w:tcW w:w="0" w:type="auto"/>
            <w:tcBorders>
              <w:top w:val="nil"/>
              <w:left w:val="nil"/>
              <w:bottom w:val="nil"/>
              <w:right w:val="nil"/>
            </w:tcBorders>
            <w:shd w:val="clear" w:color="auto" w:fill="auto"/>
            <w:noWrap/>
            <w:vAlign w:val="bottom"/>
            <w:hideMark/>
          </w:tcPr>
          <w:p w14:paraId="6D9CFC32"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0.72 (0.54, 0.97)</w:t>
            </w:r>
          </w:p>
        </w:tc>
        <w:tc>
          <w:tcPr>
            <w:tcW w:w="1301" w:type="dxa"/>
            <w:vMerge/>
            <w:tcBorders>
              <w:top w:val="nil"/>
              <w:left w:val="nil"/>
              <w:bottom w:val="nil"/>
              <w:right w:val="nil"/>
            </w:tcBorders>
            <w:vAlign w:val="center"/>
            <w:hideMark/>
          </w:tcPr>
          <w:p w14:paraId="3A83FBC2" w14:textId="77777777" w:rsidR="008F18C4" w:rsidRPr="005E6EF9" w:rsidRDefault="008F18C4" w:rsidP="00361D4A">
            <w:pPr>
              <w:widowControl/>
              <w:jc w:val="left"/>
              <w:rPr>
                <w:rFonts w:eastAsia="等线" w:cs="Times New Roman"/>
                <w:color w:val="000000"/>
                <w:kern w:val="0"/>
                <w:szCs w:val="21"/>
                <w:lang w:val="en-US"/>
              </w:rPr>
            </w:pPr>
          </w:p>
        </w:tc>
      </w:tr>
      <w:tr w:rsidR="008F18C4" w:rsidRPr="005E6EF9" w14:paraId="6E6327CE" w14:textId="77777777" w:rsidTr="00E60EF9">
        <w:trPr>
          <w:trHeight w:val="300"/>
        </w:trPr>
        <w:tc>
          <w:tcPr>
            <w:tcW w:w="0" w:type="auto"/>
            <w:tcBorders>
              <w:top w:val="nil"/>
              <w:left w:val="nil"/>
              <w:bottom w:val="nil"/>
              <w:right w:val="nil"/>
            </w:tcBorders>
            <w:shd w:val="clear" w:color="auto" w:fill="auto"/>
            <w:noWrap/>
            <w:hideMark/>
          </w:tcPr>
          <w:p w14:paraId="55A76E00" w14:textId="77777777" w:rsidR="008F18C4" w:rsidRPr="005E6EF9" w:rsidRDefault="008F18C4"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w:t>
            </w:r>
            <w:r w:rsidRPr="005E6EF9">
              <w:rPr>
                <w:rFonts w:eastAsia="宋体" w:cs="Times New Roman"/>
                <w:color w:val="000000"/>
                <w:kern w:val="0"/>
                <w:szCs w:val="21"/>
                <w:lang w:val="en-US"/>
              </w:rPr>
              <w:t>≥</w:t>
            </w:r>
            <w:r w:rsidRPr="005E6EF9">
              <w:rPr>
                <w:rFonts w:eastAsia="等线" w:cs="Times New Roman"/>
                <w:color w:val="000000"/>
                <w:kern w:val="0"/>
                <w:szCs w:val="21"/>
                <w:lang w:val="en-US"/>
              </w:rPr>
              <w:t>28.0</w:t>
            </w:r>
          </w:p>
        </w:tc>
        <w:tc>
          <w:tcPr>
            <w:tcW w:w="0" w:type="auto"/>
            <w:tcBorders>
              <w:top w:val="nil"/>
              <w:left w:val="nil"/>
              <w:bottom w:val="nil"/>
              <w:right w:val="nil"/>
            </w:tcBorders>
            <w:shd w:val="clear" w:color="auto" w:fill="auto"/>
            <w:noWrap/>
            <w:vAlign w:val="bottom"/>
            <w:hideMark/>
          </w:tcPr>
          <w:p w14:paraId="1333C80D"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62 </w:t>
            </w:r>
          </w:p>
        </w:tc>
        <w:tc>
          <w:tcPr>
            <w:tcW w:w="0" w:type="auto"/>
            <w:tcBorders>
              <w:top w:val="nil"/>
              <w:left w:val="nil"/>
              <w:bottom w:val="nil"/>
              <w:right w:val="nil"/>
            </w:tcBorders>
            <w:shd w:val="clear" w:color="auto" w:fill="auto"/>
            <w:noWrap/>
            <w:hideMark/>
          </w:tcPr>
          <w:p w14:paraId="448E4A3A"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21C2730E"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BC4ADB6"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62 </w:t>
            </w:r>
          </w:p>
        </w:tc>
        <w:tc>
          <w:tcPr>
            <w:tcW w:w="0" w:type="auto"/>
            <w:tcBorders>
              <w:top w:val="nil"/>
              <w:left w:val="nil"/>
              <w:bottom w:val="nil"/>
              <w:right w:val="nil"/>
            </w:tcBorders>
            <w:shd w:val="clear" w:color="auto" w:fill="auto"/>
            <w:noWrap/>
            <w:vAlign w:val="bottom"/>
            <w:hideMark/>
          </w:tcPr>
          <w:p w14:paraId="0348FFDB"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0.70 (0.49, 1.01)</w:t>
            </w:r>
          </w:p>
        </w:tc>
        <w:tc>
          <w:tcPr>
            <w:tcW w:w="0" w:type="auto"/>
            <w:tcBorders>
              <w:top w:val="nil"/>
              <w:left w:val="nil"/>
              <w:bottom w:val="nil"/>
              <w:right w:val="nil"/>
            </w:tcBorders>
            <w:shd w:val="clear" w:color="auto" w:fill="auto"/>
            <w:noWrap/>
            <w:hideMark/>
          </w:tcPr>
          <w:p w14:paraId="228C14C8"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305F42D"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107 </w:t>
            </w:r>
          </w:p>
        </w:tc>
        <w:tc>
          <w:tcPr>
            <w:tcW w:w="0" w:type="auto"/>
            <w:tcBorders>
              <w:top w:val="nil"/>
              <w:left w:val="nil"/>
              <w:bottom w:val="nil"/>
              <w:right w:val="nil"/>
            </w:tcBorders>
            <w:shd w:val="clear" w:color="auto" w:fill="auto"/>
            <w:noWrap/>
            <w:vAlign w:val="bottom"/>
            <w:hideMark/>
          </w:tcPr>
          <w:p w14:paraId="46756A0B"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0.71 (0.50, 1.00)</w:t>
            </w:r>
          </w:p>
        </w:tc>
        <w:tc>
          <w:tcPr>
            <w:tcW w:w="0" w:type="auto"/>
            <w:tcBorders>
              <w:top w:val="nil"/>
              <w:left w:val="nil"/>
              <w:bottom w:val="nil"/>
              <w:right w:val="nil"/>
            </w:tcBorders>
            <w:shd w:val="clear" w:color="auto" w:fill="auto"/>
            <w:noWrap/>
            <w:hideMark/>
          </w:tcPr>
          <w:p w14:paraId="2172000A"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D784385"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24 </w:t>
            </w:r>
          </w:p>
        </w:tc>
        <w:tc>
          <w:tcPr>
            <w:tcW w:w="0" w:type="auto"/>
            <w:tcBorders>
              <w:top w:val="nil"/>
              <w:left w:val="nil"/>
              <w:bottom w:val="nil"/>
              <w:right w:val="nil"/>
            </w:tcBorders>
            <w:shd w:val="clear" w:color="auto" w:fill="auto"/>
            <w:noWrap/>
            <w:vAlign w:val="bottom"/>
            <w:hideMark/>
          </w:tcPr>
          <w:p w14:paraId="79C30E85"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0.69 (0.42, 1.15)</w:t>
            </w:r>
          </w:p>
        </w:tc>
        <w:tc>
          <w:tcPr>
            <w:tcW w:w="0" w:type="auto"/>
            <w:tcBorders>
              <w:top w:val="nil"/>
              <w:left w:val="nil"/>
              <w:bottom w:val="nil"/>
              <w:right w:val="nil"/>
            </w:tcBorders>
            <w:shd w:val="clear" w:color="auto" w:fill="auto"/>
            <w:noWrap/>
            <w:hideMark/>
          </w:tcPr>
          <w:p w14:paraId="4B10EFEA"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3D0B78D"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21 </w:t>
            </w:r>
          </w:p>
        </w:tc>
        <w:tc>
          <w:tcPr>
            <w:tcW w:w="0" w:type="auto"/>
            <w:tcBorders>
              <w:top w:val="nil"/>
              <w:left w:val="nil"/>
              <w:bottom w:val="nil"/>
              <w:right w:val="nil"/>
            </w:tcBorders>
            <w:shd w:val="clear" w:color="auto" w:fill="auto"/>
            <w:noWrap/>
            <w:vAlign w:val="bottom"/>
            <w:hideMark/>
          </w:tcPr>
          <w:p w14:paraId="591E8A5E"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0.47 (0.27, 0.81)</w:t>
            </w:r>
          </w:p>
        </w:tc>
        <w:tc>
          <w:tcPr>
            <w:tcW w:w="1301" w:type="dxa"/>
            <w:vMerge/>
            <w:tcBorders>
              <w:top w:val="nil"/>
              <w:left w:val="nil"/>
              <w:bottom w:val="nil"/>
              <w:right w:val="nil"/>
            </w:tcBorders>
            <w:vAlign w:val="center"/>
            <w:hideMark/>
          </w:tcPr>
          <w:p w14:paraId="03AF1271" w14:textId="77777777" w:rsidR="008F18C4" w:rsidRPr="005E6EF9" w:rsidRDefault="008F18C4" w:rsidP="00361D4A">
            <w:pPr>
              <w:widowControl/>
              <w:jc w:val="left"/>
              <w:rPr>
                <w:rFonts w:eastAsia="等线" w:cs="Times New Roman"/>
                <w:color w:val="000000"/>
                <w:kern w:val="0"/>
                <w:szCs w:val="21"/>
                <w:lang w:val="en-US"/>
              </w:rPr>
            </w:pPr>
          </w:p>
        </w:tc>
      </w:tr>
      <w:tr w:rsidR="008F18C4" w:rsidRPr="005E6EF9" w14:paraId="2AE3EA2D" w14:textId="77777777" w:rsidTr="00E60EF9">
        <w:trPr>
          <w:trHeight w:val="300"/>
        </w:trPr>
        <w:tc>
          <w:tcPr>
            <w:tcW w:w="0" w:type="auto"/>
            <w:tcBorders>
              <w:top w:val="nil"/>
              <w:left w:val="nil"/>
              <w:right w:val="nil"/>
            </w:tcBorders>
            <w:shd w:val="clear" w:color="auto" w:fill="auto"/>
            <w:noWrap/>
            <w:hideMark/>
          </w:tcPr>
          <w:p w14:paraId="1F7AB781" w14:textId="77777777" w:rsidR="008F18C4" w:rsidRPr="005E6EF9" w:rsidRDefault="008F18C4" w:rsidP="00361D4A">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Hypertension</w:t>
            </w:r>
          </w:p>
        </w:tc>
        <w:tc>
          <w:tcPr>
            <w:tcW w:w="0" w:type="auto"/>
            <w:tcBorders>
              <w:top w:val="nil"/>
              <w:left w:val="nil"/>
              <w:right w:val="nil"/>
            </w:tcBorders>
            <w:shd w:val="clear" w:color="auto" w:fill="auto"/>
            <w:noWrap/>
            <w:vAlign w:val="bottom"/>
            <w:hideMark/>
          </w:tcPr>
          <w:p w14:paraId="41DE9F83" w14:textId="77777777" w:rsidR="008F18C4" w:rsidRPr="005E6EF9" w:rsidRDefault="008F18C4" w:rsidP="00361D4A">
            <w:pPr>
              <w:widowControl/>
              <w:jc w:val="left"/>
              <w:rPr>
                <w:rFonts w:eastAsia="等线" w:cs="Times New Roman"/>
                <w:b/>
                <w:bCs/>
                <w:color w:val="000000"/>
                <w:kern w:val="0"/>
                <w:szCs w:val="21"/>
                <w:lang w:val="en-US"/>
              </w:rPr>
            </w:pPr>
          </w:p>
        </w:tc>
        <w:tc>
          <w:tcPr>
            <w:tcW w:w="0" w:type="auto"/>
            <w:tcBorders>
              <w:top w:val="nil"/>
              <w:left w:val="nil"/>
              <w:right w:val="nil"/>
            </w:tcBorders>
            <w:shd w:val="clear" w:color="auto" w:fill="auto"/>
            <w:noWrap/>
            <w:hideMark/>
          </w:tcPr>
          <w:p w14:paraId="149A41A7"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right w:val="nil"/>
            </w:tcBorders>
            <w:shd w:val="clear" w:color="auto" w:fill="auto"/>
            <w:noWrap/>
            <w:hideMark/>
          </w:tcPr>
          <w:p w14:paraId="7CD56E12"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right w:val="nil"/>
            </w:tcBorders>
            <w:shd w:val="clear" w:color="auto" w:fill="auto"/>
            <w:noWrap/>
            <w:vAlign w:val="bottom"/>
            <w:hideMark/>
          </w:tcPr>
          <w:p w14:paraId="22EC908B"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right w:val="nil"/>
            </w:tcBorders>
            <w:shd w:val="clear" w:color="auto" w:fill="auto"/>
            <w:noWrap/>
            <w:vAlign w:val="bottom"/>
            <w:hideMark/>
          </w:tcPr>
          <w:p w14:paraId="6871DC77"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right w:val="nil"/>
            </w:tcBorders>
            <w:shd w:val="clear" w:color="auto" w:fill="auto"/>
            <w:noWrap/>
            <w:hideMark/>
          </w:tcPr>
          <w:p w14:paraId="7323B55E"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right w:val="nil"/>
            </w:tcBorders>
            <w:shd w:val="clear" w:color="auto" w:fill="auto"/>
            <w:noWrap/>
            <w:vAlign w:val="bottom"/>
            <w:hideMark/>
          </w:tcPr>
          <w:p w14:paraId="3BF1C5D1"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right w:val="nil"/>
            </w:tcBorders>
            <w:shd w:val="clear" w:color="auto" w:fill="auto"/>
            <w:noWrap/>
            <w:vAlign w:val="bottom"/>
            <w:hideMark/>
          </w:tcPr>
          <w:p w14:paraId="453EC7B4"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right w:val="nil"/>
            </w:tcBorders>
            <w:shd w:val="clear" w:color="auto" w:fill="auto"/>
            <w:noWrap/>
            <w:hideMark/>
          </w:tcPr>
          <w:p w14:paraId="148029FF"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right w:val="nil"/>
            </w:tcBorders>
            <w:shd w:val="clear" w:color="auto" w:fill="auto"/>
            <w:noWrap/>
            <w:vAlign w:val="bottom"/>
            <w:hideMark/>
          </w:tcPr>
          <w:p w14:paraId="13D7DACE"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right w:val="nil"/>
            </w:tcBorders>
            <w:shd w:val="clear" w:color="auto" w:fill="auto"/>
            <w:noWrap/>
            <w:vAlign w:val="bottom"/>
            <w:hideMark/>
          </w:tcPr>
          <w:p w14:paraId="5AF1C908"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right w:val="nil"/>
            </w:tcBorders>
            <w:shd w:val="clear" w:color="auto" w:fill="auto"/>
            <w:noWrap/>
            <w:hideMark/>
          </w:tcPr>
          <w:p w14:paraId="08BA1A97"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right w:val="nil"/>
            </w:tcBorders>
            <w:shd w:val="clear" w:color="auto" w:fill="auto"/>
            <w:noWrap/>
            <w:vAlign w:val="bottom"/>
            <w:hideMark/>
          </w:tcPr>
          <w:p w14:paraId="669ACECC" w14:textId="77777777" w:rsidR="008F18C4" w:rsidRPr="005E6EF9" w:rsidRDefault="008F18C4" w:rsidP="00361D4A">
            <w:pPr>
              <w:widowControl/>
              <w:jc w:val="right"/>
              <w:rPr>
                <w:rFonts w:eastAsia="Times New Roman" w:cs="Times New Roman"/>
                <w:kern w:val="0"/>
                <w:szCs w:val="21"/>
                <w:lang w:val="en-US"/>
              </w:rPr>
            </w:pPr>
          </w:p>
        </w:tc>
        <w:tc>
          <w:tcPr>
            <w:tcW w:w="0" w:type="auto"/>
            <w:tcBorders>
              <w:top w:val="nil"/>
              <w:left w:val="nil"/>
              <w:right w:val="nil"/>
            </w:tcBorders>
            <w:shd w:val="clear" w:color="auto" w:fill="auto"/>
            <w:noWrap/>
            <w:vAlign w:val="bottom"/>
            <w:hideMark/>
          </w:tcPr>
          <w:p w14:paraId="5BFC4DEF" w14:textId="77777777" w:rsidR="008F18C4" w:rsidRPr="005E6EF9" w:rsidRDefault="008F18C4" w:rsidP="00361D4A">
            <w:pPr>
              <w:widowControl/>
              <w:jc w:val="right"/>
              <w:rPr>
                <w:rFonts w:eastAsia="Times New Roman" w:cs="Times New Roman"/>
                <w:kern w:val="0"/>
                <w:szCs w:val="21"/>
                <w:lang w:val="en-US"/>
              </w:rPr>
            </w:pPr>
          </w:p>
        </w:tc>
        <w:tc>
          <w:tcPr>
            <w:tcW w:w="1301" w:type="dxa"/>
            <w:tcBorders>
              <w:top w:val="nil"/>
              <w:left w:val="nil"/>
              <w:right w:val="nil"/>
            </w:tcBorders>
            <w:shd w:val="clear" w:color="auto" w:fill="auto"/>
            <w:noWrap/>
            <w:vAlign w:val="bottom"/>
            <w:hideMark/>
          </w:tcPr>
          <w:p w14:paraId="7946C441" w14:textId="77777777" w:rsidR="008F18C4" w:rsidRPr="005E6EF9" w:rsidRDefault="008F18C4" w:rsidP="00361D4A">
            <w:pPr>
              <w:widowControl/>
              <w:jc w:val="right"/>
              <w:rPr>
                <w:rFonts w:eastAsia="Times New Roman" w:cs="Times New Roman"/>
                <w:kern w:val="0"/>
                <w:szCs w:val="21"/>
                <w:lang w:val="en-US"/>
              </w:rPr>
            </w:pPr>
          </w:p>
        </w:tc>
      </w:tr>
      <w:tr w:rsidR="008F18C4" w:rsidRPr="005E6EF9" w14:paraId="47843B22" w14:textId="77777777" w:rsidTr="00E60EF9">
        <w:trPr>
          <w:trHeight w:val="300"/>
        </w:trPr>
        <w:tc>
          <w:tcPr>
            <w:tcW w:w="0" w:type="auto"/>
            <w:tcBorders>
              <w:top w:val="nil"/>
              <w:left w:val="nil"/>
              <w:bottom w:val="nil"/>
              <w:right w:val="nil"/>
            </w:tcBorders>
            <w:shd w:val="clear" w:color="auto" w:fill="auto"/>
            <w:noWrap/>
            <w:hideMark/>
          </w:tcPr>
          <w:p w14:paraId="049B7DDE" w14:textId="77777777" w:rsidR="008F18C4" w:rsidRPr="005E6EF9" w:rsidRDefault="008F18C4"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Yes</w:t>
            </w:r>
          </w:p>
        </w:tc>
        <w:tc>
          <w:tcPr>
            <w:tcW w:w="0" w:type="auto"/>
            <w:tcBorders>
              <w:top w:val="nil"/>
              <w:left w:val="nil"/>
              <w:bottom w:val="nil"/>
              <w:right w:val="nil"/>
            </w:tcBorders>
            <w:shd w:val="clear" w:color="auto" w:fill="auto"/>
            <w:noWrap/>
            <w:vAlign w:val="bottom"/>
            <w:hideMark/>
          </w:tcPr>
          <w:p w14:paraId="5C3865FE"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126 </w:t>
            </w:r>
          </w:p>
        </w:tc>
        <w:tc>
          <w:tcPr>
            <w:tcW w:w="0" w:type="auto"/>
            <w:tcBorders>
              <w:top w:val="nil"/>
              <w:left w:val="nil"/>
              <w:bottom w:val="nil"/>
              <w:right w:val="nil"/>
            </w:tcBorders>
            <w:shd w:val="clear" w:color="auto" w:fill="auto"/>
            <w:noWrap/>
            <w:hideMark/>
          </w:tcPr>
          <w:p w14:paraId="7AADB1E3"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nil"/>
              <w:right w:val="nil"/>
            </w:tcBorders>
            <w:shd w:val="clear" w:color="auto" w:fill="auto"/>
            <w:noWrap/>
            <w:hideMark/>
          </w:tcPr>
          <w:p w14:paraId="748E51E4"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2E87E8F"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195 </w:t>
            </w:r>
          </w:p>
        </w:tc>
        <w:tc>
          <w:tcPr>
            <w:tcW w:w="0" w:type="auto"/>
            <w:tcBorders>
              <w:top w:val="nil"/>
              <w:left w:val="nil"/>
              <w:bottom w:val="nil"/>
              <w:right w:val="nil"/>
            </w:tcBorders>
            <w:shd w:val="clear" w:color="auto" w:fill="auto"/>
            <w:noWrap/>
            <w:vAlign w:val="bottom"/>
            <w:hideMark/>
          </w:tcPr>
          <w:p w14:paraId="7C4BE89F"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0.80 (0.64, 1.00)</w:t>
            </w:r>
          </w:p>
        </w:tc>
        <w:tc>
          <w:tcPr>
            <w:tcW w:w="0" w:type="auto"/>
            <w:tcBorders>
              <w:top w:val="nil"/>
              <w:left w:val="nil"/>
              <w:bottom w:val="nil"/>
              <w:right w:val="nil"/>
            </w:tcBorders>
            <w:shd w:val="clear" w:color="auto" w:fill="auto"/>
            <w:noWrap/>
            <w:hideMark/>
          </w:tcPr>
          <w:p w14:paraId="07281034"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70258DC"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364 </w:t>
            </w:r>
          </w:p>
        </w:tc>
        <w:tc>
          <w:tcPr>
            <w:tcW w:w="0" w:type="auto"/>
            <w:tcBorders>
              <w:top w:val="nil"/>
              <w:left w:val="nil"/>
              <w:bottom w:val="nil"/>
              <w:right w:val="nil"/>
            </w:tcBorders>
            <w:shd w:val="clear" w:color="auto" w:fill="auto"/>
            <w:noWrap/>
            <w:vAlign w:val="bottom"/>
            <w:hideMark/>
          </w:tcPr>
          <w:p w14:paraId="2017ABB8"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0.78 (0.63, 0.97)</w:t>
            </w:r>
          </w:p>
        </w:tc>
        <w:tc>
          <w:tcPr>
            <w:tcW w:w="0" w:type="auto"/>
            <w:tcBorders>
              <w:top w:val="nil"/>
              <w:left w:val="nil"/>
              <w:bottom w:val="nil"/>
              <w:right w:val="nil"/>
            </w:tcBorders>
            <w:shd w:val="clear" w:color="auto" w:fill="auto"/>
            <w:noWrap/>
            <w:hideMark/>
          </w:tcPr>
          <w:p w14:paraId="4723635F"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3A80FD3"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103 </w:t>
            </w:r>
          </w:p>
        </w:tc>
        <w:tc>
          <w:tcPr>
            <w:tcW w:w="0" w:type="auto"/>
            <w:tcBorders>
              <w:top w:val="nil"/>
              <w:left w:val="nil"/>
              <w:bottom w:val="nil"/>
              <w:right w:val="nil"/>
            </w:tcBorders>
            <w:shd w:val="clear" w:color="auto" w:fill="auto"/>
            <w:noWrap/>
            <w:vAlign w:val="bottom"/>
            <w:hideMark/>
          </w:tcPr>
          <w:p w14:paraId="5173E319"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0.74 (0.56, 0.97)</w:t>
            </w:r>
          </w:p>
        </w:tc>
        <w:tc>
          <w:tcPr>
            <w:tcW w:w="0" w:type="auto"/>
            <w:tcBorders>
              <w:top w:val="nil"/>
              <w:left w:val="nil"/>
              <w:bottom w:val="nil"/>
              <w:right w:val="nil"/>
            </w:tcBorders>
            <w:shd w:val="clear" w:color="auto" w:fill="auto"/>
            <w:noWrap/>
            <w:hideMark/>
          </w:tcPr>
          <w:p w14:paraId="65DC20EE"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8E8250D"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110 </w:t>
            </w:r>
          </w:p>
        </w:tc>
        <w:tc>
          <w:tcPr>
            <w:tcW w:w="0" w:type="auto"/>
            <w:tcBorders>
              <w:top w:val="nil"/>
              <w:left w:val="nil"/>
              <w:bottom w:val="nil"/>
              <w:right w:val="nil"/>
            </w:tcBorders>
            <w:shd w:val="clear" w:color="auto" w:fill="auto"/>
            <w:noWrap/>
            <w:vAlign w:val="bottom"/>
            <w:hideMark/>
          </w:tcPr>
          <w:p w14:paraId="0CE22E5B"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0.82 (0.62, 1.08)</w:t>
            </w:r>
          </w:p>
        </w:tc>
        <w:tc>
          <w:tcPr>
            <w:tcW w:w="1301" w:type="dxa"/>
            <w:vMerge w:val="restart"/>
            <w:tcBorders>
              <w:top w:val="nil"/>
              <w:left w:val="nil"/>
              <w:bottom w:val="nil"/>
              <w:right w:val="nil"/>
            </w:tcBorders>
            <w:shd w:val="clear" w:color="auto" w:fill="auto"/>
            <w:noWrap/>
            <w:vAlign w:val="center"/>
            <w:hideMark/>
          </w:tcPr>
          <w:p w14:paraId="5C19093C"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0.347</w:t>
            </w:r>
          </w:p>
        </w:tc>
      </w:tr>
      <w:tr w:rsidR="008F18C4" w:rsidRPr="005E6EF9" w14:paraId="4192BE5A" w14:textId="77777777" w:rsidTr="00E60EF9">
        <w:trPr>
          <w:trHeight w:val="300"/>
        </w:trPr>
        <w:tc>
          <w:tcPr>
            <w:tcW w:w="0" w:type="auto"/>
            <w:tcBorders>
              <w:top w:val="nil"/>
              <w:left w:val="nil"/>
              <w:bottom w:val="single" w:sz="4" w:space="0" w:color="auto"/>
              <w:right w:val="nil"/>
            </w:tcBorders>
            <w:shd w:val="clear" w:color="auto" w:fill="auto"/>
            <w:noWrap/>
            <w:hideMark/>
          </w:tcPr>
          <w:p w14:paraId="36DD5640" w14:textId="77777777" w:rsidR="008F18C4" w:rsidRPr="005E6EF9" w:rsidRDefault="008F18C4" w:rsidP="00361D4A">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No</w:t>
            </w:r>
          </w:p>
        </w:tc>
        <w:tc>
          <w:tcPr>
            <w:tcW w:w="0" w:type="auto"/>
            <w:tcBorders>
              <w:top w:val="nil"/>
              <w:left w:val="nil"/>
              <w:bottom w:val="single" w:sz="4" w:space="0" w:color="auto"/>
              <w:right w:val="nil"/>
            </w:tcBorders>
            <w:shd w:val="clear" w:color="auto" w:fill="auto"/>
            <w:noWrap/>
            <w:vAlign w:val="bottom"/>
            <w:hideMark/>
          </w:tcPr>
          <w:p w14:paraId="6442B95A"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414 </w:t>
            </w:r>
          </w:p>
        </w:tc>
        <w:tc>
          <w:tcPr>
            <w:tcW w:w="0" w:type="auto"/>
            <w:tcBorders>
              <w:top w:val="nil"/>
              <w:left w:val="nil"/>
              <w:bottom w:val="single" w:sz="4" w:space="0" w:color="auto"/>
              <w:right w:val="nil"/>
            </w:tcBorders>
            <w:shd w:val="clear" w:color="auto" w:fill="auto"/>
            <w:noWrap/>
            <w:hideMark/>
          </w:tcPr>
          <w:p w14:paraId="6ECDA54F"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w:t>
            </w:r>
          </w:p>
        </w:tc>
        <w:tc>
          <w:tcPr>
            <w:tcW w:w="0" w:type="auto"/>
            <w:tcBorders>
              <w:top w:val="nil"/>
              <w:left w:val="nil"/>
              <w:bottom w:val="single" w:sz="4" w:space="0" w:color="auto"/>
              <w:right w:val="nil"/>
            </w:tcBorders>
            <w:shd w:val="clear" w:color="auto" w:fill="auto"/>
            <w:noWrap/>
            <w:hideMark/>
          </w:tcPr>
          <w:p w14:paraId="624BABF4"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single" w:sz="4" w:space="0" w:color="auto"/>
              <w:right w:val="nil"/>
            </w:tcBorders>
            <w:shd w:val="clear" w:color="auto" w:fill="auto"/>
            <w:noWrap/>
            <w:vAlign w:val="bottom"/>
            <w:hideMark/>
          </w:tcPr>
          <w:p w14:paraId="0C108AFB"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647 </w:t>
            </w:r>
          </w:p>
        </w:tc>
        <w:tc>
          <w:tcPr>
            <w:tcW w:w="0" w:type="auto"/>
            <w:tcBorders>
              <w:top w:val="nil"/>
              <w:left w:val="nil"/>
              <w:bottom w:val="single" w:sz="4" w:space="0" w:color="auto"/>
              <w:right w:val="nil"/>
            </w:tcBorders>
            <w:shd w:val="clear" w:color="auto" w:fill="auto"/>
            <w:noWrap/>
            <w:vAlign w:val="bottom"/>
            <w:hideMark/>
          </w:tcPr>
          <w:p w14:paraId="71B082C4"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0.89 (0.79, 1.01)</w:t>
            </w:r>
          </w:p>
        </w:tc>
        <w:tc>
          <w:tcPr>
            <w:tcW w:w="0" w:type="auto"/>
            <w:tcBorders>
              <w:top w:val="nil"/>
              <w:left w:val="nil"/>
              <w:bottom w:val="single" w:sz="4" w:space="0" w:color="auto"/>
              <w:right w:val="nil"/>
            </w:tcBorders>
            <w:shd w:val="clear" w:color="auto" w:fill="auto"/>
            <w:noWrap/>
            <w:hideMark/>
          </w:tcPr>
          <w:p w14:paraId="1B959344"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single" w:sz="4" w:space="0" w:color="auto"/>
              <w:right w:val="nil"/>
            </w:tcBorders>
            <w:shd w:val="clear" w:color="auto" w:fill="auto"/>
            <w:noWrap/>
            <w:vAlign w:val="bottom"/>
            <w:hideMark/>
          </w:tcPr>
          <w:p w14:paraId="543F4722"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1,009 </w:t>
            </w:r>
          </w:p>
        </w:tc>
        <w:tc>
          <w:tcPr>
            <w:tcW w:w="0" w:type="auto"/>
            <w:tcBorders>
              <w:top w:val="nil"/>
              <w:left w:val="nil"/>
              <w:bottom w:val="single" w:sz="4" w:space="0" w:color="auto"/>
              <w:right w:val="nil"/>
            </w:tcBorders>
            <w:shd w:val="clear" w:color="auto" w:fill="auto"/>
            <w:noWrap/>
            <w:vAlign w:val="bottom"/>
            <w:hideMark/>
          </w:tcPr>
          <w:p w14:paraId="1A98BC5E"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0.80 (0.71, 0.90)</w:t>
            </w:r>
          </w:p>
        </w:tc>
        <w:tc>
          <w:tcPr>
            <w:tcW w:w="0" w:type="auto"/>
            <w:tcBorders>
              <w:top w:val="nil"/>
              <w:left w:val="nil"/>
              <w:bottom w:val="single" w:sz="4" w:space="0" w:color="auto"/>
              <w:right w:val="nil"/>
            </w:tcBorders>
            <w:shd w:val="clear" w:color="auto" w:fill="auto"/>
            <w:noWrap/>
            <w:hideMark/>
          </w:tcPr>
          <w:p w14:paraId="707F33E4"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single" w:sz="4" w:space="0" w:color="auto"/>
              <w:right w:val="nil"/>
            </w:tcBorders>
            <w:shd w:val="clear" w:color="auto" w:fill="auto"/>
            <w:noWrap/>
            <w:vAlign w:val="bottom"/>
            <w:hideMark/>
          </w:tcPr>
          <w:p w14:paraId="5AF6B88C"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262 </w:t>
            </w:r>
          </w:p>
        </w:tc>
        <w:tc>
          <w:tcPr>
            <w:tcW w:w="0" w:type="auto"/>
            <w:tcBorders>
              <w:top w:val="nil"/>
              <w:left w:val="nil"/>
              <w:bottom w:val="single" w:sz="4" w:space="0" w:color="auto"/>
              <w:right w:val="nil"/>
            </w:tcBorders>
            <w:shd w:val="clear" w:color="auto" w:fill="auto"/>
            <w:noWrap/>
            <w:vAlign w:val="bottom"/>
            <w:hideMark/>
          </w:tcPr>
          <w:p w14:paraId="4612C37A"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0.76 (0.64, 0.89)</w:t>
            </w:r>
          </w:p>
        </w:tc>
        <w:tc>
          <w:tcPr>
            <w:tcW w:w="0" w:type="auto"/>
            <w:tcBorders>
              <w:top w:val="nil"/>
              <w:left w:val="nil"/>
              <w:bottom w:val="single" w:sz="4" w:space="0" w:color="auto"/>
              <w:right w:val="nil"/>
            </w:tcBorders>
            <w:shd w:val="clear" w:color="auto" w:fill="auto"/>
            <w:noWrap/>
            <w:hideMark/>
          </w:tcPr>
          <w:p w14:paraId="58E1F962" w14:textId="77777777" w:rsidR="008F18C4" w:rsidRPr="005E6EF9" w:rsidRDefault="008F18C4" w:rsidP="00361D4A">
            <w:pPr>
              <w:widowControl/>
              <w:jc w:val="right"/>
              <w:rPr>
                <w:rFonts w:eastAsia="等线" w:cs="Times New Roman"/>
                <w:color w:val="000000"/>
                <w:kern w:val="0"/>
                <w:szCs w:val="21"/>
                <w:lang w:val="en-US"/>
              </w:rPr>
            </w:pPr>
          </w:p>
        </w:tc>
        <w:tc>
          <w:tcPr>
            <w:tcW w:w="0" w:type="auto"/>
            <w:tcBorders>
              <w:top w:val="nil"/>
              <w:left w:val="nil"/>
              <w:bottom w:val="single" w:sz="4" w:space="0" w:color="auto"/>
              <w:right w:val="nil"/>
            </w:tcBorders>
            <w:shd w:val="clear" w:color="auto" w:fill="auto"/>
            <w:noWrap/>
            <w:vAlign w:val="bottom"/>
            <w:hideMark/>
          </w:tcPr>
          <w:p w14:paraId="70290B2D"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205 </w:t>
            </w:r>
          </w:p>
        </w:tc>
        <w:tc>
          <w:tcPr>
            <w:tcW w:w="0" w:type="auto"/>
            <w:tcBorders>
              <w:top w:val="nil"/>
              <w:left w:val="nil"/>
              <w:bottom w:val="single" w:sz="4" w:space="0" w:color="auto"/>
              <w:right w:val="nil"/>
            </w:tcBorders>
            <w:shd w:val="clear" w:color="auto" w:fill="auto"/>
            <w:noWrap/>
            <w:vAlign w:val="bottom"/>
            <w:hideMark/>
          </w:tcPr>
          <w:p w14:paraId="719EB0BC" w14:textId="77777777" w:rsidR="008F18C4" w:rsidRPr="005E6EF9" w:rsidRDefault="008F18C4" w:rsidP="00361D4A">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0.69 (0.57, 0.82)</w:t>
            </w:r>
          </w:p>
        </w:tc>
        <w:tc>
          <w:tcPr>
            <w:tcW w:w="1301" w:type="dxa"/>
            <w:vMerge/>
            <w:tcBorders>
              <w:top w:val="nil"/>
              <w:left w:val="nil"/>
              <w:bottom w:val="single" w:sz="4" w:space="0" w:color="auto"/>
              <w:right w:val="nil"/>
            </w:tcBorders>
            <w:vAlign w:val="center"/>
            <w:hideMark/>
          </w:tcPr>
          <w:p w14:paraId="6FEF1202" w14:textId="77777777" w:rsidR="008F18C4" w:rsidRPr="005E6EF9" w:rsidRDefault="008F18C4" w:rsidP="00361D4A">
            <w:pPr>
              <w:widowControl/>
              <w:jc w:val="left"/>
              <w:rPr>
                <w:rFonts w:eastAsia="等线" w:cs="Times New Roman"/>
                <w:color w:val="000000"/>
                <w:kern w:val="0"/>
                <w:szCs w:val="21"/>
                <w:lang w:val="en-US"/>
              </w:rPr>
            </w:pPr>
          </w:p>
        </w:tc>
      </w:tr>
    </w:tbl>
    <w:p w14:paraId="5396CB53" w14:textId="67672A26" w:rsidR="006C5AF6" w:rsidRPr="005E6EF9" w:rsidRDefault="006C5AF6" w:rsidP="00361D4A">
      <w:pPr>
        <w:widowControl/>
        <w:jc w:val="left"/>
        <w:rPr>
          <w:rFonts w:eastAsia="宋体" w:cs="Times New Roman"/>
          <w:color w:val="000000"/>
          <w:kern w:val="0"/>
          <w:szCs w:val="21"/>
        </w:rPr>
      </w:pPr>
      <w:r w:rsidRPr="005E6EF9">
        <w:rPr>
          <w:rFonts w:eastAsia="宋体" w:cs="Times New Roman"/>
          <w:color w:val="000000"/>
          <w:kern w:val="0"/>
          <w:szCs w:val="21"/>
        </w:rPr>
        <w:t>HR indicates hazard ratios; CI confidence interval.</w:t>
      </w:r>
    </w:p>
    <w:p w14:paraId="4D13B97A" w14:textId="1B2B1937" w:rsidR="00BD6CFE" w:rsidRPr="005E6EF9" w:rsidRDefault="00BD6CFE" w:rsidP="00BD6CFE">
      <w:pPr>
        <w:jc w:val="left"/>
        <w:rPr>
          <w:rFonts w:eastAsia="宋体" w:cs="Times New Roman"/>
          <w:color w:val="000000"/>
          <w:kern w:val="0"/>
          <w:szCs w:val="21"/>
        </w:rPr>
      </w:pPr>
      <w:r w:rsidRPr="005E6EF9">
        <w:rPr>
          <w:rFonts w:eastAsia="宋体" w:cs="Times New Roman"/>
          <w:color w:val="000000"/>
          <w:kern w:val="0"/>
          <w:szCs w:val="21"/>
        </w:rPr>
        <w:t>Stratified Cox proportional models were used with</w:t>
      </w:r>
      <w:r w:rsidR="00E60EF9">
        <w:rPr>
          <w:rFonts w:eastAsia="宋体" w:cs="Times New Roman"/>
          <w:color w:val="000000"/>
          <w:kern w:val="0"/>
          <w:szCs w:val="21"/>
        </w:rPr>
        <w:t xml:space="preserve"> stratification on </w:t>
      </w:r>
      <w:r w:rsidR="00C41B45">
        <w:rPr>
          <w:rFonts w:eastAsia="宋体" w:cs="Times New Roman"/>
          <w:color w:val="000000"/>
          <w:kern w:val="0"/>
          <w:szCs w:val="21"/>
        </w:rPr>
        <w:t>survey site</w:t>
      </w:r>
      <w:r w:rsidR="00E60EF9">
        <w:rPr>
          <w:rFonts w:eastAsia="宋体" w:cs="Times New Roman"/>
          <w:color w:val="000000"/>
          <w:kern w:val="0"/>
          <w:szCs w:val="21"/>
        </w:rPr>
        <w:t xml:space="preserve"> and birth cohort (in 5-year intervals)</w:t>
      </w:r>
      <w:r w:rsidR="005966DE">
        <w:rPr>
          <w:rFonts w:eastAsia="宋体" w:cs="Times New Roman"/>
          <w:color w:val="000000"/>
          <w:kern w:val="0"/>
          <w:szCs w:val="21"/>
        </w:rPr>
        <w:t xml:space="preserve">, except for subgroup and interaction analyses according to age at recruitment (only with stratification on </w:t>
      </w:r>
      <w:r w:rsidR="00C41B45">
        <w:rPr>
          <w:rFonts w:eastAsia="宋体" w:cs="Times New Roman"/>
          <w:color w:val="000000"/>
          <w:kern w:val="0"/>
          <w:szCs w:val="21"/>
        </w:rPr>
        <w:t>survey site</w:t>
      </w:r>
      <w:r w:rsidR="005966DE">
        <w:rPr>
          <w:rFonts w:eastAsia="宋体" w:cs="Times New Roman"/>
          <w:color w:val="000000"/>
          <w:kern w:val="0"/>
          <w:szCs w:val="21"/>
        </w:rPr>
        <w:t>)</w:t>
      </w:r>
      <w:r w:rsidRPr="005E6EF9">
        <w:rPr>
          <w:rFonts w:eastAsia="宋体" w:cs="Times New Roman"/>
          <w:color w:val="000000"/>
          <w:kern w:val="0"/>
          <w:szCs w:val="21"/>
        </w:rPr>
        <w:t xml:space="preserve">. Multivariate models were </w:t>
      </w:r>
      <w:r w:rsidR="0029170C">
        <w:rPr>
          <w:rFonts w:eastAsia="宋体" w:cs="Times New Roman"/>
          <w:color w:val="000000"/>
          <w:kern w:val="0"/>
          <w:szCs w:val="21"/>
        </w:rPr>
        <w:t>adjusted for age</w:t>
      </w:r>
      <w:r w:rsidR="00E60EF9">
        <w:rPr>
          <w:rFonts w:eastAsia="宋体" w:cs="Times New Roman"/>
          <w:color w:val="000000"/>
          <w:kern w:val="0"/>
          <w:szCs w:val="21"/>
        </w:rPr>
        <w:t xml:space="preserve"> at recruitment </w:t>
      </w:r>
      <w:r w:rsidRPr="005E6EF9">
        <w:rPr>
          <w:rFonts w:eastAsia="宋体" w:cs="Times New Roman"/>
          <w:color w:val="000000"/>
          <w:kern w:val="0"/>
          <w:szCs w:val="21"/>
        </w:rPr>
        <w:t xml:space="preserve">(continuous) and sex (men or women); model 2: additionally included education level (no formal school, primary school, middle school, high school, college, or university or higher), household income (&lt;2,500, 2,500-4,999, 5,000-9,999, 10,000-19,999, 20,000-34,999, or ≥35,000 yuan/year), marital status (married, widowed, divorced or separated, or never married), alcohol consumption (not weekly; ex-regular; not daily; daily consuming 1-15, 15-29, 30-59, or ≥60 g), tobacco smoking (never or occasional; former; current smoking with 1-14, 15-24, or ≥25 cigarettes/day), </w:t>
      </w:r>
      <w:bookmarkStart w:id="19" w:name="_GoBack"/>
      <w:bookmarkEnd w:id="19"/>
      <w:r w:rsidRPr="005E6EF9">
        <w:rPr>
          <w:rFonts w:eastAsia="宋体" w:cs="Times New Roman"/>
          <w:color w:val="000000"/>
          <w:kern w:val="0"/>
          <w:szCs w:val="21"/>
        </w:rPr>
        <w:t>physical activity in MET-hours/day (continuous), BMI (continuous), waist to hip ratio (continuous), prevalent hypertension (presence or absence), use of aspirin (presence, absence, or unknown), family history of CVD (presence or absence); model 3: additionally included intake of multivitamin supplementation (presence or absence) and dietary pattern (new affluence, traditional northern, or traditional southern), as appropriate.</w:t>
      </w:r>
    </w:p>
    <w:p w14:paraId="209651C3" w14:textId="083B4412" w:rsidR="006C5AF6" w:rsidRPr="005E6EF9" w:rsidRDefault="006C5AF6" w:rsidP="00361D4A">
      <w:pPr>
        <w:jc w:val="left"/>
        <w:rPr>
          <w:rFonts w:cs="Times New Roman"/>
          <w:color w:val="000000"/>
          <w:szCs w:val="21"/>
        </w:rPr>
      </w:pPr>
      <w:r w:rsidRPr="005E6EF9">
        <w:rPr>
          <w:rFonts w:cs="Times New Roman"/>
          <w:szCs w:val="21"/>
        </w:rPr>
        <w:t xml:space="preserve">* </w:t>
      </w:r>
      <w:r w:rsidRPr="005E6EF9">
        <w:rPr>
          <w:rFonts w:cs="Times New Roman"/>
          <w:color w:val="000000"/>
          <w:szCs w:val="21"/>
        </w:rPr>
        <w:t xml:space="preserve">No. of </w:t>
      </w:r>
      <w:proofErr w:type="spellStart"/>
      <w:r w:rsidR="00A80EC8" w:rsidRPr="005E6EF9">
        <w:rPr>
          <w:rFonts w:cs="Times New Roman"/>
          <w:color w:val="000000"/>
          <w:szCs w:val="21"/>
        </w:rPr>
        <w:t>hemorrhagic</w:t>
      </w:r>
      <w:proofErr w:type="spellEnd"/>
      <w:r w:rsidR="00A80EC8" w:rsidRPr="005E6EF9">
        <w:rPr>
          <w:rFonts w:cs="Times New Roman"/>
          <w:color w:val="000000"/>
          <w:szCs w:val="21"/>
        </w:rPr>
        <w:t xml:space="preserve"> </w:t>
      </w:r>
      <w:r w:rsidRPr="005E6EF9">
        <w:rPr>
          <w:rFonts w:cs="Times New Roman"/>
          <w:color w:val="000000"/>
          <w:szCs w:val="21"/>
        </w:rPr>
        <w:t>stroke deaths.</w:t>
      </w:r>
    </w:p>
    <w:p w14:paraId="41CB7BDC" w14:textId="69177C93" w:rsidR="006C5AF6" w:rsidRPr="005E6EF9" w:rsidRDefault="006C5AF6" w:rsidP="00361D4A">
      <w:pPr>
        <w:jc w:val="left"/>
        <w:rPr>
          <w:rFonts w:cs="Times New Roman"/>
          <w:szCs w:val="21"/>
        </w:rPr>
      </w:pPr>
      <w:r w:rsidRPr="005E6EF9">
        <w:rPr>
          <w:rFonts w:cs="Times New Roman"/>
          <w:szCs w:val="21"/>
        </w:rPr>
        <w:t xml:space="preserve">† The tests for interaction were performed using likelihood ratio tests, which involved </w:t>
      </w:r>
      <w:r w:rsidR="00F421D2" w:rsidRPr="005E6EF9">
        <w:rPr>
          <w:rFonts w:cs="Times New Roman"/>
          <w:szCs w:val="21"/>
        </w:rPr>
        <w:t xml:space="preserve">comparing models with and without interaction terms between </w:t>
      </w:r>
      <w:r w:rsidR="00B0144F" w:rsidRPr="005E6EF9">
        <w:rPr>
          <w:rFonts w:cs="Times New Roman"/>
          <w:szCs w:val="21"/>
        </w:rPr>
        <w:t>the strata</w:t>
      </w:r>
      <w:r w:rsidR="00F421D2" w:rsidRPr="005E6EF9">
        <w:rPr>
          <w:rFonts w:cs="Times New Roman"/>
          <w:szCs w:val="21"/>
        </w:rPr>
        <w:t xml:space="preserve"> variable and egg consumption (as a multinomial variable)</w:t>
      </w:r>
      <w:r w:rsidRPr="005E6EF9">
        <w:rPr>
          <w:rFonts w:cs="Times New Roman"/>
          <w:szCs w:val="21"/>
        </w:rPr>
        <w:t>.</w:t>
      </w:r>
    </w:p>
    <w:p w14:paraId="365B6E7B" w14:textId="77777777" w:rsidR="006C5AF6" w:rsidRPr="005E6EF9" w:rsidRDefault="006C5AF6" w:rsidP="00361D4A">
      <w:pPr>
        <w:jc w:val="left"/>
        <w:rPr>
          <w:rFonts w:cs="Times New Roman"/>
          <w:color w:val="000000"/>
          <w:szCs w:val="21"/>
        </w:rPr>
        <w:sectPr w:rsidR="006C5AF6" w:rsidRPr="005E6EF9" w:rsidSect="000A74AA">
          <w:pgSz w:w="16838" w:h="11906" w:orient="landscape"/>
          <w:pgMar w:top="1077" w:right="397" w:bottom="1077" w:left="397" w:header="851" w:footer="992" w:gutter="0"/>
          <w:cols w:space="425"/>
          <w:docGrid w:type="lines" w:linePitch="312"/>
        </w:sectPr>
      </w:pPr>
    </w:p>
    <w:p w14:paraId="6CAA2A11" w14:textId="4E59E300" w:rsidR="006C5AF6" w:rsidRPr="005E6EF9" w:rsidRDefault="003B018F" w:rsidP="00361D4A">
      <w:pPr>
        <w:pStyle w:val="a8"/>
        <w:keepNext/>
        <w:jc w:val="left"/>
        <w:outlineLvl w:val="0"/>
        <w:rPr>
          <w:rFonts w:ascii="Times New Roman" w:hAnsi="Times New Roman" w:cs="Times New Roman"/>
          <w:b/>
          <w:sz w:val="21"/>
          <w:szCs w:val="21"/>
        </w:rPr>
      </w:pPr>
      <w:bookmarkStart w:id="20" w:name="_Toc492410657"/>
      <w:r w:rsidRPr="005E6EF9">
        <w:rPr>
          <w:rFonts w:ascii="Times New Roman" w:hAnsi="Times New Roman" w:cs="Times New Roman"/>
          <w:b/>
          <w:sz w:val="21"/>
          <w:szCs w:val="21"/>
        </w:rPr>
        <w:lastRenderedPageBreak/>
        <w:t>Supplemental Table</w:t>
      </w:r>
      <w:r w:rsidR="00DE702B" w:rsidRPr="005E6EF9">
        <w:rPr>
          <w:rFonts w:ascii="Times New Roman" w:hAnsi="Times New Roman" w:cs="Times New Roman"/>
          <w:b/>
          <w:sz w:val="21"/>
          <w:szCs w:val="21"/>
        </w:rPr>
        <w:t xml:space="preserve"> S</w:t>
      </w:r>
      <w:r w:rsidR="00FD6AAD" w:rsidRPr="005E6EF9">
        <w:rPr>
          <w:rFonts w:ascii="Times New Roman" w:hAnsi="Times New Roman" w:cs="Times New Roman"/>
          <w:b/>
          <w:sz w:val="21"/>
          <w:szCs w:val="21"/>
        </w:rPr>
        <w:t>14</w:t>
      </w:r>
      <w:r w:rsidR="001D757F" w:rsidRPr="005E6EF9">
        <w:rPr>
          <w:rFonts w:ascii="Times New Roman" w:hAnsi="Times New Roman" w:cs="Times New Roman"/>
          <w:b/>
          <w:sz w:val="21"/>
          <w:szCs w:val="21"/>
        </w:rPr>
        <w:t xml:space="preserve">. </w:t>
      </w:r>
      <w:r w:rsidR="006C5AF6" w:rsidRPr="005E6EF9">
        <w:rPr>
          <w:rFonts w:ascii="Times New Roman" w:hAnsi="Times New Roman" w:cs="Times New Roman"/>
          <w:b/>
          <w:sz w:val="21"/>
          <w:szCs w:val="21"/>
        </w:rPr>
        <w:t>Subgroup analysis of associations between egg consumption and mortality from ischemic stroke according to potential baseline risk factors.</w:t>
      </w:r>
      <w:bookmarkEnd w:id="20"/>
    </w:p>
    <w:tbl>
      <w:tblPr>
        <w:tblW w:w="15202" w:type="dxa"/>
        <w:tblCellMar>
          <w:left w:w="0" w:type="dxa"/>
          <w:right w:w="0" w:type="dxa"/>
        </w:tblCellMar>
        <w:tblLook w:val="04A0" w:firstRow="1" w:lastRow="0" w:firstColumn="1" w:lastColumn="0" w:noHBand="0" w:noVBand="1"/>
      </w:tblPr>
      <w:tblGrid>
        <w:gridCol w:w="3160"/>
        <w:gridCol w:w="617"/>
        <w:gridCol w:w="552"/>
        <w:gridCol w:w="44"/>
        <w:gridCol w:w="543"/>
        <w:gridCol w:w="1744"/>
        <w:gridCol w:w="44"/>
        <w:gridCol w:w="543"/>
        <w:gridCol w:w="1744"/>
        <w:gridCol w:w="44"/>
        <w:gridCol w:w="543"/>
        <w:gridCol w:w="1744"/>
        <w:gridCol w:w="44"/>
        <w:gridCol w:w="543"/>
        <w:gridCol w:w="1744"/>
        <w:gridCol w:w="1694"/>
      </w:tblGrid>
      <w:tr w:rsidR="003D4A18" w:rsidRPr="005E6EF9" w14:paraId="291ECDCA" w14:textId="77777777" w:rsidTr="00E60EF9">
        <w:trPr>
          <w:trHeight w:val="300"/>
          <w:tblHeader/>
        </w:trPr>
        <w:tc>
          <w:tcPr>
            <w:tcW w:w="3160" w:type="dxa"/>
            <w:vMerge w:val="restart"/>
            <w:tcBorders>
              <w:top w:val="single" w:sz="4" w:space="0" w:color="auto"/>
              <w:left w:val="nil"/>
              <w:bottom w:val="single" w:sz="4" w:space="0" w:color="000000"/>
              <w:right w:val="nil"/>
            </w:tcBorders>
            <w:shd w:val="clear" w:color="auto" w:fill="auto"/>
            <w:noWrap/>
            <w:tcMar>
              <w:top w:w="15" w:type="dxa"/>
              <w:left w:w="15" w:type="dxa"/>
              <w:bottom w:w="0" w:type="dxa"/>
              <w:right w:w="15" w:type="dxa"/>
            </w:tcMar>
            <w:vAlign w:val="center"/>
            <w:hideMark/>
          </w:tcPr>
          <w:p w14:paraId="23FBE82D" w14:textId="77777777" w:rsidR="003D4A18" w:rsidRPr="005E6EF9" w:rsidRDefault="003D4A18" w:rsidP="00361D4A">
            <w:pPr>
              <w:widowControl/>
              <w:jc w:val="left"/>
              <w:rPr>
                <w:rFonts w:eastAsia="等线" w:cs="Times New Roman"/>
                <w:b/>
                <w:bCs/>
                <w:color w:val="000000"/>
                <w:szCs w:val="21"/>
                <w:lang w:val="en-US"/>
              </w:rPr>
            </w:pPr>
            <w:r w:rsidRPr="005E6EF9">
              <w:rPr>
                <w:rFonts w:eastAsia="等线" w:cs="Times New Roman"/>
                <w:b/>
                <w:bCs/>
                <w:color w:val="000000"/>
                <w:szCs w:val="21"/>
              </w:rPr>
              <w:t>Subgroups</w:t>
            </w:r>
          </w:p>
        </w:tc>
        <w:tc>
          <w:tcPr>
            <w:tcW w:w="12042" w:type="dxa"/>
            <w:gridSpan w:val="15"/>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1206C777" w14:textId="77777777" w:rsidR="003D4A18" w:rsidRPr="005E6EF9" w:rsidRDefault="003D4A18" w:rsidP="00361D4A">
            <w:pPr>
              <w:jc w:val="center"/>
              <w:rPr>
                <w:rFonts w:eastAsia="等线" w:cs="Times New Roman"/>
                <w:b/>
                <w:bCs/>
                <w:color w:val="000000"/>
                <w:szCs w:val="21"/>
              </w:rPr>
            </w:pPr>
            <w:r w:rsidRPr="005E6EF9">
              <w:rPr>
                <w:rFonts w:eastAsia="等线" w:cs="Times New Roman"/>
                <w:b/>
                <w:bCs/>
                <w:color w:val="000000"/>
                <w:szCs w:val="21"/>
              </w:rPr>
              <w:t>Egg consumption</w:t>
            </w:r>
          </w:p>
        </w:tc>
      </w:tr>
      <w:tr w:rsidR="003D4A18" w:rsidRPr="005E6EF9" w14:paraId="4565DA96" w14:textId="77777777" w:rsidTr="00E60EF9">
        <w:trPr>
          <w:trHeight w:val="300"/>
          <w:tblHeader/>
        </w:trPr>
        <w:tc>
          <w:tcPr>
            <w:tcW w:w="0" w:type="auto"/>
            <w:vMerge/>
            <w:tcBorders>
              <w:top w:val="single" w:sz="4" w:space="0" w:color="auto"/>
              <w:left w:val="nil"/>
              <w:bottom w:val="single" w:sz="4" w:space="0" w:color="000000"/>
              <w:right w:val="nil"/>
            </w:tcBorders>
            <w:vAlign w:val="center"/>
            <w:hideMark/>
          </w:tcPr>
          <w:p w14:paraId="1DC982A5" w14:textId="77777777" w:rsidR="003D4A18" w:rsidRPr="005E6EF9" w:rsidRDefault="003D4A18" w:rsidP="00361D4A">
            <w:pPr>
              <w:rPr>
                <w:rFonts w:eastAsia="等线" w:cs="Times New Roman"/>
                <w:b/>
                <w:bCs/>
                <w:color w:val="000000"/>
                <w:szCs w:val="21"/>
              </w:rPr>
            </w:pPr>
          </w:p>
        </w:tc>
        <w:tc>
          <w:tcPr>
            <w:tcW w:w="0" w:type="auto"/>
            <w:gridSpan w:val="2"/>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56A5B9A0" w14:textId="77777777" w:rsidR="003D4A18" w:rsidRPr="005E6EF9" w:rsidRDefault="003D4A18" w:rsidP="00361D4A">
            <w:pPr>
              <w:jc w:val="center"/>
              <w:rPr>
                <w:rFonts w:eastAsia="等线" w:cs="Times New Roman"/>
                <w:b/>
                <w:bCs/>
                <w:color w:val="000000"/>
                <w:szCs w:val="21"/>
              </w:rPr>
            </w:pPr>
            <w:r w:rsidRPr="005E6EF9">
              <w:rPr>
                <w:rFonts w:eastAsia="等线" w:cs="Times New Roman"/>
                <w:b/>
                <w:bCs/>
                <w:color w:val="000000"/>
                <w:szCs w:val="21"/>
              </w:rPr>
              <w:t xml:space="preserve">Never/rarely </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ECF061E" w14:textId="77777777" w:rsidR="003D4A18" w:rsidRPr="005E6EF9" w:rsidRDefault="003D4A18" w:rsidP="00361D4A">
            <w:pPr>
              <w:jc w:val="center"/>
              <w:rPr>
                <w:rFonts w:eastAsia="等线" w:cs="Times New Roman"/>
                <w:b/>
                <w:bCs/>
                <w:color w:val="000000"/>
                <w:szCs w:val="21"/>
              </w:rPr>
            </w:pPr>
          </w:p>
        </w:tc>
        <w:tc>
          <w:tcPr>
            <w:tcW w:w="0" w:type="auto"/>
            <w:gridSpan w:val="2"/>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572A8251" w14:textId="6BEF53EB" w:rsidR="003D4A18" w:rsidRPr="005E6EF9" w:rsidRDefault="002A5B4C" w:rsidP="00361D4A">
            <w:pPr>
              <w:jc w:val="center"/>
              <w:rPr>
                <w:rFonts w:eastAsia="等线" w:cs="Times New Roman"/>
                <w:b/>
                <w:bCs/>
                <w:color w:val="000000"/>
                <w:szCs w:val="21"/>
              </w:rPr>
            </w:pPr>
            <w:r>
              <w:rPr>
                <w:rFonts w:eastAsia="等线" w:cs="Times New Roman"/>
                <w:b/>
                <w:bCs/>
                <w:color w:val="000000"/>
                <w:szCs w:val="21"/>
              </w:rPr>
              <w:t>1-3 days/month</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4D639F7" w14:textId="77777777" w:rsidR="003D4A18" w:rsidRPr="005E6EF9" w:rsidRDefault="003D4A18" w:rsidP="00361D4A">
            <w:pPr>
              <w:jc w:val="center"/>
              <w:rPr>
                <w:rFonts w:eastAsia="等线" w:cs="Times New Roman"/>
                <w:b/>
                <w:bCs/>
                <w:color w:val="000000"/>
                <w:szCs w:val="21"/>
              </w:rPr>
            </w:pPr>
          </w:p>
        </w:tc>
        <w:tc>
          <w:tcPr>
            <w:tcW w:w="0" w:type="auto"/>
            <w:gridSpan w:val="2"/>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797A78B7" w14:textId="7764A02A" w:rsidR="003D4A18" w:rsidRPr="005E6EF9" w:rsidRDefault="003D4A18" w:rsidP="00361D4A">
            <w:pPr>
              <w:jc w:val="center"/>
              <w:rPr>
                <w:rFonts w:eastAsia="等线" w:cs="Times New Roman"/>
                <w:b/>
                <w:bCs/>
                <w:color w:val="000000"/>
                <w:szCs w:val="21"/>
              </w:rPr>
            </w:pPr>
            <w:r w:rsidRPr="005E6EF9">
              <w:rPr>
                <w:rFonts w:eastAsia="等线" w:cs="Times New Roman"/>
                <w:b/>
                <w:bCs/>
                <w:color w:val="000000"/>
                <w:szCs w:val="21"/>
              </w:rPr>
              <w:t>1-3 d/</w:t>
            </w:r>
            <w:r w:rsidR="00513BB7">
              <w:rPr>
                <w:rFonts w:eastAsia="等线" w:cs="Times New Roman"/>
                <w:b/>
                <w:bCs/>
                <w:color w:val="000000"/>
                <w:szCs w:val="21"/>
              </w:rPr>
              <w:t>week</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A760953" w14:textId="77777777" w:rsidR="003D4A18" w:rsidRPr="005E6EF9" w:rsidRDefault="003D4A18" w:rsidP="00361D4A">
            <w:pPr>
              <w:jc w:val="center"/>
              <w:rPr>
                <w:rFonts w:eastAsia="等线" w:cs="Times New Roman"/>
                <w:b/>
                <w:bCs/>
                <w:color w:val="000000"/>
                <w:szCs w:val="21"/>
              </w:rPr>
            </w:pPr>
          </w:p>
        </w:tc>
        <w:tc>
          <w:tcPr>
            <w:tcW w:w="0" w:type="auto"/>
            <w:gridSpan w:val="2"/>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4D50B74D" w14:textId="3461D6B0" w:rsidR="003D4A18" w:rsidRPr="005E6EF9" w:rsidRDefault="003D4A18" w:rsidP="00361D4A">
            <w:pPr>
              <w:jc w:val="center"/>
              <w:rPr>
                <w:rFonts w:eastAsia="等线" w:cs="Times New Roman"/>
                <w:b/>
                <w:bCs/>
                <w:color w:val="000000"/>
                <w:szCs w:val="21"/>
              </w:rPr>
            </w:pPr>
            <w:r w:rsidRPr="005E6EF9">
              <w:rPr>
                <w:rFonts w:eastAsia="等线" w:cs="Times New Roman"/>
                <w:b/>
                <w:bCs/>
                <w:color w:val="000000"/>
                <w:szCs w:val="21"/>
              </w:rPr>
              <w:t>4-6 d/</w:t>
            </w:r>
            <w:r w:rsidR="00513BB7">
              <w:rPr>
                <w:rFonts w:eastAsia="等线" w:cs="Times New Roman"/>
                <w:b/>
                <w:bCs/>
                <w:color w:val="000000"/>
                <w:szCs w:val="21"/>
              </w:rPr>
              <w:t>week</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C94F25F" w14:textId="77777777" w:rsidR="003D4A18" w:rsidRPr="005E6EF9" w:rsidRDefault="003D4A18" w:rsidP="00361D4A">
            <w:pPr>
              <w:jc w:val="center"/>
              <w:rPr>
                <w:rFonts w:eastAsia="等线" w:cs="Times New Roman"/>
                <w:b/>
                <w:bCs/>
                <w:color w:val="000000"/>
                <w:szCs w:val="21"/>
              </w:rPr>
            </w:pPr>
          </w:p>
        </w:tc>
        <w:tc>
          <w:tcPr>
            <w:tcW w:w="0" w:type="auto"/>
            <w:gridSpan w:val="2"/>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6922E17A" w14:textId="51EE709C" w:rsidR="003D4A18" w:rsidRPr="005E6EF9" w:rsidRDefault="003D4A18" w:rsidP="00361D4A">
            <w:pPr>
              <w:jc w:val="center"/>
              <w:rPr>
                <w:rFonts w:eastAsia="等线" w:cs="Times New Roman"/>
                <w:b/>
                <w:bCs/>
                <w:color w:val="000000"/>
                <w:szCs w:val="21"/>
              </w:rPr>
            </w:pPr>
            <w:r w:rsidRPr="005E6EF9">
              <w:rPr>
                <w:rFonts w:eastAsia="等线" w:cs="Times New Roman"/>
                <w:b/>
                <w:bCs/>
                <w:color w:val="000000"/>
                <w:szCs w:val="21"/>
              </w:rPr>
              <w:t>7 d/</w:t>
            </w:r>
            <w:r w:rsidR="00513BB7">
              <w:rPr>
                <w:rFonts w:eastAsia="等线" w:cs="Times New Roman"/>
                <w:b/>
                <w:bCs/>
                <w:color w:val="000000"/>
                <w:szCs w:val="21"/>
              </w:rPr>
              <w:t>week</w:t>
            </w:r>
          </w:p>
        </w:tc>
        <w:tc>
          <w:tcPr>
            <w:tcW w:w="1389" w:type="dxa"/>
            <w:vMerge w:val="restart"/>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7A3103A5" w14:textId="77777777" w:rsidR="003D4A18" w:rsidRPr="005E6EF9" w:rsidRDefault="003D4A18" w:rsidP="00361D4A">
            <w:pPr>
              <w:jc w:val="center"/>
              <w:rPr>
                <w:rFonts w:eastAsia="等线" w:cs="Times New Roman"/>
                <w:b/>
                <w:bCs/>
                <w:i/>
                <w:iCs/>
                <w:color w:val="000000"/>
                <w:szCs w:val="21"/>
              </w:rPr>
            </w:pPr>
            <w:r w:rsidRPr="005E6EF9">
              <w:rPr>
                <w:rFonts w:eastAsia="等线" w:cs="Times New Roman"/>
                <w:b/>
                <w:bCs/>
                <w:i/>
                <w:iCs/>
                <w:color w:val="000000"/>
                <w:szCs w:val="21"/>
              </w:rPr>
              <w:t xml:space="preserve">P </w:t>
            </w:r>
            <w:r w:rsidRPr="005E6EF9">
              <w:rPr>
                <w:rFonts w:eastAsia="等线" w:cs="Times New Roman"/>
                <w:b/>
                <w:bCs/>
                <w:color w:val="000000"/>
                <w:szCs w:val="21"/>
              </w:rPr>
              <w:t xml:space="preserve">for interaction† </w:t>
            </w:r>
          </w:p>
        </w:tc>
      </w:tr>
      <w:tr w:rsidR="003D4A18" w:rsidRPr="005E6EF9" w14:paraId="53882B92" w14:textId="77777777" w:rsidTr="00E60EF9">
        <w:trPr>
          <w:trHeight w:val="300"/>
          <w:tblHeader/>
        </w:trPr>
        <w:tc>
          <w:tcPr>
            <w:tcW w:w="0" w:type="auto"/>
            <w:vMerge/>
            <w:tcBorders>
              <w:top w:val="single" w:sz="4" w:space="0" w:color="auto"/>
              <w:left w:val="nil"/>
              <w:bottom w:val="single" w:sz="4" w:space="0" w:color="000000"/>
              <w:right w:val="nil"/>
            </w:tcBorders>
            <w:vAlign w:val="center"/>
            <w:hideMark/>
          </w:tcPr>
          <w:p w14:paraId="6F7F79E4" w14:textId="77777777" w:rsidR="003D4A18" w:rsidRPr="005E6EF9" w:rsidRDefault="003D4A18" w:rsidP="00361D4A">
            <w:pPr>
              <w:rPr>
                <w:rFonts w:eastAsia="等线" w:cs="Times New Roman"/>
                <w:b/>
                <w:bCs/>
                <w:color w:val="000000"/>
                <w:szCs w:val="21"/>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8741206" w14:textId="77777777" w:rsidR="003D4A18" w:rsidRPr="005E6EF9" w:rsidRDefault="003D4A18" w:rsidP="00361D4A">
            <w:pPr>
              <w:jc w:val="left"/>
              <w:rPr>
                <w:rFonts w:eastAsia="等线" w:cs="Times New Roman"/>
                <w:b/>
                <w:bCs/>
                <w:color w:val="000000"/>
                <w:szCs w:val="21"/>
              </w:rPr>
            </w:pPr>
            <w:r w:rsidRPr="005E6EF9">
              <w:rPr>
                <w:rFonts w:eastAsia="等线" w:cs="Times New Roman"/>
                <w:b/>
                <w:bCs/>
                <w:color w:val="000000"/>
                <w:szCs w:val="21"/>
              </w:rPr>
              <w:t>No.*</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7E41CC3" w14:textId="77777777" w:rsidR="003D4A18" w:rsidRPr="005E6EF9" w:rsidRDefault="003D4A18" w:rsidP="00361D4A">
            <w:pPr>
              <w:jc w:val="center"/>
              <w:rPr>
                <w:rFonts w:eastAsia="等线" w:cs="Times New Roman"/>
                <w:b/>
                <w:bCs/>
                <w:color w:val="000000"/>
                <w:szCs w:val="21"/>
              </w:rPr>
            </w:pPr>
            <w:r w:rsidRPr="005E6EF9">
              <w:rPr>
                <w:rFonts w:eastAsia="等线" w:cs="Times New Roman"/>
                <w:b/>
                <w:bCs/>
                <w:color w:val="000000"/>
                <w:szCs w:val="21"/>
              </w:rPr>
              <w:t>HR</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hideMark/>
          </w:tcPr>
          <w:p w14:paraId="3530419A" w14:textId="77777777" w:rsidR="003D4A18" w:rsidRPr="005E6EF9" w:rsidRDefault="003D4A18" w:rsidP="00361D4A">
            <w:pPr>
              <w:jc w:val="center"/>
              <w:rPr>
                <w:rFonts w:eastAsia="等线" w:cs="Times New Roman"/>
                <w:b/>
                <w:bCs/>
                <w:color w:val="000000"/>
                <w:szCs w:val="21"/>
              </w:rPr>
            </w:pPr>
            <w:r w:rsidRPr="005E6EF9">
              <w:rPr>
                <w:rFonts w:eastAsia="等线" w:cs="Times New Roman"/>
                <w:b/>
                <w:bCs/>
                <w:color w:val="000000"/>
                <w:szCs w:val="21"/>
              </w:rPr>
              <w:t xml:space="preserve">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75185D8" w14:textId="77777777" w:rsidR="003D4A18" w:rsidRPr="005E6EF9" w:rsidRDefault="003D4A18" w:rsidP="00361D4A">
            <w:pPr>
              <w:jc w:val="left"/>
              <w:rPr>
                <w:rFonts w:eastAsia="等线" w:cs="Times New Roman"/>
                <w:b/>
                <w:bCs/>
                <w:color w:val="000000"/>
                <w:szCs w:val="21"/>
              </w:rPr>
            </w:pPr>
            <w:r w:rsidRPr="005E6EF9">
              <w:rPr>
                <w:rFonts w:eastAsia="等线" w:cs="Times New Roman"/>
                <w:b/>
                <w:bCs/>
                <w:color w:val="000000"/>
                <w:szCs w:val="21"/>
              </w:rPr>
              <w:t>No.*</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hideMark/>
          </w:tcPr>
          <w:p w14:paraId="2D885B3A" w14:textId="77777777" w:rsidR="003D4A18" w:rsidRPr="005E6EF9" w:rsidRDefault="003D4A18" w:rsidP="00361D4A">
            <w:pPr>
              <w:jc w:val="center"/>
              <w:rPr>
                <w:rFonts w:eastAsia="等线" w:cs="Times New Roman"/>
                <w:b/>
                <w:bCs/>
                <w:color w:val="000000"/>
                <w:szCs w:val="21"/>
              </w:rPr>
            </w:pPr>
            <w:r w:rsidRPr="005E6EF9">
              <w:rPr>
                <w:rFonts w:eastAsia="等线" w:cs="Times New Roman"/>
                <w:b/>
                <w:bCs/>
                <w:color w:val="000000"/>
                <w:szCs w:val="21"/>
              </w:rPr>
              <w:t>HR(%95CI)</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hideMark/>
          </w:tcPr>
          <w:p w14:paraId="63209CE8" w14:textId="77777777" w:rsidR="003D4A18" w:rsidRPr="005E6EF9" w:rsidRDefault="003D4A18" w:rsidP="00361D4A">
            <w:pPr>
              <w:jc w:val="center"/>
              <w:rPr>
                <w:rFonts w:eastAsia="等线" w:cs="Times New Roman"/>
                <w:b/>
                <w:bCs/>
                <w:color w:val="000000"/>
                <w:szCs w:val="21"/>
              </w:rPr>
            </w:pPr>
            <w:r w:rsidRPr="005E6EF9">
              <w:rPr>
                <w:rFonts w:eastAsia="等线" w:cs="Times New Roman"/>
                <w:b/>
                <w:bCs/>
                <w:color w:val="000000"/>
                <w:szCs w:val="21"/>
              </w:rPr>
              <w:t xml:space="preserve">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5304C24" w14:textId="77777777" w:rsidR="003D4A18" w:rsidRPr="005E6EF9" w:rsidRDefault="003D4A18" w:rsidP="00361D4A">
            <w:pPr>
              <w:jc w:val="left"/>
              <w:rPr>
                <w:rFonts w:eastAsia="等线" w:cs="Times New Roman"/>
                <w:b/>
                <w:bCs/>
                <w:color w:val="000000"/>
                <w:szCs w:val="21"/>
              </w:rPr>
            </w:pPr>
            <w:r w:rsidRPr="005E6EF9">
              <w:rPr>
                <w:rFonts w:eastAsia="等线" w:cs="Times New Roman"/>
                <w:b/>
                <w:bCs/>
                <w:color w:val="000000"/>
                <w:szCs w:val="21"/>
              </w:rPr>
              <w:t>No.*</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hideMark/>
          </w:tcPr>
          <w:p w14:paraId="58E5F571" w14:textId="77777777" w:rsidR="003D4A18" w:rsidRPr="005E6EF9" w:rsidRDefault="003D4A18" w:rsidP="00361D4A">
            <w:pPr>
              <w:jc w:val="center"/>
              <w:rPr>
                <w:rFonts w:eastAsia="等线" w:cs="Times New Roman"/>
                <w:b/>
                <w:bCs/>
                <w:color w:val="000000"/>
                <w:szCs w:val="21"/>
              </w:rPr>
            </w:pPr>
            <w:r w:rsidRPr="005E6EF9">
              <w:rPr>
                <w:rFonts w:eastAsia="等线" w:cs="Times New Roman"/>
                <w:b/>
                <w:bCs/>
                <w:color w:val="000000"/>
                <w:szCs w:val="21"/>
              </w:rPr>
              <w:t>HR(%95CI)</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hideMark/>
          </w:tcPr>
          <w:p w14:paraId="0905CD57" w14:textId="77777777" w:rsidR="003D4A18" w:rsidRPr="005E6EF9" w:rsidRDefault="003D4A18" w:rsidP="00361D4A">
            <w:pPr>
              <w:jc w:val="center"/>
              <w:rPr>
                <w:rFonts w:eastAsia="等线" w:cs="Times New Roman"/>
                <w:b/>
                <w:bCs/>
                <w:color w:val="000000"/>
                <w:szCs w:val="21"/>
              </w:rPr>
            </w:pPr>
            <w:r w:rsidRPr="005E6EF9">
              <w:rPr>
                <w:rFonts w:eastAsia="等线" w:cs="Times New Roman"/>
                <w:b/>
                <w:bCs/>
                <w:color w:val="000000"/>
                <w:szCs w:val="21"/>
              </w:rPr>
              <w:t xml:space="preserve">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EA33B8D" w14:textId="77777777" w:rsidR="003D4A18" w:rsidRPr="005E6EF9" w:rsidRDefault="003D4A18" w:rsidP="00361D4A">
            <w:pPr>
              <w:jc w:val="left"/>
              <w:rPr>
                <w:rFonts w:eastAsia="等线" w:cs="Times New Roman"/>
                <w:b/>
                <w:bCs/>
                <w:color w:val="000000"/>
                <w:szCs w:val="21"/>
              </w:rPr>
            </w:pPr>
            <w:r w:rsidRPr="005E6EF9">
              <w:rPr>
                <w:rFonts w:eastAsia="等线" w:cs="Times New Roman"/>
                <w:b/>
                <w:bCs/>
                <w:color w:val="000000"/>
                <w:szCs w:val="21"/>
              </w:rPr>
              <w:t>No.*</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hideMark/>
          </w:tcPr>
          <w:p w14:paraId="17306BDD" w14:textId="77777777" w:rsidR="003D4A18" w:rsidRPr="005E6EF9" w:rsidRDefault="003D4A18" w:rsidP="00361D4A">
            <w:pPr>
              <w:jc w:val="center"/>
              <w:rPr>
                <w:rFonts w:eastAsia="等线" w:cs="Times New Roman"/>
                <w:b/>
                <w:bCs/>
                <w:color w:val="000000"/>
                <w:szCs w:val="21"/>
              </w:rPr>
            </w:pPr>
            <w:r w:rsidRPr="005E6EF9">
              <w:rPr>
                <w:rFonts w:eastAsia="等线" w:cs="Times New Roman"/>
                <w:b/>
                <w:bCs/>
                <w:color w:val="000000"/>
                <w:szCs w:val="21"/>
              </w:rPr>
              <w:t>HR(%95CI)</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hideMark/>
          </w:tcPr>
          <w:p w14:paraId="37A6B662" w14:textId="77777777" w:rsidR="003D4A18" w:rsidRPr="005E6EF9" w:rsidRDefault="003D4A18" w:rsidP="00361D4A">
            <w:pPr>
              <w:jc w:val="center"/>
              <w:rPr>
                <w:rFonts w:eastAsia="等线" w:cs="Times New Roman"/>
                <w:b/>
                <w:bCs/>
                <w:color w:val="000000"/>
                <w:szCs w:val="21"/>
              </w:rPr>
            </w:pPr>
            <w:r w:rsidRPr="005E6EF9">
              <w:rPr>
                <w:rFonts w:eastAsia="等线" w:cs="Times New Roman"/>
                <w:b/>
                <w:bCs/>
                <w:color w:val="000000"/>
                <w:szCs w:val="21"/>
              </w:rPr>
              <w:t xml:space="preserve">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1AF90D1" w14:textId="77777777" w:rsidR="003D4A18" w:rsidRPr="005E6EF9" w:rsidRDefault="003D4A18" w:rsidP="00361D4A">
            <w:pPr>
              <w:jc w:val="left"/>
              <w:rPr>
                <w:rFonts w:eastAsia="等线" w:cs="Times New Roman"/>
                <w:b/>
                <w:bCs/>
                <w:color w:val="000000"/>
                <w:szCs w:val="21"/>
              </w:rPr>
            </w:pPr>
            <w:r w:rsidRPr="005E6EF9">
              <w:rPr>
                <w:rFonts w:eastAsia="等线" w:cs="Times New Roman"/>
                <w:b/>
                <w:bCs/>
                <w:color w:val="000000"/>
                <w:szCs w:val="21"/>
              </w:rPr>
              <w:t>No.*</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hideMark/>
          </w:tcPr>
          <w:p w14:paraId="175352C8" w14:textId="77777777" w:rsidR="003D4A18" w:rsidRPr="005E6EF9" w:rsidRDefault="003D4A18" w:rsidP="00361D4A">
            <w:pPr>
              <w:jc w:val="center"/>
              <w:rPr>
                <w:rFonts w:eastAsia="等线" w:cs="Times New Roman"/>
                <w:b/>
                <w:bCs/>
                <w:color w:val="000000"/>
                <w:szCs w:val="21"/>
              </w:rPr>
            </w:pPr>
            <w:r w:rsidRPr="005E6EF9">
              <w:rPr>
                <w:rFonts w:eastAsia="等线" w:cs="Times New Roman"/>
                <w:b/>
                <w:bCs/>
                <w:color w:val="000000"/>
                <w:szCs w:val="21"/>
              </w:rPr>
              <w:t>HR(%95CI)</w:t>
            </w:r>
          </w:p>
        </w:tc>
        <w:tc>
          <w:tcPr>
            <w:tcW w:w="1389" w:type="dxa"/>
            <w:vMerge/>
            <w:tcBorders>
              <w:top w:val="nil"/>
              <w:left w:val="nil"/>
              <w:bottom w:val="single" w:sz="4" w:space="0" w:color="000000"/>
              <w:right w:val="nil"/>
            </w:tcBorders>
            <w:vAlign w:val="center"/>
            <w:hideMark/>
          </w:tcPr>
          <w:p w14:paraId="729B869D" w14:textId="77777777" w:rsidR="003D4A18" w:rsidRPr="005E6EF9" w:rsidRDefault="003D4A18" w:rsidP="00361D4A">
            <w:pPr>
              <w:rPr>
                <w:rFonts w:eastAsia="等线" w:cs="Times New Roman"/>
                <w:b/>
                <w:bCs/>
                <w:i/>
                <w:iCs/>
                <w:color w:val="000000"/>
                <w:szCs w:val="21"/>
              </w:rPr>
            </w:pPr>
          </w:p>
        </w:tc>
      </w:tr>
      <w:tr w:rsidR="003D4A18" w:rsidRPr="005E6EF9" w14:paraId="0B23FB17" w14:textId="77777777" w:rsidTr="00E60EF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FC67AB" w14:textId="77777777" w:rsidR="003D4A18" w:rsidRPr="005E6EF9" w:rsidRDefault="003D4A18" w:rsidP="00361D4A">
            <w:pPr>
              <w:jc w:val="left"/>
              <w:rPr>
                <w:rFonts w:eastAsia="等线" w:cs="Times New Roman"/>
                <w:b/>
                <w:bCs/>
                <w:color w:val="000000"/>
                <w:szCs w:val="21"/>
              </w:rPr>
            </w:pPr>
            <w:r w:rsidRPr="005E6EF9">
              <w:rPr>
                <w:rFonts w:eastAsia="等线" w:cs="Times New Roman"/>
                <w:b/>
                <w:bCs/>
                <w:color w:val="000000"/>
                <w:szCs w:val="21"/>
              </w:rPr>
              <w:t>Sex</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21C69D" w14:textId="77777777" w:rsidR="003D4A18" w:rsidRPr="005E6EF9" w:rsidRDefault="003D4A18" w:rsidP="00361D4A">
            <w:pPr>
              <w:rPr>
                <w:rFonts w:eastAsia="等线" w:cs="Times New Roman"/>
                <w:b/>
                <w:bCs/>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1CD576A"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D9F6A4E"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BE0248"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F6A7D17"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34DBBCA"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2A0575"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F202183"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EB2676C"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D3662FE"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A806C0F"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BBE67B9"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9DE9D1"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F1FC6F3" w14:textId="77777777" w:rsidR="003D4A18" w:rsidRPr="005E6EF9" w:rsidRDefault="003D4A18" w:rsidP="00361D4A">
            <w:pPr>
              <w:jc w:val="right"/>
              <w:rPr>
                <w:rFonts w:eastAsia="Times New Roman" w:cs="Times New Roman"/>
                <w:szCs w:val="21"/>
              </w:rPr>
            </w:pPr>
          </w:p>
        </w:tc>
        <w:tc>
          <w:tcPr>
            <w:tcW w:w="1389" w:type="dxa"/>
            <w:tcBorders>
              <w:top w:val="nil"/>
              <w:left w:val="nil"/>
              <w:bottom w:val="nil"/>
              <w:right w:val="nil"/>
            </w:tcBorders>
            <w:shd w:val="clear" w:color="auto" w:fill="auto"/>
            <w:noWrap/>
            <w:tcMar>
              <w:top w:w="15" w:type="dxa"/>
              <w:left w:w="15" w:type="dxa"/>
              <w:bottom w:w="0" w:type="dxa"/>
              <w:right w:w="15" w:type="dxa"/>
            </w:tcMar>
            <w:vAlign w:val="bottom"/>
            <w:hideMark/>
          </w:tcPr>
          <w:p w14:paraId="412031D1" w14:textId="77777777" w:rsidR="003D4A18" w:rsidRPr="005E6EF9" w:rsidRDefault="003D4A18" w:rsidP="00361D4A">
            <w:pPr>
              <w:jc w:val="right"/>
              <w:rPr>
                <w:rFonts w:eastAsia="Times New Roman" w:cs="Times New Roman"/>
                <w:szCs w:val="21"/>
              </w:rPr>
            </w:pPr>
          </w:p>
        </w:tc>
      </w:tr>
      <w:tr w:rsidR="003D4A18" w:rsidRPr="005E6EF9" w14:paraId="45C56E7A" w14:textId="77777777" w:rsidTr="00E60EF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6464DD" w14:textId="77777777" w:rsidR="003D4A18" w:rsidRPr="005E6EF9" w:rsidRDefault="003D4A18" w:rsidP="00361D4A">
            <w:pPr>
              <w:rPr>
                <w:rFonts w:eastAsia="等线" w:cs="Times New Roman"/>
                <w:color w:val="000000"/>
                <w:szCs w:val="21"/>
              </w:rPr>
            </w:pPr>
            <w:r w:rsidRPr="005E6EF9">
              <w:rPr>
                <w:rFonts w:eastAsia="等线" w:cs="Times New Roman"/>
                <w:color w:val="000000"/>
                <w:szCs w:val="21"/>
              </w:rPr>
              <w:t xml:space="preserve">  Women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7E655F"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53 </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803EDB7"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9C3573A"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F62C6E"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103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134211"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1.18 (0.84, 1.65)</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DDA524E"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9442CA"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185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D33207"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1.31 (0.95, 1.81)</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E32E6B9"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1CA192F"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25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34DF9D"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0.89 (0.55, 1.46)</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4736513"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F957FB"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48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B0F601"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1.20 (0.78, 1.84)</w:t>
            </w:r>
          </w:p>
        </w:tc>
        <w:tc>
          <w:tcPr>
            <w:tcW w:w="1389" w:type="dxa"/>
            <w:vMerge w:val="restart"/>
            <w:tcBorders>
              <w:top w:val="nil"/>
              <w:left w:val="nil"/>
              <w:bottom w:val="nil"/>
              <w:right w:val="nil"/>
            </w:tcBorders>
            <w:shd w:val="clear" w:color="auto" w:fill="auto"/>
            <w:noWrap/>
            <w:tcMar>
              <w:top w:w="15" w:type="dxa"/>
              <w:left w:w="15" w:type="dxa"/>
              <w:bottom w:w="0" w:type="dxa"/>
              <w:right w:w="15" w:type="dxa"/>
            </w:tcMar>
            <w:vAlign w:val="center"/>
            <w:hideMark/>
          </w:tcPr>
          <w:p w14:paraId="58DA3238"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0.161</w:t>
            </w:r>
          </w:p>
        </w:tc>
      </w:tr>
      <w:tr w:rsidR="003D4A18" w:rsidRPr="005E6EF9" w14:paraId="248167C8" w14:textId="77777777" w:rsidTr="00E60EF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2C19E2" w14:textId="77777777" w:rsidR="003D4A18" w:rsidRPr="005E6EF9" w:rsidRDefault="003D4A18" w:rsidP="00361D4A">
            <w:pPr>
              <w:jc w:val="left"/>
              <w:rPr>
                <w:rFonts w:eastAsia="等线" w:cs="Times New Roman"/>
                <w:color w:val="000000"/>
                <w:szCs w:val="21"/>
              </w:rPr>
            </w:pPr>
            <w:r w:rsidRPr="005E6EF9">
              <w:rPr>
                <w:rFonts w:eastAsia="等线" w:cs="Times New Roman"/>
                <w:color w:val="000000"/>
                <w:szCs w:val="21"/>
              </w:rPr>
              <w:t xml:space="preserve">  Men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E9CB98"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60 </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4344D8E"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58FF111"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1FE0A8"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134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FA71CF"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0.95 (0.70, 1.29)</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DECF7E1"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EE38DF"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252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089D73"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0.84 (0.63, 1.13)</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18D27D5"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3DF52B"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65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F31D7B"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1.00 (0.69, 1.45)</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7BECDA0"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E35A13"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78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037AC6"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0.78 (0.55, 1.12)</w:t>
            </w:r>
          </w:p>
        </w:tc>
        <w:tc>
          <w:tcPr>
            <w:tcW w:w="1389" w:type="dxa"/>
            <w:vMerge/>
            <w:tcBorders>
              <w:top w:val="nil"/>
              <w:left w:val="nil"/>
              <w:bottom w:val="nil"/>
              <w:right w:val="nil"/>
            </w:tcBorders>
            <w:vAlign w:val="center"/>
            <w:hideMark/>
          </w:tcPr>
          <w:p w14:paraId="1E89B8C0" w14:textId="77777777" w:rsidR="003D4A18" w:rsidRPr="005E6EF9" w:rsidRDefault="003D4A18" w:rsidP="00361D4A">
            <w:pPr>
              <w:rPr>
                <w:rFonts w:eastAsia="等线" w:cs="Times New Roman"/>
                <w:color w:val="000000"/>
                <w:szCs w:val="21"/>
              </w:rPr>
            </w:pPr>
          </w:p>
        </w:tc>
      </w:tr>
      <w:tr w:rsidR="003D4A18" w:rsidRPr="005E6EF9" w14:paraId="62ABC3B3" w14:textId="77777777" w:rsidTr="00E60EF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37728D1" w14:textId="77777777" w:rsidR="003D4A18" w:rsidRPr="005E6EF9" w:rsidRDefault="003D4A18" w:rsidP="00361D4A">
            <w:pPr>
              <w:jc w:val="left"/>
              <w:rPr>
                <w:rFonts w:eastAsia="等线" w:cs="Times New Roman"/>
                <w:b/>
                <w:bCs/>
                <w:color w:val="000000"/>
                <w:szCs w:val="21"/>
              </w:rPr>
            </w:pPr>
            <w:r w:rsidRPr="005E6EF9">
              <w:rPr>
                <w:rFonts w:eastAsia="等线" w:cs="Times New Roman"/>
                <w:b/>
                <w:bCs/>
                <w:color w:val="000000"/>
                <w:szCs w:val="21"/>
              </w:rPr>
              <w:t>Age (</w:t>
            </w:r>
            <w:proofErr w:type="spellStart"/>
            <w:r w:rsidRPr="005E6EF9">
              <w:rPr>
                <w:rFonts w:eastAsia="等线" w:cs="Times New Roman"/>
                <w:b/>
                <w:bCs/>
                <w:color w:val="000000"/>
                <w:szCs w:val="21"/>
              </w:rPr>
              <w:t>yr</w:t>
            </w:r>
            <w:proofErr w:type="spellEnd"/>
            <w:r w:rsidRPr="005E6EF9">
              <w:rPr>
                <w:rFonts w:eastAsia="等线" w:cs="Times New Roman"/>
                <w:b/>
                <w:bCs/>
                <w:color w:val="000000"/>
                <w:szCs w:val="21"/>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65A680" w14:textId="77777777" w:rsidR="003D4A18" w:rsidRPr="005E6EF9" w:rsidRDefault="003D4A18" w:rsidP="00361D4A">
            <w:pPr>
              <w:rPr>
                <w:rFonts w:eastAsia="等线" w:cs="Times New Roman"/>
                <w:b/>
                <w:bCs/>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B16EC5"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F32F1D"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636A8A"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FB0579"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0DEEE3"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926516"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93CE90A"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0C4FBA0"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FF5FE8B"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32F707"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D3BD442"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4AC69D"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B23865" w14:textId="77777777" w:rsidR="003D4A18" w:rsidRPr="005E6EF9" w:rsidRDefault="003D4A18" w:rsidP="00361D4A">
            <w:pPr>
              <w:jc w:val="right"/>
              <w:rPr>
                <w:rFonts w:eastAsia="Times New Roman" w:cs="Times New Roman"/>
                <w:szCs w:val="21"/>
              </w:rPr>
            </w:pPr>
          </w:p>
        </w:tc>
        <w:tc>
          <w:tcPr>
            <w:tcW w:w="1389" w:type="dxa"/>
            <w:tcBorders>
              <w:top w:val="nil"/>
              <w:left w:val="nil"/>
              <w:bottom w:val="nil"/>
              <w:right w:val="nil"/>
            </w:tcBorders>
            <w:shd w:val="clear" w:color="auto" w:fill="auto"/>
            <w:tcMar>
              <w:top w:w="15" w:type="dxa"/>
              <w:left w:w="15" w:type="dxa"/>
              <w:bottom w:w="0" w:type="dxa"/>
              <w:right w:w="15" w:type="dxa"/>
            </w:tcMar>
            <w:vAlign w:val="center"/>
            <w:hideMark/>
          </w:tcPr>
          <w:p w14:paraId="462A5FD8" w14:textId="77777777" w:rsidR="003D4A18" w:rsidRPr="005E6EF9" w:rsidRDefault="003D4A18" w:rsidP="00361D4A">
            <w:pPr>
              <w:jc w:val="right"/>
              <w:rPr>
                <w:rFonts w:eastAsia="Times New Roman" w:cs="Times New Roman"/>
                <w:szCs w:val="21"/>
              </w:rPr>
            </w:pPr>
          </w:p>
        </w:tc>
      </w:tr>
      <w:tr w:rsidR="00E60EF9" w:rsidRPr="005E6EF9" w14:paraId="1D9E071D" w14:textId="77777777" w:rsidTr="00E60EF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727F88E2" w14:textId="77777777" w:rsidR="00E60EF9" w:rsidRPr="005E6EF9" w:rsidRDefault="00E60EF9" w:rsidP="00E60EF9">
            <w:pPr>
              <w:jc w:val="left"/>
              <w:rPr>
                <w:rFonts w:eastAsia="等线" w:cs="Times New Roman"/>
                <w:color w:val="000000"/>
                <w:szCs w:val="21"/>
              </w:rPr>
            </w:pPr>
            <w:r w:rsidRPr="005E6EF9">
              <w:rPr>
                <w:rFonts w:eastAsia="等线" w:cs="Times New Roman"/>
                <w:color w:val="000000"/>
                <w:szCs w:val="21"/>
              </w:rPr>
              <w:t xml:space="preserve">  &lt;50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1B344A8" w14:textId="77777777" w:rsidR="00E60EF9" w:rsidRPr="005E6EF9" w:rsidRDefault="00E60EF9" w:rsidP="00E60EF9">
            <w:pPr>
              <w:jc w:val="right"/>
              <w:rPr>
                <w:rFonts w:eastAsia="等线" w:cs="Times New Roman"/>
                <w:color w:val="000000"/>
                <w:szCs w:val="21"/>
              </w:rPr>
            </w:pPr>
            <w:r w:rsidRPr="005E6EF9">
              <w:rPr>
                <w:rFonts w:eastAsia="等线" w:cs="Times New Roman"/>
                <w:color w:val="000000"/>
                <w:szCs w:val="21"/>
              </w:rPr>
              <w:t xml:space="preserve">8 </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55DB2ED" w14:textId="77777777" w:rsidR="00E60EF9" w:rsidRPr="005E6EF9" w:rsidRDefault="00E60EF9" w:rsidP="00E60EF9">
            <w:pPr>
              <w:jc w:val="right"/>
              <w:rPr>
                <w:rFonts w:eastAsia="等线" w:cs="Times New Roman"/>
                <w:color w:val="000000"/>
                <w:szCs w:val="21"/>
              </w:rPr>
            </w:pPr>
            <w:r w:rsidRPr="005E6EF9">
              <w:rPr>
                <w:rFonts w:eastAsia="等线" w:cs="Times New Roman"/>
                <w:color w:val="000000"/>
                <w:szCs w:val="21"/>
              </w:rPr>
              <w:t>1.00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6A61C65" w14:textId="77777777" w:rsidR="00E60EF9" w:rsidRPr="005E6EF9" w:rsidRDefault="00E60EF9" w:rsidP="00E60EF9">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9C108E" w14:textId="77777777" w:rsidR="00E60EF9" w:rsidRPr="005E6EF9" w:rsidRDefault="00E60EF9" w:rsidP="00E60EF9">
            <w:pPr>
              <w:jc w:val="right"/>
              <w:rPr>
                <w:rFonts w:eastAsia="等线" w:cs="Times New Roman"/>
                <w:color w:val="000000"/>
                <w:szCs w:val="21"/>
              </w:rPr>
            </w:pPr>
            <w:r w:rsidRPr="005E6EF9">
              <w:rPr>
                <w:rFonts w:eastAsia="等线" w:cs="Times New Roman"/>
                <w:color w:val="000000"/>
                <w:szCs w:val="21"/>
              </w:rPr>
              <w:t xml:space="preserve">12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33E476" w14:textId="6DE2D826" w:rsidR="00E60EF9" w:rsidRPr="00E60EF9" w:rsidRDefault="00E60EF9" w:rsidP="00E60EF9">
            <w:pPr>
              <w:jc w:val="right"/>
              <w:rPr>
                <w:rFonts w:eastAsia="等线" w:cs="Times New Roman"/>
                <w:color w:val="000000"/>
                <w:szCs w:val="21"/>
              </w:rPr>
            </w:pPr>
            <w:r w:rsidRPr="00E60EF9">
              <w:rPr>
                <w:rFonts w:eastAsia="等线" w:cs="Times New Roman"/>
                <w:color w:val="000000"/>
              </w:rPr>
              <w:t>0.68 (0.27, 1.69)</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CD06AA5" w14:textId="77777777" w:rsidR="00E60EF9" w:rsidRPr="00E60EF9" w:rsidRDefault="00E60EF9" w:rsidP="00E60EF9">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980573" w14:textId="1E9B2EB4" w:rsidR="00E60EF9" w:rsidRPr="00E60EF9" w:rsidRDefault="00E60EF9" w:rsidP="00E60EF9">
            <w:pPr>
              <w:jc w:val="right"/>
              <w:rPr>
                <w:rFonts w:eastAsia="等线" w:cs="Times New Roman"/>
                <w:color w:val="000000"/>
                <w:szCs w:val="21"/>
              </w:rPr>
            </w:pPr>
            <w:r w:rsidRPr="00E60EF9">
              <w:rPr>
                <w:rFonts w:eastAsia="等线" w:cs="Times New Roman"/>
                <w:color w:val="000000"/>
              </w:rPr>
              <w:t xml:space="preserve">31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15C786" w14:textId="46D8913A" w:rsidR="00E60EF9" w:rsidRPr="00E60EF9" w:rsidRDefault="00E60EF9" w:rsidP="00E60EF9">
            <w:pPr>
              <w:jc w:val="right"/>
              <w:rPr>
                <w:rFonts w:eastAsia="等线" w:cs="Times New Roman"/>
                <w:color w:val="000000"/>
                <w:szCs w:val="21"/>
              </w:rPr>
            </w:pPr>
            <w:r w:rsidRPr="00E60EF9">
              <w:rPr>
                <w:rFonts w:eastAsia="等线" w:cs="Times New Roman"/>
                <w:color w:val="000000"/>
              </w:rPr>
              <w:t>0.82 (0.36, 1.87)</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79422BE" w14:textId="77777777" w:rsidR="00E60EF9" w:rsidRPr="00E60EF9" w:rsidRDefault="00E60EF9" w:rsidP="00E60EF9">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05B34F" w14:textId="55176884" w:rsidR="00E60EF9" w:rsidRPr="00E60EF9" w:rsidRDefault="00E60EF9" w:rsidP="00E60EF9">
            <w:pPr>
              <w:jc w:val="right"/>
              <w:rPr>
                <w:rFonts w:eastAsia="等线" w:cs="Times New Roman"/>
                <w:color w:val="000000"/>
                <w:szCs w:val="21"/>
              </w:rPr>
            </w:pPr>
            <w:r w:rsidRPr="00E60EF9">
              <w:rPr>
                <w:rFonts w:eastAsia="等线" w:cs="Times New Roman"/>
                <w:color w:val="000000"/>
              </w:rPr>
              <w:t xml:space="preserve">11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BCA0D6" w14:textId="7EAC900D" w:rsidR="00E60EF9" w:rsidRPr="00E60EF9" w:rsidRDefault="00E60EF9" w:rsidP="00E60EF9">
            <w:pPr>
              <w:jc w:val="right"/>
              <w:rPr>
                <w:rFonts w:eastAsia="等线" w:cs="Times New Roman"/>
                <w:color w:val="000000"/>
                <w:szCs w:val="21"/>
              </w:rPr>
            </w:pPr>
            <w:r w:rsidRPr="00E60EF9">
              <w:rPr>
                <w:rFonts w:eastAsia="等线" w:cs="Times New Roman"/>
                <w:color w:val="000000"/>
              </w:rPr>
              <w:t>1.37 (0.52, 3.60)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17301FE" w14:textId="77777777" w:rsidR="00E60EF9" w:rsidRPr="00E60EF9" w:rsidRDefault="00E60EF9" w:rsidP="00E60EF9">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420355B" w14:textId="71D0616E" w:rsidR="00E60EF9" w:rsidRPr="00E60EF9" w:rsidRDefault="00E60EF9" w:rsidP="00E60EF9">
            <w:pPr>
              <w:jc w:val="right"/>
              <w:rPr>
                <w:rFonts w:eastAsia="等线" w:cs="Times New Roman"/>
                <w:color w:val="000000"/>
                <w:szCs w:val="21"/>
              </w:rPr>
            </w:pPr>
            <w:r w:rsidRPr="00E60EF9">
              <w:rPr>
                <w:rFonts w:eastAsia="等线" w:cs="Times New Roman"/>
                <w:color w:val="000000"/>
              </w:rPr>
              <w:t xml:space="preserve">5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ABB3DB" w14:textId="672580B1" w:rsidR="00E60EF9" w:rsidRPr="00E60EF9" w:rsidRDefault="00E60EF9" w:rsidP="00E60EF9">
            <w:pPr>
              <w:jc w:val="right"/>
              <w:rPr>
                <w:rFonts w:eastAsia="等线" w:cs="Times New Roman"/>
                <w:color w:val="000000"/>
                <w:szCs w:val="21"/>
              </w:rPr>
            </w:pPr>
            <w:r w:rsidRPr="00E60EF9">
              <w:rPr>
                <w:rFonts w:eastAsia="等线" w:cs="Times New Roman"/>
                <w:color w:val="000000"/>
              </w:rPr>
              <w:t>0.52 (0.16, 1.72)</w:t>
            </w:r>
          </w:p>
        </w:tc>
        <w:tc>
          <w:tcPr>
            <w:tcW w:w="1389" w:type="dxa"/>
            <w:vMerge w:val="restart"/>
            <w:tcBorders>
              <w:top w:val="nil"/>
              <w:left w:val="nil"/>
              <w:bottom w:val="nil"/>
              <w:right w:val="nil"/>
            </w:tcBorders>
            <w:shd w:val="clear" w:color="auto" w:fill="auto"/>
            <w:noWrap/>
            <w:tcMar>
              <w:top w:w="15" w:type="dxa"/>
              <w:left w:w="15" w:type="dxa"/>
              <w:bottom w:w="0" w:type="dxa"/>
              <w:right w:w="15" w:type="dxa"/>
            </w:tcMar>
            <w:vAlign w:val="center"/>
            <w:hideMark/>
          </w:tcPr>
          <w:p w14:paraId="401FC38E" w14:textId="1E119941" w:rsidR="00E60EF9" w:rsidRPr="005E6EF9" w:rsidRDefault="00E60EF9" w:rsidP="00E60EF9">
            <w:pPr>
              <w:jc w:val="right"/>
              <w:rPr>
                <w:rFonts w:eastAsia="等线" w:cs="Times New Roman"/>
                <w:color w:val="000000"/>
                <w:szCs w:val="21"/>
              </w:rPr>
            </w:pPr>
            <w:r w:rsidRPr="005E6EF9">
              <w:rPr>
                <w:rFonts w:eastAsia="等线" w:cs="Times New Roman"/>
                <w:color w:val="000000"/>
                <w:szCs w:val="21"/>
              </w:rPr>
              <w:t>0.</w:t>
            </w:r>
            <w:r>
              <w:rPr>
                <w:rFonts w:eastAsia="等线" w:cs="Times New Roman"/>
                <w:color w:val="000000"/>
                <w:szCs w:val="21"/>
              </w:rPr>
              <w:t>438</w:t>
            </w:r>
          </w:p>
        </w:tc>
      </w:tr>
      <w:tr w:rsidR="00E60EF9" w:rsidRPr="005E6EF9" w14:paraId="3514FE98" w14:textId="77777777" w:rsidTr="00E60EF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5283A5EC" w14:textId="77777777" w:rsidR="00E60EF9" w:rsidRPr="005E6EF9" w:rsidRDefault="00E60EF9" w:rsidP="00E60EF9">
            <w:pPr>
              <w:jc w:val="left"/>
              <w:rPr>
                <w:rFonts w:eastAsia="等线" w:cs="Times New Roman"/>
                <w:color w:val="000000"/>
                <w:szCs w:val="21"/>
              </w:rPr>
            </w:pPr>
            <w:r w:rsidRPr="005E6EF9">
              <w:rPr>
                <w:rFonts w:eastAsia="等线" w:cs="Times New Roman"/>
                <w:color w:val="000000"/>
                <w:szCs w:val="21"/>
              </w:rPr>
              <w:t xml:space="preserve">  50-60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812607" w14:textId="77777777" w:rsidR="00E60EF9" w:rsidRPr="005E6EF9" w:rsidRDefault="00E60EF9" w:rsidP="00E60EF9">
            <w:pPr>
              <w:jc w:val="right"/>
              <w:rPr>
                <w:rFonts w:eastAsia="等线" w:cs="Times New Roman"/>
                <w:color w:val="000000"/>
                <w:szCs w:val="21"/>
              </w:rPr>
            </w:pPr>
            <w:r w:rsidRPr="005E6EF9">
              <w:rPr>
                <w:rFonts w:eastAsia="等线" w:cs="Times New Roman"/>
                <w:color w:val="000000"/>
                <w:szCs w:val="21"/>
              </w:rPr>
              <w:t xml:space="preserve">17 </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89CA579" w14:textId="77777777" w:rsidR="00E60EF9" w:rsidRPr="005E6EF9" w:rsidRDefault="00E60EF9" w:rsidP="00E60EF9">
            <w:pPr>
              <w:jc w:val="right"/>
              <w:rPr>
                <w:rFonts w:eastAsia="等线" w:cs="Times New Roman"/>
                <w:color w:val="000000"/>
                <w:szCs w:val="21"/>
              </w:rPr>
            </w:pPr>
            <w:r w:rsidRPr="005E6EF9">
              <w:rPr>
                <w:rFonts w:eastAsia="等线" w:cs="Times New Roman"/>
                <w:color w:val="000000"/>
                <w:szCs w:val="21"/>
              </w:rPr>
              <w:t>1.00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C84DF02" w14:textId="77777777" w:rsidR="00E60EF9" w:rsidRPr="005E6EF9" w:rsidRDefault="00E60EF9" w:rsidP="00E60EF9">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6C3794" w14:textId="77777777" w:rsidR="00E60EF9" w:rsidRPr="005E6EF9" w:rsidRDefault="00E60EF9" w:rsidP="00E60EF9">
            <w:pPr>
              <w:jc w:val="right"/>
              <w:rPr>
                <w:rFonts w:eastAsia="等线" w:cs="Times New Roman"/>
                <w:color w:val="000000"/>
                <w:szCs w:val="21"/>
              </w:rPr>
            </w:pPr>
            <w:r w:rsidRPr="005E6EF9">
              <w:rPr>
                <w:rFonts w:eastAsia="等线" w:cs="Times New Roman"/>
                <w:color w:val="000000"/>
                <w:szCs w:val="21"/>
              </w:rPr>
              <w:t xml:space="preserve">44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9CF951" w14:textId="7F631649" w:rsidR="00E60EF9" w:rsidRPr="00E60EF9" w:rsidRDefault="00E60EF9" w:rsidP="00E60EF9">
            <w:pPr>
              <w:jc w:val="right"/>
              <w:rPr>
                <w:rFonts w:eastAsia="等线" w:cs="Times New Roman"/>
                <w:color w:val="000000"/>
                <w:szCs w:val="21"/>
              </w:rPr>
            </w:pPr>
            <w:r w:rsidRPr="00E60EF9">
              <w:rPr>
                <w:rFonts w:eastAsia="等线" w:cs="Times New Roman"/>
                <w:color w:val="000000"/>
              </w:rPr>
              <w:t>1.41 (0.80, 2.48)</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B155605" w14:textId="77777777" w:rsidR="00E60EF9" w:rsidRPr="00E60EF9" w:rsidRDefault="00E60EF9" w:rsidP="00E60EF9">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91BD21" w14:textId="16AA5F33" w:rsidR="00E60EF9" w:rsidRPr="00E60EF9" w:rsidRDefault="00E60EF9" w:rsidP="00E60EF9">
            <w:pPr>
              <w:jc w:val="right"/>
              <w:rPr>
                <w:rFonts w:eastAsia="等线" w:cs="Times New Roman"/>
                <w:color w:val="000000"/>
                <w:szCs w:val="21"/>
              </w:rPr>
            </w:pPr>
            <w:r w:rsidRPr="00E60EF9">
              <w:rPr>
                <w:rFonts w:eastAsia="等线" w:cs="Times New Roman"/>
                <w:color w:val="000000"/>
              </w:rPr>
              <w:t xml:space="preserve">78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E11877C" w14:textId="6ECF7FD9" w:rsidR="00E60EF9" w:rsidRPr="00E60EF9" w:rsidRDefault="00E60EF9" w:rsidP="00E60EF9">
            <w:pPr>
              <w:jc w:val="right"/>
              <w:rPr>
                <w:rFonts w:eastAsia="等线" w:cs="Times New Roman"/>
                <w:color w:val="000000"/>
                <w:szCs w:val="21"/>
              </w:rPr>
            </w:pPr>
            <w:r w:rsidRPr="00E60EF9">
              <w:rPr>
                <w:rFonts w:eastAsia="等线" w:cs="Times New Roman"/>
                <w:color w:val="000000"/>
              </w:rPr>
              <w:t>1.20 (0.69, 2.07)</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1877A7C" w14:textId="77777777" w:rsidR="00E60EF9" w:rsidRPr="00E60EF9" w:rsidRDefault="00E60EF9" w:rsidP="00E60EF9">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72CA19" w14:textId="2BCA380F" w:rsidR="00E60EF9" w:rsidRPr="00E60EF9" w:rsidRDefault="00E60EF9" w:rsidP="00E60EF9">
            <w:pPr>
              <w:jc w:val="right"/>
              <w:rPr>
                <w:rFonts w:eastAsia="等线" w:cs="Times New Roman"/>
                <w:color w:val="000000"/>
                <w:szCs w:val="21"/>
              </w:rPr>
            </w:pPr>
            <w:r w:rsidRPr="00E60EF9">
              <w:rPr>
                <w:rFonts w:eastAsia="等线" w:cs="Times New Roman"/>
                <w:color w:val="000000"/>
              </w:rPr>
              <w:t xml:space="preserve">13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C02661" w14:textId="215CA196" w:rsidR="00E60EF9" w:rsidRPr="00E60EF9" w:rsidRDefault="00E60EF9" w:rsidP="00E60EF9">
            <w:pPr>
              <w:jc w:val="right"/>
              <w:rPr>
                <w:rFonts w:eastAsia="等线" w:cs="Times New Roman"/>
                <w:color w:val="000000"/>
                <w:szCs w:val="21"/>
              </w:rPr>
            </w:pPr>
            <w:r w:rsidRPr="00E60EF9">
              <w:rPr>
                <w:rFonts w:eastAsia="等线" w:cs="Times New Roman"/>
                <w:color w:val="000000"/>
              </w:rPr>
              <w:t>0.84 (0.40, 1.79)</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98D367A" w14:textId="77777777" w:rsidR="00E60EF9" w:rsidRPr="00E60EF9" w:rsidRDefault="00E60EF9" w:rsidP="00E60EF9">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96F94A0" w14:textId="631F1F30" w:rsidR="00E60EF9" w:rsidRPr="00E60EF9" w:rsidRDefault="00E60EF9" w:rsidP="00E60EF9">
            <w:pPr>
              <w:jc w:val="right"/>
              <w:rPr>
                <w:rFonts w:eastAsia="等线" w:cs="Times New Roman"/>
                <w:color w:val="000000"/>
                <w:szCs w:val="21"/>
              </w:rPr>
            </w:pPr>
            <w:r w:rsidRPr="00E60EF9">
              <w:rPr>
                <w:rFonts w:eastAsia="等线" w:cs="Times New Roman"/>
                <w:color w:val="000000"/>
              </w:rPr>
              <w:t xml:space="preserve">17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A5A1B5" w14:textId="5A50C015" w:rsidR="00E60EF9" w:rsidRPr="00E60EF9" w:rsidRDefault="00E60EF9" w:rsidP="00E60EF9">
            <w:pPr>
              <w:jc w:val="right"/>
              <w:rPr>
                <w:rFonts w:eastAsia="等线" w:cs="Times New Roman"/>
                <w:color w:val="000000"/>
                <w:szCs w:val="21"/>
              </w:rPr>
            </w:pPr>
            <w:r w:rsidRPr="00E60EF9">
              <w:rPr>
                <w:rFonts w:eastAsia="等线" w:cs="Times New Roman"/>
                <w:color w:val="000000"/>
              </w:rPr>
              <w:t>0.88 (0.43, 1.80)</w:t>
            </w:r>
          </w:p>
        </w:tc>
        <w:tc>
          <w:tcPr>
            <w:tcW w:w="1389" w:type="dxa"/>
            <w:vMerge/>
            <w:tcBorders>
              <w:top w:val="nil"/>
              <w:left w:val="nil"/>
              <w:bottom w:val="nil"/>
              <w:right w:val="nil"/>
            </w:tcBorders>
            <w:vAlign w:val="center"/>
            <w:hideMark/>
          </w:tcPr>
          <w:p w14:paraId="75395F96" w14:textId="77777777" w:rsidR="00E60EF9" w:rsidRPr="005E6EF9" w:rsidRDefault="00E60EF9" w:rsidP="00E60EF9">
            <w:pPr>
              <w:rPr>
                <w:rFonts w:eastAsia="等线" w:cs="Times New Roman"/>
                <w:color w:val="000000"/>
                <w:szCs w:val="21"/>
              </w:rPr>
            </w:pPr>
          </w:p>
        </w:tc>
      </w:tr>
      <w:tr w:rsidR="00E60EF9" w:rsidRPr="005E6EF9" w14:paraId="249357DC" w14:textId="77777777" w:rsidTr="00E60EF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0177E5DD" w14:textId="77777777" w:rsidR="00E60EF9" w:rsidRPr="005E6EF9" w:rsidRDefault="00E60EF9" w:rsidP="00E60EF9">
            <w:pPr>
              <w:jc w:val="left"/>
              <w:rPr>
                <w:rFonts w:eastAsia="等线" w:cs="Times New Roman"/>
                <w:color w:val="000000"/>
                <w:szCs w:val="21"/>
              </w:rPr>
            </w:pPr>
            <w:r w:rsidRPr="005E6EF9">
              <w:rPr>
                <w:rFonts w:eastAsia="等线" w:cs="Times New Roman"/>
                <w:color w:val="000000"/>
                <w:szCs w:val="21"/>
              </w:rPr>
              <w:t xml:space="preserve">  </w:t>
            </w:r>
            <w:r w:rsidRPr="005E6EF9">
              <w:rPr>
                <w:rFonts w:cs="Times New Roman"/>
                <w:color w:val="000000"/>
                <w:szCs w:val="21"/>
              </w:rPr>
              <w:t>≥</w:t>
            </w:r>
            <w:r w:rsidRPr="005E6EF9">
              <w:rPr>
                <w:rFonts w:eastAsia="等线" w:cs="Times New Roman"/>
                <w:color w:val="000000"/>
                <w:szCs w:val="21"/>
              </w:rPr>
              <w:t>60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FB9FE30" w14:textId="77777777" w:rsidR="00E60EF9" w:rsidRPr="005E6EF9" w:rsidRDefault="00E60EF9" w:rsidP="00E60EF9">
            <w:pPr>
              <w:jc w:val="right"/>
              <w:rPr>
                <w:rFonts w:eastAsia="等线" w:cs="Times New Roman"/>
                <w:color w:val="000000"/>
                <w:szCs w:val="21"/>
              </w:rPr>
            </w:pPr>
            <w:r w:rsidRPr="005E6EF9">
              <w:rPr>
                <w:rFonts w:eastAsia="等线" w:cs="Times New Roman"/>
                <w:color w:val="000000"/>
                <w:szCs w:val="21"/>
              </w:rPr>
              <w:t xml:space="preserve">88 </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D596C67" w14:textId="77777777" w:rsidR="00E60EF9" w:rsidRPr="005E6EF9" w:rsidRDefault="00E60EF9" w:rsidP="00E60EF9">
            <w:pPr>
              <w:jc w:val="right"/>
              <w:rPr>
                <w:rFonts w:eastAsia="等线" w:cs="Times New Roman"/>
                <w:color w:val="000000"/>
                <w:szCs w:val="21"/>
              </w:rPr>
            </w:pPr>
            <w:r w:rsidRPr="005E6EF9">
              <w:rPr>
                <w:rFonts w:eastAsia="等线" w:cs="Times New Roman"/>
                <w:color w:val="000000"/>
                <w:szCs w:val="21"/>
              </w:rPr>
              <w:t>1.00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AA07F42" w14:textId="77777777" w:rsidR="00E60EF9" w:rsidRPr="005E6EF9" w:rsidRDefault="00E60EF9" w:rsidP="00E60EF9">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3F10FE" w14:textId="77777777" w:rsidR="00E60EF9" w:rsidRPr="005E6EF9" w:rsidRDefault="00E60EF9" w:rsidP="00E60EF9">
            <w:pPr>
              <w:jc w:val="right"/>
              <w:rPr>
                <w:rFonts w:eastAsia="等线" w:cs="Times New Roman"/>
                <w:color w:val="000000"/>
                <w:szCs w:val="21"/>
              </w:rPr>
            </w:pPr>
            <w:r w:rsidRPr="005E6EF9">
              <w:rPr>
                <w:rFonts w:eastAsia="等线" w:cs="Times New Roman"/>
                <w:color w:val="000000"/>
                <w:szCs w:val="21"/>
              </w:rPr>
              <w:t xml:space="preserve">181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7BD097" w14:textId="1A02CCD5" w:rsidR="00E60EF9" w:rsidRPr="00E60EF9" w:rsidRDefault="00E60EF9" w:rsidP="00E60EF9">
            <w:pPr>
              <w:jc w:val="right"/>
              <w:rPr>
                <w:rFonts w:eastAsia="等线" w:cs="Times New Roman"/>
                <w:color w:val="000000"/>
                <w:szCs w:val="21"/>
              </w:rPr>
            </w:pPr>
            <w:r w:rsidRPr="00E60EF9">
              <w:rPr>
                <w:rFonts w:eastAsia="等线" w:cs="Times New Roman"/>
                <w:color w:val="000000"/>
              </w:rPr>
              <w:t>1.02 (0.79, 1.32)</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8FE157D" w14:textId="77777777" w:rsidR="00E60EF9" w:rsidRPr="00E60EF9" w:rsidRDefault="00E60EF9" w:rsidP="00E60EF9">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8B0DB7" w14:textId="4DD59080" w:rsidR="00E60EF9" w:rsidRPr="00E60EF9" w:rsidRDefault="00E60EF9" w:rsidP="00E60EF9">
            <w:pPr>
              <w:jc w:val="right"/>
              <w:rPr>
                <w:rFonts w:eastAsia="等线" w:cs="Times New Roman"/>
                <w:color w:val="000000"/>
                <w:szCs w:val="21"/>
              </w:rPr>
            </w:pPr>
            <w:r w:rsidRPr="00E60EF9">
              <w:rPr>
                <w:rFonts w:eastAsia="等线" w:cs="Times New Roman"/>
                <w:color w:val="000000"/>
              </w:rPr>
              <w:t xml:space="preserve">328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F99ECE2" w14:textId="71B3B334" w:rsidR="00E60EF9" w:rsidRPr="00E60EF9" w:rsidRDefault="00E60EF9" w:rsidP="00E60EF9">
            <w:pPr>
              <w:jc w:val="right"/>
              <w:rPr>
                <w:rFonts w:eastAsia="等线" w:cs="Times New Roman"/>
                <w:color w:val="000000"/>
                <w:szCs w:val="21"/>
              </w:rPr>
            </w:pPr>
            <w:r w:rsidRPr="00E60EF9">
              <w:rPr>
                <w:rFonts w:eastAsia="等线" w:cs="Times New Roman"/>
                <w:color w:val="000000"/>
              </w:rPr>
              <w:t>1.02 (0.79, 1.30)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F219E46" w14:textId="77777777" w:rsidR="00E60EF9" w:rsidRPr="00E60EF9" w:rsidRDefault="00E60EF9" w:rsidP="00E60EF9">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C1CD27" w14:textId="023E9FAA" w:rsidR="00E60EF9" w:rsidRPr="00E60EF9" w:rsidRDefault="00E60EF9" w:rsidP="00E60EF9">
            <w:pPr>
              <w:jc w:val="right"/>
              <w:rPr>
                <w:rFonts w:eastAsia="等线" w:cs="Times New Roman"/>
                <w:color w:val="000000"/>
                <w:szCs w:val="21"/>
              </w:rPr>
            </w:pPr>
            <w:r w:rsidRPr="00E60EF9">
              <w:rPr>
                <w:rFonts w:eastAsia="等线" w:cs="Times New Roman"/>
                <w:color w:val="000000"/>
              </w:rPr>
              <w:t xml:space="preserve">66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E83665" w14:textId="4277DC3D" w:rsidR="00E60EF9" w:rsidRPr="00E60EF9" w:rsidRDefault="00E60EF9" w:rsidP="00E60EF9">
            <w:pPr>
              <w:jc w:val="right"/>
              <w:rPr>
                <w:rFonts w:eastAsia="等线" w:cs="Times New Roman"/>
                <w:color w:val="000000"/>
                <w:szCs w:val="21"/>
              </w:rPr>
            </w:pPr>
            <w:r w:rsidRPr="00E60EF9">
              <w:rPr>
                <w:rFonts w:eastAsia="等线" w:cs="Times New Roman"/>
                <w:color w:val="000000"/>
              </w:rPr>
              <w:t>0.99 (0.71, 1.39)</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77BA9BE" w14:textId="77777777" w:rsidR="00E60EF9" w:rsidRPr="00E60EF9" w:rsidRDefault="00E60EF9" w:rsidP="00E60EF9">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2BAAF9" w14:textId="06B61A24" w:rsidR="00E60EF9" w:rsidRPr="00E60EF9" w:rsidRDefault="00E60EF9" w:rsidP="00E60EF9">
            <w:pPr>
              <w:jc w:val="right"/>
              <w:rPr>
                <w:rFonts w:eastAsia="等线" w:cs="Times New Roman"/>
                <w:color w:val="000000"/>
                <w:szCs w:val="21"/>
              </w:rPr>
            </w:pPr>
            <w:r w:rsidRPr="00E60EF9">
              <w:rPr>
                <w:rFonts w:eastAsia="等线" w:cs="Times New Roman"/>
                <w:color w:val="000000"/>
              </w:rPr>
              <w:t xml:space="preserve">104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4B0133" w14:textId="3E822376" w:rsidR="00E60EF9" w:rsidRPr="00E60EF9" w:rsidRDefault="00E60EF9" w:rsidP="00E60EF9">
            <w:pPr>
              <w:jc w:val="right"/>
              <w:rPr>
                <w:rFonts w:eastAsia="等线" w:cs="Times New Roman"/>
                <w:color w:val="000000"/>
                <w:szCs w:val="21"/>
              </w:rPr>
            </w:pPr>
            <w:r w:rsidRPr="00E60EF9">
              <w:rPr>
                <w:rFonts w:eastAsia="等线" w:cs="Times New Roman"/>
                <w:color w:val="000000"/>
              </w:rPr>
              <w:t>0.97 (0.71, 1.33)</w:t>
            </w:r>
          </w:p>
        </w:tc>
        <w:tc>
          <w:tcPr>
            <w:tcW w:w="1389" w:type="dxa"/>
            <w:vMerge/>
            <w:tcBorders>
              <w:top w:val="nil"/>
              <w:left w:val="nil"/>
              <w:bottom w:val="nil"/>
              <w:right w:val="nil"/>
            </w:tcBorders>
            <w:vAlign w:val="center"/>
            <w:hideMark/>
          </w:tcPr>
          <w:p w14:paraId="1479ED5A" w14:textId="77777777" w:rsidR="00E60EF9" w:rsidRPr="005E6EF9" w:rsidRDefault="00E60EF9" w:rsidP="00E60EF9">
            <w:pPr>
              <w:rPr>
                <w:rFonts w:eastAsia="等线" w:cs="Times New Roman"/>
                <w:color w:val="000000"/>
                <w:szCs w:val="21"/>
              </w:rPr>
            </w:pPr>
          </w:p>
        </w:tc>
      </w:tr>
      <w:tr w:rsidR="003D4A18" w:rsidRPr="005E6EF9" w14:paraId="50E28FCE" w14:textId="77777777" w:rsidTr="00E60EF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439E554F" w14:textId="77777777" w:rsidR="003D4A18" w:rsidRPr="005E6EF9" w:rsidRDefault="003D4A18" w:rsidP="00361D4A">
            <w:pPr>
              <w:jc w:val="left"/>
              <w:rPr>
                <w:rFonts w:eastAsia="等线" w:cs="Times New Roman"/>
                <w:b/>
                <w:bCs/>
                <w:color w:val="000000"/>
                <w:szCs w:val="21"/>
              </w:rPr>
            </w:pPr>
            <w:r w:rsidRPr="005E6EF9">
              <w:rPr>
                <w:rFonts w:eastAsia="等线" w:cs="Times New Roman"/>
                <w:b/>
                <w:bCs/>
                <w:color w:val="000000"/>
                <w:szCs w:val="21"/>
              </w:rPr>
              <w:t>Area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3B8EFE" w14:textId="77777777" w:rsidR="003D4A18" w:rsidRPr="005E6EF9" w:rsidRDefault="003D4A18" w:rsidP="00361D4A">
            <w:pPr>
              <w:rPr>
                <w:rFonts w:eastAsia="等线" w:cs="Times New Roman"/>
                <w:b/>
                <w:bCs/>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3E97135"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DA8A3F2"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A63C67"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680BD1"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79A26F1"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D4D979"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A7BC57"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4F13717"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4DB2CE6"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56283A"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F522D82"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A8B868"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B74213" w14:textId="77777777" w:rsidR="003D4A18" w:rsidRPr="005E6EF9" w:rsidRDefault="003D4A18" w:rsidP="00361D4A">
            <w:pPr>
              <w:jc w:val="right"/>
              <w:rPr>
                <w:rFonts w:eastAsia="Times New Roman" w:cs="Times New Roman"/>
                <w:szCs w:val="21"/>
              </w:rPr>
            </w:pPr>
          </w:p>
        </w:tc>
        <w:tc>
          <w:tcPr>
            <w:tcW w:w="1389" w:type="dxa"/>
            <w:tcBorders>
              <w:top w:val="nil"/>
              <w:left w:val="nil"/>
              <w:bottom w:val="nil"/>
              <w:right w:val="nil"/>
            </w:tcBorders>
            <w:shd w:val="clear" w:color="auto" w:fill="auto"/>
            <w:noWrap/>
            <w:tcMar>
              <w:top w:w="15" w:type="dxa"/>
              <w:left w:w="15" w:type="dxa"/>
              <w:bottom w:w="0" w:type="dxa"/>
              <w:right w:w="15" w:type="dxa"/>
            </w:tcMar>
            <w:vAlign w:val="bottom"/>
            <w:hideMark/>
          </w:tcPr>
          <w:p w14:paraId="366EBA01" w14:textId="77777777" w:rsidR="003D4A18" w:rsidRPr="005E6EF9" w:rsidRDefault="003D4A18" w:rsidP="00361D4A">
            <w:pPr>
              <w:jc w:val="right"/>
              <w:rPr>
                <w:rFonts w:eastAsia="Times New Roman" w:cs="Times New Roman"/>
                <w:szCs w:val="21"/>
              </w:rPr>
            </w:pPr>
          </w:p>
        </w:tc>
      </w:tr>
      <w:tr w:rsidR="003D4A18" w:rsidRPr="005E6EF9" w14:paraId="373CAA91" w14:textId="77777777" w:rsidTr="00E60EF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EB3AAB4" w14:textId="77777777" w:rsidR="003D4A18" w:rsidRPr="005E6EF9" w:rsidRDefault="003D4A18" w:rsidP="00361D4A">
            <w:pPr>
              <w:jc w:val="left"/>
              <w:rPr>
                <w:rFonts w:eastAsia="等线" w:cs="Times New Roman"/>
                <w:color w:val="000000"/>
                <w:szCs w:val="21"/>
              </w:rPr>
            </w:pPr>
            <w:r w:rsidRPr="005E6EF9">
              <w:rPr>
                <w:rFonts w:eastAsia="等线" w:cs="Times New Roman"/>
                <w:color w:val="000000"/>
                <w:szCs w:val="21"/>
              </w:rPr>
              <w:t xml:space="preserve">  Urban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A87F33"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27 </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424B020"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E85AB58"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0B2237"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56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2C6A41"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1.20 (0.76, 1.91)</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1F50405"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A82DCE"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146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F1E039"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1.26 (0.81, 1.96)</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733C0DF"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77B26DF"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23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8EF63A"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1.40 (0.77, 2.54)</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988F846"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A949CD"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70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813C68"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1.70 (1.00, 2.88)</w:t>
            </w:r>
          </w:p>
        </w:tc>
        <w:tc>
          <w:tcPr>
            <w:tcW w:w="1389" w:type="dxa"/>
            <w:vMerge w:val="restart"/>
            <w:tcBorders>
              <w:top w:val="nil"/>
              <w:left w:val="nil"/>
              <w:bottom w:val="nil"/>
              <w:right w:val="nil"/>
            </w:tcBorders>
            <w:shd w:val="clear" w:color="auto" w:fill="auto"/>
            <w:noWrap/>
            <w:tcMar>
              <w:top w:w="15" w:type="dxa"/>
              <w:left w:w="15" w:type="dxa"/>
              <w:bottom w:w="0" w:type="dxa"/>
              <w:right w:w="15" w:type="dxa"/>
            </w:tcMar>
            <w:vAlign w:val="center"/>
            <w:hideMark/>
          </w:tcPr>
          <w:p w14:paraId="03F709B9"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0.021</w:t>
            </w:r>
          </w:p>
        </w:tc>
      </w:tr>
      <w:tr w:rsidR="003D4A18" w:rsidRPr="005E6EF9" w14:paraId="0EB50763" w14:textId="77777777" w:rsidTr="00E60EF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2D684489" w14:textId="77777777" w:rsidR="003D4A18" w:rsidRPr="005E6EF9" w:rsidRDefault="003D4A18" w:rsidP="00361D4A">
            <w:pPr>
              <w:jc w:val="left"/>
              <w:rPr>
                <w:rFonts w:eastAsia="等线" w:cs="Times New Roman"/>
                <w:color w:val="000000"/>
                <w:szCs w:val="21"/>
              </w:rPr>
            </w:pPr>
            <w:r w:rsidRPr="005E6EF9">
              <w:rPr>
                <w:rFonts w:eastAsia="等线" w:cs="Times New Roman"/>
                <w:color w:val="000000"/>
                <w:szCs w:val="21"/>
              </w:rPr>
              <w:t xml:space="preserve">  Rural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419F6AB"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86 </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318A8C1"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40EDB84"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0823E7"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181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85643A9"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1.00 (0.77, 1.31)</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06E9612"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7FE4C3"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291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77FDD5"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1.00 (0.78, 1.28)</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C51AAEC"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416F1B6"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67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437BA6"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0.93 (0.67, 1.31)</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AEB99C5"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770E2F"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56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67DEF7"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0.69 (0.49, 0.98)</w:t>
            </w:r>
          </w:p>
        </w:tc>
        <w:tc>
          <w:tcPr>
            <w:tcW w:w="1389" w:type="dxa"/>
            <w:vMerge/>
            <w:tcBorders>
              <w:top w:val="nil"/>
              <w:left w:val="nil"/>
              <w:bottom w:val="nil"/>
              <w:right w:val="nil"/>
            </w:tcBorders>
            <w:vAlign w:val="center"/>
            <w:hideMark/>
          </w:tcPr>
          <w:p w14:paraId="48E184EB" w14:textId="77777777" w:rsidR="003D4A18" w:rsidRPr="005E6EF9" w:rsidRDefault="003D4A18" w:rsidP="00361D4A">
            <w:pPr>
              <w:rPr>
                <w:rFonts w:eastAsia="等线" w:cs="Times New Roman"/>
                <w:color w:val="000000"/>
                <w:szCs w:val="21"/>
              </w:rPr>
            </w:pPr>
          </w:p>
        </w:tc>
      </w:tr>
      <w:tr w:rsidR="003D4A18" w:rsidRPr="005E6EF9" w14:paraId="2DF14398" w14:textId="77777777" w:rsidTr="00E60EF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1E9168A" w14:textId="77777777" w:rsidR="003D4A18" w:rsidRPr="005E6EF9" w:rsidRDefault="003D4A18" w:rsidP="00361D4A">
            <w:pPr>
              <w:jc w:val="left"/>
              <w:rPr>
                <w:rFonts w:eastAsia="等线" w:cs="Times New Roman"/>
                <w:b/>
                <w:bCs/>
                <w:color w:val="000000"/>
                <w:szCs w:val="21"/>
              </w:rPr>
            </w:pPr>
            <w:r w:rsidRPr="005E6EF9">
              <w:rPr>
                <w:rFonts w:eastAsia="等线" w:cs="Times New Roman"/>
                <w:b/>
                <w:bCs/>
                <w:color w:val="000000"/>
                <w:szCs w:val="21"/>
              </w:rPr>
              <w:t>Highest education level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128119" w14:textId="77777777" w:rsidR="003D4A18" w:rsidRPr="005E6EF9" w:rsidRDefault="003D4A18" w:rsidP="00361D4A">
            <w:pPr>
              <w:rPr>
                <w:rFonts w:eastAsia="等线" w:cs="Times New Roman"/>
                <w:b/>
                <w:bCs/>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EF9B89"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92EAF90" w14:textId="77777777" w:rsidR="003D4A18" w:rsidRPr="005E6EF9" w:rsidRDefault="003D4A18" w:rsidP="00361D4A">
            <w:pPr>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F11E427"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C6A98E3"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0782BCF"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357AE5"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B85CBC"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6CA8551"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695948"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92E55E"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4760231"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E3EF0BD"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A63B75" w14:textId="77777777" w:rsidR="003D4A18" w:rsidRPr="005E6EF9" w:rsidRDefault="003D4A18" w:rsidP="00361D4A">
            <w:pPr>
              <w:jc w:val="right"/>
              <w:rPr>
                <w:rFonts w:eastAsia="Times New Roman" w:cs="Times New Roman"/>
                <w:szCs w:val="21"/>
              </w:rPr>
            </w:pPr>
          </w:p>
        </w:tc>
        <w:tc>
          <w:tcPr>
            <w:tcW w:w="1389" w:type="dxa"/>
            <w:tcBorders>
              <w:top w:val="nil"/>
              <w:left w:val="nil"/>
              <w:bottom w:val="nil"/>
              <w:right w:val="nil"/>
            </w:tcBorders>
            <w:shd w:val="clear" w:color="auto" w:fill="auto"/>
            <w:tcMar>
              <w:top w:w="15" w:type="dxa"/>
              <w:left w:w="15" w:type="dxa"/>
              <w:bottom w:w="0" w:type="dxa"/>
              <w:right w:w="15" w:type="dxa"/>
            </w:tcMar>
            <w:vAlign w:val="center"/>
            <w:hideMark/>
          </w:tcPr>
          <w:p w14:paraId="6743C534" w14:textId="77777777" w:rsidR="003D4A18" w:rsidRPr="005E6EF9" w:rsidRDefault="003D4A18" w:rsidP="00361D4A">
            <w:pPr>
              <w:jc w:val="right"/>
              <w:rPr>
                <w:rFonts w:eastAsia="Times New Roman" w:cs="Times New Roman"/>
                <w:szCs w:val="21"/>
              </w:rPr>
            </w:pPr>
          </w:p>
        </w:tc>
      </w:tr>
      <w:tr w:rsidR="003D4A18" w:rsidRPr="005E6EF9" w14:paraId="797024D4" w14:textId="77777777" w:rsidTr="00E60EF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BAE0AF" w14:textId="77777777" w:rsidR="003D4A18" w:rsidRPr="005E6EF9" w:rsidRDefault="003D4A18" w:rsidP="00361D4A">
            <w:pPr>
              <w:jc w:val="left"/>
              <w:rPr>
                <w:rFonts w:eastAsia="等线" w:cs="Times New Roman"/>
                <w:color w:val="000000"/>
                <w:szCs w:val="21"/>
              </w:rPr>
            </w:pPr>
            <w:r w:rsidRPr="005E6EF9">
              <w:rPr>
                <w:rFonts w:eastAsia="等线" w:cs="Times New Roman"/>
                <w:color w:val="000000"/>
                <w:szCs w:val="21"/>
              </w:rPr>
              <w:t xml:space="preserve">  Primary school and below</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4A5178"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98</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D2455C4"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5FB0CB5"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2340B0"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196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757DF8"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1.00 (0.78, 1.27)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06E91BA"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CD93F25"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339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585F95"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1.02 (0.81, 1.30)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57BB9B"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C51967"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64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6C5412"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0.91 (0.65, 1.27)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E1ED3D"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570790"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77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CA0751"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0.83 (0.60, 1.14)</w:t>
            </w:r>
          </w:p>
        </w:tc>
        <w:tc>
          <w:tcPr>
            <w:tcW w:w="1389" w:type="dxa"/>
            <w:vMerge w:val="restart"/>
            <w:tcBorders>
              <w:top w:val="nil"/>
              <w:left w:val="nil"/>
              <w:bottom w:val="nil"/>
              <w:right w:val="nil"/>
            </w:tcBorders>
            <w:shd w:val="clear" w:color="auto" w:fill="auto"/>
            <w:noWrap/>
            <w:tcMar>
              <w:top w:w="15" w:type="dxa"/>
              <w:left w:w="15" w:type="dxa"/>
              <w:bottom w:w="0" w:type="dxa"/>
              <w:right w:w="15" w:type="dxa"/>
            </w:tcMar>
            <w:vAlign w:val="center"/>
            <w:hideMark/>
          </w:tcPr>
          <w:p w14:paraId="24876666"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0.517</w:t>
            </w:r>
          </w:p>
        </w:tc>
      </w:tr>
      <w:tr w:rsidR="003D4A18" w:rsidRPr="005E6EF9" w14:paraId="65A84831" w14:textId="77777777" w:rsidTr="00E60EF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E41C7AF" w14:textId="7DA22552" w:rsidR="003D4A18" w:rsidRPr="005E6EF9" w:rsidRDefault="003D4A18" w:rsidP="00361D4A">
            <w:pPr>
              <w:jc w:val="left"/>
              <w:rPr>
                <w:rFonts w:eastAsia="等线" w:cs="Times New Roman"/>
                <w:color w:val="000000"/>
                <w:szCs w:val="21"/>
              </w:rPr>
            </w:pPr>
            <w:r w:rsidRPr="005E6EF9">
              <w:rPr>
                <w:rFonts w:eastAsia="等线" w:cs="Times New Roman"/>
                <w:color w:val="000000"/>
                <w:szCs w:val="21"/>
              </w:rPr>
              <w:t xml:space="preserve">  </w:t>
            </w:r>
            <w:r w:rsidR="008757AA" w:rsidRPr="005E6EF9">
              <w:rPr>
                <w:rFonts w:eastAsia="等线" w:cs="Times New Roman"/>
                <w:color w:val="000000"/>
                <w:szCs w:val="21"/>
              </w:rPr>
              <w:t>Middle or high school</w:t>
            </w:r>
            <w:r w:rsidRPr="005E6EF9">
              <w:rPr>
                <w:rFonts w:eastAsia="等线" w:cs="Times New Roman"/>
                <w:color w:val="000000"/>
                <w:szCs w:val="21"/>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96695B"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15</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154874C"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2D75423"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9C3A147"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37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10EDD1D"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1.21 (0.66, 2.22)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455D7B"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A1FF726"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87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75940E1"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0.97 (0.55, 1.71)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1AA392"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01FBD8"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22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276537"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1.16 (0.58, 2.29)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6296FE"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4767F7"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43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6C4978"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1.22 (0.65, 2.29)</w:t>
            </w:r>
          </w:p>
        </w:tc>
        <w:tc>
          <w:tcPr>
            <w:tcW w:w="1389" w:type="dxa"/>
            <w:vMerge/>
            <w:tcBorders>
              <w:top w:val="nil"/>
              <w:left w:val="nil"/>
              <w:bottom w:val="nil"/>
              <w:right w:val="nil"/>
            </w:tcBorders>
            <w:vAlign w:val="center"/>
            <w:hideMark/>
          </w:tcPr>
          <w:p w14:paraId="004B592A" w14:textId="77777777" w:rsidR="003D4A18" w:rsidRPr="005E6EF9" w:rsidRDefault="003D4A18" w:rsidP="00361D4A">
            <w:pPr>
              <w:rPr>
                <w:rFonts w:eastAsia="等线" w:cs="Times New Roman"/>
                <w:color w:val="000000"/>
                <w:szCs w:val="21"/>
              </w:rPr>
            </w:pPr>
          </w:p>
        </w:tc>
      </w:tr>
      <w:tr w:rsidR="003D4A18" w:rsidRPr="005E6EF9" w14:paraId="40AB83E9" w14:textId="77777777" w:rsidTr="00E60EF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3E678E4" w14:textId="77777777" w:rsidR="003D4A18" w:rsidRPr="005E6EF9" w:rsidRDefault="003D4A18" w:rsidP="00361D4A">
            <w:pPr>
              <w:jc w:val="left"/>
              <w:rPr>
                <w:rFonts w:eastAsia="等线" w:cs="Times New Roman"/>
                <w:color w:val="000000"/>
                <w:szCs w:val="21"/>
              </w:rPr>
            </w:pPr>
            <w:r w:rsidRPr="005E6EF9">
              <w:rPr>
                <w:rFonts w:eastAsia="等线" w:cs="Times New Roman"/>
                <w:color w:val="000000"/>
                <w:szCs w:val="21"/>
              </w:rPr>
              <w:t xml:space="preserve">  College and above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B872B5"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E156638"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5FF2B5E"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2F7164"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1DE4AB"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DA37B5"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97EE72"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A3877F"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91E52F"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21211F1"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472A89"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379765"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B7DE6C"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DCC22F"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w:t>
            </w:r>
          </w:p>
        </w:tc>
        <w:tc>
          <w:tcPr>
            <w:tcW w:w="1389" w:type="dxa"/>
            <w:vMerge/>
            <w:tcBorders>
              <w:top w:val="nil"/>
              <w:left w:val="nil"/>
              <w:bottom w:val="nil"/>
              <w:right w:val="nil"/>
            </w:tcBorders>
            <w:vAlign w:val="center"/>
            <w:hideMark/>
          </w:tcPr>
          <w:p w14:paraId="72123C98" w14:textId="77777777" w:rsidR="003D4A18" w:rsidRPr="005E6EF9" w:rsidRDefault="003D4A18" w:rsidP="00361D4A">
            <w:pPr>
              <w:rPr>
                <w:rFonts w:eastAsia="等线" w:cs="Times New Roman"/>
                <w:color w:val="000000"/>
                <w:szCs w:val="21"/>
              </w:rPr>
            </w:pPr>
          </w:p>
        </w:tc>
      </w:tr>
      <w:tr w:rsidR="003D4A18" w:rsidRPr="005E6EF9" w14:paraId="0D25A8E5" w14:textId="77777777" w:rsidTr="00E60EF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F062AE" w14:textId="77777777" w:rsidR="003D4A18" w:rsidRPr="005E6EF9" w:rsidRDefault="003D4A18" w:rsidP="00361D4A">
            <w:pPr>
              <w:jc w:val="left"/>
              <w:rPr>
                <w:rFonts w:eastAsia="等线" w:cs="Times New Roman"/>
                <w:b/>
                <w:bCs/>
                <w:color w:val="000000"/>
                <w:szCs w:val="21"/>
              </w:rPr>
            </w:pPr>
            <w:r w:rsidRPr="005E6EF9">
              <w:rPr>
                <w:rFonts w:eastAsia="等线" w:cs="Times New Roman"/>
                <w:b/>
                <w:bCs/>
                <w:color w:val="000000"/>
                <w:szCs w:val="21"/>
              </w:rPr>
              <w:t>Household income (yuan/</w:t>
            </w:r>
            <w:proofErr w:type="spellStart"/>
            <w:r w:rsidRPr="005E6EF9">
              <w:rPr>
                <w:rFonts w:eastAsia="等线" w:cs="Times New Roman"/>
                <w:b/>
                <w:bCs/>
                <w:color w:val="000000"/>
                <w:szCs w:val="21"/>
              </w:rPr>
              <w:t>yr</w:t>
            </w:r>
            <w:proofErr w:type="spellEnd"/>
            <w:r w:rsidRPr="005E6EF9">
              <w:rPr>
                <w:rFonts w:eastAsia="等线" w:cs="Times New Roman"/>
                <w:b/>
                <w:bCs/>
                <w:color w:val="000000"/>
                <w:szCs w:val="21"/>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06694E" w14:textId="77777777" w:rsidR="003D4A18" w:rsidRPr="005E6EF9" w:rsidRDefault="003D4A18" w:rsidP="00361D4A">
            <w:pPr>
              <w:rPr>
                <w:rFonts w:eastAsia="等线" w:cs="Times New Roman"/>
                <w:b/>
                <w:bCs/>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C02A2BE" w14:textId="77777777" w:rsidR="003D4A18" w:rsidRPr="005E6EF9" w:rsidRDefault="003D4A18" w:rsidP="00361D4A">
            <w:pPr>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C29F87C" w14:textId="77777777" w:rsidR="003D4A18" w:rsidRPr="005E6EF9" w:rsidRDefault="003D4A18" w:rsidP="00361D4A">
            <w:pPr>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12EA65B"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B0CDD3" w14:textId="77777777" w:rsidR="003D4A18" w:rsidRPr="005E6EF9" w:rsidRDefault="003D4A18" w:rsidP="00361D4A">
            <w:pPr>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AD4C62E"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C3CB31"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571A01" w14:textId="77777777" w:rsidR="003D4A18" w:rsidRPr="005E6EF9" w:rsidRDefault="003D4A18" w:rsidP="00361D4A">
            <w:pPr>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98D4DF0"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CF3C528"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DF689F" w14:textId="77777777" w:rsidR="003D4A18" w:rsidRPr="005E6EF9" w:rsidRDefault="003D4A18" w:rsidP="00361D4A">
            <w:pPr>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BBD747B"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2A488E"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2E606E" w14:textId="77777777" w:rsidR="003D4A18" w:rsidRPr="005E6EF9" w:rsidRDefault="003D4A18" w:rsidP="00361D4A">
            <w:pPr>
              <w:rPr>
                <w:rFonts w:eastAsia="Times New Roman" w:cs="Times New Roman"/>
                <w:szCs w:val="21"/>
              </w:rPr>
            </w:pPr>
          </w:p>
        </w:tc>
        <w:tc>
          <w:tcPr>
            <w:tcW w:w="1389" w:type="dxa"/>
            <w:tcBorders>
              <w:top w:val="nil"/>
              <w:left w:val="nil"/>
              <w:bottom w:val="nil"/>
              <w:right w:val="nil"/>
            </w:tcBorders>
            <w:shd w:val="clear" w:color="auto" w:fill="auto"/>
            <w:tcMar>
              <w:top w:w="15" w:type="dxa"/>
              <w:left w:w="15" w:type="dxa"/>
              <w:bottom w:w="0" w:type="dxa"/>
              <w:right w:w="15" w:type="dxa"/>
            </w:tcMar>
            <w:vAlign w:val="center"/>
            <w:hideMark/>
          </w:tcPr>
          <w:p w14:paraId="59362491" w14:textId="77777777" w:rsidR="003D4A18" w:rsidRPr="005E6EF9" w:rsidRDefault="003D4A18" w:rsidP="00361D4A">
            <w:pPr>
              <w:jc w:val="right"/>
              <w:rPr>
                <w:rFonts w:eastAsia="Times New Roman" w:cs="Times New Roman"/>
                <w:szCs w:val="21"/>
              </w:rPr>
            </w:pPr>
          </w:p>
        </w:tc>
      </w:tr>
      <w:tr w:rsidR="003D4A18" w:rsidRPr="005E6EF9" w14:paraId="4E214CE0" w14:textId="77777777" w:rsidTr="00E60EF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8CD00FA" w14:textId="77777777" w:rsidR="003D4A18" w:rsidRPr="005E6EF9" w:rsidRDefault="003D4A18" w:rsidP="00361D4A">
            <w:pPr>
              <w:jc w:val="left"/>
              <w:rPr>
                <w:rFonts w:eastAsia="等线" w:cs="Times New Roman"/>
                <w:color w:val="000000"/>
                <w:szCs w:val="21"/>
              </w:rPr>
            </w:pPr>
            <w:r w:rsidRPr="005E6EF9">
              <w:rPr>
                <w:rFonts w:eastAsia="等线" w:cs="Times New Roman"/>
                <w:color w:val="000000"/>
                <w:szCs w:val="21"/>
              </w:rPr>
              <w:t xml:space="preserve">  &lt;10,000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AB61F7"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77</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8DA3758"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689F320"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40E965"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131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468835"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0.96 (0.72, 1.28)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E41BC9"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0AF99D"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203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16BECB"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1.02 (0.77, 1.34)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A26BE1"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117393"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38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8BAA44"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0.99 (0.66, 1.47)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0FC0B5"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60969A"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42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7E6A49"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0.70 (0.47, 1.03)</w:t>
            </w:r>
          </w:p>
        </w:tc>
        <w:tc>
          <w:tcPr>
            <w:tcW w:w="1389" w:type="dxa"/>
            <w:vMerge w:val="restart"/>
            <w:tcBorders>
              <w:top w:val="nil"/>
              <w:left w:val="nil"/>
              <w:bottom w:val="nil"/>
              <w:right w:val="nil"/>
            </w:tcBorders>
            <w:shd w:val="clear" w:color="auto" w:fill="auto"/>
            <w:noWrap/>
            <w:tcMar>
              <w:top w:w="15" w:type="dxa"/>
              <w:left w:w="15" w:type="dxa"/>
              <w:bottom w:w="0" w:type="dxa"/>
              <w:right w:w="15" w:type="dxa"/>
            </w:tcMar>
            <w:vAlign w:val="center"/>
            <w:hideMark/>
          </w:tcPr>
          <w:p w14:paraId="55C05247"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0.146</w:t>
            </w:r>
          </w:p>
        </w:tc>
      </w:tr>
      <w:tr w:rsidR="003D4A18" w:rsidRPr="005E6EF9" w14:paraId="47D6A5B8" w14:textId="77777777" w:rsidTr="00E60EF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E8F1A78" w14:textId="77777777" w:rsidR="003D4A18" w:rsidRPr="005E6EF9" w:rsidRDefault="003D4A18" w:rsidP="00361D4A">
            <w:pPr>
              <w:jc w:val="left"/>
              <w:rPr>
                <w:rFonts w:eastAsia="等线" w:cs="Times New Roman"/>
                <w:color w:val="000000"/>
                <w:szCs w:val="21"/>
              </w:rPr>
            </w:pPr>
            <w:r w:rsidRPr="005E6EF9">
              <w:rPr>
                <w:rFonts w:eastAsia="等线" w:cs="Times New Roman"/>
                <w:color w:val="000000"/>
                <w:szCs w:val="21"/>
              </w:rPr>
              <w:t xml:space="preserve">  10,000-19,999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F7596B"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22</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62E2008"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28FBBA9"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1F0A54"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59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4DBFA60"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1.39 (0.85, 2.29)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21281E"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0CC850"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130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6D6E7E"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1.32 (0.82, 2.12)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34B1EA"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9A2531"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9191B4"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1.00 (0.54, 1.86)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8F9C7B"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72D859"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48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E2BAFA"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1.46 (0.85, 2.54)</w:t>
            </w:r>
          </w:p>
        </w:tc>
        <w:tc>
          <w:tcPr>
            <w:tcW w:w="1389" w:type="dxa"/>
            <w:vMerge/>
            <w:tcBorders>
              <w:top w:val="nil"/>
              <w:left w:val="nil"/>
              <w:bottom w:val="nil"/>
              <w:right w:val="nil"/>
            </w:tcBorders>
            <w:vAlign w:val="center"/>
            <w:hideMark/>
          </w:tcPr>
          <w:p w14:paraId="032BF159" w14:textId="77777777" w:rsidR="003D4A18" w:rsidRPr="005E6EF9" w:rsidRDefault="003D4A18" w:rsidP="00361D4A">
            <w:pPr>
              <w:rPr>
                <w:rFonts w:eastAsia="等线" w:cs="Times New Roman"/>
                <w:color w:val="000000"/>
                <w:szCs w:val="21"/>
              </w:rPr>
            </w:pPr>
          </w:p>
        </w:tc>
      </w:tr>
      <w:tr w:rsidR="003D4A18" w:rsidRPr="005E6EF9" w14:paraId="72E5B9C5" w14:textId="77777777" w:rsidTr="00E60EF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0A05B24" w14:textId="77777777" w:rsidR="003D4A18" w:rsidRPr="005E6EF9" w:rsidRDefault="003D4A18" w:rsidP="00361D4A">
            <w:pPr>
              <w:jc w:val="left"/>
              <w:rPr>
                <w:rFonts w:eastAsia="等线" w:cs="Times New Roman"/>
                <w:color w:val="000000"/>
                <w:szCs w:val="21"/>
              </w:rPr>
            </w:pPr>
            <w:r w:rsidRPr="005E6EF9">
              <w:rPr>
                <w:rFonts w:eastAsia="等线" w:cs="Times New Roman"/>
                <w:color w:val="000000"/>
                <w:szCs w:val="21"/>
              </w:rPr>
              <w:t xml:space="preserve">  </w:t>
            </w:r>
            <w:r w:rsidRPr="005E6EF9">
              <w:rPr>
                <w:rFonts w:cs="Times New Roman"/>
                <w:color w:val="000000"/>
                <w:szCs w:val="21"/>
              </w:rPr>
              <w:t>≥</w:t>
            </w:r>
            <w:r w:rsidRPr="005E6EF9">
              <w:rPr>
                <w:rFonts w:eastAsia="等线" w:cs="Times New Roman"/>
                <w:color w:val="000000"/>
                <w:szCs w:val="21"/>
              </w:rPr>
              <w:t>20,000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D52FA5"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14</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791B64A"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C0B1DB6"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7F8717"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47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46E4B21"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0.95 (0.52, 1.75)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451FA9"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DC54BC"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AB8EEE"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0.85 (0.48, 1.52)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972A1B"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37525A"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29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5F5356"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1.11 (0.57, 2.19)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0CE1D6"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408F2F"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36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C1B9A5"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1.01 (0.51, 1.99)</w:t>
            </w:r>
          </w:p>
        </w:tc>
        <w:tc>
          <w:tcPr>
            <w:tcW w:w="1389" w:type="dxa"/>
            <w:vMerge/>
            <w:tcBorders>
              <w:top w:val="nil"/>
              <w:left w:val="nil"/>
              <w:bottom w:val="nil"/>
              <w:right w:val="nil"/>
            </w:tcBorders>
            <w:vAlign w:val="center"/>
            <w:hideMark/>
          </w:tcPr>
          <w:p w14:paraId="20FBB1EE" w14:textId="77777777" w:rsidR="003D4A18" w:rsidRPr="005E6EF9" w:rsidRDefault="003D4A18" w:rsidP="00361D4A">
            <w:pPr>
              <w:rPr>
                <w:rFonts w:eastAsia="等线" w:cs="Times New Roman"/>
                <w:color w:val="000000"/>
                <w:szCs w:val="21"/>
              </w:rPr>
            </w:pPr>
          </w:p>
        </w:tc>
      </w:tr>
      <w:tr w:rsidR="003D4A18" w:rsidRPr="005E6EF9" w14:paraId="4BFCE1E4" w14:textId="77777777" w:rsidTr="00E60EF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7214B140" w14:textId="77777777" w:rsidR="003D4A18" w:rsidRPr="005E6EF9" w:rsidRDefault="003D4A18" w:rsidP="00361D4A">
            <w:pPr>
              <w:jc w:val="left"/>
              <w:rPr>
                <w:rFonts w:eastAsia="等线" w:cs="Times New Roman"/>
                <w:b/>
                <w:bCs/>
                <w:color w:val="000000"/>
                <w:szCs w:val="21"/>
              </w:rPr>
            </w:pPr>
            <w:r w:rsidRPr="005E6EF9">
              <w:rPr>
                <w:rFonts w:eastAsia="等线" w:cs="Times New Roman"/>
                <w:b/>
                <w:bCs/>
                <w:color w:val="000000"/>
                <w:szCs w:val="21"/>
              </w:rPr>
              <w:t>Alcohol consumption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E0D9AA" w14:textId="77777777" w:rsidR="003D4A18" w:rsidRPr="005E6EF9" w:rsidRDefault="003D4A18" w:rsidP="00361D4A">
            <w:pPr>
              <w:rPr>
                <w:rFonts w:eastAsia="等线" w:cs="Times New Roman"/>
                <w:b/>
                <w:bCs/>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30B1A83"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C04DF91"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019E8E"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2CA878"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347D93D"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65C43E"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9263226"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95EBB6A"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48A2A8"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94D602"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3E2CF70"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3CC4D0"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9576A8E" w14:textId="77777777" w:rsidR="003D4A18" w:rsidRPr="005E6EF9" w:rsidRDefault="003D4A18" w:rsidP="00361D4A">
            <w:pPr>
              <w:jc w:val="right"/>
              <w:rPr>
                <w:rFonts w:eastAsia="Times New Roman" w:cs="Times New Roman"/>
                <w:szCs w:val="21"/>
              </w:rPr>
            </w:pPr>
          </w:p>
        </w:tc>
        <w:tc>
          <w:tcPr>
            <w:tcW w:w="1389" w:type="dxa"/>
            <w:tcBorders>
              <w:top w:val="nil"/>
              <w:left w:val="nil"/>
              <w:bottom w:val="nil"/>
              <w:right w:val="nil"/>
            </w:tcBorders>
            <w:shd w:val="clear" w:color="auto" w:fill="auto"/>
            <w:tcMar>
              <w:top w:w="15" w:type="dxa"/>
              <w:left w:w="15" w:type="dxa"/>
              <w:bottom w:w="0" w:type="dxa"/>
              <w:right w:w="15" w:type="dxa"/>
            </w:tcMar>
            <w:vAlign w:val="center"/>
            <w:hideMark/>
          </w:tcPr>
          <w:p w14:paraId="099FA155" w14:textId="77777777" w:rsidR="003D4A18" w:rsidRPr="005E6EF9" w:rsidRDefault="003D4A18" w:rsidP="00361D4A">
            <w:pPr>
              <w:jc w:val="right"/>
              <w:rPr>
                <w:rFonts w:eastAsia="Times New Roman" w:cs="Times New Roman"/>
                <w:szCs w:val="21"/>
              </w:rPr>
            </w:pPr>
          </w:p>
        </w:tc>
      </w:tr>
      <w:tr w:rsidR="003D4A18" w:rsidRPr="005E6EF9" w14:paraId="2362903F" w14:textId="77777777" w:rsidTr="00E60EF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F72C185" w14:textId="77777777" w:rsidR="003D4A18" w:rsidRPr="005E6EF9" w:rsidRDefault="003D4A18" w:rsidP="00361D4A">
            <w:pPr>
              <w:jc w:val="left"/>
              <w:rPr>
                <w:rFonts w:eastAsia="等线" w:cs="Times New Roman"/>
                <w:color w:val="000000"/>
                <w:szCs w:val="21"/>
              </w:rPr>
            </w:pPr>
            <w:r w:rsidRPr="005E6EF9">
              <w:rPr>
                <w:rFonts w:eastAsia="等线" w:cs="Times New Roman"/>
                <w:color w:val="000000"/>
                <w:szCs w:val="21"/>
              </w:rPr>
              <w:t xml:space="preserve">  Not current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76CF0E"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102 </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8F2075A"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810FB89"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8E8991"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198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404E80"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1.00 (0.79, 1.28)</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71061A4"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7E7B97"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374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580D60"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1.06 (0.84, 1.33)</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A05D439"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AB58F6"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75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480BAEF"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0.95 (0.70, 1.30)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99031A7"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CD8A71"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106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44E26C"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0.94 (0.70, 1.26)</w:t>
            </w:r>
          </w:p>
        </w:tc>
        <w:tc>
          <w:tcPr>
            <w:tcW w:w="1389" w:type="dxa"/>
            <w:vMerge w:val="restart"/>
            <w:tcBorders>
              <w:top w:val="nil"/>
              <w:left w:val="nil"/>
              <w:bottom w:val="nil"/>
              <w:right w:val="nil"/>
            </w:tcBorders>
            <w:shd w:val="clear" w:color="auto" w:fill="auto"/>
            <w:noWrap/>
            <w:tcMar>
              <w:top w:w="15" w:type="dxa"/>
              <w:left w:w="15" w:type="dxa"/>
              <w:bottom w:w="0" w:type="dxa"/>
              <w:right w:w="15" w:type="dxa"/>
            </w:tcMar>
            <w:vAlign w:val="center"/>
            <w:hideMark/>
          </w:tcPr>
          <w:p w14:paraId="68AF2D1D"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0.211</w:t>
            </w:r>
          </w:p>
        </w:tc>
      </w:tr>
      <w:tr w:rsidR="003D4A18" w:rsidRPr="005E6EF9" w14:paraId="41DE7ADB" w14:textId="77777777" w:rsidTr="00E60EF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7448B25" w14:textId="77777777" w:rsidR="003D4A18" w:rsidRPr="005E6EF9" w:rsidRDefault="003D4A18" w:rsidP="00361D4A">
            <w:pPr>
              <w:jc w:val="left"/>
              <w:rPr>
                <w:rFonts w:eastAsia="等线" w:cs="Times New Roman"/>
                <w:color w:val="000000"/>
                <w:szCs w:val="21"/>
              </w:rPr>
            </w:pPr>
            <w:r w:rsidRPr="005E6EF9">
              <w:rPr>
                <w:rFonts w:eastAsia="等线" w:cs="Times New Roman"/>
                <w:color w:val="000000"/>
                <w:szCs w:val="21"/>
              </w:rPr>
              <w:t xml:space="preserve">  Current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9ABE24"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11 </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A7D51A8"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4B2670E"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2879CC"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39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AD56EBC"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1.36 (0.68, 2.70)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906043A"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DD0E6C"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63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7F078B"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0.87 (0.44, 1.71)</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951562F"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64181F"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15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FE4F4E"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1.24 (0.54, 2.81)</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9352857"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599CFA"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20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E7D09B"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0.90 (0.40, 2.00)</w:t>
            </w:r>
          </w:p>
        </w:tc>
        <w:tc>
          <w:tcPr>
            <w:tcW w:w="1389" w:type="dxa"/>
            <w:vMerge/>
            <w:tcBorders>
              <w:top w:val="nil"/>
              <w:left w:val="nil"/>
              <w:bottom w:val="nil"/>
              <w:right w:val="nil"/>
            </w:tcBorders>
            <w:vAlign w:val="center"/>
            <w:hideMark/>
          </w:tcPr>
          <w:p w14:paraId="3F3A7D1C" w14:textId="77777777" w:rsidR="003D4A18" w:rsidRPr="005E6EF9" w:rsidRDefault="003D4A18" w:rsidP="00361D4A">
            <w:pPr>
              <w:rPr>
                <w:rFonts w:eastAsia="等线" w:cs="Times New Roman"/>
                <w:color w:val="000000"/>
                <w:szCs w:val="21"/>
              </w:rPr>
            </w:pPr>
          </w:p>
        </w:tc>
      </w:tr>
      <w:tr w:rsidR="003D4A18" w:rsidRPr="005E6EF9" w14:paraId="3BDA9381" w14:textId="77777777" w:rsidTr="00E60EF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0F1BFBAD" w14:textId="77777777" w:rsidR="003D4A18" w:rsidRPr="005E6EF9" w:rsidRDefault="003D4A18" w:rsidP="00361D4A">
            <w:pPr>
              <w:jc w:val="left"/>
              <w:rPr>
                <w:rFonts w:eastAsia="等线" w:cs="Times New Roman"/>
                <w:b/>
                <w:bCs/>
                <w:color w:val="000000"/>
                <w:szCs w:val="21"/>
              </w:rPr>
            </w:pPr>
            <w:r w:rsidRPr="005E6EF9">
              <w:rPr>
                <w:rFonts w:eastAsia="等线" w:cs="Times New Roman"/>
                <w:b/>
                <w:bCs/>
                <w:color w:val="000000"/>
                <w:szCs w:val="21"/>
              </w:rPr>
              <w:t>Tobacco smoking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92E6B4" w14:textId="77777777" w:rsidR="003D4A18" w:rsidRPr="005E6EF9" w:rsidRDefault="003D4A18" w:rsidP="00361D4A">
            <w:pPr>
              <w:rPr>
                <w:rFonts w:eastAsia="等线" w:cs="Times New Roman"/>
                <w:b/>
                <w:bCs/>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1A94C7B"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6E7A9ED"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6EDF7D"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807D0E"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44A2FDE"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1B30D0"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2C7B3F"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080F815"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B9E916"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2FD851"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F8A87C6"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878394"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CFBE01" w14:textId="77777777" w:rsidR="003D4A18" w:rsidRPr="005E6EF9" w:rsidRDefault="003D4A18" w:rsidP="00361D4A">
            <w:pPr>
              <w:jc w:val="right"/>
              <w:rPr>
                <w:rFonts w:eastAsia="Times New Roman" w:cs="Times New Roman"/>
                <w:szCs w:val="21"/>
              </w:rPr>
            </w:pPr>
          </w:p>
        </w:tc>
        <w:tc>
          <w:tcPr>
            <w:tcW w:w="1389" w:type="dxa"/>
            <w:tcBorders>
              <w:top w:val="nil"/>
              <w:left w:val="nil"/>
              <w:bottom w:val="nil"/>
              <w:right w:val="nil"/>
            </w:tcBorders>
            <w:shd w:val="clear" w:color="auto" w:fill="auto"/>
            <w:noWrap/>
            <w:tcMar>
              <w:top w:w="15" w:type="dxa"/>
              <w:left w:w="15" w:type="dxa"/>
              <w:bottom w:w="0" w:type="dxa"/>
              <w:right w:w="15" w:type="dxa"/>
            </w:tcMar>
            <w:vAlign w:val="bottom"/>
            <w:hideMark/>
          </w:tcPr>
          <w:p w14:paraId="51B8DBF1" w14:textId="77777777" w:rsidR="003D4A18" w:rsidRPr="005E6EF9" w:rsidRDefault="003D4A18" w:rsidP="00361D4A">
            <w:pPr>
              <w:jc w:val="right"/>
              <w:rPr>
                <w:rFonts w:eastAsia="Times New Roman" w:cs="Times New Roman"/>
                <w:szCs w:val="21"/>
              </w:rPr>
            </w:pPr>
          </w:p>
        </w:tc>
      </w:tr>
      <w:tr w:rsidR="003D4A18" w:rsidRPr="005E6EF9" w14:paraId="35BE3409" w14:textId="77777777" w:rsidTr="00E60EF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B59855E" w14:textId="77777777" w:rsidR="003D4A18" w:rsidRPr="005E6EF9" w:rsidRDefault="003D4A18" w:rsidP="00361D4A">
            <w:pPr>
              <w:jc w:val="left"/>
              <w:rPr>
                <w:rFonts w:eastAsia="等线" w:cs="Times New Roman"/>
                <w:color w:val="000000"/>
                <w:szCs w:val="21"/>
              </w:rPr>
            </w:pPr>
            <w:r w:rsidRPr="005E6EF9">
              <w:rPr>
                <w:rFonts w:eastAsia="等线" w:cs="Times New Roman"/>
                <w:color w:val="000000"/>
                <w:szCs w:val="21"/>
              </w:rPr>
              <w:t xml:space="preserve">  Not current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5E4841"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64 </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006CF09"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0417BE9"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3B8C5B"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140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8482C9"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1.18 (0.88, 1.60)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49A1916"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C12014"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240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F89D38"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1.14 (0.86, 1.53)</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1B45439"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0FD13D"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46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DB1CC1"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1.08 (0.73, 1.61)</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3EAF1CD"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4B2F91"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68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6CD5AC"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1.07 (0.73, 1.55)</w:t>
            </w:r>
          </w:p>
        </w:tc>
        <w:tc>
          <w:tcPr>
            <w:tcW w:w="1389" w:type="dxa"/>
            <w:vMerge w:val="restart"/>
            <w:tcBorders>
              <w:top w:val="nil"/>
              <w:left w:val="nil"/>
              <w:bottom w:val="nil"/>
              <w:right w:val="nil"/>
            </w:tcBorders>
            <w:shd w:val="clear" w:color="auto" w:fill="auto"/>
            <w:noWrap/>
            <w:tcMar>
              <w:top w:w="15" w:type="dxa"/>
              <w:left w:w="15" w:type="dxa"/>
              <w:bottom w:w="0" w:type="dxa"/>
              <w:right w:w="15" w:type="dxa"/>
            </w:tcMar>
            <w:vAlign w:val="center"/>
            <w:hideMark/>
          </w:tcPr>
          <w:p w14:paraId="5C4DF509"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0.833</w:t>
            </w:r>
          </w:p>
        </w:tc>
      </w:tr>
      <w:tr w:rsidR="003D4A18" w:rsidRPr="005E6EF9" w14:paraId="62CB6281" w14:textId="77777777" w:rsidTr="00E60EF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CDF07F9" w14:textId="77777777" w:rsidR="003D4A18" w:rsidRPr="005E6EF9" w:rsidRDefault="003D4A18" w:rsidP="00361D4A">
            <w:pPr>
              <w:jc w:val="left"/>
              <w:rPr>
                <w:rFonts w:eastAsia="等线" w:cs="Times New Roman"/>
                <w:color w:val="000000"/>
                <w:szCs w:val="21"/>
              </w:rPr>
            </w:pPr>
            <w:r w:rsidRPr="005E6EF9">
              <w:rPr>
                <w:rFonts w:eastAsia="等线" w:cs="Times New Roman"/>
                <w:color w:val="000000"/>
                <w:szCs w:val="21"/>
              </w:rPr>
              <w:t xml:space="preserve">  Current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41B8F7"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49 </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B61CFF2"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2734644"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5B5FE5"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97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7A88B7"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0.91 (0.64, 1.29)</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6DBBAFC"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A11B9B"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197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ACDCC8"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0.91 (0.66, 1.27)</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B9EA578"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3ECB01"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44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FEBA1C"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0.91 (0.60, 1.40)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E36885C"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19F022"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58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1E49D3"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0.80 (0.53, 1.20)</w:t>
            </w:r>
          </w:p>
        </w:tc>
        <w:tc>
          <w:tcPr>
            <w:tcW w:w="1389" w:type="dxa"/>
            <w:vMerge/>
            <w:tcBorders>
              <w:top w:val="nil"/>
              <w:left w:val="nil"/>
              <w:bottom w:val="nil"/>
              <w:right w:val="nil"/>
            </w:tcBorders>
            <w:vAlign w:val="center"/>
            <w:hideMark/>
          </w:tcPr>
          <w:p w14:paraId="10031F10" w14:textId="77777777" w:rsidR="003D4A18" w:rsidRPr="005E6EF9" w:rsidRDefault="003D4A18" w:rsidP="00361D4A">
            <w:pPr>
              <w:rPr>
                <w:rFonts w:eastAsia="等线" w:cs="Times New Roman"/>
                <w:color w:val="000000"/>
                <w:szCs w:val="21"/>
              </w:rPr>
            </w:pPr>
          </w:p>
        </w:tc>
      </w:tr>
      <w:tr w:rsidR="003D4A18" w:rsidRPr="005E6EF9" w14:paraId="7BC7C6A4" w14:textId="77777777" w:rsidTr="00E60EF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F8EE9D2" w14:textId="77777777" w:rsidR="003D4A18" w:rsidRPr="005E6EF9" w:rsidRDefault="003D4A18" w:rsidP="00361D4A">
            <w:pPr>
              <w:jc w:val="left"/>
              <w:rPr>
                <w:rFonts w:eastAsia="等线" w:cs="Times New Roman"/>
                <w:b/>
                <w:bCs/>
                <w:color w:val="000000"/>
                <w:szCs w:val="21"/>
              </w:rPr>
            </w:pPr>
            <w:r w:rsidRPr="005E6EF9">
              <w:rPr>
                <w:rFonts w:eastAsia="等线" w:cs="Times New Roman"/>
                <w:b/>
                <w:bCs/>
                <w:color w:val="000000"/>
                <w:szCs w:val="21"/>
              </w:rPr>
              <w:t>Physical activity (MET-hr/day)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ACF9E7" w14:textId="77777777" w:rsidR="003D4A18" w:rsidRPr="005E6EF9" w:rsidRDefault="003D4A18" w:rsidP="00361D4A">
            <w:pPr>
              <w:rPr>
                <w:rFonts w:eastAsia="等线" w:cs="Times New Roman"/>
                <w:b/>
                <w:bCs/>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EFBD9E0"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EE240BD" w14:textId="77777777" w:rsidR="003D4A18" w:rsidRPr="005E6EF9" w:rsidRDefault="003D4A18" w:rsidP="00361D4A">
            <w:pPr>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DA6EC0"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D7784A"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B2EA619"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7A6C030"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27A044"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23C3EB2"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3E2560"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2CD79A"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E57EF01"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79052F"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C88D73" w14:textId="77777777" w:rsidR="003D4A18" w:rsidRPr="005E6EF9" w:rsidRDefault="003D4A18" w:rsidP="00361D4A">
            <w:pPr>
              <w:jc w:val="right"/>
              <w:rPr>
                <w:rFonts w:eastAsia="Times New Roman" w:cs="Times New Roman"/>
                <w:szCs w:val="21"/>
              </w:rPr>
            </w:pPr>
          </w:p>
        </w:tc>
        <w:tc>
          <w:tcPr>
            <w:tcW w:w="1389" w:type="dxa"/>
            <w:tcBorders>
              <w:top w:val="nil"/>
              <w:left w:val="nil"/>
              <w:bottom w:val="nil"/>
              <w:right w:val="nil"/>
            </w:tcBorders>
            <w:shd w:val="clear" w:color="auto" w:fill="auto"/>
            <w:noWrap/>
            <w:tcMar>
              <w:top w:w="15" w:type="dxa"/>
              <w:left w:w="15" w:type="dxa"/>
              <w:bottom w:w="0" w:type="dxa"/>
              <w:right w:w="15" w:type="dxa"/>
            </w:tcMar>
            <w:vAlign w:val="bottom"/>
            <w:hideMark/>
          </w:tcPr>
          <w:p w14:paraId="4FE76984" w14:textId="77777777" w:rsidR="003D4A18" w:rsidRPr="005E6EF9" w:rsidRDefault="003D4A18" w:rsidP="00361D4A">
            <w:pPr>
              <w:jc w:val="right"/>
              <w:rPr>
                <w:rFonts w:eastAsia="Times New Roman" w:cs="Times New Roman"/>
                <w:szCs w:val="21"/>
              </w:rPr>
            </w:pPr>
          </w:p>
        </w:tc>
      </w:tr>
      <w:tr w:rsidR="003D4A18" w:rsidRPr="005E6EF9" w14:paraId="317EF47F" w14:textId="77777777" w:rsidTr="00E60EF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3A1C6BAD" w14:textId="77777777" w:rsidR="003D4A18" w:rsidRPr="005E6EF9" w:rsidRDefault="003D4A18" w:rsidP="00361D4A">
            <w:pPr>
              <w:jc w:val="left"/>
              <w:rPr>
                <w:rFonts w:eastAsia="等线" w:cs="Times New Roman"/>
                <w:color w:val="000000"/>
                <w:szCs w:val="21"/>
              </w:rPr>
            </w:pPr>
            <w:r w:rsidRPr="005E6EF9">
              <w:rPr>
                <w:rFonts w:eastAsia="等线" w:cs="Times New Roman"/>
                <w:color w:val="000000"/>
                <w:szCs w:val="21"/>
              </w:rPr>
              <w:lastRenderedPageBreak/>
              <w:t xml:space="preserve">  Low</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F5BAD7A"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70 </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B1B1529"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90798D7"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7F4CDE"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149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B4B58C"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1.14 (0.85, 1.51)</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0A5679F"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84F53C"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281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C0DAA9"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1.06 (0.81, 1.40)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0915EDD"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F0F31E"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51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AB8D88"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0.99 (0.68, 1.44)</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96166C1"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AFFDD7"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95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A9E12C"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1.03 (0.74, 1.45)</w:t>
            </w:r>
          </w:p>
        </w:tc>
        <w:tc>
          <w:tcPr>
            <w:tcW w:w="1389" w:type="dxa"/>
            <w:vMerge w:val="restart"/>
            <w:tcBorders>
              <w:top w:val="nil"/>
              <w:left w:val="nil"/>
              <w:bottom w:val="nil"/>
              <w:right w:val="nil"/>
            </w:tcBorders>
            <w:shd w:val="clear" w:color="auto" w:fill="auto"/>
            <w:noWrap/>
            <w:tcMar>
              <w:top w:w="15" w:type="dxa"/>
              <w:left w:w="15" w:type="dxa"/>
              <w:bottom w:w="0" w:type="dxa"/>
              <w:right w:w="15" w:type="dxa"/>
            </w:tcMar>
            <w:vAlign w:val="center"/>
            <w:hideMark/>
          </w:tcPr>
          <w:p w14:paraId="4A301413"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0.876</w:t>
            </w:r>
          </w:p>
        </w:tc>
      </w:tr>
      <w:tr w:rsidR="003D4A18" w:rsidRPr="005E6EF9" w14:paraId="76E0BFAA" w14:textId="77777777" w:rsidTr="00E60EF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6E768393" w14:textId="77777777" w:rsidR="003D4A18" w:rsidRPr="005E6EF9" w:rsidRDefault="003D4A18" w:rsidP="00361D4A">
            <w:pPr>
              <w:jc w:val="left"/>
              <w:rPr>
                <w:rFonts w:eastAsia="等线" w:cs="Times New Roman"/>
                <w:color w:val="000000"/>
                <w:szCs w:val="21"/>
              </w:rPr>
            </w:pPr>
            <w:r w:rsidRPr="005E6EF9">
              <w:rPr>
                <w:rFonts w:eastAsia="等线" w:cs="Times New Roman"/>
                <w:color w:val="000000"/>
                <w:szCs w:val="21"/>
              </w:rPr>
              <w:t xml:space="preserve">  Middle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A29DA1"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27 </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08613D0"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2B2E2BC"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B12DC6"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59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35D8DA"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0.97 (0.61, 1.54)</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FCCE775"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D83930"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104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16BD6E"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1.10 (0.70, 1.72)</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F6DFA60"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2B37C7"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25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078D5B"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1.08 (0.60, 1.93)</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EC6C184"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9FA962E"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23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604984"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0.93 (0.51, 1.69)</w:t>
            </w:r>
          </w:p>
        </w:tc>
        <w:tc>
          <w:tcPr>
            <w:tcW w:w="1389" w:type="dxa"/>
            <w:vMerge/>
            <w:tcBorders>
              <w:top w:val="nil"/>
              <w:left w:val="nil"/>
              <w:bottom w:val="nil"/>
              <w:right w:val="nil"/>
            </w:tcBorders>
            <w:vAlign w:val="center"/>
            <w:hideMark/>
          </w:tcPr>
          <w:p w14:paraId="61F10885" w14:textId="77777777" w:rsidR="003D4A18" w:rsidRPr="005E6EF9" w:rsidRDefault="003D4A18" w:rsidP="00361D4A">
            <w:pPr>
              <w:rPr>
                <w:rFonts w:eastAsia="等线" w:cs="Times New Roman"/>
                <w:color w:val="000000"/>
                <w:szCs w:val="21"/>
              </w:rPr>
            </w:pPr>
          </w:p>
        </w:tc>
      </w:tr>
      <w:tr w:rsidR="003D4A18" w:rsidRPr="005E6EF9" w14:paraId="2330371D" w14:textId="77777777" w:rsidTr="00E60EF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2725C56F" w14:textId="77777777" w:rsidR="003D4A18" w:rsidRPr="005E6EF9" w:rsidRDefault="003D4A18" w:rsidP="00361D4A">
            <w:pPr>
              <w:jc w:val="left"/>
              <w:rPr>
                <w:rFonts w:eastAsia="等线" w:cs="Times New Roman"/>
                <w:color w:val="000000"/>
                <w:szCs w:val="21"/>
              </w:rPr>
            </w:pPr>
            <w:r w:rsidRPr="005E6EF9">
              <w:rPr>
                <w:rFonts w:eastAsia="等线" w:cs="Times New Roman"/>
                <w:color w:val="000000"/>
                <w:szCs w:val="21"/>
              </w:rPr>
              <w:t xml:space="preserve">  High</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F1403B8"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16 </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DDFA639"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7F8C6A1"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E8D3F2"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29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17D35D"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0.78 (0.41, 1.46)</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5147891"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622E17"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52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8EF2EA"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0.77 (0.42, 1.39)</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909A438"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EDCE6F"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14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156D36"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0.82 (0.38, 1.75)</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00B983F"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DC6462"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8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03BF9E"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0.43 (0.17, 1.08)</w:t>
            </w:r>
          </w:p>
        </w:tc>
        <w:tc>
          <w:tcPr>
            <w:tcW w:w="1389" w:type="dxa"/>
            <w:vMerge/>
            <w:tcBorders>
              <w:top w:val="nil"/>
              <w:left w:val="nil"/>
              <w:bottom w:val="nil"/>
              <w:right w:val="nil"/>
            </w:tcBorders>
            <w:vAlign w:val="center"/>
            <w:hideMark/>
          </w:tcPr>
          <w:p w14:paraId="23DAFD32" w14:textId="77777777" w:rsidR="003D4A18" w:rsidRPr="005E6EF9" w:rsidRDefault="003D4A18" w:rsidP="00361D4A">
            <w:pPr>
              <w:rPr>
                <w:rFonts w:eastAsia="等线" w:cs="Times New Roman"/>
                <w:color w:val="000000"/>
                <w:szCs w:val="21"/>
              </w:rPr>
            </w:pPr>
          </w:p>
        </w:tc>
      </w:tr>
      <w:tr w:rsidR="003D4A18" w:rsidRPr="005E6EF9" w14:paraId="67B4882C" w14:textId="77777777" w:rsidTr="00E60EF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0BBF261C" w14:textId="77777777" w:rsidR="003D4A18" w:rsidRPr="005E6EF9" w:rsidRDefault="003D4A18" w:rsidP="00361D4A">
            <w:pPr>
              <w:jc w:val="left"/>
              <w:rPr>
                <w:rFonts w:eastAsia="等线" w:cs="Times New Roman"/>
                <w:b/>
                <w:bCs/>
                <w:color w:val="000000"/>
                <w:szCs w:val="21"/>
              </w:rPr>
            </w:pPr>
            <w:r w:rsidRPr="005E6EF9">
              <w:rPr>
                <w:rFonts w:eastAsia="等线" w:cs="Times New Roman"/>
                <w:b/>
                <w:bCs/>
                <w:color w:val="000000"/>
                <w:szCs w:val="21"/>
              </w:rPr>
              <w:t>Dietary pattern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25BA18" w14:textId="77777777" w:rsidR="003D4A18" w:rsidRPr="005E6EF9" w:rsidRDefault="003D4A18" w:rsidP="00361D4A">
            <w:pPr>
              <w:rPr>
                <w:rFonts w:eastAsia="等线" w:cs="Times New Roman"/>
                <w:b/>
                <w:bCs/>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560EDDB"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291BACF"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B85F47"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2C1CF4"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65FA7B7"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B1E0AF"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05852C"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3D2BC88"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97752F"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778CBA"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45E90B1"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E196F8"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695235" w14:textId="77777777" w:rsidR="003D4A18" w:rsidRPr="005E6EF9" w:rsidRDefault="003D4A18" w:rsidP="00361D4A">
            <w:pPr>
              <w:jc w:val="right"/>
              <w:rPr>
                <w:rFonts w:eastAsia="Times New Roman" w:cs="Times New Roman"/>
                <w:szCs w:val="21"/>
              </w:rPr>
            </w:pPr>
          </w:p>
        </w:tc>
        <w:tc>
          <w:tcPr>
            <w:tcW w:w="1389" w:type="dxa"/>
            <w:tcBorders>
              <w:top w:val="nil"/>
              <w:left w:val="nil"/>
              <w:bottom w:val="nil"/>
              <w:right w:val="nil"/>
            </w:tcBorders>
            <w:shd w:val="clear" w:color="auto" w:fill="auto"/>
            <w:noWrap/>
            <w:tcMar>
              <w:top w:w="15" w:type="dxa"/>
              <w:left w:w="15" w:type="dxa"/>
              <w:bottom w:w="0" w:type="dxa"/>
              <w:right w:w="15" w:type="dxa"/>
            </w:tcMar>
            <w:vAlign w:val="bottom"/>
            <w:hideMark/>
          </w:tcPr>
          <w:p w14:paraId="628371E0" w14:textId="77777777" w:rsidR="003D4A18" w:rsidRPr="005E6EF9" w:rsidRDefault="003D4A18" w:rsidP="00361D4A">
            <w:pPr>
              <w:jc w:val="right"/>
              <w:rPr>
                <w:rFonts w:eastAsia="Times New Roman" w:cs="Times New Roman"/>
                <w:szCs w:val="21"/>
              </w:rPr>
            </w:pPr>
          </w:p>
        </w:tc>
      </w:tr>
      <w:tr w:rsidR="003D4A18" w:rsidRPr="005E6EF9" w14:paraId="6E45CEE8" w14:textId="77777777" w:rsidTr="00E60EF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3D8EC1C" w14:textId="77777777" w:rsidR="003D4A18" w:rsidRPr="005E6EF9" w:rsidRDefault="003D4A18" w:rsidP="00361D4A">
            <w:pPr>
              <w:jc w:val="left"/>
              <w:rPr>
                <w:rFonts w:eastAsia="等线" w:cs="Times New Roman"/>
                <w:color w:val="000000"/>
                <w:szCs w:val="21"/>
              </w:rPr>
            </w:pPr>
            <w:r w:rsidRPr="005E6EF9">
              <w:rPr>
                <w:rFonts w:eastAsia="等线" w:cs="Times New Roman"/>
                <w:color w:val="000000"/>
                <w:szCs w:val="21"/>
              </w:rPr>
              <w:t xml:space="preserve">  New affluence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E6A5C6"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3 </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27247DD"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53BC632"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12F4EFE"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8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F65685"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1.37 (0.36, 5.20)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B61E389"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62F9F4"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52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1BD0CB"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1.18 (0.37, 3.81)</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325DCB5"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90C0E0"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22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444943"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1.39 (0.41, 4.70)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0BB71CC"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096CA8"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67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9A6928"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1.49 (0.46, 4.80)</w:t>
            </w:r>
          </w:p>
        </w:tc>
        <w:tc>
          <w:tcPr>
            <w:tcW w:w="1389" w:type="dxa"/>
            <w:vMerge w:val="restart"/>
            <w:tcBorders>
              <w:top w:val="nil"/>
              <w:left w:val="nil"/>
              <w:bottom w:val="nil"/>
              <w:right w:val="nil"/>
            </w:tcBorders>
            <w:shd w:val="clear" w:color="auto" w:fill="auto"/>
            <w:noWrap/>
            <w:tcMar>
              <w:top w:w="15" w:type="dxa"/>
              <w:left w:w="15" w:type="dxa"/>
              <w:bottom w:w="0" w:type="dxa"/>
              <w:right w:w="15" w:type="dxa"/>
            </w:tcMar>
            <w:vAlign w:val="center"/>
            <w:hideMark/>
          </w:tcPr>
          <w:p w14:paraId="34C114C0"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0.211</w:t>
            </w:r>
          </w:p>
        </w:tc>
      </w:tr>
      <w:tr w:rsidR="003D4A18" w:rsidRPr="005E6EF9" w14:paraId="096E1DCF" w14:textId="77777777" w:rsidTr="00E60EF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71F8D3A" w14:textId="77777777" w:rsidR="003D4A18" w:rsidRPr="005E6EF9" w:rsidRDefault="003D4A18" w:rsidP="00361D4A">
            <w:pPr>
              <w:jc w:val="left"/>
              <w:rPr>
                <w:rFonts w:eastAsia="等线" w:cs="Times New Roman"/>
                <w:color w:val="000000"/>
                <w:szCs w:val="21"/>
              </w:rPr>
            </w:pPr>
            <w:r w:rsidRPr="005E6EF9">
              <w:rPr>
                <w:rFonts w:eastAsia="等线" w:cs="Times New Roman"/>
                <w:color w:val="000000"/>
                <w:szCs w:val="21"/>
              </w:rPr>
              <w:t xml:space="preserve">  Traditional southern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798FC2"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51 </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28CED54"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3797FE9"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2D0A06"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110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E6761A"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1.04 (0.74, 1.47)</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54D88D5"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A870E7F"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235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44040B"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1.21 (0.87, 1.68)</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E5BCEAB"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146A8F"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38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148D447"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1.30 (0.82, 2.04)</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20489F2"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2D072B"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14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78D902"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1.15 (0.63, 2.10)</w:t>
            </w:r>
          </w:p>
        </w:tc>
        <w:tc>
          <w:tcPr>
            <w:tcW w:w="1389" w:type="dxa"/>
            <w:vMerge/>
            <w:tcBorders>
              <w:top w:val="nil"/>
              <w:left w:val="nil"/>
              <w:bottom w:val="nil"/>
              <w:right w:val="nil"/>
            </w:tcBorders>
            <w:vAlign w:val="center"/>
            <w:hideMark/>
          </w:tcPr>
          <w:p w14:paraId="7429FA24" w14:textId="77777777" w:rsidR="003D4A18" w:rsidRPr="005E6EF9" w:rsidRDefault="003D4A18" w:rsidP="00361D4A">
            <w:pPr>
              <w:rPr>
                <w:rFonts w:eastAsia="等线" w:cs="Times New Roman"/>
                <w:color w:val="000000"/>
                <w:szCs w:val="21"/>
              </w:rPr>
            </w:pPr>
          </w:p>
        </w:tc>
      </w:tr>
      <w:tr w:rsidR="003D4A18" w:rsidRPr="005E6EF9" w14:paraId="7C56FC9F" w14:textId="77777777" w:rsidTr="00E60EF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07A42DF" w14:textId="77777777" w:rsidR="003D4A18" w:rsidRPr="005E6EF9" w:rsidRDefault="003D4A18" w:rsidP="00361D4A">
            <w:pPr>
              <w:jc w:val="left"/>
              <w:rPr>
                <w:rFonts w:eastAsia="等线" w:cs="Times New Roman"/>
                <w:color w:val="000000"/>
                <w:szCs w:val="21"/>
              </w:rPr>
            </w:pPr>
            <w:r w:rsidRPr="005E6EF9">
              <w:rPr>
                <w:rFonts w:eastAsia="等线" w:cs="Times New Roman"/>
                <w:color w:val="000000"/>
                <w:szCs w:val="21"/>
              </w:rPr>
              <w:t xml:space="preserve">  Traditional northern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645973"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59 </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DC874F5"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E3BAF3A"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BDFDD7"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119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BFFCAC"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1.05 (0.77, 1.44)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4D049D"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B6C25E"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150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4B66FE"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0.95 (0.70, 1.29)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BAE5C2"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0D01E5"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30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0E6D6E"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0.83 (0.53, 1.29)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88FA7D"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FE6BF8"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45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80EBC5"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0.69 (0.46, 1.03)</w:t>
            </w:r>
          </w:p>
        </w:tc>
        <w:tc>
          <w:tcPr>
            <w:tcW w:w="1389" w:type="dxa"/>
            <w:vMerge/>
            <w:tcBorders>
              <w:top w:val="nil"/>
              <w:left w:val="nil"/>
              <w:bottom w:val="nil"/>
              <w:right w:val="nil"/>
            </w:tcBorders>
            <w:vAlign w:val="center"/>
            <w:hideMark/>
          </w:tcPr>
          <w:p w14:paraId="3EE1ED3C" w14:textId="77777777" w:rsidR="003D4A18" w:rsidRPr="005E6EF9" w:rsidRDefault="003D4A18" w:rsidP="00361D4A">
            <w:pPr>
              <w:rPr>
                <w:rFonts w:eastAsia="等线" w:cs="Times New Roman"/>
                <w:color w:val="000000"/>
                <w:szCs w:val="21"/>
              </w:rPr>
            </w:pPr>
          </w:p>
        </w:tc>
      </w:tr>
      <w:tr w:rsidR="003D4A18" w:rsidRPr="005E6EF9" w14:paraId="2AC00DEC" w14:textId="77777777" w:rsidTr="00E60EF9">
        <w:trPr>
          <w:trHeight w:val="300"/>
        </w:trPr>
        <w:tc>
          <w:tcPr>
            <w:tcW w:w="3160" w:type="dxa"/>
            <w:tcBorders>
              <w:top w:val="nil"/>
              <w:left w:val="nil"/>
              <w:bottom w:val="nil"/>
              <w:right w:val="nil"/>
            </w:tcBorders>
            <w:shd w:val="clear" w:color="auto" w:fill="auto"/>
            <w:tcMar>
              <w:top w:w="15" w:type="dxa"/>
              <w:left w:w="15" w:type="dxa"/>
              <w:bottom w:w="0" w:type="dxa"/>
              <w:right w:w="15" w:type="dxa"/>
            </w:tcMar>
            <w:vAlign w:val="center"/>
            <w:hideMark/>
          </w:tcPr>
          <w:p w14:paraId="30265A32" w14:textId="77777777" w:rsidR="003D4A18" w:rsidRPr="005E6EF9" w:rsidRDefault="003D4A18" w:rsidP="00361D4A">
            <w:pPr>
              <w:jc w:val="left"/>
              <w:rPr>
                <w:rFonts w:eastAsia="等线" w:cs="Times New Roman"/>
                <w:b/>
                <w:bCs/>
                <w:color w:val="000000"/>
                <w:szCs w:val="21"/>
              </w:rPr>
            </w:pPr>
            <w:r w:rsidRPr="005E6EF9">
              <w:rPr>
                <w:rFonts w:eastAsia="等线" w:cs="Times New Roman"/>
                <w:b/>
                <w:bCs/>
                <w:color w:val="000000"/>
                <w:szCs w:val="21"/>
              </w:rPr>
              <w:t>BMI (kg/m</w:t>
            </w:r>
            <w:r w:rsidRPr="005E6EF9">
              <w:rPr>
                <w:rFonts w:eastAsia="等线" w:cs="Times New Roman"/>
                <w:b/>
                <w:bCs/>
                <w:color w:val="000000"/>
                <w:szCs w:val="21"/>
                <w:vertAlign w:val="superscript"/>
              </w:rPr>
              <w:t>2</w:t>
            </w:r>
            <w:r w:rsidRPr="005E6EF9">
              <w:rPr>
                <w:rFonts w:eastAsia="等线" w:cs="Times New Roman"/>
                <w:b/>
                <w:bCs/>
                <w:color w:val="000000"/>
                <w:szCs w:val="21"/>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5F0283" w14:textId="77777777" w:rsidR="003D4A18" w:rsidRPr="005E6EF9" w:rsidRDefault="003D4A18" w:rsidP="00361D4A">
            <w:pPr>
              <w:rPr>
                <w:rFonts w:eastAsia="等线" w:cs="Times New Roman"/>
                <w:b/>
                <w:bCs/>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9F026F8"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D13C798"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DCE159"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BDBF9D"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86CD149"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A5C2E7"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32C22E"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9502344"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65EFA0"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A693C8"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0804482"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D11BF4" w14:textId="77777777" w:rsidR="003D4A18" w:rsidRPr="005E6EF9" w:rsidRDefault="003D4A18" w:rsidP="00361D4A">
            <w:pPr>
              <w:jc w:val="right"/>
              <w:rPr>
                <w:rFonts w:eastAsia="Times New Roman" w:cs="Times New Roman"/>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2A0256" w14:textId="77777777" w:rsidR="003D4A18" w:rsidRPr="005E6EF9" w:rsidRDefault="003D4A18" w:rsidP="00361D4A">
            <w:pPr>
              <w:jc w:val="right"/>
              <w:rPr>
                <w:rFonts w:eastAsia="Times New Roman" w:cs="Times New Roman"/>
                <w:szCs w:val="21"/>
              </w:rPr>
            </w:pPr>
          </w:p>
        </w:tc>
        <w:tc>
          <w:tcPr>
            <w:tcW w:w="1389" w:type="dxa"/>
            <w:tcBorders>
              <w:top w:val="nil"/>
              <w:left w:val="nil"/>
              <w:bottom w:val="nil"/>
              <w:right w:val="nil"/>
            </w:tcBorders>
            <w:shd w:val="clear" w:color="auto" w:fill="auto"/>
            <w:noWrap/>
            <w:tcMar>
              <w:top w:w="15" w:type="dxa"/>
              <w:left w:w="15" w:type="dxa"/>
              <w:bottom w:w="0" w:type="dxa"/>
              <w:right w:w="15" w:type="dxa"/>
            </w:tcMar>
            <w:vAlign w:val="bottom"/>
            <w:hideMark/>
          </w:tcPr>
          <w:p w14:paraId="4EA8548A" w14:textId="77777777" w:rsidR="003D4A18" w:rsidRPr="005E6EF9" w:rsidRDefault="003D4A18" w:rsidP="00361D4A">
            <w:pPr>
              <w:jc w:val="right"/>
              <w:rPr>
                <w:rFonts w:eastAsia="Times New Roman" w:cs="Times New Roman"/>
                <w:szCs w:val="21"/>
              </w:rPr>
            </w:pPr>
          </w:p>
        </w:tc>
      </w:tr>
      <w:tr w:rsidR="003D4A18" w:rsidRPr="005E6EF9" w14:paraId="00F51A3A" w14:textId="77777777" w:rsidTr="00E60EF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24E2DDC5" w14:textId="77777777" w:rsidR="003D4A18" w:rsidRPr="005E6EF9" w:rsidRDefault="003D4A18" w:rsidP="00361D4A">
            <w:pPr>
              <w:jc w:val="left"/>
              <w:rPr>
                <w:rFonts w:eastAsia="等线" w:cs="Times New Roman"/>
                <w:color w:val="000000"/>
                <w:szCs w:val="21"/>
              </w:rPr>
            </w:pPr>
            <w:r w:rsidRPr="005E6EF9">
              <w:rPr>
                <w:rFonts w:eastAsia="等线" w:cs="Times New Roman"/>
                <w:color w:val="000000"/>
                <w:szCs w:val="21"/>
              </w:rPr>
              <w:t xml:space="preserve">  &lt;24.0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E628989"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69 </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54324BD"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BE52394"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92B218"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154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C70795"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1.10 (0.82, 1.47)</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C7A8FD6"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ECBAC4"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267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C5C99F"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1.10 (0.83, 1.45)</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6D49920"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033B96"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65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11D6F6"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1.27 (0.89, 1.81)</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F7083AA"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780AF7"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67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498975"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1.00 (0.70, 1.44)</w:t>
            </w:r>
          </w:p>
        </w:tc>
        <w:tc>
          <w:tcPr>
            <w:tcW w:w="1389" w:type="dxa"/>
            <w:vMerge w:val="restart"/>
            <w:tcBorders>
              <w:top w:val="nil"/>
              <w:left w:val="nil"/>
              <w:bottom w:val="nil"/>
              <w:right w:val="nil"/>
            </w:tcBorders>
            <w:shd w:val="clear" w:color="auto" w:fill="auto"/>
            <w:noWrap/>
            <w:tcMar>
              <w:top w:w="15" w:type="dxa"/>
              <w:left w:w="15" w:type="dxa"/>
              <w:bottom w:w="0" w:type="dxa"/>
              <w:right w:w="15" w:type="dxa"/>
            </w:tcMar>
            <w:vAlign w:val="center"/>
            <w:hideMark/>
          </w:tcPr>
          <w:p w14:paraId="722B44A3"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0.561</w:t>
            </w:r>
          </w:p>
        </w:tc>
      </w:tr>
      <w:tr w:rsidR="003D4A18" w:rsidRPr="005E6EF9" w14:paraId="74284C48" w14:textId="77777777" w:rsidTr="00E60EF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55FBE408" w14:textId="77777777" w:rsidR="003D4A18" w:rsidRPr="005E6EF9" w:rsidRDefault="003D4A18" w:rsidP="00361D4A">
            <w:pPr>
              <w:jc w:val="left"/>
              <w:rPr>
                <w:rFonts w:eastAsia="等线" w:cs="Times New Roman"/>
                <w:color w:val="000000"/>
                <w:szCs w:val="21"/>
              </w:rPr>
            </w:pPr>
            <w:r w:rsidRPr="005E6EF9">
              <w:rPr>
                <w:rFonts w:eastAsia="等线" w:cs="Times New Roman"/>
                <w:color w:val="000000"/>
                <w:szCs w:val="21"/>
              </w:rPr>
              <w:t xml:space="preserve">  24.0-28.0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67F341"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30 </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DEBDC95"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C79FD0B"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ED82AF"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65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BB5ECC"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1.10 (0.71, 1.71)</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7308F40"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CF46D9A"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129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1DA79B"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1.04 (0.68, 1.58)</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4B3A60D"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F5F1CD"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15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4A1E56"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0.53 (0.28, 1.01)</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E7AB36B"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41D21C"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44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C264586"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0.88 (0.52, 1.46)</w:t>
            </w:r>
          </w:p>
        </w:tc>
        <w:tc>
          <w:tcPr>
            <w:tcW w:w="1389" w:type="dxa"/>
            <w:vMerge/>
            <w:tcBorders>
              <w:top w:val="nil"/>
              <w:left w:val="nil"/>
              <w:bottom w:val="nil"/>
              <w:right w:val="nil"/>
            </w:tcBorders>
            <w:vAlign w:val="center"/>
            <w:hideMark/>
          </w:tcPr>
          <w:p w14:paraId="43461F37" w14:textId="77777777" w:rsidR="003D4A18" w:rsidRPr="005E6EF9" w:rsidRDefault="003D4A18" w:rsidP="00361D4A">
            <w:pPr>
              <w:rPr>
                <w:rFonts w:eastAsia="等线" w:cs="Times New Roman"/>
                <w:color w:val="000000"/>
                <w:szCs w:val="21"/>
              </w:rPr>
            </w:pPr>
          </w:p>
        </w:tc>
      </w:tr>
      <w:tr w:rsidR="003D4A18" w:rsidRPr="005E6EF9" w14:paraId="159698B7" w14:textId="77777777" w:rsidTr="00E60EF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4903550D" w14:textId="77777777" w:rsidR="003D4A18" w:rsidRPr="005E6EF9" w:rsidRDefault="003D4A18" w:rsidP="00361D4A">
            <w:pPr>
              <w:jc w:val="left"/>
              <w:rPr>
                <w:rFonts w:eastAsia="等线" w:cs="Times New Roman"/>
                <w:color w:val="000000"/>
                <w:szCs w:val="21"/>
              </w:rPr>
            </w:pPr>
            <w:r w:rsidRPr="005E6EF9">
              <w:rPr>
                <w:rFonts w:eastAsia="等线" w:cs="Times New Roman"/>
                <w:color w:val="000000"/>
                <w:szCs w:val="21"/>
              </w:rPr>
              <w:t xml:space="preserve">  </w:t>
            </w:r>
            <w:r w:rsidRPr="005E6EF9">
              <w:rPr>
                <w:rFonts w:cs="Times New Roman"/>
                <w:color w:val="000000"/>
                <w:szCs w:val="21"/>
              </w:rPr>
              <w:t>≥</w:t>
            </w:r>
            <w:r w:rsidRPr="005E6EF9">
              <w:rPr>
                <w:rFonts w:eastAsia="等线" w:cs="Times New Roman"/>
                <w:color w:val="000000"/>
                <w:szCs w:val="21"/>
              </w:rPr>
              <w:t>28.0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E2A6F8"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14 </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52C4A5D"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F2DBC8F"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A78D92"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18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EEE8CB"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0.65 (0.32, 1.32)</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E65638C"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A8EDB8"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41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B4690F"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0.65 (0.35, 1.23)</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52F4DA7"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C2B40C"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10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81E290"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0.82 (0.34, 1.93)</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BDD7C9C"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0265C2"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15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068B56"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0.71 (0.32, 1.60)</w:t>
            </w:r>
          </w:p>
        </w:tc>
        <w:tc>
          <w:tcPr>
            <w:tcW w:w="1389" w:type="dxa"/>
            <w:vMerge/>
            <w:tcBorders>
              <w:top w:val="nil"/>
              <w:left w:val="nil"/>
              <w:bottom w:val="nil"/>
              <w:right w:val="nil"/>
            </w:tcBorders>
            <w:vAlign w:val="center"/>
            <w:hideMark/>
          </w:tcPr>
          <w:p w14:paraId="141C1D24" w14:textId="77777777" w:rsidR="003D4A18" w:rsidRPr="005E6EF9" w:rsidRDefault="003D4A18" w:rsidP="00361D4A">
            <w:pPr>
              <w:rPr>
                <w:rFonts w:eastAsia="等线" w:cs="Times New Roman"/>
                <w:color w:val="000000"/>
                <w:szCs w:val="21"/>
              </w:rPr>
            </w:pPr>
          </w:p>
        </w:tc>
      </w:tr>
      <w:tr w:rsidR="003D4A18" w:rsidRPr="005E6EF9" w14:paraId="6C619E30" w14:textId="77777777" w:rsidTr="00E60EF9">
        <w:trPr>
          <w:trHeight w:val="300"/>
        </w:trPr>
        <w:tc>
          <w:tcPr>
            <w:tcW w:w="0" w:type="auto"/>
            <w:tcBorders>
              <w:top w:val="nil"/>
              <w:left w:val="nil"/>
              <w:right w:val="nil"/>
            </w:tcBorders>
            <w:shd w:val="clear" w:color="auto" w:fill="auto"/>
            <w:noWrap/>
            <w:tcMar>
              <w:top w:w="15" w:type="dxa"/>
              <w:left w:w="15" w:type="dxa"/>
              <w:bottom w:w="0" w:type="dxa"/>
              <w:right w:w="15" w:type="dxa"/>
            </w:tcMar>
            <w:hideMark/>
          </w:tcPr>
          <w:p w14:paraId="39233DF7" w14:textId="77777777" w:rsidR="003D4A18" w:rsidRPr="005E6EF9" w:rsidRDefault="003D4A18" w:rsidP="00361D4A">
            <w:pPr>
              <w:jc w:val="left"/>
              <w:rPr>
                <w:rFonts w:eastAsia="等线" w:cs="Times New Roman"/>
                <w:b/>
                <w:bCs/>
                <w:color w:val="000000"/>
                <w:szCs w:val="21"/>
              </w:rPr>
            </w:pPr>
            <w:r w:rsidRPr="005E6EF9">
              <w:rPr>
                <w:rFonts w:eastAsia="等线" w:cs="Times New Roman"/>
                <w:b/>
                <w:bCs/>
                <w:color w:val="000000"/>
                <w:szCs w:val="21"/>
              </w:rPr>
              <w:t>Hypertension</w:t>
            </w:r>
          </w:p>
        </w:tc>
        <w:tc>
          <w:tcPr>
            <w:tcW w:w="0" w:type="auto"/>
            <w:tcBorders>
              <w:top w:val="nil"/>
              <w:left w:val="nil"/>
              <w:right w:val="nil"/>
            </w:tcBorders>
            <w:shd w:val="clear" w:color="auto" w:fill="auto"/>
            <w:noWrap/>
            <w:tcMar>
              <w:top w:w="15" w:type="dxa"/>
              <w:left w:w="15" w:type="dxa"/>
              <w:bottom w:w="0" w:type="dxa"/>
              <w:right w:w="15" w:type="dxa"/>
            </w:tcMar>
            <w:vAlign w:val="bottom"/>
            <w:hideMark/>
          </w:tcPr>
          <w:p w14:paraId="180D0479" w14:textId="77777777" w:rsidR="003D4A18" w:rsidRPr="005E6EF9" w:rsidRDefault="003D4A18" w:rsidP="00361D4A">
            <w:pPr>
              <w:rPr>
                <w:rFonts w:eastAsia="等线" w:cs="Times New Roman"/>
                <w:b/>
                <w:bCs/>
                <w:color w:val="000000"/>
                <w:szCs w:val="21"/>
              </w:rPr>
            </w:pPr>
          </w:p>
        </w:tc>
        <w:tc>
          <w:tcPr>
            <w:tcW w:w="0" w:type="auto"/>
            <w:tcBorders>
              <w:top w:val="nil"/>
              <w:left w:val="nil"/>
              <w:right w:val="nil"/>
            </w:tcBorders>
            <w:shd w:val="clear" w:color="auto" w:fill="auto"/>
            <w:noWrap/>
            <w:tcMar>
              <w:top w:w="15" w:type="dxa"/>
              <w:left w:w="15" w:type="dxa"/>
              <w:bottom w:w="0" w:type="dxa"/>
              <w:right w:w="15" w:type="dxa"/>
            </w:tcMar>
            <w:hideMark/>
          </w:tcPr>
          <w:p w14:paraId="46716455" w14:textId="77777777" w:rsidR="003D4A18" w:rsidRPr="005E6EF9" w:rsidRDefault="003D4A18" w:rsidP="00361D4A">
            <w:pPr>
              <w:jc w:val="right"/>
              <w:rPr>
                <w:rFonts w:eastAsia="Times New Roman" w:cs="Times New Roman"/>
                <w:szCs w:val="21"/>
              </w:rPr>
            </w:pPr>
          </w:p>
        </w:tc>
        <w:tc>
          <w:tcPr>
            <w:tcW w:w="0" w:type="auto"/>
            <w:tcBorders>
              <w:top w:val="nil"/>
              <w:left w:val="nil"/>
              <w:right w:val="nil"/>
            </w:tcBorders>
            <w:shd w:val="clear" w:color="auto" w:fill="auto"/>
            <w:noWrap/>
            <w:tcMar>
              <w:top w:w="15" w:type="dxa"/>
              <w:left w:w="15" w:type="dxa"/>
              <w:bottom w:w="0" w:type="dxa"/>
              <w:right w:w="15" w:type="dxa"/>
            </w:tcMar>
            <w:hideMark/>
          </w:tcPr>
          <w:p w14:paraId="0722EA92" w14:textId="77777777" w:rsidR="003D4A18" w:rsidRPr="005E6EF9" w:rsidRDefault="003D4A18" w:rsidP="00361D4A">
            <w:pPr>
              <w:jc w:val="right"/>
              <w:rPr>
                <w:rFonts w:eastAsia="Times New Roman" w:cs="Times New Roman"/>
                <w:szCs w:val="21"/>
              </w:rPr>
            </w:pPr>
          </w:p>
        </w:tc>
        <w:tc>
          <w:tcPr>
            <w:tcW w:w="0" w:type="auto"/>
            <w:tcBorders>
              <w:top w:val="nil"/>
              <w:left w:val="nil"/>
              <w:right w:val="nil"/>
            </w:tcBorders>
            <w:shd w:val="clear" w:color="auto" w:fill="auto"/>
            <w:noWrap/>
            <w:tcMar>
              <w:top w:w="15" w:type="dxa"/>
              <w:left w:w="15" w:type="dxa"/>
              <w:bottom w:w="0" w:type="dxa"/>
              <w:right w:w="15" w:type="dxa"/>
            </w:tcMar>
            <w:vAlign w:val="bottom"/>
            <w:hideMark/>
          </w:tcPr>
          <w:p w14:paraId="618DA6C6" w14:textId="77777777" w:rsidR="003D4A18" w:rsidRPr="005E6EF9" w:rsidRDefault="003D4A18" w:rsidP="00361D4A">
            <w:pPr>
              <w:jc w:val="right"/>
              <w:rPr>
                <w:rFonts w:eastAsia="Times New Roman" w:cs="Times New Roman"/>
                <w:szCs w:val="21"/>
              </w:rPr>
            </w:pPr>
          </w:p>
        </w:tc>
        <w:tc>
          <w:tcPr>
            <w:tcW w:w="0" w:type="auto"/>
            <w:tcBorders>
              <w:top w:val="nil"/>
              <w:left w:val="nil"/>
              <w:right w:val="nil"/>
            </w:tcBorders>
            <w:shd w:val="clear" w:color="auto" w:fill="auto"/>
            <w:noWrap/>
            <w:tcMar>
              <w:top w:w="15" w:type="dxa"/>
              <w:left w:w="15" w:type="dxa"/>
              <w:bottom w:w="0" w:type="dxa"/>
              <w:right w:w="15" w:type="dxa"/>
            </w:tcMar>
            <w:vAlign w:val="bottom"/>
            <w:hideMark/>
          </w:tcPr>
          <w:p w14:paraId="1243DB90" w14:textId="77777777" w:rsidR="003D4A18" w:rsidRPr="005E6EF9" w:rsidRDefault="003D4A18" w:rsidP="00361D4A">
            <w:pPr>
              <w:jc w:val="right"/>
              <w:rPr>
                <w:rFonts w:eastAsia="Times New Roman" w:cs="Times New Roman"/>
                <w:szCs w:val="21"/>
              </w:rPr>
            </w:pPr>
          </w:p>
        </w:tc>
        <w:tc>
          <w:tcPr>
            <w:tcW w:w="0" w:type="auto"/>
            <w:tcBorders>
              <w:top w:val="nil"/>
              <w:left w:val="nil"/>
              <w:right w:val="nil"/>
            </w:tcBorders>
            <w:shd w:val="clear" w:color="auto" w:fill="auto"/>
            <w:noWrap/>
            <w:tcMar>
              <w:top w:w="15" w:type="dxa"/>
              <w:left w:w="15" w:type="dxa"/>
              <w:bottom w:w="0" w:type="dxa"/>
              <w:right w:w="15" w:type="dxa"/>
            </w:tcMar>
            <w:hideMark/>
          </w:tcPr>
          <w:p w14:paraId="504AF0CA" w14:textId="77777777" w:rsidR="003D4A18" w:rsidRPr="005E6EF9" w:rsidRDefault="003D4A18" w:rsidP="00361D4A">
            <w:pPr>
              <w:jc w:val="right"/>
              <w:rPr>
                <w:rFonts w:eastAsia="Times New Roman" w:cs="Times New Roman"/>
                <w:szCs w:val="21"/>
              </w:rPr>
            </w:pPr>
          </w:p>
        </w:tc>
        <w:tc>
          <w:tcPr>
            <w:tcW w:w="0" w:type="auto"/>
            <w:tcBorders>
              <w:top w:val="nil"/>
              <w:left w:val="nil"/>
              <w:right w:val="nil"/>
            </w:tcBorders>
            <w:shd w:val="clear" w:color="auto" w:fill="auto"/>
            <w:noWrap/>
            <w:tcMar>
              <w:top w:w="15" w:type="dxa"/>
              <w:left w:w="15" w:type="dxa"/>
              <w:bottom w:w="0" w:type="dxa"/>
              <w:right w:w="15" w:type="dxa"/>
            </w:tcMar>
            <w:vAlign w:val="bottom"/>
            <w:hideMark/>
          </w:tcPr>
          <w:p w14:paraId="6604482D" w14:textId="77777777" w:rsidR="003D4A18" w:rsidRPr="005E6EF9" w:rsidRDefault="003D4A18" w:rsidP="00361D4A">
            <w:pPr>
              <w:jc w:val="right"/>
              <w:rPr>
                <w:rFonts w:eastAsia="Times New Roman" w:cs="Times New Roman"/>
                <w:szCs w:val="21"/>
              </w:rPr>
            </w:pPr>
          </w:p>
        </w:tc>
        <w:tc>
          <w:tcPr>
            <w:tcW w:w="0" w:type="auto"/>
            <w:tcBorders>
              <w:top w:val="nil"/>
              <w:left w:val="nil"/>
              <w:right w:val="nil"/>
            </w:tcBorders>
            <w:shd w:val="clear" w:color="auto" w:fill="auto"/>
            <w:noWrap/>
            <w:tcMar>
              <w:top w:w="15" w:type="dxa"/>
              <w:left w:w="15" w:type="dxa"/>
              <w:bottom w:w="0" w:type="dxa"/>
              <w:right w:w="15" w:type="dxa"/>
            </w:tcMar>
            <w:vAlign w:val="bottom"/>
            <w:hideMark/>
          </w:tcPr>
          <w:p w14:paraId="4D51DB89" w14:textId="77777777" w:rsidR="003D4A18" w:rsidRPr="005E6EF9" w:rsidRDefault="003D4A18" w:rsidP="00361D4A">
            <w:pPr>
              <w:jc w:val="right"/>
              <w:rPr>
                <w:rFonts w:eastAsia="Times New Roman" w:cs="Times New Roman"/>
                <w:szCs w:val="21"/>
              </w:rPr>
            </w:pPr>
          </w:p>
        </w:tc>
        <w:tc>
          <w:tcPr>
            <w:tcW w:w="0" w:type="auto"/>
            <w:tcBorders>
              <w:top w:val="nil"/>
              <w:left w:val="nil"/>
              <w:right w:val="nil"/>
            </w:tcBorders>
            <w:shd w:val="clear" w:color="auto" w:fill="auto"/>
            <w:noWrap/>
            <w:tcMar>
              <w:top w:w="15" w:type="dxa"/>
              <w:left w:w="15" w:type="dxa"/>
              <w:bottom w:w="0" w:type="dxa"/>
              <w:right w:w="15" w:type="dxa"/>
            </w:tcMar>
            <w:hideMark/>
          </w:tcPr>
          <w:p w14:paraId="585FF3E7" w14:textId="77777777" w:rsidR="003D4A18" w:rsidRPr="005E6EF9" w:rsidRDefault="003D4A18" w:rsidP="00361D4A">
            <w:pPr>
              <w:jc w:val="right"/>
              <w:rPr>
                <w:rFonts w:eastAsia="Times New Roman" w:cs="Times New Roman"/>
                <w:szCs w:val="21"/>
              </w:rPr>
            </w:pPr>
          </w:p>
        </w:tc>
        <w:tc>
          <w:tcPr>
            <w:tcW w:w="0" w:type="auto"/>
            <w:tcBorders>
              <w:top w:val="nil"/>
              <w:left w:val="nil"/>
              <w:right w:val="nil"/>
            </w:tcBorders>
            <w:shd w:val="clear" w:color="auto" w:fill="auto"/>
            <w:noWrap/>
            <w:tcMar>
              <w:top w:w="15" w:type="dxa"/>
              <w:left w:w="15" w:type="dxa"/>
              <w:bottom w:w="0" w:type="dxa"/>
              <w:right w:w="15" w:type="dxa"/>
            </w:tcMar>
            <w:vAlign w:val="bottom"/>
            <w:hideMark/>
          </w:tcPr>
          <w:p w14:paraId="741CDCA7" w14:textId="77777777" w:rsidR="003D4A18" w:rsidRPr="005E6EF9" w:rsidRDefault="003D4A18" w:rsidP="00361D4A">
            <w:pPr>
              <w:jc w:val="right"/>
              <w:rPr>
                <w:rFonts w:eastAsia="Times New Roman" w:cs="Times New Roman"/>
                <w:szCs w:val="21"/>
              </w:rPr>
            </w:pPr>
          </w:p>
        </w:tc>
        <w:tc>
          <w:tcPr>
            <w:tcW w:w="0" w:type="auto"/>
            <w:tcBorders>
              <w:top w:val="nil"/>
              <w:left w:val="nil"/>
              <w:right w:val="nil"/>
            </w:tcBorders>
            <w:shd w:val="clear" w:color="auto" w:fill="auto"/>
            <w:noWrap/>
            <w:tcMar>
              <w:top w:w="15" w:type="dxa"/>
              <w:left w:w="15" w:type="dxa"/>
              <w:bottom w:w="0" w:type="dxa"/>
              <w:right w:w="15" w:type="dxa"/>
            </w:tcMar>
            <w:vAlign w:val="bottom"/>
            <w:hideMark/>
          </w:tcPr>
          <w:p w14:paraId="1249D68D" w14:textId="77777777" w:rsidR="003D4A18" w:rsidRPr="005E6EF9" w:rsidRDefault="003D4A18" w:rsidP="00361D4A">
            <w:pPr>
              <w:jc w:val="right"/>
              <w:rPr>
                <w:rFonts w:eastAsia="Times New Roman" w:cs="Times New Roman"/>
                <w:szCs w:val="21"/>
              </w:rPr>
            </w:pPr>
          </w:p>
        </w:tc>
        <w:tc>
          <w:tcPr>
            <w:tcW w:w="0" w:type="auto"/>
            <w:tcBorders>
              <w:top w:val="nil"/>
              <w:left w:val="nil"/>
              <w:right w:val="nil"/>
            </w:tcBorders>
            <w:shd w:val="clear" w:color="auto" w:fill="auto"/>
            <w:noWrap/>
            <w:tcMar>
              <w:top w:w="15" w:type="dxa"/>
              <w:left w:w="15" w:type="dxa"/>
              <w:bottom w:w="0" w:type="dxa"/>
              <w:right w:w="15" w:type="dxa"/>
            </w:tcMar>
            <w:hideMark/>
          </w:tcPr>
          <w:p w14:paraId="35B897A5" w14:textId="77777777" w:rsidR="003D4A18" w:rsidRPr="005E6EF9" w:rsidRDefault="003D4A18" w:rsidP="00361D4A">
            <w:pPr>
              <w:jc w:val="right"/>
              <w:rPr>
                <w:rFonts w:eastAsia="Times New Roman" w:cs="Times New Roman"/>
                <w:szCs w:val="21"/>
              </w:rPr>
            </w:pPr>
          </w:p>
        </w:tc>
        <w:tc>
          <w:tcPr>
            <w:tcW w:w="0" w:type="auto"/>
            <w:tcBorders>
              <w:top w:val="nil"/>
              <w:left w:val="nil"/>
              <w:right w:val="nil"/>
            </w:tcBorders>
            <w:shd w:val="clear" w:color="auto" w:fill="auto"/>
            <w:noWrap/>
            <w:tcMar>
              <w:top w:w="15" w:type="dxa"/>
              <w:left w:w="15" w:type="dxa"/>
              <w:bottom w:w="0" w:type="dxa"/>
              <w:right w:w="15" w:type="dxa"/>
            </w:tcMar>
            <w:vAlign w:val="bottom"/>
            <w:hideMark/>
          </w:tcPr>
          <w:p w14:paraId="059E662B" w14:textId="77777777" w:rsidR="003D4A18" w:rsidRPr="005E6EF9" w:rsidRDefault="003D4A18" w:rsidP="00361D4A">
            <w:pPr>
              <w:jc w:val="right"/>
              <w:rPr>
                <w:rFonts w:eastAsia="Times New Roman" w:cs="Times New Roman"/>
                <w:szCs w:val="21"/>
              </w:rPr>
            </w:pPr>
          </w:p>
        </w:tc>
        <w:tc>
          <w:tcPr>
            <w:tcW w:w="0" w:type="auto"/>
            <w:tcBorders>
              <w:top w:val="nil"/>
              <w:left w:val="nil"/>
              <w:right w:val="nil"/>
            </w:tcBorders>
            <w:shd w:val="clear" w:color="auto" w:fill="auto"/>
            <w:noWrap/>
            <w:tcMar>
              <w:top w:w="15" w:type="dxa"/>
              <w:left w:w="15" w:type="dxa"/>
              <w:bottom w:w="0" w:type="dxa"/>
              <w:right w:w="15" w:type="dxa"/>
            </w:tcMar>
            <w:vAlign w:val="bottom"/>
            <w:hideMark/>
          </w:tcPr>
          <w:p w14:paraId="28C22F34" w14:textId="77777777" w:rsidR="003D4A18" w:rsidRPr="005E6EF9" w:rsidRDefault="003D4A18" w:rsidP="00361D4A">
            <w:pPr>
              <w:jc w:val="right"/>
              <w:rPr>
                <w:rFonts w:eastAsia="Times New Roman" w:cs="Times New Roman"/>
                <w:szCs w:val="21"/>
              </w:rPr>
            </w:pPr>
          </w:p>
        </w:tc>
        <w:tc>
          <w:tcPr>
            <w:tcW w:w="1389" w:type="dxa"/>
            <w:tcBorders>
              <w:top w:val="nil"/>
              <w:left w:val="nil"/>
              <w:right w:val="nil"/>
            </w:tcBorders>
            <w:shd w:val="clear" w:color="auto" w:fill="auto"/>
            <w:noWrap/>
            <w:tcMar>
              <w:top w:w="15" w:type="dxa"/>
              <w:left w:w="15" w:type="dxa"/>
              <w:bottom w:w="0" w:type="dxa"/>
              <w:right w:w="15" w:type="dxa"/>
            </w:tcMar>
            <w:vAlign w:val="bottom"/>
            <w:hideMark/>
          </w:tcPr>
          <w:p w14:paraId="3C999E7B" w14:textId="77777777" w:rsidR="003D4A18" w:rsidRPr="005E6EF9" w:rsidRDefault="003D4A18" w:rsidP="00361D4A">
            <w:pPr>
              <w:jc w:val="right"/>
              <w:rPr>
                <w:rFonts w:eastAsia="Times New Roman" w:cs="Times New Roman"/>
                <w:szCs w:val="21"/>
              </w:rPr>
            </w:pPr>
          </w:p>
        </w:tc>
      </w:tr>
      <w:tr w:rsidR="003D4A18" w:rsidRPr="005E6EF9" w14:paraId="4F2AF977" w14:textId="77777777" w:rsidTr="00E60EF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77FE788B" w14:textId="77777777" w:rsidR="003D4A18" w:rsidRPr="005E6EF9" w:rsidRDefault="003D4A18" w:rsidP="00361D4A">
            <w:pPr>
              <w:jc w:val="left"/>
              <w:rPr>
                <w:rFonts w:eastAsia="等线" w:cs="Times New Roman"/>
                <w:color w:val="000000"/>
                <w:szCs w:val="21"/>
              </w:rPr>
            </w:pPr>
            <w:r w:rsidRPr="005E6EF9">
              <w:rPr>
                <w:rFonts w:eastAsia="等线" w:cs="Times New Roman"/>
                <w:color w:val="000000"/>
                <w:szCs w:val="21"/>
              </w:rPr>
              <w:t xml:space="preserve">  Yes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86355EB"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23 </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5E40818"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8172D99"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C3D3F37"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61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AF0BC1"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1.37 (0.84, 2.22)</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A62BEBC"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3C010B"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137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00FF88"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1.61 (1.02, 2.56)</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757B3AF"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A953204"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32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AC9D72"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1.64 (0.93, 2.88)</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120D7AA"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3FE3F8A"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37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D88679"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1.18 (0.67, 2.06)</w:t>
            </w:r>
          </w:p>
        </w:tc>
        <w:tc>
          <w:tcPr>
            <w:tcW w:w="1389" w:type="dxa"/>
            <w:vMerge w:val="restart"/>
            <w:tcBorders>
              <w:top w:val="nil"/>
              <w:left w:val="nil"/>
              <w:bottom w:val="nil"/>
              <w:right w:val="nil"/>
            </w:tcBorders>
            <w:shd w:val="clear" w:color="auto" w:fill="auto"/>
            <w:noWrap/>
            <w:tcMar>
              <w:top w:w="15" w:type="dxa"/>
              <w:left w:w="15" w:type="dxa"/>
              <w:bottom w:w="0" w:type="dxa"/>
              <w:right w:w="15" w:type="dxa"/>
            </w:tcMar>
            <w:vAlign w:val="center"/>
            <w:hideMark/>
          </w:tcPr>
          <w:p w14:paraId="2CABA022"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0.253</w:t>
            </w:r>
          </w:p>
        </w:tc>
      </w:tr>
      <w:tr w:rsidR="003D4A18" w:rsidRPr="005E6EF9" w14:paraId="1247A452" w14:textId="77777777" w:rsidTr="00E60EF9">
        <w:trPr>
          <w:trHeight w:val="300"/>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hideMark/>
          </w:tcPr>
          <w:p w14:paraId="3EB11E27" w14:textId="77777777" w:rsidR="003D4A18" w:rsidRPr="005E6EF9" w:rsidRDefault="003D4A18" w:rsidP="00361D4A">
            <w:pPr>
              <w:jc w:val="left"/>
              <w:rPr>
                <w:rFonts w:eastAsia="等线" w:cs="Times New Roman"/>
                <w:color w:val="000000"/>
                <w:szCs w:val="21"/>
              </w:rPr>
            </w:pPr>
            <w:r w:rsidRPr="005E6EF9">
              <w:rPr>
                <w:rFonts w:eastAsia="等线" w:cs="Times New Roman"/>
                <w:color w:val="000000"/>
                <w:szCs w:val="21"/>
              </w:rPr>
              <w:t xml:space="preserve">  No</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BDE826E"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90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hideMark/>
          </w:tcPr>
          <w:p w14:paraId="123E7BA6"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1.00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hideMark/>
          </w:tcPr>
          <w:p w14:paraId="021A3FF0"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413893E"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176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C84EC10"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0.96 (0.74, 1.25)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hideMark/>
          </w:tcPr>
          <w:p w14:paraId="5260F8CE"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D35CC40"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300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3E9B626"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0.88 (0.68, 1.12)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hideMark/>
          </w:tcPr>
          <w:p w14:paraId="77FDB63B"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B44DAE3"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58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B8E0E34"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0.83 (0.58, 1.17)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hideMark/>
          </w:tcPr>
          <w:p w14:paraId="13C3D5A2" w14:textId="77777777" w:rsidR="003D4A18" w:rsidRPr="005E6EF9" w:rsidRDefault="003D4A18" w:rsidP="00361D4A">
            <w:pPr>
              <w:jc w:val="right"/>
              <w:rPr>
                <w:rFonts w:eastAsia="等线" w:cs="Times New Roman"/>
                <w:color w:val="000000"/>
                <w:szCs w:val="21"/>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AE75B53"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 xml:space="preserve">89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8A7772F" w14:textId="77777777" w:rsidR="003D4A18" w:rsidRPr="005E6EF9" w:rsidRDefault="003D4A18" w:rsidP="00361D4A">
            <w:pPr>
              <w:jc w:val="right"/>
              <w:rPr>
                <w:rFonts w:eastAsia="等线" w:cs="Times New Roman"/>
                <w:color w:val="000000"/>
                <w:szCs w:val="21"/>
              </w:rPr>
            </w:pPr>
            <w:r w:rsidRPr="005E6EF9">
              <w:rPr>
                <w:rFonts w:eastAsia="等线" w:cs="Times New Roman"/>
                <w:color w:val="000000"/>
                <w:szCs w:val="21"/>
              </w:rPr>
              <w:t>0.89 (0.64, 1.22)</w:t>
            </w:r>
          </w:p>
        </w:tc>
        <w:tc>
          <w:tcPr>
            <w:tcW w:w="1389" w:type="dxa"/>
            <w:vMerge/>
            <w:tcBorders>
              <w:top w:val="nil"/>
              <w:left w:val="nil"/>
              <w:bottom w:val="single" w:sz="4" w:space="0" w:color="auto"/>
              <w:right w:val="nil"/>
            </w:tcBorders>
            <w:vAlign w:val="center"/>
            <w:hideMark/>
          </w:tcPr>
          <w:p w14:paraId="4B9445D4" w14:textId="77777777" w:rsidR="003D4A18" w:rsidRPr="005E6EF9" w:rsidRDefault="003D4A18" w:rsidP="00361D4A">
            <w:pPr>
              <w:rPr>
                <w:rFonts w:eastAsia="等线" w:cs="Times New Roman"/>
                <w:color w:val="000000"/>
                <w:szCs w:val="21"/>
              </w:rPr>
            </w:pPr>
          </w:p>
        </w:tc>
      </w:tr>
    </w:tbl>
    <w:p w14:paraId="096E924D" w14:textId="1B7277DC" w:rsidR="006C5AF6" w:rsidRPr="005E6EF9" w:rsidRDefault="006C5AF6" w:rsidP="00361D4A">
      <w:pPr>
        <w:widowControl/>
        <w:jc w:val="left"/>
        <w:rPr>
          <w:rFonts w:eastAsia="宋体" w:cs="Times New Roman"/>
          <w:color w:val="000000"/>
          <w:kern w:val="0"/>
          <w:szCs w:val="21"/>
        </w:rPr>
      </w:pPr>
      <w:r w:rsidRPr="005E6EF9">
        <w:rPr>
          <w:rFonts w:eastAsia="宋体" w:cs="Times New Roman"/>
          <w:color w:val="000000"/>
          <w:kern w:val="0"/>
          <w:szCs w:val="21"/>
        </w:rPr>
        <w:t>HR indicates hazard ratios; CI confidence interval.</w:t>
      </w:r>
    </w:p>
    <w:p w14:paraId="08BF6BD8" w14:textId="37A72FCC" w:rsidR="00BD6CFE" w:rsidRPr="005E6EF9" w:rsidRDefault="00BD6CFE" w:rsidP="00BD6CFE">
      <w:pPr>
        <w:jc w:val="left"/>
        <w:rPr>
          <w:rFonts w:eastAsia="宋体" w:cs="Times New Roman"/>
          <w:color w:val="000000"/>
          <w:kern w:val="0"/>
          <w:szCs w:val="21"/>
        </w:rPr>
      </w:pPr>
      <w:r w:rsidRPr="005E6EF9">
        <w:rPr>
          <w:rFonts w:eastAsia="宋体" w:cs="Times New Roman"/>
          <w:color w:val="000000"/>
          <w:kern w:val="0"/>
          <w:szCs w:val="21"/>
        </w:rPr>
        <w:t>Stratified Cox proportional models were used with</w:t>
      </w:r>
      <w:r w:rsidR="00E60EF9">
        <w:rPr>
          <w:rFonts w:eastAsia="宋体" w:cs="Times New Roman"/>
          <w:color w:val="000000"/>
          <w:kern w:val="0"/>
          <w:szCs w:val="21"/>
        </w:rPr>
        <w:t xml:space="preserve"> stratification on </w:t>
      </w:r>
      <w:r w:rsidR="00C41B45">
        <w:rPr>
          <w:rFonts w:eastAsia="宋体" w:cs="Times New Roman"/>
          <w:color w:val="000000"/>
          <w:kern w:val="0"/>
          <w:szCs w:val="21"/>
        </w:rPr>
        <w:t>survey site</w:t>
      </w:r>
      <w:r w:rsidR="00E60EF9">
        <w:rPr>
          <w:rFonts w:eastAsia="宋体" w:cs="Times New Roman"/>
          <w:color w:val="000000"/>
          <w:kern w:val="0"/>
          <w:szCs w:val="21"/>
        </w:rPr>
        <w:t xml:space="preserve"> and birth cohort (in 5-year intervals)</w:t>
      </w:r>
      <w:r w:rsidR="005966DE">
        <w:rPr>
          <w:rFonts w:eastAsia="宋体" w:cs="Times New Roman"/>
          <w:color w:val="000000"/>
          <w:kern w:val="0"/>
          <w:szCs w:val="21"/>
        </w:rPr>
        <w:t xml:space="preserve">, except for subgroup and interaction analyses according to age at recruitment (only with stratification on </w:t>
      </w:r>
      <w:r w:rsidR="00C41B45">
        <w:rPr>
          <w:rFonts w:eastAsia="宋体" w:cs="Times New Roman"/>
          <w:color w:val="000000"/>
          <w:kern w:val="0"/>
          <w:szCs w:val="21"/>
        </w:rPr>
        <w:t>survey site</w:t>
      </w:r>
      <w:r w:rsidR="005966DE">
        <w:rPr>
          <w:rFonts w:eastAsia="宋体" w:cs="Times New Roman"/>
          <w:color w:val="000000"/>
          <w:kern w:val="0"/>
          <w:szCs w:val="21"/>
        </w:rPr>
        <w:t>)</w:t>
      </w:r>
      <w:r w:rsidRPr="005E6EF9">
        <w:rPr>
          <w:rFonts w:eastAsia="宋体" w:cs="Times New Roman"/>
          <w:color w:val="000000"/>
          <w:kern w:val="0"/>
          <w:szCs w:val="21"/>
        </w:rPr>
        <w:t xml:space="preserve">. Multivariate models were </w:t>
      </w:r>
      <w:r w:rsidR="0029170C">
        <w:rPr>
          <w:rFonts w:eastAsia="宋体" w:cs="Times New Roman"/>
          <w:color w:val="000000"/>
          <w:kern w:val="0"/>
          <w:szCs w:val="21"/>
        </w:rPr>
        <w:t>adjusted for age</w:t>
      </w:r>
      <w:r w:rsidR="00E60EF9">
        <w:rPr>
          <w:rFonts w:eastAsia="宋体" w:cs="Times New Roman"/>
          <w:color w:val="000000"/>
          <w:kern w:val="0"/>
          <w:szCs w:val="21"/>
        </w:rPr>
        <w:t xml:space="preserve"> at recruitment </w:t>
      </w:r>
      <w:r w:rsidRPr="005E6EF9">
        <w:rPr>
          <w:rFonts w:eastAsia="宋体" w:cs="Times New Roman"/>
          <w:color w:val="000000"/>
          <w:kern w:val="0"/>
          <w:szCs w:val="21"/>
        </w:rPr>
        <w:t>(continuous) and sex (men or women); model 2: additionally included education level (no formal school, primary school, middle school, high school, college, or university or higher), household income (&lt;2,500, 2,500-4,999, 5,000-9,999, 10,000-19,999, 20,000-34,999, or ≥35,000 yuan/year), marital status (married, widowed, divorced or separated, or never married), alcohol consumption (not weekly; ex-regular; not daily; daily consuming 1-15, 15-29, 30-59, or ≥60 g), tobacco smoking (never or occasional; former; current smoking with 1-14, 15-24, or ≥25 cigarettes/day), physical activity in MET-hours/day (continuous), BMI (continuous), waist to hip ratio (continuous), prevalent hypertension (presence or absence), use of aspirin (presence, absence, or unknown), family history of CVD (presence or absence); model 3: additionally included intake of multivitamin supplementation (presence or absence) and dietary pattern (new affluence, traditional northern, or traditional southern), as appropriate.</w:t>
      </w:r>
    </w:p>
    <w:p w14:paraId="0666637E" w14:textId="77777777" w:rsidR="006C5AF6" w:rsidRPr="005E6EF9" w:rsidRDefault="006C5AF6" w:rsidP="00361D4A">
      <w:pPr>
        <w:jc w:val="left"/>
        <w:rPr>
          <w:rFonts w:eastAsia="宋体" w:cs="Times New Roman"/>
          <w:color w:val="000000"/>
          <w:kern w:val="0"/>
          <w:szCs w:val="21"/>
        </w:rPr>
      </w:pPr>
      <w:r w:rsidRPr="005E6EF9">
        <w:rPr>
          <w:rFonts w:cs="Times New Roman"/>
          <w:szCs w:val="21"/>
        </w:rPr>
        <w:t xml:space="preserve">* </w:t>
      </w:r>
      <w:r w:rsidRPr="005E6EF9">
        <w:rPr>
          <w:rFonts w:cs="Times New Roman"/>
          <w:color w:val="000000"/>
          <w:szCs w:val="21"/>
        </w:rPr>
        <w:t>No. of ischemic stroke deaths.</w:t>
      </w:r>
    </w:p>
    <w:p w14:paraId="63538585" w14:textId="77777777" w:rsidR="002C5974" w:rsidRPr="005E6EF9" w:rsidRDefault="006C5AF6" w:rsidP="00361D4A">
      <w:pPr>
        <w:jc w:val="left"/>
        <w:rPr>
          <w:rFonts w:cs="Times New Roman"/>
          <w:szCs w:val="21"/>
        </w:rPr>
        <w:sectPr w:rsidR="002C5974" w:rsidRPr="005E6EF9" w:rsidSect="006C5AF6">
          <w:pgSz w:w="16838" w:h="11906" w:orient="landscape"/>
          <w:pgMar w:top="1077" w:right="397" w:bottom="1077" w:left="397" w:header="851" w:footer="992" w:gutter="0"/>
          <w:cols w:space="425"/>
          <w:docGrid w:type="lines" w:linePitch="312"/>
        </w:sectPr>
      </w:pPr>
      <w:r w:rsidRPr="005E6EF9">
        <w:rPr>
          <w:rFonts w:cs="Times New Roman"/>
          <w:szCs w:val="21"/>
        </w:rPr>
        <w:t xml:space="preserve">† The tests for interaction were performed using likelihood ratio tests, which involved </w:t>
      </w:r>
      <w:r w:rsidR="00F421D2" w:rsidRPr="005E6EF9">
        <w:rPr>
          <w:rFonts w:cs="Times New Roman"/>
          <w:szCs w:val="21"/>
        </w:rPr>
        <w:t xml:space="preserve">comparing models with and without interaction terms between </w:t>
      </w:r>
      <w:r w:rsidR="00B0144F" w:rsidRPr="005E6EF9">
        <w:rPr>
          <w:rFonts w:cs="Times New Roman"/>
          <w:szCs w:val="21"/>
        </w:rPr>
        <w:t>the strata</w:t>
      </w:r>
      <w:r w:rsidR="00F421D2" w:rsidRPr="005E6EF9">
        <w:rPr>
          <w:rFonts w:cs="Times New Roman"/>
          <w:szCs w:val="21"/>
        </w:rPr>
        <w:t xml:space="preserve"> variable and egg consumption (as a multinomial variable) (as multinomial variables)</w:t>
      </w:r>
      <w:r w:rsidRPr="005E6EF9">
        <w:rPr>
          <w:rFonts w:cs="Times New Roman"/>
          <w:szCs w:val="21"/>
        </w:rPr>
        <w:t>.</w:t>
      </w:r>
    </w:p>
    <w:p w14:paraId="708F58B5" w14:textId="1DAA35A6" w:rsidR="002C5974" w:rsidRPr="005E6EF9" w:rsidRDefault="003B018F" w:rsidP="002C5974">
      <w:pPr>
        <w:pStyle w:val="a8"/>
        <w:keepNext/>
        <w:jc w:val="left"/>
        <w:outlineLvl w:val="0"/>
        <w:rPr>
          <w:rFonts w:ascii="Times New Roman" w:hAnsi="Times New Roman" w:cs="Times New Roman"/>
          <w:b/>
          <w:sz w:val="21"/>
          <w:szCs w:val="21"/>
        </w:rPr>
      </w:pPr>
      <w:r w:rsidRPr="005E6EF9">
        <w:rPr>
          <w:rFonts w:ascii="Times New Roman" w:hAnsi="Times New Roman" w:cs="Times New Roman"/>
          <w:b/>
          <w:sz w:val="21"/>
          <w:szCs w:val="21"/>
        </w:rPr>
        <w:lastRenderedPageBreak/>
        <w:t>Supplemental Table</w:t>
      </w:r>
      <w:r w:rsidR="00FD6AAD" w:rsidRPr="005E6EF9">
        <w:rPr>
          <w:rFonts w:ascii="Times New Roman" w:hAnsi="Times New Roman" w:cs="Times New Roman"/>
          <w:b/>
          <w:sz w:val="21"/>
          <w:szCs w:val="21"/>
        </w:rPr>
        <w:t xml:space="preserve"> S15</w:t>
      </w:r>
      <w:r w:rsidR="002C5974" w:rsidRPr="005E6EF9">
        <w:rPr>
          <w:rFonts w:ascii="Times New Roman" w:hAnsi="Times New Roman" w:cs="Times New Roman"/>
          <w:b/>
          <w:sz w:val="21"/>
          <w:szCs w:val="21"/>
        </w:rPr>
        <w:t>. Associations of egg consumption with risk of cardiovascular disease among 26,162 diabetic patients.</w:t>
      </w:r>
    </w:p>
    <w:tbl>
      <w:tblPr>
        <w:tblW w:w="0" w:type="auto"/>
        <w:jc w:val="center"/>
        <w:tblLook w:val="04A0" w:firstRow="1" w:lastRow="0" w:firstColumn="1" w:lastColumn="0" w:noHBand="0" w:noVBand="1"/>
      </w:tblPr>
      <w:tblGrid>
        <w:gridCol w:w="2101"/>
        <w:gridCol w:w="1359"/>
        <w:gridCol w:w="1616"/>
        <w:gridCol w:w="1616"/>
        <w:gridCol w:w="1616"/>
        <w:gridCol w:w="1616"/>
        <w:gridCol w:w="1890"/>
        <w:gridCol w:w="2036"/>
      </w:tblGrid>
      <w:tr w:rsidR="002C5974" w:rsidRPr="005E6EF9" w14:paraId="1D510A35" w14:textId="77777777" w:rsidTr="00405653">
        <w:trPr>
          <w:trHeight w:val="300"/>
          <w:tblHeader/>
          <w:jc w:val="center"/>
        </w:trPr>
        <w:tc>
          <w:tcPr>
            <w:tcW w:w="0" w:type="auto"/>
            <w:vMerge w:val="restart"/>
            <w:tcBorders>
              <w:top w:val="single" w:sz="4" w:space="0" w:color="auto"/>
              <w:left w:val="nil"/>
              <w:bottom w:val="single" w:sz="4" w:space="0" w:color="000000"/>
              <w:right w:val="nil"/>
            </w:tcBorders>
            <w:shd w:val="clear" w:color="auto" w:fill="auto"/>
            <w:noWrap/>
            <w:vAlign w:val="center"/>
            <w:hideMark/>
          </w:tcPr>
          <w:p w14:paraId="464B1AA7" w14:textId="77777777" w:rsidR="002C5974" w:rsidRPr="005E6EF9" w:rsidRDefault="002C5974" w:rsidP="00EE4985">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Endpoints</w:t>
            </w:r>
          </w:p>
        </w:tc>
        <w:tc>
          <w:tcPr>
            <w:tcW w:w="0" w:type="auto"/>
            <w:gridSpan w:val="5"/>
            <w:tcBorders>
              <w:top w:val="single" w:sz="4" w:space="0" w:color="auto"/>
              <w:left w:val="nil"/>
              <w:bottom w:val="single" w:sz="4" w:space="0" w:color="auto"/>
              <w:right w:val="nil"/>
            </w:tcBorders>
            <w:shd w:val="clear" w:color="auto" w:fill="auto"/>
            <w:noWrap/>
            <w:vAlign w:val="bottom"/>
            <w:hideMark/>
          </w:tcPr>
          <w:p w14:paraId="4A4A5F18" w14:textId="77777777" w:rsidR="002C5974" w:rsidRPr="005E6EF9" w:rsidRDefault="002C5974" w:rsidP="00EE4985">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Egg consumption</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14:paraId="222F012C" w14:textId="5B48CDDD" w:rsidR="002C5974" w:rsidRPr="005E6EF9" w:rsidRDefault="00DA2539" w:rsidP="00EE4985">
            <w:pPr>
              <w:widowControl/>
              <w:jc w:val="center"/>
              <w:rPr>
                <w:rFonts w:eastAsia="等线" w:cs="Times New Roman"/>
                <w:b/>
                <w:bCs/>
                <w:color w:val="000000"/>
                <w:kern w:val="0"/>
                <w:szCs w:val="21"/>
                <w:lang w:val="en-US"/>
              </w:rPr>
            </w:pPr>
            <w:r>
              <w:rPr>
                <w:rFonts w:eastAsia="等线" w:cs="Times New Roman"/>
                <w:b/>
                <w:bCs/>
                <w:color w:val="000000"/>
                <w:kern w:val="0"/>
                <w:szCs w:val="21"/>
                <w:lang w:val="en-US"/>
              </w:rPr>
              <w:t>P for linear trend</w:t>
            </w:r>
            <w:r w:rsidR="002C5974" w:rsidRPr="005E6EF9">
              <w:rPr>
                <w:rFonts w:eastAsia="等线" w:cs="Times New Roman"/>
                <w:b/>
                <w:bCs/>
                <w:color w:val="000000"/>
                <w:kern w:val="0"/>
                <w:szCs w:val="21"/>
                <w:lang w:val="en-US"/>
              </w:rPr>
              <w:t>*</w:t>
            </w:r>
          </w:p>
        </w:tc>
        <w:tc>
          <w:tcPr>
            <w:tcW w:w="0" w:type="auto"/>
            <w:vMerge w:val="restart"/>
            <w:tcBorders>
              <w:top w:val="single" w:sz="4" w:space="0" w:color="auto"/>
              <w:left w:val="nil"/>
              <w:bottom w:val="single" w:sz="4" w:space="0" w:color="000000"/>
              <w:right w:val="nil"/>
            </w:tcBorders>
            <w:shd w:val="clear" w:color="auto" w:fill="auto"/>
            <w:vAlign w:val="center"/>
            <w:hideMark/>
          </w:tcPr>
          <w:p w14:paraId="004CCC94" w14:textId="068B62E6" w:rsidR="002C5974" w:rsidRPr="005E6EF9" w:rsidRDefault="00405653" w:rsidP="00EE4985">
            <w:pPr>
              <w:widowControl/>
              <w:jc w:val="center"/>
              <w:rPr>
                <w:rFonts w:eastAsia="等线" w:cs="Times New Roman"/>
                <w:b/>
                <w:bCs/>
                <w:color w:val="000000"/>
                <w:kern w:val="0"/>
                <w:szCs w:val="21"/>
                <w:lang w:val="en-US"/>
              </w:rPr>
            </w:pPr>
            <w:r w:rsidRPr="00405653">
              <w:rPr>
                <w:rFonts w:eastAsia="等线" w:cs="Times New Roman"/>
                <w:b/>
                <w:bCs/>
                <w:color w:val="000000"/>
                <w:kern w:val="0"/>
                <w:szCs w:val="21"/>
                <w:lang w:val="en-US"/>
              </w:rPr>
              <w:t xml:space="preserve">HR for 1 egg/week </w:t>
            </w:r>
            <w:r w:rsidR="002C5974" w:rsidRPr="00405653">
              <w:rPr>
                <w:rFonts w:eastAsia="等线" w:cs="Times New Roman"/>
                <w:b/>
                <w:bCs/>
                <w:color w:val="000000"/>
                <w:kern w:val="0"/>
                <w:szCs w:val="21"/>
                <w:lang w:val="en-US"/>
              </w:rPr>
              <w:t>†</w:t>
            </w:r>
          </w:p>
        </w:tc>
      </w:tr>
      <w:tr w:rsidR="002C5974" w:rsidRPr="005E6EF9" w14:paraId="3DCDBB60" w14:textId="77777777" w:rsidTr="00405653">
        <w:trPr>
          <w:trHeight w:val="300"/>
          <w:tblHeader/>
          <w:jc w:val="center"/>
        </w:trPr>
        <w:tc>
          <w:tcPr>
            <w:tcW w:w="0" w:type="auto"/>
            <w:vMerge/>
            <w:tcBorders>
              <w:top w:val="single" w:sz="4" w:space="0" w:color="auto"/>
              <w:left w:val="nil"/>
              <w:bottom w:val="single" w:sz="4" w:space="0" w:color="000000"/>
              <w:right w:val="nil"/>
            </w:tcBorders>
            <w:vAlign w:val="center"/>
            <w:hideMark/>
          </w:tcPr>
          <w:p w14:paraId="49014ED3" w14:textId="77777777" w:rsidR="002C5974" w:rsidRPr="005E6EF9" w:rsidRDefault="002C5974" w:rsidP="00EE4985">
            <w:pPr>
              <w:widowControl/>
              <w:jc w:val="left"/>
              <w:rPr>
                <w:rFonts w:eastAsia="等线" w:cs="Times New Roman"/>
                <w:b/>
                <w:bCs/>
                <w:color w:val="000000"/>
                <w:kern w:val="0"/>
                <w:szCs w:val="21"/>
                <w:lang w:val="en-US"/>
              </w:rPr>
            </w:pPr>
          </w:p>
        </w:tc>
        <w:tc>
          <w:tcPr>
            <w:tcW w:w="0" w:type="auto"/>
            <w:tcBorders>
              <w:top w:val="nil"/>
              <w:left w:val="nil"/>
              <w:bottom w:val="single" w:sz="4" w:space="0" w:color="auto"/>
              <w:right w:val="nil"/>
            </w:tcBorders>
            <w:shd w:val="clear" w:color="auto" w:fill="auto"/>
            <w:noWrap/>
            <w:vAlign w:val="bottom"/>
            <w:hideMark/>
          </w:tcPr>
          <w:p w14:paraId="5239C606" w14:textId="77777777" w:rsidR="002C5974" w:rsidRPr="005E6EF9" w:rsidRDefault="002C5974" w:rsidP="00EE4985">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Never/rarely</w:t>
            </w:r>
          </w:p>
        </w:tc>
        <w:tc>
          <w:tcPr>
            <w:tcW w:w="0" w:type="auto"/>
            <w:tcBorders>
              <w:top w:val="nil"/>
              <w:left w:val="nil"/>
              <w:bottom w:val="single" w:sz="4" w:space="0" w:color="auto"/>
              <w:right w:val="nil"/>
            </w:tcBorders>
            <w:shd w:val="clear" w:color="auto" w:fill="auto"/>
            <w:noWrap/>
            <w:vAlign w:val="bottom"/>
            <w:hideMark/>
          </w:tcPr>
          <w:p w14:paraId="0D6EB810" w14:textId="000B7EA3" w:rsidR="002C5974" w:rsidRPr="005E6EF9" w:rsidRDefault="002A5B4C" w:rsidP="00EE4985">
            <w:pPr>
              <w:widowControl/>
              <w:jc w:val="center"/>
              <w:rPr>
                <w:rFonts w:eastAsia="等线" w:cs="Times New Roman"/>
                <w:b/>
                <w:bCs/>
                <w:color w:val="000000"/>
                <w:kern w:val="0"/>
                <w:szCs w:val="21"/>
                <w:lang w:val="en-US"/>
              </w:rPr>
            </w:pPr>
            <w:r>
              <w:rPr>
                <w:rFonts w:eastAsia="等线" w:cs="Times New Roman"/>
                <w:b/>
                <w:bCs/>
                <w:color w:val="000000"/>
                <w:kern w:val="0"/>
                <w:szCs w:val="21"/>
                <w:lang w:val="en-US"/>
              </w:rPr>
              <w:t>1-3 days/month</w:t>
            </w:r>
          </w:p>
        </w:tc>
        <w:tc>
          <w:tcPr>
            <w:tcW w:w="0" w:type="auto"/>
            <w:tcBorders>
              <w:top w:val="nil"/>
              <w:left w:val="nil"/>
              <w:bottom w:val="single" w:sz="4" w:space="0" w:color="auto"/>
              <w:right w:val="nil"/>
            </w:tcBorders>
            <w:shd w:val="clear" w:color="auto" w:fill="auto"/>
            <w:noWrap/>
            <w:vAlign w:val="bottom"/>
            <w:hideMark/>
          </w:tcPr>
          <w:p w14:paraId="6B97F628" w14:textId="49217EDA" w:rsidR="002C5974" w:rsidRPr="005E6EF9" w:rsidRDefault="002C5974" w:rsidP="00EE4985">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1-3 d/</w:t>
            </w:r>
            <w:r w:rsidR="00513BB7">
              <w:rPr>
                <w:rFonts w:eastAsia="等线" w:cs="Times New Roman"/>
                <w:b/>
                <w:bCs/>
                <w:color w:val="000000"/>
                <w:kern w:val="0"/>
                <w:szCs w:val="21"/>
                <w:lang w:val="en-US"/>
              </w:rPr>
              <w:t>week</w:t>
            </w:r>
          </w:p>
        </w:tc>
        <w:tc>
          <w:tcPr>
            <w:tcW w:w="0" w:type="auto"/>
            <w:tcBorders>
              <w:top w:val="nil"/>
              <w:left w:val="nil"/>
              <w:bottom w:val="single" w:sz="4" w:space="0" w:color="auto"/>
              <w:right w:val="nil"/>
            </w:tcBorders>
            <w:shd w:val="clear" w:color="auto" w:fill="auto"/>
            <w:noWrap/>
            <w:vAlign w:val="bottom"/>
            <w:hideMark/>
          </w:tcPr>
          <w:p w14:paraId="3FCB4D26" w14:textId="615FE431" w:rsidR="002C5974" w:rsidRPr="005E6EF9" w:rsidRDefault="002C5974" w:rsidP="00EE4985">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4-6 d/</w:t>
            </w:r>
            <w:r w:rsidR="00513BB7">
              <w:rPr>
                <w:rFonts w:eastAsia="等线" w:cs="Times New Roman"/>
                <w:b/>
                <w:bCs/>
                <w:color w:val="000000"/>
                <w:kern w:val="0"/>
                <w:szCs w:val="21"/>
                <w:lang w:val="en-US"/>
              </w:rPr>
              <w:t>week</w:t>
            </w:r>
          </w:p>
        </w:tc>
        <w:tc>
          <w:tcPr>
            <w:tcW w:w="0" w:type="auto"/>
            <w:tcBorders>
              <w:top w:val="nil"/>
              <w:left w:val="nil"/>
              <w:bottom w:val="single" w:sz="4" w:space="0" w:color="auto"/>
              <w:right w:val="nil"/>
            </w:tcBorders>
            <w:shd w:val="clear" w:color="auto" w:fill="auto"/>
            <w:noWrap/>
            <w:vAlign w:val="bottom"/>
            <w:hideMark/>
          </w:tcPr>
          <w:p w14:paraId="755B84F1" w14:textId="50F1219D" w:rsidR="002C5974" w:rsidRPr="005E6EF9" w:rsidRDefault="002C5974" w:rsidP="00EE4985">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7 d/</w:t>
            </w:r>
            <w:r w:rsidR="00513BB7">
              <w:rPr>
                <w:rFonts w:eastAsia="等线" w:cs="Times New Roman"/>
                <w:b/>
                <w:bCs/>
                <w:color w:val="000000"/>
                <w:kern w:val="0"/>
                <w:szCs w:val="21"/>
                <w:lang w:val="en-US"/>
              </w:rPr>
              <w:t>week</w:t>
            </w:r>
          </w:p>
        </w:tc>
        <w:tc>
          <w:tcPr>
            <w:tcW w:w="0" w:type="auto"/>
            <w:vMerge/>
            <w:tcBorders>
              <w:top w:val="single" w:sz="4" w:space="0" w:color="auto"/>
              <w:left w:val="nil"/>
              <w:bottom w:val="single" w:sz="4" w:space="0" w:color="000000"/>
              <w:right w:val="nil"/>
            </w:tcBorders>
            <w:vAlign w:val="center"/>
            <w:hideMark/>
          </w:tcPr>
          <w:p w14:paraId="5307FF18" w14:textId="77777777" w:rsidR="002C5974" w:rsidRPr="005E6EF9" w:rsidRDefault="002C5974" w:rsidP="00EE4985">
            <w:pPr>
              <w:widowControl/>
              <w:jc w:val="left"/>
              <w:rPr>
                <w:rFonts w:eastAsia="等线" w:cs="Times New Roman"/>
                <w:b/>
                <w:bCs/>
                <w:color w:val="000000"/>
                <w:kern w:val="0"/>
                <w:szCs w:val="21"/>
                <w:lang w:val="en-US"/>
              </w:rPr>
            </w:pPr>
          </w:p>
        </w:tc>
        <w:tc>
          <w:tcPr>
            <w:tcW w:w="0" w:type="auto"/>
            <w:vMerge/>
            <w:tcBorders>
              <w:top w:val="single" w:sz="4" w:space="0" w:color="auto"/>
              <w:left w:val="nil"/>
              <w:bottom w:val="single" w:sz="4" w:space="0" w:color="000000"/>
              <w:right w:val="nil"/>
            </w:tcBorders>
            <w:vAlign w:val="center"/>
            <w:hideMark/>
          </w:tcPr>
          <w:p w14:paraId="74D22B22" w14:textId="77777777" w:rsidR="002C5974" w:rsidRPr="005E6EF9" w:rsidRDefault="002C5974" w:rsidP="00EE4985">
            <w:pPr>
              <w:widowControl/>
              <w:jc w:val="left"/>
              <w:rPr>
                <w:rFonts w:eastAsia="等线" w:cs="Times New Roman"/>
                <w:b/>
                <w:bCs/>
                <w:color w:val="000000"/>
                <w:kern w:val="0"/>
                <w:szCs w:val="21"/>
                <w:lang w:val="en-US"/>
              </w:rPr>
            </w:pPr>
          </w:p>
        </w:tc>
      </w:tr>
      <w:tr w:rsidR="002C5974" w:rsidRPr="005E6EF9" w14:paraId="385779A7" w14:textId="77777777" w:rsidTr="00405653">
        <w:trPr>
          <w:trHeight w:val="300"/>
          <w:jc w:val="center"/>
        </w:trPr>
        <w:tc>
          <w:tcPr>
            <w:tcW w:w="0" w:type="auto"/>
            <w:tcBorders>
              <w:top w:val="nil"/>
              <w:left w:val="nil"/>
              <w:bottom w:val="nil"/>
              <w:right w:val="nil"/>
            </w:tcBorders>
            <w:shd w:val="clear" w:color="auto" w:fill="auto"/>
            <w:noWrap/>
            <w:vAlign w:val="bottom"/>
            <w:hideMark/>
          </w:tcPr>
          <w:p w14:paraId="189A2DD1" w14:textId="77777777" w:rsidR="002C5974" w:rsidRPr="005E6EF9" w:rsidRDefault="002C5974" w:rsidP="00EE4985">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CVD</w:t>
            </w:r>
          </w:p>
        </w:tc>
        <w:tc>
          <w:tcPr>
            <w:tcW w:w="0" w:type="auto"/>
            <w:tcBorders>
              <w:top w:val="nil"/>
              <w:left w:val="nil"/>
              <w:bottom w:val="nil"/>
              <w:right w:val="nil"/>
            </w:tcBorders>
            <w:shd w:val="clear" w:color="auto" w:fill="auto"/>
            <w:noWrap/>
            <w:vAlign w:val="bottom"/>
            <w:hideMark/>
          </w:tcPr>
          <w:p w14:paraId="6DDC5987" w14:textId="77777777" w:rsidR="002C5974" w:rsidRPr="005E6EF9" w:rsidRDefault="002C5974" w:rsidP="00EE4985">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vAlign w:val="bottom"/>
            <w:hideMark/>
          </w:tcPr>
          <w:p w14:paraId="39638F7F" w14:textId="77777777" w:rsidR="002C5974" w:rsidRPr="005E6EF9" w:rsidRDefault="002C5974" w:rsidP="00EE4985">
            <w:pPr>
              <w:widowControl/>
              <w:jc w:val="center"/>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B84D3ED" w14:textId="77777777" w:rsidR="002C5974" w:rsidRPr="005E6EF9" w:rsidRDefault="002C5974" w:rsidP="00EE4985">
            <w:pPr>
              <w:widowControl/>
              <w:jc w:val="center"/>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1C30E4D" w14:textId="77777777" w:rsidR="002C5974" w:rsidRPr="005E6EF9" w:rsidRDefault="002C5974" w:rsidP="00EE4985">
            <w:pPr>
              <w:widowControl/>
              <w:jc w:val="center"/>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3088CB1" w14:textId="77777777" w:rsidR="002C5974" w:rsidRPr="005E6EF9" w:rsidRDefault="002C5974" w:rsidP="00EE4985">
            <w:pPr>
              <w:widowControl/>
              <w:jc w:val="center"/>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A0A51B8" w14:textId="77777777" w:rsidR="002C5974" w:rsidRPr="005E6EF9" w:rsidRDefault="002C5974" w:rsidP="00EE4985">
            <w:pPr>
              <w:widowControl/>
              <w:jc w:val="center"/>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8EDDD81" w14:textId="77777777" w:rsidR="002C5974" w:rsidRPr="005E6EF9" w:rsidRDefault="002C5974" w:rsidP="00EE4985">
            <w:pPr>
              <w:widowControl/>
              <w:jc w:val="center"/>
              <w:rPr>
                <w:rFonts w:eastAsia="Times New Roman" w:cs="Times New Roman"/>
                <w:kern w:val="0"/>
                <w:szCs w:val="21"/>
                <w:lang w:val="en-US"/>
              </w:rPr>
            </w:pPr>
          </w:p>
        </w:tc>
      </w:tr>
      <w:tr w:rsidR="002C5974" w:rsidRPr="005E6EF9" w14:paraId="43F56BED" w14:textId="77777777" w:rsidTr="00405653">
        <w:trPr>
          <w:trHeight w:val="300"/>
          <w:jc w:val="center"/>
        </w:trPr>
        <w:tc>
          <w:tcPr>
            <w:tcW w:w="0" w:type="auto"/>
            <w:tcBorders>
              <w:top w:val="nil"/>
              <w:left w:val="nil"/>
              <w:bottom w:val="nil"/>
              <w:right w:val="nil"/>
            </w:tcBorders>
            <w:shd w:val="clear" w:color="auto" w:fill="auto"/>
            <w:noWrap/>
            <w:vAlign w:val="bottom"/>
            <w:hideMark/>
          </w:tcPr>
          <w:p w14:paraId="0EE2C2B4" w14:textId="77777777" w:rsidR="002C5974" w:rsidRPr="005E6EF9" w:rsidRDefault="002C5974" w:rsidP="00EE4985">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Cases</w:t>
            </w:r>
          </w:p>
        </w:tc>
        <w:tc>
          <w:tcPr>
            <w:tcW w:w="0" w:type="auto"/>
            <w:tcBorders>
              <w:top w:val="nil"/>
              <w:left w:val="nil"/>
              <w:bottom w:val="nil"/>
              <w:right w:val="nil"/>
            </w:tcBorders>
            <w:shd w:val="clear" w:color="auto" w:fill="auto"/>
            <w:noWrap/>
            <w:vAlign w:val="bottom"/>
            <w:hideMark/>
          </w:tcPr>
          <w:p w14:paraId="2C542E5C"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781</w:t>
            </w:r>
          </w:p>
        </w:tc>
        <w:tc>
          <w:tcPr>
            <w:tcW w:w="0" w:type="auto"/>
            <w:tcBorders>
              <w:top w:val="nil"/>
              <w:left w:val="nil"/>
              <w:bottom w:val="nil"/>
              <w:right w:val="nil"/>
            </w:tcBorders>
            <w:shd w:val="clear" w:color="auto" w:fill="auto"/>
            <w:noWrap/>
            <w:vAlign w:val="bottom"/>
            <w:hideMark/>
          </w:tcPr>
          <w:p w14:paraId="34835764"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1,520</w:t>
            </w:r>
          </w:p>
        </w:tc>
        <w:tc>
          <w:tcPr>
            <w:tcW w:w="0" w:type="auto"/>
            <w:tcBorders>
              <w:top w:val="nil"/>
              <w:left w:val="nil"/>
              <w:bottom w:val="nil"/>
              <w:right w:val="nil"/>
            </w:tcBorders>
            <w:shd w:val="clear" w:color="auto" w:fill="auto"/>
            <w:noWrap/>
            <w:vAlign w:val="bottom"/>
            <w:hideMark/>
          </w:tcPr>
          <w:p w14:paraId="2DBC543F"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3,857</w:t>
            </w:r>
          </w:p>
        </w:tc>
        <w:tc>
          <w:tcPr>
            <w:tcW w:w="0" w:type="auto"/>
            <w:tcBorders>
              <w:top w:val="nil"/>
              <w:left w:val="nil"/>
              <w:bottom w:val="nil"/>
              <w:right w:val="nil"/>
            </w:tcBorders>
            <w:shd w:val="clear" w:color="auto" w:fill="auto"/>
            <w:noWrap/>
            <w:vAlign w:val="bottom"/>
            <w:hideMark/>
          </w:tcPr>
          <w:p w14:paraId="2CF8C237"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783</w:t>
            </w:r>
          </w:p>
        </w:tc>
        <w:tc>
          <w:tcPr>
            <w:tcW w:w="0" w:type="auto"/>
            <w:tcBorders>
              <w:top w:val="nil"/>
              <w:left w:val="nil"/>
              <w:bottom w:val="nil"/>
              <w:right w:val="nil"/>
            </w:tcBorders>
            <w:shd w:val="clear" w:color="auto" w:fill="auto"/>
            <w:noWrap/>
            <w:vAlign w:val="bottom"/>
            <w:hideMark/>
          </w:tcPr>
          <w:p w14:paraId="5E3F7CD7"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1,944</w:t>
            </w:r>
          </w:p>
        </w:tc>
        <w:tc>
          <w:tcPr>
            <w:tcW w:w="0" w:type="auto"/>
            <w:tcBorders>
              <w:top w:val="nil"/>
              <w:left w:val="nil"/>
              <w:bottom w:val="nil"/>
              <w:right w:val="nil"/>
            </w:tcBorders>
            <w:shd w:val="clear" w:color="auto" w:fill="auto"/>
            <w:noWrap/>
            <w:vAlign w:val="bottom"/>
            <w:hideMark/>
          </w:tcPr>
          <w:p w14:paraId="44A51B2C" w14:textId="77777777" w:rsidR="002C5974" w:rsidRPr="005E6EF9" w:rsidRDefault="002C5974" w:rsidP="00EE4985">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D104360" w14:textId="77777777" w:rsidR="002C5974" w:rsidRPr="005E6EF9" w:rsidRDefault="002C5974" w:rsidP="00EE4985">
            <w:pPr>
              <w:widowControl/>
              <w:jc w:val="right"/>
              <w:rPr>
                <w:rFonts w:eastAsia="Times New Roman" w:cs="Times New Roman"/>
                <w:kern w:val="0"/>
                <w:szCs w:val="21"/>
                <w:lang w:val="en-US"/>
              </w:rPr>
            </w:pPr>
          </w:p>
        </w:tc>
      </w:tr>
      <w:tr w:rsidR="002C5974" w:rsidRPr="005E6EF9" w14:paraId="21742AD7" w14:textId="77777777" w:rsidTr="00405653">
        <w:trPr>
          <w:trHeight w:val="300"/>
          <w:jc w:val="center"/>
        </w:trPr>
        <w:tc>
          <w:tcPr>
            <w:tcW w:w="0" w:type="auto"/>
            <w:tcBorders>
              <w:top w:val="nil"/>
              <w:left w:val="nil"/>
              <w:bottom w:val="nil"/>
              <w:right w:val="nil"/>
            </w:tcBorders>
            <w:shd w:val="clear" w:color="auto" w:fill="auto"/>
            <w:noWrap/>
            <w:vAlign w:val="bottom"/>
            <w:hideMark/>
          </w:tcPr>
          <w:p w14:paraId="393A49D3" w14:textId="77777777" w:rsidR="002C5974" w:rsidRPr="005E6EF9" w:rsidRDefault="002C5974" w:rsidP="00EE4985">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PYs</w:t>
            </w:r>
          </w:p>
        </w:tc>
        <w:tc>
          <w:tcPr>
            <w:tcW w:w="0" w:type="auto"/>
            <w:tcBorders>
              <w:top w:val="nil"/>
              <w:left w:val="nil"/>
              <w:bottom w:val="nil"/>
              <w:right w:val="nil"/>
            </w:tcBorders>
            <w:shd w:val="clear" w:color="auto" w:fill="auto"/>
            <w:noWrap/>
            <w:vAlign w:val="bottom"/>
            <w:hideMark/>
          </w:tcPr>
          <w:p w14:paraId="0C2EFE9E"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15,942</w:t>
            </w:r>
          </w:p>
        </w:tc>
        <w:tc>
          <w:tcPr>
            <w:tcW w:w="0" w:type="auto"/>
            <w:tcBorders>
              <w:top w:val="nil"/>
              <w:left w:val="nil"/>
              <w:bottom w:val="nil"/>
              <w:right w:val="nil"/>
            </w:tcBorders>
            <w:shd w:val="clear" w:color="auto" w:fill="auto"/>
            <w:noWrap/>
            <w:vAlign w:val="bottom"/>
            <w:hideMark/>
          </w:tcPr>
          <w:p w14:paraId="01EABA82"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35,775</w:t>
            </w:r>
          </w:p>
        </w:tc>
        <w:tc>
          <w:tcPr>
            <w:tcW w:w="0" w:type="auto"/>
            <w:tcBorders>
              <w:top w:val="nil"/>
              <w:left w:val="nil"/>
              <w:bottom w:val="nil"/>
              <w:right w:val="nil"/>
            </w:tcBorders>
            <w:shd w:val="clear" w:color="auto" w:fill="auto"/>
            <w:noWrap/>
            <w:vAlign w:val="bottom"/>
            <w:hideMark/>
          </w:tcPr>
          <w:p w14:paraId="2501CF2A"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86,691</w:t>
            </w:r>
          </w:p>
        </w:tc>
        <w:tc>
          <w:tcPr>
            <w:tcW w:w="0" w:type="auto"/>
            <w:tcBorders>
              <w:top w:val="nil"/>
              <w:left w:val="nil"/>
              <w:bottom w:val="nil"/>
              <w:right w:val="nil"/>
            </w:tcBorders>
            <w:shd w:val="clear" w:color="auto" w:fill="auto"/>
            <w:noWrap/>
            <w:vAlign w:val="bottom"/>
            <w:hideMark/>
          </w:tcPr>
          <w:p w14:paraId="5175521B"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17,975</w:t>
            </w:r>
          </w:p>
        </w:tc>
        <w:tc>
          <w:tcPr>
            <w:tcW w:w="0" w:type="auto"/>
            <w:tcBorders>
              <w:top w:val="nil"/>
              <w:left w:val="nil"/>
              <w:bottom w:val="nil"/>
              <w:right w:val="nil"/>
            </w:tcBorders>
            <w:shd w:val="clear" w:color="auto" w:fill="auto"/>
            <w:noWrap/>
            <w:vAlign w:val="bottom"/>
            <w:hideMark/>
          </w:tcPr>
          <w:p w14:paraId="1CDBAA1B"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37,523</w:t>
            </w:r>
          </w:p>
        </w:tc>
        <w:tc>
          <w:tcPr>
            <w:tcW w:w="0" w:type="auto"/>
            <w:tcBorders>
              <w:top w:val="nil"/>
              <w:left w:val="nil"/>
              <w:bottom w:val="nil"/>
              <w:right w:val="nil"/>
            </w:tcBorders>
            <w:shd w:val="clear" w:color="auto" w:fill="auto"/>
            <w:noWrap/>
            <w:vAlign w:val="bottom"/>
            <w:hideMark/>
          </w:tcPr>
          <w:p w14:paraId="32198E8C" w14:textId="77777777" w:rsidR="002C5974" w:rsidRPr="005E6EF9" w:rsidRDefault="002C5974" w:rsidP="00EE4985">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97E684E" w14:textId="77777777" w:rsidR="002C5974" w:rsidRPr="005E6EF9" w:rsidRDefault="002C5974" w:rsidP="00EE4985">
            <w:pPr>
              <w:widowControl/>
              <w:jc w:val="right"/>
              <w:rPr>
                <w:rFonts w:eastAsia="Times New Roman" w:cs="Times New Roman"/>
                <w:kern w:val="0"/>
                <w:szCs w:val="21"/>
                <w:lang w:val="en-US"/>
              </w:rPr>
            </w:pPr>
          </w:p>
        </w:tc>
      </w:tr>
      <w:tr w:rsidR="002C5974" w:rsidRPr="005E6EF9" w14:paraId="407ED451" w14:textId="77777777" w:rsidTr="00405653">
        <w:trPr>
          <w:trHeight w:val="300"/>
          <w:jc w:val="center"/>
        </w:trPr>
        <w:tc>
          <w:tcPr>
            <w:tcW w:w="0" w:type="auto"/>
            <w:tcBorders>
              <w:top w:val="nil"/>
              <w:left w:val="nil"/>
              <w:bottom w:val="nil"/>
              <w:right w:val="nil"/>
            </w:tcBorders>
            <w:shd w:val="clear" w:color="auto" w:fill="auto"/>
            <w:vAlign w:val="bottom"/>
            <w:hideMark/>
          </w:tcPr>
          <w:p w14:paraId="009C3DEB" w14:textId="77777777" w:rsidR="002C5974" w:rsidRPr="005E6EF9" w:rsidRDefault="002C5974" w:rsidP="00EE4985">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Cases/PYs (1/1000)</w:t>
            </w:r>
          </w:p>
        </w:tc>
        <w:tc>
          <w:tcPr>
            <w:tcW w:w="0" w:type="auto"/>
            <w:tcBorders>
              <w:top w:val="nil"/>
              <w:left w:val="nil"/>
              <w:bottom w:val="nil"/>
              <w:right w:val="nil"/>
            </w:tcBorders>
            <w:shd w:val="clear" w:color="auto" w:fill="auto"/>
            <w:noWrap/>
            <w:vAlign w:val="bottom"/>
            <w:hideMark/>
          </w:tcPr>
          <w:p w14:paraId="0500229D"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49.0</w:t>
            </w:r>
          </w:p>
        </w:tc>
        <w:tc>
          <w:tcPr>
            <w:tcW w:w="0" w:type="auto"/>
            <w:tcBorders>
              <w:top w:val="nil"/>
              <w:left w:val="nil"/>
              <w:bottom w:val="nil"/>
              <w:right w:val="nil"/>
            </w:tcBorders>
            <w:shd w:val="clear" w:color="auto" w:fill="auto"/>
            <w:noWrap/>
            <w:vAlign w:val="bottom"/>
            <w:hideMark/>
          </w:tcPr>
          <w:p w14:paraId="713C8406"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42.5</w:t>
            </w:r>
          </w:p>
        </w:tc>
        <w:tc>
          <w:tcPr>
            <w:tcW w:w="0" w:type="auto"/>
            <w:tcBorders>
              <w:top w:val="nil"/>
              <w:left w:val="nil"/>
              <w:bottom w:val="nil"/>
              <w:right w:val="nil"/>
            </w:tcBorders>
            <w:shd w:val="clear" w:color="auto" w:fill="auto"/>
            <w:noWrap/>
            <w:vAlign w:val="bottom"/>
            <w:hideMark/>
          </w:tcPr>
          <w:p w14:paraId="39A1DF36"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44.5</w:t>
            </w:r>
          </w:p>
        </w:tc>
        <w:tc>
          <w:tcPr>
            <w:tcW w:w="0" w:type="auto"/>
            <w:tcBorders>
              <w:top w:val="nil"/>
              <w:left w:val="nil"/>
              <w:bottom w:val="nil"/>
              <w:right w:val="nil"/>
            </w:tcBorders>
            <w:shd w:val="clear" w:color="auto" w:fill="auto"/>
            <w:noWrap/>
            <w:vAlign w:val="bottom"/>
            <w:hideMark/>
          </w:tcPr>
          <w:p w14:paraId="11FCECF7"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43.6</w:t>
            </w:r>
          </w:p>
        </w:tc>
        <w:tc>
          <w:tcPr>
            <w:tcW w:w="0" w:type="auto"/>
            <w:tcBorders>
              <w:top w:val="nil"/>
              <w:left w:val="nil"/>
              <w:bottom w:val="nil"/>
              <w:right w:val="nil"/>
            </w:tcBorders>
            <w:shd w:val="clear" w:color="auto" w:fill="auto"/>
            <w:noWrap/>
            <w:vAlign w:val="bottom"/>
            <w:hideMark/>
          </w:tcPr>
          <w:p w14:paraId="2F1B8B1C"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51.8</w:t>
            </w:r>
          </w:p>
        </w:tc>
        <w:tc>
          <w:tcPr>
            <w:tcW w:w="0" w:type="auto"/>
            <w:tcBorders>
              <w:top w:val="nil"/>
              <w:left w:val="nil"/>
              <w:bottom w:val="nil"/>
              <w:right w:val="nil"/>
            </w:tcBorders>
            <w:shd w:val="clear" w:color="auto" w:fill="auto"/>
            <w:noWrap/>
            <w:vAlign w:val="bottom"/>
            <w:hideMark/>
          </w:tcPr>
          <w:p w14:paraId="4EB480AC" w14:textId="77777777" w:rsidR="002C5974" w:rsidRPr="005E6EF9" w:rsidRDefault="002C5974" w:rsidP="00EE4985">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DB9159B" w14:textId="77777777" w:rsidR="002C5974" w:rsidRPr="005E6EF9" w:rsidRDefault="002C5974" w:rsidP="00EE4985">
            <w:pPr>
              <w:widowControl/>
              <w:jc w:val="right"/>
              <w:rPr>
                <w:rFonts w:eastAsia="Times New Roman" w:cs="Times New Roman"/>
                <w:kern w:val="0"/>
                <w:szCs w:val="21"/>
                <w:lang w:val="en-US"/>
              </w:rPr>
            </w:pPr>
          </w:p>
        </w:tc>
      </w:tr>
      <w:tr w:rsidR="002C5974" w:rsidRPr="005E6EF9" w14:paraId="603683CC" w14:textId="77777777" w:rsidTr="00405653">
        <w:trPr>
          <w:trHeight w:val="300"/>
          <w:jc w:val="center"/>
        </w:trPr>
        <w:tc>
          <w:tcPr>
            <w:tcW w:w="0" w:type="auto"/>
            <w:tcBorders>
              <w:top w:val="nil"/>
              <w:left w:val="nil"/>
              <w:bottom w:val="nil"/>
              <w:right w:val="nil"/>
            </w:tcBorders>
            <w:shd w:val="clear" w:color="auto" w:fill="auto"/>
            <w:noWrap/>
            <w:vAlign w:val="bottom"/>
            <w:hideMark/>
          </w:tcPr>
          <w:p w14:paraId="5CA40EC0" w14:textId="77777777" w:rsidR="002C5974" w:rsidRPr="005E6EF9" w:rsidRDefault="002C5974" w:rsidP="00EE4985">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Model 1</w:t>
            </w:r>
          </w:p>
        </w:tc>
        <w:tc>
          <w:tcPr>
            <w:tcW w:w="0" w:type="auto"/>
            <w:tcBorders>
              <w:top w:val="nil"/>
              <w:left w:val="nil"/>
              <w:bottom w:val="nil"/>
              <w:right w:val="nil"/>
            </w:tcBorders>
            <w:shd w:val="clear" w:color="auto" w:fill="auto"/>
            <w:noWrap/>
            <w:vAlign w:val="center"/>
            <w:hideMark/>
          </w:tcPr>
          <w:p w14:paraId="1CD6C819"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1.00 </w:t>
            </w:r>
          </w:p>
        </w:tc>
        <w:tc>
          <w:tcPr>
            <w:tcW w:w="0" w:type="auto"/>
            <w:tcBorders>
              <w:top w:val="nil"/>
              <w:left w:val="nil"/>
              <w:bottom w:val="nil"/>
              <w:right w:val="nil"/>
            </w:tcBorders>
            <w:shd w:val="clear" w:color="auto" w:fill="auto"/>
            <w:noWrap/>
            <w:vAlign w:val="bottom"/>
            <w:hideMark/>
          </w:tcPr>
          <w:p w14:paraId="76C73395"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0.91 (0.83, 0.99)</w:t>
            </w:r>
          </w:p>
        </w:tc>
        <w:tc>
          <w:tcPr>
            <w:tcW w:w="0" w:type="auto"/>
            <w:tcBorders>
              <w:top w:val="nil"/>
              <w:left w:val="nil"/>
              <w:bottom w:val="nil"/>
              <w:right w:val="nil"/>
            </w:tcBorders>
            <w:shd w:val="clear" w:color="auto" w:fill="auto"/>
            <w:noWrap/>
            <w:vAlign w:val="bottom"/>
            <w:hideMark/>
          </w:tcPr>
          <w:p w14:paraId="5312C66D"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0.90 (0.83, 0.97)</w:t>
            </w:r>
          </w:p>
        </w:tc>
        <w:tc>
          <w:tcPr>
            <w:tcW w:w="0" w:type="auto"/>
            <w:tcBorders>
              <w:top w:val="nil"/>
              <w:left w:val="nil"/>
              <w:bottom w:val="nil"/>
              <w:right w:val="nil"/>
            </w:tcBorders>
            <w:shd w:val="clear" w:color="auto" w:fill="auto"/>
            <w:noWrap/>
            <w:vAlign w:val="bottom"/>
            <w:hideMark/>
          </w:tcPr>
          <w:p w14:paraId="125321A3"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0.83 (0.75, 0.92)</w:t>
            </w:r>
          </w:p>
        </w:tc>
        <w:tc>
          <w:tcPr>
            <w:tcW w:w="0" w:type="auto"/>
            <w:tcBorders>
              <w:top w:val="nil"/>
              <w:left w:val="nil"/>
              <w:bottom w:val="nil"/>
              <w:right w:val="nil"/>
            </w:tcBorders>
            <w:shd w:val="clear" w:color="auto" w:fill="auto"/>
            <w:noWrap/>
            <w:vAlign w:val="bottom"/>
            <w:hideMark/>
          </w:tcPr>
          <w:p w14:paraId="1A3E1C1F"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0.82 (0.75, 0.90)</w:t>
            </w:r>
          </w:p>
        </w:tc>
        <w:tc>
          <w:tcPr>
            <w:tcW w:w="0" w:type="auto"/>
            <w:tcBorders>
              <w:top w:val="nil"/>
              <w:left w:val="nil"/>
              <w:bottom w:val="nil"/>
              <w:right w:val="nil"/>
            </w:tcBorders>
            <w:shd w:val="clear" w:color="auto" w:fill="auto"/>
            <w:noWrap/>
            <w:vAlign w:val="bottom"/>
            <w:hideMark/>
          </w:tcPr>
          <w:p w14:paraId="5BC983B0"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&lt;0.001</w:t>
            </w:r>
          </w:p>
        </w:tc>
        <w:tc>
          <w:tcPr>
            <w:tcW w:w="0" w:type="auto"/>
            <w:tcBorders>
              <w:top w:val="nil"/>
              <w:left w:val="nil"/>
              <w:bottom w:val="nil"/>
              <w:right w:val="nil"/>
            </w:tcBorders>
            <w:shd w:val="clear" w:color="auto" w:fill="auto"/>
            <w:noWrap/>
            <w:vAlign w:val="bottom"/>
            <w:hideMark/>
          </w:tcPr>
          <w:p w14:paraId="5CCDDA24"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0.95 (0.93, 0.98)</w:t>
            </w:r>
          </w:p>
        </w:tc>
      </w:tr>
      <w:tr w:rsidR="002C5974" w:rsidRPr="005E6EF9" w14:paraId="2575473A" w14:textId="77777777" w:rsidTr="00405653">
        <w:trPr>
          <w:trHeight w:val="300"/>
          <w:jc w:val="center"/>
        </w:trPr>
        <w:tc>
          <w:tcPr>
            <w:tcW w:w="0" w:type="auto"/>
            <w:tcBorders>
              <w:top w:val="nil"/>
              <w:left w:val="nil"/>
              <w:bottom w:val="nil"/>
              <w:right w:val="nil"/>
            </w:tcBorders>
            <w:shd w:val="clear" w:color="auto" w:fill="auto"/>
            <w:noWrap/>
            <w:vAlign w:val="bottom"/>
            <w:hideMark/>
          </w:tcPr>
          <w:p w14:paraId="266B1874" w14:textId="77777777" w:rsidR="002C5974" w:rsidRPr="005E6EF9" w:rsidRDefault="002C5974" w:rsidP="00EE4985">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Model 2</w:t>
            </w:r>
          </w:p>
        </w:tc>
        <w:tc>
          <w:tcPr>
            <w:tcW w:w="0" w:type="auto"/>
            <w:tcBorders>
              <w:top w:val="nil"/>
              <w:left w:val="nil"/>
              <w:bottom w:val="nil"/>
              <w:right w:val="nil"/>
            </w:tcBorders>
            <w:shd w:val="clear" w:color="auto" w:fill="auto"/>
            <w:noWrap/>
            <w:vAlign w:val="center"/>
            <w:hideMark/>
          </w:tcPr>
          <w:p w14:paraId="7595F0D4"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1.00 </w:t>
            </w:r>
          </w:p>
        </w:tc>
        <w:tc>
          <w:tcPr>
            <w:tcW w:w="0" w:type="auto"/>
            <w:tcBorders>
              <w:top w:val="nil"/>
              <w:left w:val="nil"/>
              <w:bottom w:val="nil"/>
              <w:right w:val="nil"/>
            </w:tcBorders>
            <w:shd w:val="clear" w:color="auto" w:fill="auto"/>
            <w:noWrap/>
            <w:vAlign w:val="bottom"/>
            <w:hideMark/>
          </w:tcPr>
          <w:p w14:paraId="1444FB4A"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0.92 (0.84, 1.01)</w:t>
            </w:r>
          </w:p>
        </w:tc>
        <w:tc>
          <w:tcPr>
            <w:tcW w:w="0" w:type="auto"/>
            <w:tcBorders>
              <w:top w:val="nil"/>
              <w:left w:val="nil"/>
              <w:bottom w:val="nil"/>
              <w:right w:val="nil"/>
            </w:tcBorders>
            <w:shd w:val="clear" w:color="auto" w:fill="auto"/>
            <w:noWrap/>
            <w:vAlign w:val="bottom"/>
            <w:hideMark/>
          </w:tcPr>
          <w:p w14:paraId="35690C8B"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0.93 (0.86, 1.01)</w:t>
            </w:r>
          </w:p>
        </w:tc>
        <w:tc>
          <w:tcPr>
            <w:tcW w:w="0" w:type="auto"/>
            <w:tcBorders>
              <w:top w:val="nil"/>
              <w:left w:val="nil"/>
              <w:bottom w:val="nil"/>
              <w:right w:val="nil"/>
            </w:tcBorders>
            <w:shd w:val="clear" w:color="auto" w:fill="auto"/>
            <w:noWrap/>
            <w:vAlign w:val="bottom"/>
            <w:hideMark/>
          </w:tcPr>
          <w:p w14:paraId="1A12EEFD"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0.88 (0.80, 0.98)</w:t>
            </w:r>
          </w:p>
        </w:tc>
        <w:tc>
          <w:tcPr>
            <w:tcW w:w="0" w:type="auto"/>
            <w:tcBorders>
              <w:top w:val="nil"/>
              <w:left w:val="nil"/>
              <w:bottom w:val="nil"/>
              <w:right w:val="nil"/>
            </w:tcBorders>
            <w:shd w:val="clear" w:color="auto" w:fill="auto"/>
            <w:noWrap/>
            <w:vAlign w:val="bottom"/>
            <w:hideMark/>
          </w:tcPr>
          <w:p w14:paraId="6367261E"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0.86 (0.79, 0.94)</w:t>
            </w:r>
          </w:p>
        </w:tc>
        <w:tc>
          <w:tcPr>
            <w:tcW w:w="0" w:type="auto"/>
            <w:tcBorders>
              <w:top w:val="nil"/>
              <w:left w:val="nil"/>
              <w:bottom w:val="nil"/>
              <w:right w:val="nil"/>
            </w:tcBorders>
            <w:shd w:val="clear" w:color="auto" w:fill="auto"/>
            <w:noWrap/>
            <w:vAlign w:val="bottom"/>
            <w:hideMark/>
          </w:tcPr>
          <w:p w14:paraId="072E2E4F"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0.002</w:t>
            </w:r>
          </w:p>
        </w:tc>
        <w:tc>
          <w:tcPr>
            <w:tcW w:w="0" w:type="auto"/>
            <w:tcBorders>
              <w:top w:val="nil"/>
              <w:left w:val="nil"/>
              <w:bottom w:val="nil"/>
              <w:right w:val="nil"/>
            </w:tcBorders>
            <w:shd w:val="clear" w:color="auto" w:fill="auto"/>
            <w:noWrap/>
            <w:vAlign w:val="bottom"/>
            <w:hideMark/>
          </w:tcPr>
          <w:p w14:paraId="11B34546"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0.96 (0.94, 0.99)</w:t>
            </w:r>
          </w:p>
        </w:tc>
      </w:tr>
      <w:tr w:rsidR="002C5974" w:rsidRPr="005E6EF9" w14:paraId="746EF8B5" w14:textId="77777777" w:rsidTr="00405653">
        <w:trPr>
          <w:trHeight w:val="300"/>
          <w:jc w:val="center"/>
        </w:trPr>
        <w:tc>
          <w:tcPr>
            <w:tcW w:w="0" w:type="auto"/>
            <w:tcBorders>
              <w:top w:val="nil"/>
              <w:left w:val="nil"/>
              <w:bottom w:val="nil"/>
              <w:right w:val="nil"/>
            </w:tcBorders>
            <w:shd w:val="clear" w:color="auto" w:fill="auto"/>
            <w:noWrap/>
            <w:vAlign w:val="bottom"/>
            <w:hideMark/>
          </w:tcPr>
          <w:p w14:paraId="1F3A49C6" w14:textId="77777777" w:rsidR="002C5974" w:rsidRPr="005E6EF9" w:rsidRDefault="002C5974" w:rsidP="00EE4985">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Model 3</w:t>
            </w:r>
          </w:p>
        </w:tc>
        <w:tc>
          <w:tcPr>
            <w:tcW w:w="0" w:type="auto"/>
            <w:tcBorders>
              <w:top w:val="nil"/>
              <w:left w:val="nil"/>
              <w:bottom w:val="nil"/>
              <w:right w:val="nil"/>
            </w:tcBorders>
            <w:shd w:val="clear" w:color="auto" w:fill="auto"/>
            <w:noWrap/>
            <w:vAlign w:val="center"/>
            <w:hideMark/>
          </w:tcPr>
          <w:p w14:paraId="1A2CF245"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1.00 </w:t>
            </w:r>
          </w:p>
        </w:tc>
        <w:tc>
          <w:tcPr>
            <w:tcW w:w="0" w:type="auto"/>
            <w:tcBorders>
              <w:top w:val="nil"/>
              <w:left w:val="nil"/>
              <w:bottom w:val="nil"/>
              <w:right w:val="nil"/>
            </w:tcBorders>
            <w:shd w:val="clear" w:color="auto" w:fill="auto"/>
            <w:noWrap/>
            <w:vAlign w:val="bottom"/>
            <w:hideMark/>
          </w:tcPr>
          <w:p w14:paraId="49570387"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0.98 (0.86, 1.11)</w:t>
            </w:r>
          </w:p>
        </w:tc>
        <w:tc>
          <w:tcPr>
            <w:tcW w:w="0" w:type="auto"/>
            <w:tcBorders>
              <w:top w:val="nil"/>
              <w:left w:val="nil"/>
              <w:bottom w:val="nil"/>
              <w:right w:val="nil"/>
            </w:tcBorders>
            <w:shd w:val="clear" w:color="auto" w:fill="auto"/>
            <w:noWrap/>
            <w:vAlign w:val="bottom"/>
            <w:hideMark/>
          </w:tcPr>
          <w:p w14:paraId="2A2F304E"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0.95 (0.85, 1.07)</w:t>
            </w:r>
          </w:p>
        </w:tc>
        <w:tc>
          <w:tcPr>
            <w:tcW w:w="0" w:type="auto"/>
            <w:tcBorders>
              <w:top w:val="nil"/>
              <w:left w:val="nil"/>
              <w:bottom w:val="nil"/>
              <w:right w:val="nil"/>
            </w:tcBorders>
            <w:shd w:val="clear" w:color="auto" w:fill="auto"/>
            <w:noWrap/>
            <w:vAlign w:val="bottom"/>
            <w:hideMark/>
          </w:tcPr>
          <w:p w14:paraId="6F5CE724"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0.87 (0.75, 1.02)</w:t>
            </w:r>
          </w:p>
        </w:tc>
        <w:tc>
          <w:tcPr>
            <w:tcW w:w="0" w:type="auto"/>
            <w:tcBorders>
              <w:top w:val="nil"/>
              <w:left w:val="nil"/>
              <w:bottom w:val="nil"/>
              <w:right w:val="nil"/>
            </w:tcBorders>
            <w:shd w:val="clear" w:color="auto" w:fill="auto"/>
            <w:noWrap/>
            <w:vAlign w:val="bottom"/>
            <w:hideMark/>
          </w:tcPr>
          <w:p w14:paraId="5A1C42DE"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0.88 (0.76, 1.01)</w:t>
            </w:r>
          </w:p>
        </w:tc>
        <w:tc>
          <w:tcPr>
            <w:tcW w:w="0" w:type="auto"/>
            <w:tcBorders>
              <w:top w:val="nil"/>
              <w:left w:val="nil"/>
              <w:bottom w:val="nil"/>
              <w:right w:val="nil"/>
            </w:tcBorders>
            <w:shd w:val="clear" w:color="auto" w:fill="auto"/>
            <w:noWrap/>
            <w:vAlign w:val="bottom"/>
            <w:hideMark/>
          </w:tcPr>
          <w:p w14:paraId="093E22FB"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0.025</w:t>
            </w:r>
          </w:p>
        </w:tc>
        <w:tc>
          <w:tcPr>
            <w:tcW w:w="0" w:type="auto"/>
            <w:tcBorders>
              <w:top w:val="nil"/>
              <w:left w:val="nil"/>
              <w:bottom w:val="nil"/>
              <w:right w:val="nil"/>
            </w:tcBorders>
            <w:shd w:val="clear" w:color="auto" w:fill="auto"/>
            <w:noWrap/>
            <w:vAlign w:val="bottom"/>
            <w:hideMark/>
          </w:tcPr>
          <w:p w14:paraId="2FD0B2FA"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0.96 (0.92, 1.00)</w:t>
            </w:r>
          </w:p>
        </w:tc>
      </w:tr>
      <w:tr w:rsidR="002C5974" w:rsidRPr="005E6EF9" w14:paraId="34742434" w14:textId="77777777" w:rsidTr="00405653">
        <w:trPr>
          <w:trHeight w:val="300"/>
          <w:jc w:val="center"/>
        </w:trPr>
        <w:tc>
          <w:tcPr>
            <w:tcW w:w="0" w:type="auto"/>
            <w:tcBorders>
              <w:top w:val="nil"/>
              <w:left w:val="nil"/>
              <w:bottom w:val="nil"/>
              <w:right w:val="nil"/>
            </w:tcBorders>
            <w:shd w:val="clear" w:color="auto" w:fill="auto"/>
            <w:noWrap/>
            <w:vAlign w:val="bottom"/>
            <w:hideMark/>
          </w:tcPr>
          <w:p w14:paraId="60483A6D" w14:textId="77777777" w:rsidR="002C5974" w:rsidRPr="005E6EF9" w:rsidRDefault="002C5974" w:rsidP="00EE4985">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IHD</w:t>
            </w:r>
          </w:p>
        </w:tc>
        <w:tc>
          <w:tcPr>
            <w:tcW w:w="0" w:type="auto"/>
            <w:tcBorders>
              <w:top w:val="nil"/>
              <w:left w:val="nil"/>
              <w:bottom w:val="nil"/>
              <w:right w:val="nil"/>
            </w:tcBorders>
            <w:shd w:val="clear" w:color="auto" w:fill="auto"/>
            <w:noWrap/>
            <w:vAlign w:val="bottom"/>
            <w:hideMark/>
          </w:tcPr>
          <w:p w14:paraId="4DF65F68" w14:textId="77777777" w:rsidR="002C5974" w:rsidRPr="005E6EF9" w:rsidRDefault="002C5974" w:rsidP="00EE4985">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vAlign w:val="bottom"/>
            <w:hideMark/>
          </w:tcPr>
          <w:p w14:paraId="7FB703A0" w14:textId="77777777" w:rsidR="002C5974" w:rsidRPr="005E6EF9" w:rsidRDefault="002C5974" w:rsidP="00EE4985">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B131214" w14:textId="77777777" w:rsidR="002C5974" w:rsidRPr="005E6EF9" w:rsidRDefault="002C5974" w:rsidP="00EE4985">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5A953F9" w14:textId="77777777" w:rsidR="002C5974" w:rsidRPr="005E6EF9" w:rsidRDefault="002C5974" w:rsidP="00EE4985">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C072E9B" w14:textId="77777777" w:rsidR="002C5974" w:rsidRPr="005E6EF9" w:rsidRDefault="002C5974" w:rsidP="00EE4985">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A93BE28" w14:textId="77777777" w:rsidR="002C5974" w:rsidRPr="005E6EF9" w:rsidRDefault="002C5974" w:rsidP="00EE4985">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0F2FA2A" w14:textId="77777777" w:rsidR="002C5974" w:rsidRPr="005E6EF9" w:rsidRDefault="002C5974" w:rsidP="00EE4985">
            <w:pPr>
              <w:widowControl/>
              <w:jc w:val="right"/>
              <w:rPr>
                <w:rFonts w:eastAsia="Times New Roman" w:cs="Times New Roman"/>
                <w:kern w:val="0"/>
                <w:szCs w:val="21"/>
                <w:lang w:val="en-US"/>
              </w:rPr>
            </w:pPr>
          </w:p>
        </w:tc>
      </w:tr>
      <w:tr w:rsidR="002C5974" w:rsidRPr="005E6EF9" w14:paraId="23118ED2" w14:textId="77777777" w:rsidTr="00405653">
        <w:trPr>
          <w:trHeight w:val="300"/>
          <w:jc w:val="center"/>
        </w:trPr>
        <w:tc>
          <w:tcPr>
            <w:tcW w:w="0" w:type="auto"/>
            <w:tcBorders>
              <w:top w:val="nil"/>
              <w:left w:val="nil"/>
              <w:bottom w:val="nil"/>
              <w:right w:val="nil"/>
            </w:tcBorders>
            <w:shd w:val="clear" w:color="auto" w:fill="auto"/>
            <w:noWrap/>
            <w:vAlign w:val="bottom"/>
            <w:hideMark/>
          </w:tcPr>
          <w:p w14:paraId="669DBDF9" w14:textId="77777777" w:rsidR="002C5974" w:rsidRPr="005E6EF9" w:rsidRDefault="002C5974" w:rsidP="00EE4985">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Cases</w:t>
            </w:r>
          </w:p>
        </w:tc>
        <w:tc>
          <w:tcPr>
            <w:tcW w:w="0" w:type="auto"/>
            <w:tcBorders>
              <w:top w:val="nil"/>
              <w:left w:val="nil"/>
              <w:bottom w:val="nil"/>
              <w:right w:val="nil"/>
            </w:tcBorders>
            <w:shd w:val="clear" w:color="auto" w:fill="auto"/>
            <w:noWrap/>
            <w:vAlign w:val="bottom"/>
            <w:hideMark/>
          </w:tcPr>
          <w:p w14:paraId="4C8DE68D"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297</w:t>
            </w:r>
          </w:p>
        </w:tc>
        <w:tc>
          <w:tcPr>
            <w:tcW w:w="0" w:type="auto"/>
            <w:tcBorders>
              <w:top w:val="nil"/>
              <w:left w:val="nil"/>
              <w:bottom w:val="nil"/>
              <w:right w:val="nil"/>
            </w:tcBorders>
            <w:shd w:val="clear" w:color="auto" w:fill="auto"/>
            <w:noWrap/>
            <w:vAlign w:val="bottom"/>
            <w:hideMark/>
          </w:tcPr>
          <w:p w14:paraId="7AD29B0B"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556</w:t>
            </w:r>
          </w:p>
        </w:tc>
        <w:tc>
          <w:tcPr>
            <w:tcW w:w="0" w:type="auto"/>
            <w:tcBorders>
              <w:top w:val="nil"/>
              <w:left w:val="nil"/>
              <w:bottom w:val="nil"/>
              <w:right w:val="nil"/>
            </w:tcBorders>
            <w:shd w:val="clear" w:color="auto" w:fill="auto"/>
            <w:noWrap/>
            <w:vAlign w:val="bottom"/>
            <w:hideMark/>
          </w:tcPr>
          <w:p w14:paraId="7C92DD71"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1,584</w:t>
            </w:r>
          </w:p>
        </w:tc>
        <w:tc>
          <w:tcPr>
            <w:tcW w:w="0" w:type="auto"/>
            <w:tcBorders>
              <w:top w:val="nil"/>
              <w:left w:val="nil"/>
              <w:bottom w:val="nil"/>
              <w:right w:val="nil"/>
            </w:tcBorders>
            <w:shd w:val="clear" w:color="auto" w:fill="auto"/>
            <w:noWrap/>
            <w:vAlign w:val="bottom"/>
            <w:hideMark/>
          </w:tcPr>
          <w:p w14:paraId="29464059"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345</w:t>
            </w:r>
          </w:p>
        </w:tc>
        <w:tc>
          <w:tcPr>
            <w:tcW w:w="0" w:type="auto"/>
            <w:tcBorders>
              <w:top w:val="nil"/>
              <w:left w:val="nil"/>
              <w:bottom w:val="nil"/>
              <w:right w:val="nil"/>
            </w:tcBorders>
            <w:shd w:val="clear" w:color="auto" w:fill="auto"/>
            <w:noWrap/>
            <w:vAlign w:val="bottom"/>
            <w:hideMark/>
          </w:tcPr>
          <w:p w14:paraId="071F5966"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996</w:t>
            </w:r>
          </w:p>
        </w:tc>
        <w:tc>
          <w:tcPr>
            <w:tcW w:w="0" w:type="auto"/>
            <w:tcBorders>
              <w:top w:val="nil"/>
              <w:left w:val="nil"/>
              <w:bottom w:val="nil"/>
              <w:right w:val="nil"/>
            </w:tcBorders>
            <w:shd w:val="clear" w:color="auto" w:fill="auto"/>
            <w:noWrap/>
            <w:vAlign w:val="bottom"/>
            <w:hideMark/>
          </w:tcPr>
          <w:p w14:paraId="58B540F8" w14:textId="77777777" w:rsidR="002C5974" w:rsidRPr="005E6EF9" w:rsidRDefault="002C5974" w:rsidP="00EE4985">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C8A5CA9" w14:textId="77777777" w:rsidR="002C5974" w:rsidRPr="005E6EF9" w:rsidRDefault="002C5974" w:rsidP="00EE4985">
            <w:pPr>
              <w:widowControl/>
              <w:jc w:val="left"/>
              <w:rPr>
                <w:rFonts w:eastAsia="Times New Roman" w:cs="Times New Roman"/>
                <w:kern w:val="0"/>
                <w:szCs w:val="21"/>
                <w:lang w:val="en-US"/>
              </w:rPr>
            </w:pPr>
          </w:p>
        </w:tc>
      </w:tr>
      <w:tr w:rsidR="002C5974" w:rsidRPr="005E6EF9" w14:paraId="657D841B" w14:textId="77777777" w:rsidTr="00405653">
        <w:trPr>
          <w:trHeight w:val="300"/>
          <w:jc w:val="center"/>
        </w:trPr>
        <w:tc>
          <w:tcPr>
            <w:tcW w:w="0" w:type="auto"/>
            <w:tcBorders>
              <w:top w:val="nil"/>
              <w:left w:val="nil"/>
              <w:bottom w:val="nil"/>
              <w:right w:val="nil"/>
            </w:tcBorders>
            <w:shd w:val="clear" w:color="auto" w:fill="auto"/>
            <w:noWrap/>
            <w:vAlign w:val="bottom"/>
            <w:hideMark/>
          </w:tcPr>
          <w:p w14:paraId="73A0D671" w14:textId="77777777" w:rsidR="002C5974" w:rsidRPr="005E6EF9" w:rsidRDefault="002C5974" w:rsidP="00EE4985">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PYs</w:t>
            </w:r>
          </w:p>
        </w:tc>
        <w:tc>
          <w:tcPr>
            <w:tcW w:w="0" w:type="auto"/>
            <w:tcBorders>
              <w:top w:val="nil"/>
              <w:left w:val="nil"/>
              <w:bottom w:val="nil"/>
              <w:right w:val="nil"/>
            </w:tcBorders>
            <w:shd w:val="clear" w:color="auto" w:fill="auto"/>
            <w:noWrap/>
            <w:vAlign w:val="bottom"/>
            <w:hideMark/>
          </w:tcPr>
          <w:p w14:paraId="7C4FAA2D"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17,396</w:t>
            </w:r>
          </w:p>
        </w:tc>
        <w:tc>
          <w:tcPr>
            <w:tcW w:w="0" w:type="auto"/>
            <w:tcBorders>
              <w:top w:val="nil"/>
              <w:left w:val="nil"/>
              <w:bottom w:val="nil"/>
              <w:right w:val="nil"/>
            </w:tcBorders>
            <w:shd w:val="clear" w:color="auto" w:fill="auto"/>
            <w:noWrap/>
            <w:vAlign w:val="bottom"/>
            <w:hideMark/>
          </w:tcPr>
          <w:p w14:paraId="17408DBD"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38,999</w:t>
            </w:r>
          </w:p>
        </w:tc>
        <w:tc>
          <w:tcPr>
            <w:tcW w:w="0" w:type="auto"/>
            <w:tcBorders>
              <w:top w:val="nil"/>
              <w:left w:val="nil"/>
              <w:bottom w:val="nil"/>
              <w:right w:val="nil"/>
            </w:tcBorders>
            <w:shd w:val="clear" w:color="auto" w:fill="auto"/>
            <w:noWrap/>
            <w:vAlign w:val="bottom"/>
            <w:hideMark/>
          </w:tcPr>
          <w:p w14:paraId="228A5C36"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95,047</w:t>
            </w:r>
          </w:p>
        </w:tc>
        <w:tc>
          <w:tcPr>
            <w:tcW w:w="0" w:type="auto"/>
            <w:tcBorders>
              <w:top w:val="nil"/>
              <w:left w:val="nil"/>
              <w:bottom w:val="nil"/>
              <w:right w:val="nil"/>
            </w:tcBorders>
            <w:shd w:val="clear" w:color="auto" w:fill="auto"/>
            <w:noWrap/>
            <w:vAlign w:val="bottom"/>
            <w:hideMark/>
          </w:tcPr>
          <w:p w14:paraId="31004136"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19,532</w:t>
            </w:r>
          </w:p>
        </w:tc>
        <w:tc>
          <w:tcPr>
            <w:tcW w:w="0" w:type="auto"/>
            <w:tcBorders>
              <w:top w:val="nil"/>
              <w:left w:val="nil"/>
              <w:bottom w:val="nil"/>
              <w:right w:val="nil"/>
            </w:tcBorders>
            <w:shd w:val="clear" w:color="auto" w:fill="auto"/>
            <w:noWrap/>
            <w:vAlign w:val="bottom"/>
            <w:hideMark/>
          </w:tcPr>
          <w:p w14:paraId="71D273EE"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41,217</w:t>
            </w:r>
          </w:p>
        </w:tc>
        <w:tc>
          <w:tcPr>
            <w:tcW w:w="0" w:type="auto"/>
            <w:tcBorders>
              <w:top w:val="nil"/>
              <w:left w:val="nil"/>
              <w:bottom w:val="nil"/>
              <w:right w:val="nil"/>
            </w:tcBorders>
            <w:shd w:val="clear" w:color="auto" w:fill="auto"/>
            <w:noWrap/>
            <w:vAlign w:val="bottom"/>
            <w:hideMark/>
          </w:tcPr>
          <w:p w14:paraId="31B65DF5" w14:textId="77777777" w:rsidR="002C5974" w:rsidRPr="005E6EF9" w:rsidRDefault="002C5974" w:rsidP="00EE4985">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C3F5A71" w14:textId="77777777" w:rsidR="002C5974" w:rsidRPr="005E6EF9" w:rsidRDefault="002C5974" w:rsidP="00EE4985">
            <w:pPr>
              <w:widowControl/>
              <w:jc w:val="left"/>
              <w:rPr>
                <w:rFonts w:eastAsia="Times New Roman" w:cs="Times New Roman"/>
                <w:kern w:val="0"/>
                <w:szCs w:val="21"/>
                <w:lang w:val="en-US"/>
              </w:rPr>
            </w:pPr>
          </w:p>
        </w:tc>
      </w:tr>
      <w:tr w:rsidR="002C5974" w:rsidRPr="005E6EF9" w14:paraId="2EC1F4A1" w14:textId="77777777" w:rsidTr="00405653">
        <w:trPr>
          <w:trHeight w:val="300"/>
          <w:jc w:val="center"/>
        </w:trPr>
        <w:tc>
          <w:tcPr>
            <w:tcW w:w="0" w:type="auto"/>
            <w:tcBorders>
              <w:top w:val="nil"/>
              <w:left w:val="nil"/>
              <w:bottom w:val="nil"/>
              <w:right w:val="nil"/>
            </w:tcBorders>
            <w:shd w:val="clear" w:color="auto" w:fill="auto"/>
            <w:vAlign w:val="bottom"/>
            <w:hideMark/>
          </w:tcPr>
          <w:p w14:paraId="1B41DE98" w14:textId="77777777" w:rsidR="002C5974" w:rsidRPr="005E6EF9" w:rsidRDefault="002C5974" w:rsidP="00EE4985">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Cases/PYs (1/1000)</w:t>
            </w:r>
          </w:p>
        </w:tc>
        <w:tc>
          <w:tcPr>
            <w:tcW w:w="0" w:type="auto"/>
            <w:tcBorders>
              <w:top w:val="nil"/>
              <w:left w:val="nil"/>
              <w:bottom w:val="nil"/>
              <w:right w:val="nil"/>
            </w:tcBorders>
            <w:shd w:val="clear" w:color="auto" w:fill="auto"/>
            <w:noWrap/>
            <w:vAlign w:val="bottom"/>
            <w:hideMark/>
          </w:tcPr>
          <w:p w14:paraId="49053E71"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17.1</w:t>
            </w:r>
          </w:p>
        </w:tc>
        <w:tc>
          <w:tcPr>
            <w:tcW w:w="0" w:type="auto"/>
            <w:tcBorders>
              <w:top w:val="nil"/>
              <w:left w:val="nil"/>
              <w:bottom w:val="nil"/>
              <w:right w:val="nil"/>
            </w:tcBorders>
            <w:shd w:val="clear" w:color="auto" w:fill="auto"/>
            <w:noWrap/>
            <w:vAlign w:val="bottom"/>
            <w:hideMark/>
          </w:tcPr>
          <w:p w14:paraId="69394AFE"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14.3</w:t>
            </w:r>
          </w:p>
        </w:tc>
        <w:tc>
          <w:tcPr>
            <w:tcW w:w="0" w:type="auto"/>
            <w:tcBorders>
              <w:top w:val="nil"/>
              <w:left w:val="nil"/>
              <w:bottom w:val="nil"/>
              <w:right w:val="nil"/>
            </w:tcBorders>
            <w:shd w:val="clear" w:color="auto" w:fill="auto"/>
            <w:noWrap/>
            <w:vAlign w:val="bottom"/>
            <w:hideMark/>
          </w:tcPr>
          <w:p w14:paraId="55FED939"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16.7</w:t>
            </w:r>
          </w:p>
        </w:tc>
        <w:tc>
          <w:tcPr>
            <w:tcW w:w="0" w:type="auto"/>
            <w:tcBorders>
              <w:top w:val="nil"/>
              <w:left w:val="nil"/>
              <w:bottom w:val="nil"/>
              <w:right w:val="nil"/>
            </w:tcBorders>
            <w:shd w:val="clear" w:color="auto" w:fill="auto"/>
            <w:noWrap/>
            <w:vAlign w:val="bottom"/>
            <w:hideMark/>
          </w:tcPr>
          <w:p w14:paraId="2CE04F94"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17.7</w:t>
            </w:r>
          </w:p>
        </w:tc>
        <w:tc>
          <w:tcPr>
            <w:tcW w:w="0" w:type="auto"/>
            <w:tcBorders>
              <w:top w:val="nil"/>
              <w:left w:val="nil"/>
              <w:bottom w:val="nil"/>
              <w:right w:val="nil"/>
            </w:tcBorders>
            <w:shd w:val="clear" w:color="auto" w:fill="auto"/>
            <w:noWrap/>
            <w:vAlign w:val="bottom"/>
            <w:hideMark/>
          </w:tcPr>
          <w:p w14:paraId="34599B83"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24.2</w:t>
            </w:r>
          </w:p>
        </w:tc>
        <w:tc>
          <w:tcPr>
            <w:tcW w:w="0" w:type="auto"/>
            <w:tcBorders>
              <w:top w:val="nil"/>
              <w:left w:val="nil"/>
              <w:bottom w:val="nil"/>
              <w:right w:val="nil"/>
            </w:tcBorders>
            <w:shd w:val="clear" w:color="auto" w:fill="auto"/>
            <w:noWrap/>
            <w:vAlign w:val="bottom"/>
            <w:hideMark/>
          </w:tcPr>
          <w:p w14:paraId="6CAFB3A6" w14:textId="77777777" w:rsidR="002C5974" w:rsidRPr="005E6EF9" w:rsidRDefault="002C5974" w:rsidP="00EE4985">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B8BD6F3" w14:textId="77777777" w:rsidR="002C5974" w:rsidRPr="005E6EF9" w:rsidRDefault="002C5974" w:rsidP="00EE4985">
            <w:pPr>
              <w:widowControl/>
              <w:jc w:val="left"/>
              <w:rPr>
                <w:rFonts w:eastAsia="Times New Roman" w:cs="Times New Roman"/>
                <w:kern w:val="0"/>
                <w:szCs w:val="21"/>
                <w:lang w:val="en-US"/>
              </w:rPr>
            </w:pPr>
          </w:p>
        </w:tc>
      </w:tr>
      <w:tr w:rsidR="002C5974" w:rsidRPr="005E6EF9" w14:paraId="595967C0" w14:textId="77777777" w:rsidTr="00405653">
        <w:trPr>
          <w:trHeight w:val="300"/>
          <w:jc w:val="center"/>
        </w:trPr>
        <w:tc>
          <w:tcPr>
            <w:tcW w:w="0" w:type="auto"/>
            <w:tcBorders>
              <w:top w:val="nil"/>
              <w:left w:val="nil"/>
              <w:bottom w:val="nil"/>
              <w:right w:val="nil"/>
            </w:tcBorders>
            <w:shd w:val="clear" w:color="auto" w:fill="auto"/>
            <w:noWrap/>
            <w:vAlign w:val="bottom"/>
            <w:hideMark/>
          </w:tcPr>
          <w:p w14:paraId="61D2A1D9" w14:textId="77777777" w:rsidR="002C5974" w:rsidRPr="005E6EF9" w:rsidRDefault="002C5974" w:rsidP="00EE4985">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Model 1</w:t>
            </w:r>
          </w:p>
        </w:tc>
        <w:tc>
          <w:tcPr>
            <w:tcW w:w="0" w:type="auto"/>
            <w:tcBorders>
              <w:top w:val="nil"/>
              <w:left w:val="nil"/>
              <w:bottom w:val="nil"/>
              <w:right w:val="nil"/>
            </w:tcBorders>
            <w:shd w:val="clear" w:color="auto" w:fill="auto"/>
            <w:noWrap/>
            <w:vAlign w:val="center"/>
            <w:hideMark/>
          </w:tcPr>
          <w:p w14:paraId="6897E81B"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1.00 </w:t>
            </w:r>
          </w:p>
        </w:tc>
        <w:tc>
          <w:tcPr>
            <w:tcW w:w="0" w:type="auto"/>
            <w:tcBorders>
              <w:top w:val="nil"/>
              <w:left w:val="nil"/>
              <w:bottom w:val="nil"/>
              <w:right w:val="nil"/>
            </w:tcBorders>
            <w:shd w:val="clear" w:color="auto" w:fill="auto"/>
            <w:noWrap/>
            <w:vAlign w:val="bottom"/>
            <w:hideMark/>
          </w:tcPr>
          <w:p w14:paraId="26B051B1"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0.95 (0.83, 1.10)</w:t>
            </w:r>
          </w:p>
        </w:tc>
        <w:tc>
          <w:tcPr>
            <w:tcW w:w="0" w:type="auto"/>
            <w:tcBorders>
              <w:top w:val="nil"/>
              <w:left w:val="nil"/>
              <w:bottom w:val="nil"/>
              <w:right w:val="nil"/>
            </w:tcBorders>
            <w:shd w:val="clear" w:color="auto" w:fill="auto"/>
            <w:noWrap/>
            <w:vAlign w:val="bottom"/>
            <w:hideMark/>
          </w:tcPr>
          <w:p w14:paraId="553AACC5"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0.93 (0.82, 1.06)</w:t>
            </w:r>
          </w:p>
        </w:tc>
        <w:tc>
          <w:tcPr>
            <w:tcW w:w="0" w:type="auto"/>
            <w:tcBorders>
              <w:top w:val="nil"/>
              <w:left w:val="nil"/>
              <w:bottom w:val="nil"/>
              <w:right w:val="nil"/>
            </w:tcBorders>
            <w:shd w:val="clear" w:color="auto" w:fill="auto"/>
            <w:noWrap/>
            <w:vAlign w:val="bottom"/>
            <w:hideMark/>
          </w:tcPr>
          <w:p w14:paraId="4702E79E"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0.89 (0.76, 1.05)</w:t>
            </w:r>
          </w:p>
        </w:tc>
        <w:tc>
          <w:tcPr>
            <w:tcW w:w="0" w:type="auto"/>
            <w:tcBorders>
              <w:top w:val="nil"/>
              <w:left w:val="nil"/>
              <w:bottom w:val="nil"/>
              <w:right w:val="nil"/>
            </w:tcBorders>
            <w:shd w:val="clear" w:color="auto" w:fill="auto"/>
            <w:noWrap/>
            <w:vAlign w:val="bottom"/>
            <w:hideMark/>
          </w:tcPr>
          <w:p w14:paraId="557C815F"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0.90 (0.79, 1.04)</w:t>
            </w:r>
          </w:p>
        </w:tc>
        <w:tc>
          <w:tcPr>
            <w:tcW w:w="0" w:type="auto"/>
            <w:tcBorders>
              <w:top w:val="nil"/>
              <w:left w:val="nil"/>
              <w:bottom w:val="nil"/>
              <w:right w:val="nil"/>
            </w:tcBorders>
            <w:shd w:val="clear" w:color="auto" w:fill="auto"/>
            <w:noWrap/>
            <w:vAlign w:val="bottom"/>
            <w:hideMark/>
          </w:tcPr>
          <w:p w14:paraId="247C05B6"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0.188</w:t>
            </w:r>
          </w:p>
        </w:tc>
        <w:tc>
          <w:tcPr>
            <w:tcW w:w="0" w:type="auto"/>
            <w:tcBorders>
              <w:top w:val="nil"/>
              <w:left w:val="nil"/>
              <w:bottom w:val="nil"/>
              <w:right w:val="nil"/>
            </w:tcBorders>
            <w:shd w:val="clear" w:color="auto" w:fill="auto"/>
            <w:noWrap/>
            <w:vAlign w:val="bottom"/>
            <w:hideMark/>
          </w:tcPr>
          <w:p w14:paraId="44F3D5AF"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0.98 (0.95, 1.01)</w:t>
            </w:r>
          </w:p>
        </w:tc>
      </w:tr>
      <w:tr w:rsidR="002C5974" w:rsidRPr="005E6EF9" w14:paraId="29DF203E" w14:textId="77777777" w:rsidTr="00405653">
        <w:trPr>
          <w:trHeight w:val="300"/>
          <w:jc w:val="center"/>
        </w:trPr>
        <w:tc>
          <w:tcPr>
            <w:tcW w:w="0" w:type="auto"/>
            <w:tcBorders>
              <w:top w:val="nil"/>
              <w:left w:val="nil"/>
              <w:bottom w:val="nil"/>
              <w:right w:val="nil"/>
            </w:tcBorders>
            <w:shd w:val="clear" w:color="auto" w:fill="auto"/>
            <w:noWrap/>
            <w:vAlign w:val="bottom"/>
            <w:hideMark/>
          </w:tcPr>
          <w:p w14:paraId="55EE0E09" w14:textId="77777777" w:rsidR="002C5974" w:rsidRPr="005E6EF9" w:rsidRDefault="002C5974" w:rsidP="00EE4985">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Model 2</w:t>
            </w:r>
          </w:p>
        </w:tc>
        <w:tc>
          <w:tcPr>
            <w:tcW w:w="0" w:type="auto"/>
            <w:tcBorders>
              <w:top w:val="nil"/>
              <w:left w:val="nil"/>
              <w:bottom w:val="nil"/>
              <w:right w:val="nil"/>
            </w:tcBorders>
            <w:shd w:val="clear" w:color="auto" w:fill="auto"/>
            <w:noWrap/>
            <w:vAlign w:val="center"/>
            <w:hideMark/>
          </w:tcPr>
          <w:p w14:paraId="289D4E94"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1.00 </w:t>
            </w:r>
          </w:p>
        </w:tc>
        <w:tc>
          <w:tcPr>
            <w:tcW w:w="0" w:type="auto"/>
            <w:tcBorders>
              <w:top w:val="nil"/>
              <w:left w:val="nil"/>
              <w:bottom w:val="nil"/>
              <w:right w:val="nil"/>
            </w:tcBorders>
            <w:shd w:val="clear" w:color="auto" w:fill="auto"/>
            <w:noWrap/>
            <w:vAlign w:val="bottom"/>
            <w:hideMark/>
          </w:tcPr>
          <w:p w14:paraId="35DC5F67"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0.97 (0.84, 1.12)</w:t>
            </w:r>
          </w:p>
        </w:tc>
        <w:tc>
          <w:tcPr>
            <w:tcW w:w="0" w:type="auto"/>
            <w:tcBorders>
              <w:top w:val="nil"/>
              <w:left w:val="nil"/>
              <w:bottom w:val="nil"/>
              <w:right w:val="nil"/>
            </w:tcBorders>
            <w:shd w:val="clear" w:color="auto" w:fill="auto"/>
            <w:noWrap/>
            <w:vAlign w:val="bottom"/>
            <w:hideMark/>
          </w:tcPr>
          <w:p w14:paraId="6244D1E0"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0.95 (0.83, 1.08)</w:t>
            </w:r>
          </w:p>
        </w:tc>
        <w:tc>
          <w:tcPr>
            <w:tcW w:w="0" w:type="auto"/>
            <w:tcBorders>
              <w:top w:val="nil"/>
              <w:left w:val="nil"/>
              <w:bottom w:val="nil"/>
              <w:right w:val="nil"/>
            </w:tcBorders>
            <w:shd w:val="clear" w:color="auto" w:fill="auto"/>
            <w:noWrap/>
            <w:vAlign w:val="bottom"/>
            <w:hideMark/>
          </w:tcPr>
          <w:p w14:paraId="053467F4"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0.93 (0.79, 1.09)</w:t>
            </w:r>
          </w:p>
        </w:tc>
        <w:tc>
          <w:tcPr>
            <w:tcW w:w="0" w:type="auto"/>
            <w:tcBorders>
              <w:top w:val="nil"/>
              <w:left w:val="nil"/>
              <w:bottom w:val="nil"/>
              <w:right w:val="nil"/>
            </w:tcBorders>
            <w:shd w:val="clear" w:color="auto" w:fill="auto"/>
            <w:noWrap/>
            <w:vAlign w:val="bottom"/>
            <w:hideMark/>
          </w:tcPr>
          <w:p w14:paraId="4684AC7E"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0.92 (0.80, 1.06)</w:t>
            </w:r>
          </w:p>
        </w:tc>
        <w:tc>
          <w:tcPr>
            <w:tcW w:w="0" w:type="auto"/>
            <w:tcBorders>
              <w:top w:val="nil"/>
              <w:left w:val="nil"/>
              <w:bottom w:val="nil"/>
              <w:right w:val="nil"/>
            </w:tcBorders>
            <w:shd w:val="clear" w:color="auto" w:fill="auto"/>
            <w:noWrap/>
            <w:vAlign w:val="bottom"/>
            <w:hideMark/>
          </w:tcPr>
          <w:p w14:paraId="6ADA4818"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0.252</w:t>
            </w:r>
          </w:p>
        </w:tc>
        <w:tc>
          <w:tcPr>
            <w:tcW w:w="0" w:type="auto"/>
            <w:tcBorders>
              <w:top w:val="nil"/>
              <w:left w:val="nil"/>
              <w:bottom w:val="nil"/>
              <w:right w:val="nil"/>
            </w:tcBorders>
            <w:shd w:val="clear" w:color="auto" w:fill="auto"/>
            <w:noWrap/>
            <w:vAlign w:val="bottom"/>
            <w:hideMark/>
          </w:tcPr>
          <w:p w14:paraId="530CB741"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0.98 (0.95, 1.01)</w:t>
            </w:r>
          </w:p>
        </w:tc>
      </w:tr>
      <w:tr w:rsidR="002C5974" w:rsidRPr="005E6EF9" w14:paraId="4A0B05F3" w14:textId="77777777" w:rsidTr="00405653">
        <w:trPr>
          <w:trHeight w:val="300"/>
          <w:jc w:val="center"/>
        </w:trPr>
        <w:tc>
          <w:tcPr>
            <w:tcW w:w="0" w:type="auto"/>
            <w:tcBorders>
              <w:top w:val="nil"/>
              <w:left w:val="nil"/>
              <w:bottom w:val="nil"/>
              <w:right w:val="nil"/>
            </w:tcBorders>
            <w:shd w:val="clear" w:color="auto" w:fill="auto"/>
            <w:noWrap/>
            <w:vAlign w:val="bottom"/>
            <w:hideMark/>
          </w:tcPr>
          <w:p w14:paraId="6FE4A604" w14:textId="77777777" w:rsidR="002C5974" w:rsidRPr="005E6EF9" w:rsidRDefault="002C5974" w:rsidP="00EE4985">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Model 3</w:t>
            </w:r>
          </w:p>
        </w:tc>
        <w:tc>
          <w:tcPr>
            <w:tcW w:w="0" w:type="auto"/>
            <w:tcBorders>
              <w:top w:val="nil"/>
              <w:left w:val="nil"/>
              <w:bottom w:val="nil"/>
              <w:right w:val="nil"/>
            </w:tcBorders>
            <w:shd w:val="clear" w:color="auto" w:fill="auto"/>
            <w:noWrap/>
            <w:vAlign w:val="center"/>
            <w:hideMark/>
          </w:tcPr>
          <w:p w14:paraId="31C1C9D6"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1.00 </w:t>
            </w:r>
          </w:p>
        </w:tc>
        <w:tc>
          <w:tcPr>
            <w:tcW w:w="0" w:type="auto"/>
            <w:tcBorders>
              <w:top w:val="nil"/>
              <w:left w:val="nil"/>
              <w:bottom w:val="nil"/>
              <w:right w:val="nil"/>
            </w:tcBorders>
            <w:shd w:val="clear" w:color="auto" w:fill="auto"/>
            <w:noWrap/>
            <w:vAlign w:val="bottom"/>
            <w:hideMark/>
          </w:tcPr>
          <w:p w14:paraId="7268DD3F"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0.98 (0.80, 1.21)</w:t>
            </w:r>
          </w:p>
        </w:tc>
        <w:tc>
          <w:tcPr>
            <w:tcW w:w="0" w:type="auto"/>
            <w:tcBorders>
              <w:top w:val="nil"/>
              <w:left w:val="nil"/>
              <w:bottom w:val="nil"/>
              <w:right w:val="nil"/>
            </w:tcBorders>
            <w:shd w:val="clear" w:color="auto" w:fill="auto"/>
            <w:noWrap/>
            <w:vAlign w:val="bottom"/>
            <w:hideMark/>
          </w:tcPr>
          <w:p w14:paraId="3BFCB72B"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0.93 (0.76, 1.12)</w:t>
            </w:r>
          </w:p>
        </w:tc>
        <w:tc>
          <w:tcPr>
            <w:tcW w:w="0" w:type="auto"/>
            <w:tcBorders>
              <w:top w:val="nil"/>
              <w:left w:val="nil"/>
              <w:bottom w:val="nil"/>
              <w:right w:val="nil"/>
            </w:tcBorders>
            <w:shd w:val="clear" w:color="auto" w:fill="auto"/>
            <w:noWrap/>
            <w:vAlign w:val="bottom"/>
            <w:hideMark/>
          </w:tcPr>
          <w:p w14:paraId="690BBB12"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0.88 (0.69, 1.14)</w:t>
            </w:r>
          </w:p>
        </w:tc>
        <w:tc>
          <w:tcPr>
            <w:tcW w:w="0" w:type="auto"/>
            <w:tcBorders>
              <w:top w:val="nil"/>
              <w:left w:val="nil"/>
              <w:bottom w:val="nil"/>
              <w:right w:val="nil"/>
            </w:tcBorders>
            <w:shd w:val="clear" w:color="auto" w:fill="auto"/>
            <w:noWrap/>
            <w:vAlign w:val="bottom"/>
            <w:hideMark/>
          </w:tcPr>
          <w:p w14:paraId="02148233"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0.94 (0.75, 1.17)</w:t>
            </w:r>
          </w:p>
        </w:tc>
        <w:tc>
          <w:tcPr>
            <w:tcW w:w="0" w:type="auto"/>
            <w:tcBorders>
              <w:top w:val="nil"/>
              <w:left w:val="nil"/>
              <w:bottom w:val="nil"/>
              <w:right w:val="nil"/>
            </w:tcBorders>
            <w:shd w:val="clear" w:color="auto" w:fill="auto"/>
            <w:noWrap/>
            <w:vAlign w:val="bottom"/>
            <w:hideMark/>
          </w:tcPr>
          <w:p w14:paraId="67D39E24"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0.591</w:t>
            </w:r>
          </w:p>
        </w:tc>
        <w:tc>
          <w:tcPr>
            <w:tcW w:w="0" w:type="auto"/>
            <w:tcBorders>
              <w:top w:val="nil"/>
              <w:left w:val="nil"/>
              <w:bottom w:val="nil"/>
              <w:right w:val="nil"/>
            </w:tcBorders>
            <w:shd w:val="clear" w:color="auto" w:fill="auto"/>
            <w:noWrap/>
            <w:vAlign w:val="bottom"/>
            <w:hideMark/>
          </w:tcPr>
          <w:p w14:paraId="3C66AD16"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0.99 (0.93, 1.04)</w:t>
            </w:r>
          </w:p>
        </w:tc>
      </w:tr>
      <w:tr w:rsidR="002C5974" w:rsidRPr="005E6EF9" w14:paraId="2B431BD8" w14:textId="77777777" w:rsidTr="00405653">
        <w:trPr>
          <w:trHeight w:val="300"/>
          <w:jc w:val="center"/>
        </w:trPr>
        <w:tc>
          <w:tcPr>
            <w:tcW w:w="0" w:type="auto"/>
            <w:tcBorders>
              <w:top w:val="nil"/>
              <w:left w:val="nil"/>
              <w:bottom w:val="nil"/>
              <w:right w:val="nil"/>
            </w:tcBorders>
            <w:shd w:val="clear" w:color="auto" w:fill="auto"/>
            <w:noWrap/>
            <w:vAlign w:val="bottom"/>
            <w:hideMark/>
          </w:tcPr>
          <w:p w14:paraId="23F016C4" w14:textId="77777777" w:rsidR="002C5974" w:rsidRPr="005E6EF9" w:rsidRDefault="002C5974" w:rsidP="00EE4985">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MCE</w:t>
            </w:r>
          </w:p>
        </w:tc>
        <w:tc>
          <w:tcPr>
            <w:tcW w:w="0" w:type="auto"/>
            <w:tcBorders>
              <w:top w:val="nil"/>
              <w:left w:val="nil"/>
              <w:bottom w:val="nil"/>
              <w:right w:val="nil"/>
            </w:tcBorders>
            <w:shd w:val="clear" w:color="auto" w:fill="auto"/>
            <w:noWrap/>
            <w:vAlign w:val="bottom"/>
            <w:hideMark/>
          </w:tcPr>
          <w:p w14:paraId="4CA62EBA" w14:textId="77777777" w:rsidR="002C5974" w:rsidRPr="005E6EF9" w:rsidRDefault="002C5974" w:rsidP="00EE4985">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vAlign w:val="bottom"/>
            <w:hideMark/>
          </w:tcPr>
          <w:p w14:paraId="1E5B6107" w14:textId="77777777" w:rsidR="002C5974" w:rsidRPr="005E6EF9" w:rsidRDefault="002C5974" w:rsidP="00EE4985">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2A5F9A6" w14:textId="77777777" w:rsidR="002C5974" w:rsidRPr="005E6EF9" w:rsidRDefault="002C5974" w:rsidP="00EE4985">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467204F" w14:textId="77777777" w:rsidR="002C5974" w:rsidRPr="005E6EF9" w:rsidRDefault="002C5974" w:rsidP="00EE4985">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34F49B9" w14:textId="77777777" w:rsidR="002C5974" w:rsidRPr="005E6EF9" w:rsidRDefault="002C5974" w:rsidP="00EE4985">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3CBFB93" w14:textId="77777777" w:rsidR="002C5974" w:rsidRPr="005E6EF9" w:rsidRDefault="002C5974" w:rsidP="00EE4985">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37F072D" w14:textId="77777777" w:rsidR="002C5974" w:rsidRPr="005E6EF9" w:rsidRDefault="002C5974" w:rsidP="00EE4985">
            <w:pPr>
              <w:widowControl/>
              <w:jc w:val="right"/>
              <w:rPr>
                <w:rFonts w:eastAsia="Times New Roman" w:cs="Times New Roman"/>
                <w:kern w:val="0"/>
                <w:szCs w:val="21"/>
                <w:lang w:val="en-US"/>
              </w:rPr>
            </w:pPr>
          </w:p>
        </w:tc>
      </w:tr>
      <w:tr w:rsidR="002C5974" w:rsidRPr="005E6EF9" w14:paraId="07B6BC87" w14:textId="77777777" w:rsidTr="00405653">
        <w:trPr>
          <w:trHeight w:val="300"/>
          <w:jc w:val="center"/>
        </w:trPr>
        <w:tc>
          <w:tcPr>
            <w:tcW w:w="0" w:type="auto"/>
            <w:tcBorders>
              <w:top w:val="nil"/>
              <w:left w:val="nil"/>
              <w:bottom w:val="nil"/>
              <w:right w:val="nil"/>
            </w:tcBorders>
            <w:shd w:val="clear" w:color="auto" w:fill="auto"/>
            <w:noWrap/>
            <w:vAlign w:val="bottom"/>
            <w:hideMark/>
          </w:tcPr>
          <w:p w14:paraId="489006C8" w14:textId="77777777" w:rsidR="002C5974" w:rsidRPr="005E6EF9" w:rsidRDefault="002C5974" w:rsidP="00EE4985">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Cases</w:t>
            </w:r>
          </w:p>
        </w:tc>
        <w:tc>
          <w:tcPr>
            <w:tcW w:w="0" w:type="auto"/>
            <w:tcBorders>
              <w:top w:val="nil"/>
              <w:left w:val="nil"/>
              <w:bottom w:val="nil"/>
              <w:right w:val="nil"/>
            </w:tcBorders>
            <w:shd w:val="clear" w:color="auto" w:fill="auto"/>
            <w:noWrap/>
            <w:vAlign w:val="bottom"/>
            <w:hideMark/>
          </w:tcPr>
          <w:p w14:paraId="58611446"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86</w:t>
            </w:r>
          </w:p>
        </w:tc>
        <w:tc>
          <w:tcPr>
            <w:tcW w:w="0" w:type="auto"/>
            <w:tcBorders>
              <w:top w:val="nil"/>
              <w:left w:val="nil"/>
              <w:bottom w:val="nil"/>
              <w:right w:val="nil"/>
            </w:tcBorders>
            <w:shd w:val="clear" w:color="auto" w:fill="auto"/>
            <w:noWrap/>
            <w:vAlign w:val="bottom"/>
            <w:hideMark/>
          </w:tcPr>
          <w:p w14:paraId="1F53B7AB"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151</w:t>
            </w:r>
          </w:p>
        </w:tc>
        <w:tc>
          <w:tcPr>
            <w:tcW w:w="0" w:type="auto"/>
            <w:tcBorders>
              <w:top w:val="nil"/>
              <w:left w:val="nil"/>
              <w:bottom w:val="nil"/>
              <w:right w:val="nil"/>
            </w:tcBorders>
            <w:shd w:val="clear" w:color="auto" w:fill="auto"/>
            <w:noWrap/>
            <w:vAlign w:val="bottom"/>
            <w:hideMark/>
          </w:tcPr>
          <w:p w14:paraId="69B9E6B9"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397</w:t>
            </w:r>
          </w:p>
        </w:tc>
        <w:tc>
          <w:tcPr>
            <w:tcW w:w="0" w:type="auto"/>
            <w:tcBorders>
              <w:top w:val="nil"/>
              <w:left w:val="nil"/>
              <w:bottom w:val="nil"/>
              <w:right w:val="nil"/>
            </w:tcBorders>
            <w:shd w:val="clear" w:color="auto" w:fill="auto"/>
            <w:noWrap/>
            <w:vAlign w:val="bottom"/>
            <w:hideMark/>
          </w:tcPr>
          <w:p w14:paraId="1BD52B9D"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73</w:t>
            </w:r>
          </w:p>
        </w:tc>
        <w:tc>
          <w:tcPr>
            <w:tcW w:w="0" w:type="auto"/>
            <w:tcBorders>
              <w:top w:val="nil"/>
              <w:left w:val="nil"/>
              <w:bottom w:val="nil"/>
              <w:right w:val="nil"/>
            </w:tcBorders>
            <w:shd w:val="clear" w:color="auto" w:fill="auto"/>
            <w:noWrap/>
            <w:vAlign w:val="bottom"/>
            <w:hideMark/>
          </w:tcPr>
          <w:p w14:paraId="5BF6E8CB"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238</w:t>
            </w:r>
          </w:p>
        </w:tc>
        <w:tc>
          <w:tcPr>
            <w:tcW w:w="0" w:type="auto"/>
            <w:tcBorders>
              <w:top w:val="nil"/>
              <w:left w:val="nil"/>
              <w:bottom w:val="nil"/>
              <w:right w:val="nil"/>
            </w:tcBorders>
            <w:shd w:val="clear" w:color="auto" w:fill="auto"/>
            <w:noWrap/>
            <w:vAlign w:val="bottom"/>
            <w:hideMark/>
          </w:tcPr>
          <w:p w14:paraId="2A4DADE1" w14:textId="77777777" w:rsidR="002C5974" w:rsidRPr="005E6EF9" w:rsidRDefault="002C5974" w:rsidP="00EE4985">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1146D6E" w14:textId="77777777" w:rsidR="002C5974" w:rsidRPr="005E6EF9" w:rsidRDefault="002C5974" w:rsidP="00EE4985">
            <w:pPr>
              <w:widowControl/>
              <w:jc w:val="left"/>
              <w:rPr>
                <w:rFonts w:eastAsia="Times New Roman" w:cs="Times New Roman"/>
                <w:kern w:val="0"/>
                <w:szCs w:val="21"/>
                <w:lang w:val="en-US"/>
              </w:rPr>
            </w:pPr>
          </w:p>
        </w:tc>
      </w:tr>
      <w:tr w:rsidR="002C5974" w:rsidRPr="005E6EF9" w14:paraId="18390B93" w14:textId="77777777" w:rsidTr="00405653">
        <w:trPr>
          <w:trHeight w:val="300"/>
          <w:jc w:val="center"/>
        </w:trPr>
        <w:tc>
          <w:tcPr>
            <w:tcW w:w="0" w:type="auto"/>
            <w:tcBorders>
              <w:top w:val="nil"/>
              <w:left w:val="nil"/>
              <w:bottom w:val="nil"/>
              <w:right w:val="nil"/>
            </w:tcBorders>
            <w:shd w:val="clear" w:color="auto" w:fill="auto"/>
            <w:noWrap/>
            <w:vAlign w:val="bottom"/>
            <w:hideMark/>
          </w:tcPr>
          <w:p w14:paraId="086B36ED" w14:textId="77777777" w:rsidR="002C5974" w:rsidRPr="005E6EF9" w:rsidRDefault="002C5974" w:rsidP="00EE4985">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PYs</w:t>
            </w:r>
          </w:p>
        </w:tc>
        <w:tc>
          <w:tcPr>
            <w:tcW w:w="0" w:type="auto"/>
            <w:tcBorders>
              <w:top w:val="nil"/>
              <w:left w:val="nil"/>
              <w:bottom w:val="nil"/>
              <w:right w:val="nil"/>
            </w:tcBorders>
            <w:shd w:val="clear" w:color="auto" w:fill="auto"/>
            <w:noWrap/>
            <w:vAlign w:val="bottom"/>
            <w:hideMark/>
          </w:tcPr>
          <w:p w14:paraId="1426E3B3"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18,202</w:t>
            </w:r>
          </w:p>
        </w:tc>
        <w:tc>
          <w:tcPr>
            <w:tcW w:w="0" w:type="auto"/>
            <w:tcBorders>
              <w:top w:val="nil"/>
              <w:left w:val="nil"/>
              <w:bottom w:val="nil"/>
              <w:right w:val="nil"/>
            </w:tcBorders>
            <w:shd w:val="clear" w:color="auto" w:fill="auto"/>
            <w:noWrap/>
            <w:vAlign w:val="bottom"/>
            <w:hideMark/>
          </w:tcPr>
          <w:p w14:paraId="32FA11B3"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40,613</w:t>
            </w:r>
          </w:p>
        </w:tc>
        <w:tc>
          <w:tcPr>
            <w:tcW w:w="0" w:type="auto"/>
            <w:tcBorders>
              <w:top w:val="nil"/>
              <w:left w:val="nil"/>
              <w:bottom w:val="nil"/>
              <w:right w:val="nil"/>
            </w:tcBorders>
            <w:shd w:val="clear" w:color="auto" w:fill="auto"/>
            <w:noWrap/>
            <w:vAlign w:val="bottom"/>
            <w:hideMark/>
          </w:tcPr>
          <w:p w14:paraId="3E85BCAF"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99,883</w:t>
            </w:r>
          </w:p>
        </w:tc>
        <w:tc>
          <w:tcPr>
            <w:tcW w:w="0" w:type="auto"/>
            <w:tcBorders>
              <w:top w:val="nil"/>
              <w:left w:val="nil"/>
              <w:bottom w:val="nil"/>
              <w:right w:val="nil"/>
            </w:tcBorders>
            <w:shd w:val="clear" w:color="auto" w:fill="auto"/>
            <w:noWrap/>
            <w:vAlign w:val="bottom"/>
            <w:hideMark/>
          </w:tcPr>
          <w:p w14:paraId="2BA44DB2"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20,689</w:t>
            </w:r>
          </w:p>
        </w:tc>
        <w:tc>
          <w:tcPr>
            <w:tcW w:w="0" w:type="auto"/>
            <w:tcBorders>
              <w:top w:val="nil"/>
              <w:left w:val="nil"/>
              <w:bottom w:val="nil"/>
              <w:right w:val="nil"/>
            </w:tcBorders>
            <w:shd w:val="clear" w:color="auto" w:fill="auto"/>
            <w:noWrap/>
            <w:vAlign w:val="bottom"/>
            <w:hideMark/>
          </w:tcPr>
          <w:p w14:paraId="594565CD"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44,570</w:t>
            </w:r>
          </w:p>
        </w:tc>
        <w:tc>
          <w:tcPr>
            <w:tcW w:w="0" w:type="auto"/>
            <w:tcBorders>
              <w:top w:val="nil"/>
              <w:left w:val="nil"/>
              <w:bottom w:val="nil"/>
              <w:right w:val="nil"/>
            </w:tcBorders>
            <w:shd w:val="clear" w:color="auto" w:fill="auto"/>
            <w:noWrap/>
            <w:vAlign w:val="bottom"/>
            <w:hideMark/>
          </w:tcPr>
          <w:p w14:paraId="565F55E5" w14:textId="77777777" w:rsidR="002C5974" w:rsidRPr="005E6EF9" w:rsidRDefault="002C5974" w:rsidP="00EE4985">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26F05AA" w14:textId="77777777" w:rsidR="002C5974" w:rsidRPr="005E6EF9" w:rsidRDefault="002C5974" w:rsidP="00EE4985">
            <w:pPr>
              <w:widowControl/>
              <w:jc w:val="left"/>
              <w:rPr>
                <w:rFonts w:eastAsia="Times New Roman" w:cs="Times New Roman"/>
                <w:kern w:val="0"/>
                <w:szCs w:val="21"/>
                <w:lang w:val="en-US"/>
              </w:rPr>
            </w:pPr>
          </w:p>
        </w:tc>
      </w:tr>
      <w:tr w:rsidR="002C5974" w:rsidRPr="005E6EF9" w14:paraId="5807F1FB" w14:textId="77777777" w:rsidTr="00405653">
        <w:trPr>
          <w:trHeight w:val="300"/>
          <w:jc w:val="center"/>
        </w:trPr>
        <w:tc>
          <w:tcPr>
            <w:tcW w:w="0" w:type="auto"/>
            <w:tcBorders>
              <w:top w:val="nil"/>
              <w:left w:val="nil"/>
              <w:bottom w:val="nil"/>
              <w:right w:val="nil"/>
            </w:tcBorders>
            <w:shd w:val="clear" w:color="auto" w:fill="auto"/>
            <w:vAlign w:val="bottom"/>
            <w:hideMark/>
          </w:tcPr>
          <w:p w14:paraId="5F7DBE72" w14:textId="77777777" w:rsidR="002C5974" w:rsidRPr="005E6EF9" w:rsidRDefault="002C5974" w:rsidP="00EE4985">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Cases/PYs (1/1000)</w:t>
            </w:r>
          </w:p>
        </w:tc>
        <w:tc>
          <w:tcPr>
            <w:tcW w:w="0" w:type="auto"/>
            <w:tcBorders>
              <w:top w:val="nil"/>
              <w:left w:val="nil"/>
              <w:bottom w:val="nil"/>
              <w:right w:val="nil"/>
            </w:tcBorders>
            <w:shd w:val="clear" w:color="auto" w:fill="auto"/>
            <w:noWrap/>
            <w:vAlign w:val="bottom"/>
            <w:hideMark/>
          </w:tcPr>
          <w:p w14:paraId="76001685"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4.7</w:t>
            </w:r>
          </w:p>
        </w:tc>
        <w:tc>
          <w:tcPr>
            <w:tcW w:w="0" w:type="auto"/>
            <w:tcBorders>
              <w:top w:val="nil"/>
              <w:left w:val="nil"/>
              <w:bottom w:val="nil"/>
              <w:right w:val="nil"/>
            </w:tcBorders>
            <w:shd w:val="clear" w:color="auto" w:fill="auto"/>
            <w:noWrap/>
            <w:vAlign w:val="bottom"/>
            <w:hideMark/>
          </w:tcPr>
          <w:p w14:paraId="7C6CD6DC"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3.7</w:t>
            </w:r>
          </w:p>
        </w:tc>
        <w:tc>
          <w:tcPr>
            <w:tcW w:w="0" w:type="auto"/>
            <w:tcBorders>
              <w:top w:val="nil"/>
              <w:left w:val="nil"/>
              <w:bottom w:val="nil"/>
              <w:right w:val="nil"/>
            </w:tcBorders>
            <w:shd w:val="clear" w:color="auto" w:fill="auto"/>
            <w:noWrap/>
            <w:vAlign w:val="bottom"/>
            <w:hideMark/>
          </w:tcPr>
          <w:p w14:paraId="767BC183"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4.0</w:t>
            </w:r>
          </w:p>
        </w:tc>
        <w:tc>
          <w:tcPr>
            <w:tcW w:w="0" w:type="auto"/>
            <w:tcBorders>
              <w:top w:val="nil"/>
              <w:left w:val="nil"/>
              <w:bottom w:val="nil"/>
              <w:right w:val="nil"/>
            </w:tcBorders>
            <w:shd w:val="clear" w:color="auto" w:fill="auto"/>
            <w:noWrap/>
            <w:vAlign w:val="bottom"/>
            <w:hideMark/>
          </w:tcPr>
          <w:p w14:paraId="04BBA7B8"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3.5</w:t>
            </w:r>
          </w:p>
        </w:tc>
        <w:tc>
          <w:tcPr>
            <w:tcW w:w="0" w:type="auto"/>
            <w:tcBorders>
              <w:top w:val="nil"/>
              <w:left w:val="nil"/>
              <w:bottom w:val="nil"/>
              <w:right w:val="nil"/>
            </w:tcBorders>
            <w:shd w:val="clear" w:color="auto" w:fill="auto"/>
            <w:noWrap/>
            <w:vAlign w:val="bottom"/>
            <w:hideMark/>
          </w:tcPr>
          <w:p w14:paraId="2E1DEB54"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5.3</w:t>
            </w:r>
          </w:p>
        </w:tc>
        <w:tc>
          <w:tcPr>
            <w:tcW w:w="0" w:type="auto"/>
            <w:tcBorders>
              <w:top w:val="nil"/>
              <w:left w:val="nil"/>
              <w:bottom w:val="nil"/>
              <w:right w:val="nil"/>
            </w:tcBorders>
            <w:shd w:val="clear" w:color="auto" w:fill="auto"/>
            <w:noWrap/>
            <w:vAlign w:val="bottom"/>
            <w:hideMark/>
          </w:tcPr>
          <w:p w14:paraId="4CD9B2CE" w14:textId="77777777" w:rsidR="002C5974" w:rsidRPr="005E6EF9" w:rsidRDefault="002C5974" w:rsidP="00EE4985">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6AD7901" w14:textId="77777777" w:rsidR="002C5974" w:rsidRPr="005E6EF9" w:rsidRDefault="002C5974" w:rsidP="00EE4985">
            <w:pPr>
              <w:widowControl/>
              <w:jc w:val="left"/>
              <w:rPr>
                <w:rFonts w:eastAsia="Times New Roman" w:cs="Times New Roman"/>
                <w:kern w:val="0"/>
                <w:szCs w:val="21"/>
                <w:lang w:val="en-US"/>
              </w:rPr>
            </w:pPr>
          </w:p>
        </w:tc>
      </w:tr>
      <w:tr w:rsidR="002C5974" w:rsidRPr="005E6EF9" w14:paraId="61E8969F" w14:textId="77777777" w:rsidTr="00405653">
        <w:trPr>
          <w:trHeight w:val="300"/>
          <w:jc w:val="center"/>
        </w:trPr>
        <w:tc>
          <w:tcPr>
            <w:tcW w:w="0" w:type="auto"/>
            <w:tcBorders>
              <w:top w:val="nil"/>
              <w:left w:val="nil"/>
              <w:bottom w:val="nil"/>
              <w:right w:val="nil"/>
            </w:tcBorders>
            <w:shd w:val="clear" w:color="auto" w:fill="auto"/>
            <w:noWrap/>
            <w:vAlign w:val="bottom"/>
            <w:hideMark/>
          </w:tcPr>
          <w:p w14:paraId="43DB0320" w14:textId="77777777" w:rsidR="002C5974" w:rsidRPr="005E6EF9" w:rsidRDefault="002C5974" w:rsidP="00EE4985">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Model 1</w:t>
            </w:r>
          </w:p>
        </w:tc>
        <w:tc>
          <w:tcPr>
            <w:tcW w:w="0" w:type="auto"/>
            <w:tcBorders>
              <w:top w:val="nil"/>
              <w:left w:val="nil"/>
              <w:bottom w:val="nil"/>
              <w:right w:val="nil"/>
            </w:tcBorders>
            <w:shd w:val="clear" w:color="auto" w:fill="auto"/>
            <w:noWrap/>
            <w:vAlign w:val="center"/>
            <w:hideMark/>
          </w:tcPr>
          <w:p w14:paraId="4413AD67"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1.00 </w:t>
            </w:r>
          </w:p>
        </w:tc>
        <w:tc>
          <w:tcPr>
            <w:tcW w:w="0" w:type="auto"/>
            <w:tcBorders>
              <w:top w:val="nil"/>
              <w:left w:val="nil"/>
              <w:bottom w:val="nil"/>
              <w:right w:val="nil"/>
            </w:tcBorders>
            <w:shd w:val="clear" w:color="auto" w:fill="auto"/>
            <w:noWrap/>
            <w:vAlign w:val="bottom"/>
            <w:hideMark/>
          </w:tcPr>
          <w:p w14:paraId="41F02CE6"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0.95 (0.73, 1.25)</w:t>
            </w:r>
          </w:p>
        </w:tc>
        <w:tc>
          <w:tcPr>
            <w:tcW w:w="0" w:type="auto"/>
            <w:tcBorders>
              <w:top w:val="nil"/>
              <w:left w:val="nil"/>
              <w:bottom w:val="nil"/>
              <w:right w:val="nil"/>
            </w:tcBorders>
            <w:shd w:val="clear" w:color="auto" w:fill="auto"/>
            <w:noWrap/>
            <w:vAlign w:val="bottom"/>
            <w:hideMark/>
          </w:tcPr>
          <w:p w14:paraId="35F73D49"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0.93 (0.73, 1.19)</w:t>
            </w:r>
          </w:p>
        </w:tc>
        <w:tc>
          <w:tcPr>
            <w:tcW w:w="0" w:type="auto"/>
            <w:tcBorders>
              <w:top w:val="nil"/>
              <w:left w:val="nil"/>
              <w:bottom w:val="nil"/>
              <w:right w:val="nil"/>
            </w:tcBorders>
            <w:shd w:val="clear" w:color="auto" w:fill="auto"/>
            <w:noWrap/>
            <w:vAlign w:val="bottom"/>
            <w:hideMark/>
          </w:tcPr>
          <w:p w14:paraId="68F6E92B"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0.72 (0.52, 0.99)</w:t>
            </w:r>
          </w:p>
        </w:tc>
        <w:tc>
          <w:tcPr>
            <w:tcW w:w="0" w:type="auto"/>
            <w:tcBorders>
              <w:top w:val="nil"/>
              <w:left w:val="nil"/>
              <w:bottom w:val="nil"/>
              <w:right w:val="nil"/>
            </w:tcBorders>
            <w:shd w:val="clear" w:color="auto" w:fill="auto"/>
            <w:noWrap/>
            <w:vAlign w:val="bottom"/>
            <w:hideMark/>
          </w:tcPr>
          <w:p w14:paraId="635BF3AE"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0.87 (0.67, 1.13)</w:t>
            </w:r>
          </w:p>
        </w:tc>
        <w:tc>
          <w:tcPr>
            <w:tcW w:w="0" w:type="auto"/>
            <w:tcBorders>
              <w:top w:val="nil"/>
              <w:left w:val="nil"/>
              <w:bottom w:val="nil"/>
              <w:right w:val="nil"/>
            </w:tcBorders>
            <w:shd w:val="clear" w:color="auto" w:fill="auto"/>
            <w:noWrap/>
            <w:vAlign w:val="bottom"/>
            <w:hideMark/>
          </w:tcPr>
          <w:p w14:paraId="59A04AFA"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0.119</w:t>
            </w:r>
          </w:p>
        </w:tc>
        <w:tc>
          <w:tcPr>
            <w:tcW w:w="0" w:type="auto"/>
            <w:tcBorders>
              <w:top w:val="nil"/>
              <w:left w:val="nil"/>
              <w:bottom w:val="nil"/>
              <w:right w:val="nil"/>
            </w:tcBorders>
            <w:shd w:val="clear" w:color="auto" w:fill="auto"/>
            <w:noWrap/>
            <w:vAlign w:val="bottom"/>
            <w:hideMark/>
          </w:tcPr>
          <w:p w14:paraId="756940D1"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0.96 (0.90, 1.02)</w:t>
            </w:r>
          </w:p>
        </w:tc>
      </w:tr>
      <w:tr w:rsidR="002C5974" w:rsidRPr="005E6EF9" w14:paraId="032CA5C9" w14:textId="77777777" w:rsidTr="00405653">
        <w:trPr>
          <w:trHeight w:val="300"/>
          <w:jc w:val="center"/>
        </w:trPr>
        <w:tc>
          <w:tcPr>
            <w:tcW w:w="0" w:type="auto"/>
            <w:tcBorders>
              <w:top w:val="nil"/>
              <w:left w:val="nil"/>
              <w:bottom w:val="nil"/>
              <w:right w:val="nil"/>
            </w:tcBorders>
            <w:shd w:val="clear" w:color="auto" w:fill="auto"/>
            <w:noWrap/>
            <w:vAlign w:val="bottom"/>
            <w:hideMark/>
          </w:tcPr>
          <w:p w14:paraId="32E745FA" w14:textId="77777777" w:rsidR="002C5974" w:rsidRPr="005E6EF9" w:rsidRDefault="002C5974" w:rsidP="00EE4985">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Model 2</w:t>
            </w:r>
          </w:p>
        </w:tc>
        <w:tc>
          <w:tcPr>
            <w:tcW w:w="0" w:type="auto"/>
            <w:tcBorders>
              <w:top w:val="nil"/>
              <w:left w:val="nil"/>
              <w:bottom w:val="nil"/>
              <w:right w:val="nil"/>
            </w:tcBorders>
            <w:shd w:val="clear" w:color="auto" w:fill="auto"/>
            <w:noWrap/>
            <w:vAlign w:val="center"/>
            <w:hideMark/>
          </w:tcPr>
          <w:p w14:paraId="6D745718"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1.00 </w:t>
            </w:r>
          </w:p>
        </w:tc>
        <w:tc>
          <w:tcPr>
            <w:tcW w:w="0" w:type="auto"/>
            <w:tcBorders>
              <w:top w:val="nil"/>
              <w:left w:val="nil"/>
              <w:bottom w:val="nil"/>
              <w:right w:val="nil"/>
            </w:tcBorders>
            <w:shd w:val="clear" w:color="auto" w:fill="auto"/>
            <w:noWrap/>
            <w:vAlign w:val="bottom"/>
            <w:hideMark/>
          </w:tcPr>
          <w:p w14:paraId="233E144E"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0.98 (0.75, 1.29)</w:t>
            </w:r>
          </w:p>
        </w:tc>
        <w:tc>
          <w:tcPr>
            <w:tcW w:w="0" w:type="auto"/>
            <w:tcBorders>
              <w:top w:val="nil"/>
              <w:left w:val="nil"/>
              <w:bottom w:val="nil"/>
              <w:right w:val="nil"/>
            </w:tcBorders>
            <w:shd w:val="clear" w:color="auto" w:fill="auto"/>
            <w:noWrap/>
            <w:vAlign w:val="bottom"/>
            <w:hideMark/>
          </w:tcPr>
          <w:p w14:paraId="1F9DAD0F"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0.99 (0.77, 1.26)</w:t>
            </w:r>
          </w:p>
        </w:tc>
        <w:tc>
          <w:tcPr>
            <w:tcW w:w="0" w:type="auto"/>
            <w:tcBorders>
              <w:top w:val="nil"/>
              <w:left w:val="nil"/>
              <w:bottom w:val="nil"/>
              <w:right w:val="nil"/>
            </w:tcBorders>
            <w:shd w:val="clear" w:color="auto" w:fill="auto"/>
            <w:noWrap/>
            <w:vAlign w:val="bottom"/>
            <w:hideMark/>
          </w:tcPr>
          <w:p w14:paraId="7F04DF2E"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0.80 (0.58, 1.11)</w:t>
            </w:r>
          </w:p>
        </w:tc>
        <w:tc>
          <w:tcPr>
            <w:tcW w:w="0" w:type="auto"/>
            <w:tcBorders>
              <w:top w:val="nil"/>
              <w:left w:val="nil"/>
              <w:bottom w:val="nil"/>
              <w:right w:val="nil"/>
            </w:tcBorders>
            <w:shd w:val="clear" w:color="auto" w:fill="auto"/>
            <w:noWrap/>
            <w:vAlign w:val="bottom"/>
            <w:hideMark/>
          </w:tcPr>
          <w:p w14:paraId="78F2D388"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0.93 (0.71, 1.22)</w:t>
            </w:r>
          </w:p>
        </w:tc>
        <w:tc>
          <w:tcPr>
            <w:tcW w:w="0" w:type="auto"/>
            <w:tcBorders>
              <w:top w:val="nil"/>
              <w:left w:val="nil"/>
              <w:bottom w:val="nil"/>
              <w:right w:val="nil"/>
            </w:tcBorders>
            <w:shd w:val="clear" w:color="auto" w:fill="auto"/>
            <w:noWrap/>
            <w:vAlign w:val="bottom"/>
            <w:hideMark/>
          </w:tcPr>
          <w:p w14:paraId="16A9F0EF"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0.280</w:t>
            </w:r>
          </w:p>
        </w:tc>
        <w:tc>
          <w:tcPr>
            <w:tcW w:w="0" w:type="auto"/>
            <w:tcBorders>
              <w:top w:val="nil"/>
              <w:left w:val="nil"/>
              <w:bottom w:val="nil"/>
              <w:right w:val="nil"/>
            </w:tcBorders>
            <w:shd w:val="clear" w:color="auto" w:fill="auto"/>
            <w:noWrap/>
            <w:vAlign w:val="bottom"/>
            <w:hideMark/>
          </w:tcPr>
          <w:p w14:paraId="108CC34A"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0.97 (0.91, 1.04)</w:t>
            </w:r>
          </w:p>
        </w:tc>
      </w:tr>
      <w:tr w:rsidR="002C5974" w:rsidRPr="005E6EF9" w14:paraId="08364E12" w14:textId="77777777" w:rsidTr="00405653">
        <w:trPr>
          <w:trHeight w:val="300"/>
          <w:jc w:val="center"/>
        </w:trPr>
        <w:tc>
          <w:tcPr>
            <w:tcW w:w="0" w:type="auto"/>
            <w:tcBorders>
              <w:top w:val="nil"/>
              <w:left w:val="nil"/>
              <w:bottom w:val="nil"/>
              <w:right w:val="nil"/>
            </w:tcBorders>
            <w:shd w:val="clear" w:color="auto" w:fill="auto"/>
            <w:noWrap/>
            <w:vAlign w:val="bottom"/>
            <w:hideMark/>
          </w:tcPr>
          <w:p w14:paraId="62E0B076" w14:textId="77777777" w:rsidR="002C5974" w:rsidRPr="005E6EF9" w:rsidRDefault="002C5974" w:rsidP="00EE4985">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Model 3</w:t>
            </w:r>
          </w:p>
        </w:tc>
        <w:tc>
          <w:tcPr>
            <w:tcW w:w="0" w:type="auto"/>
            <w:tcBorders>
              <w:top w:val="nil"/>
              <w:left w:val="nil"/>
              <w:bottom w:val="nil"/>
              <w:right w:val="nil"/>
            </w:tcBorders>
            <w:shd w:val="clear" w:color="auto" w:fill="auto"/>
            <w:noWrap/>
            <w:vAlign w:val="center"/>
            <w:hideMark/>
          </w:tcPr>
          <w:p w14:paraId="60DE91A8"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1.00 </w:t>
            </w:r>
          </w:p>
        </w:tc>
        <w:tc>
          <w:tcPr>
            <w:tcW w:w="0" w:type="auto"/>
            <w:tcBorders>
              <w:top w:val="nil"/>
              <w:left w:val="nil"/>
              <w:bottom w:val="nil"/>
              <w:right w:val="nil"/>
            </w:tcBorders>
            <w:shd w:val="clear" w:color="auto" w:fill="auto"/>
            <w:noWrap/>
            <w:vAlign w:val="bottom"/>
            <w:hideMark/>
          </w:tcPr>
          <w:p w14:paraId="5586D55D"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0.93 (0.62, 1.40)</w:t>
            </w:r>
          </w:p>
        </w:tc>
        <w:tc>
          <w:tcPr>
            <w:tcW w:w="0" w:type="auto"/>
            <w:tcBorders>
              <w:top w:val="nil"/>
              <w:left w:val="nil"/>
              <w:bottom w:val="nil"/>
              <w:right w:val="nil"/>
            </w:tcBorders>
            <w:shd w:val="clear" w:color="auto" w:fill="auto"/>
            <w:noWrap/>
            <w:vAlign w:val="bottom"/>
            <w:hideMark/>
          </w:tcPr>
          <w:p w14:paraId="30B429E0"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0.97 (0.67, 1.42)</w:t>
            </w:r>
          </w:p>
        </w:tc>
        <w:tc>
          <w:tcPr>
            <w:tcW w:w="0" w:type="auto"/>
            <w:tcBorders>
              <w:top w:val="nil"/>
              <w:left w:val="nil"/>
              <w:bottom w:val="nil"/>
              <w:right w:val="nil"/>
            </w:tcBorders>
            <w:shd w:val="clear" w:color="auto" w:fill="auto"/>
            <w:noWrap/>
            <w:vAlign w:val="bottom"/>
            <w:hideMark/>
          </w:tcPr>
          <w:p w14:paraId="0AB74F18"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0.54 (0.31, 0.95)</w:t>
            </w:r>
          </w:p>
        </w:tc>
        <w:tc>
          <w:tcPr>
            <w:tcW w:w="0" w:type="auto"/>
            <w:tcBorders>
              <w:top w:val="nil"/>
              <w:left w:val="nil"/>
              <w:bottom w:val="nil"/>
              <w:right w:val="nil"/>
            </w:tcBorders>
            <w:shd w:val="clear" w:color="auto" w:fill="auto"/>
            <w:noWrap/>
            <w:vAlign w:val="bottom"/>
            <w:hideMark/>
          </w:tcPr>
          <w:p w14:paraId="35620198"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0.76 (0.49, 1.20)</w:t>
            </w:r>
          </w:p>
        </w:tc>
        <w:tc>
          <w:tcPr>
            <w:tcW w:w="0" w:type="auto"/>
            <w:tcBorders>
              <w:top w:val="nil"/>
              <w:left w:val="nil"/>
              <w:bottom w:val="nil"/>
              <w:right w:val="nil"/>
            </w:tcBorders>
            <w:shd w:val="clear" w:color="auto" w:fill="auto"/>
            <w:noWrap/>
            <w:vAlign w:val="bottom"/>
            <w:hideMark/>
          </w:tcPr>
          <w:p w14:paraId="0BE3EEB3"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0.048</w:t>
            </w:r>
          </w:p>
        </w:tc>
        <w:tc>
          <w:tcPr>
            <w:tcW w:w="0" w:type="auto"/>
            <w:tcBorders>
              <w:top w:val="nil"/>
              <w:left w:val="nil"/>
              <w:bottom w:val="nil"/>
              <w:right w:val="nil"/>
            </w:tcBorders>
            <w:shd w:val="clear" w:color="auto" w:fill="auto"/>
            <w:noWrap/>
            <w:vAlign w:val="bottom"/>
            <w:hideMark/>
          </w:tcPr>
          <w:p w14:paraId="424911A2"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0.91 (0.80, 1.02)</w:t>
            </w:r>
          </w:p>
        </w:tc>
      </w:tr>
      <w:tr w:rsidR="002C5974" w:rsidRPr="005E6EF9" w14:paraId="724215AE" w14:textId="77777777" w:rsidTr="00405653">
        <w:trPr>
          <w:trHeight w:val="300"/>
          <w:jc w:val="center"/>
        </w:trPr>
        <w:tc>
          <w:tcPr>
            <w:tcW w:w="0" w:type="auto"/>
            <w:tcBorders>
              <w:top w:val="nil"/>
              <w:left w:val="nil"/>
              <w:bottom w:val="nil"/>
              <w:right w:val="nil"/>
            </w:tcBorders>
            <w:shd w:val="clear" w:color="auto" w:fill="auto"/>
            <w:noWrap/>
            <w:vAlign w:val="bottom"/>
            <w:hideMark/>
          </w:tcPr>
          <w:p w14:paraId="265DB054" w14:textId="77777777" w:rsidR="002C5974" w:rsidRPr="005E6EF9" w:rsidRDefault="002C5974" w:rsidP="00EE4985">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Hemorrhagic stroke</w:t>
            </w:r>
          </w:p>
        </w:tc>
        <w:tc>
          <w:tcPr>
            <w:tcW w:w="0" w:type="auto"/>
            <w:tcBorders>
              <w:top w:val="nil"/>
              <w:left w:val="nil"/>
              <w:bottom w:val="nil"/>
              <w:right w:val="nil"/>
            </w:tcBorders>
            <w:shd w:val="clear" w:color="auto" w:fill="auto"/>
            <w:noWrap/>
            <w:vAlign w:val="bottom"/>
            <w:hideMark/>
          </w:tcPr>
          <w:p w14:paraId="73424B4C" w14:textId="77777777" w:rsidR="002C5974" w:rsidRPr="005E6EF9" w:rsidRDefault="002C5974" w:rsidP="00EE4985">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vAlign w:val="bottom"/>
            <w:hideMark/>
          </w:tcPr>
          <w:p w14:paraId="514F9912" w14:textId="77777777" w:rsidR="002C5974" w:rsidRPr="005E6EF9" w:rsidRDefault="002C5974" w:rsidP="00EE4985">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5B0281E" w14:textId="77777777" w:rsidR="002C5974" w:rsidRPr="005E6EF9" w:rsidRDefault="002C5974" w:rsidP="00EE4985">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2000C46" w14:textId="77777777" w:rsidR="002C5974" w:rsidRPr="005E6EF9" w:rsidRDefault="002C5974" w:rsidP="00EE4985">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6E39931" w14:textId="77777777" w:rsidR="002C5974" w:rsidRPr="005E6EF9" w:rsidRDefault="002C5974" w:rsidP="00EE4985">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478DCBE" w14:textId="77777777" w:rsidR="002C5974" w:rsidRPr="005E6EF9" w:rsidRDefault="002C5974" w:rsidP="00EE4985">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BB9641A" w14:textId="77777777" w:rsidR="002C5974" w:rsidRPr="005E6EF9" w:rsidRDefault="002C5974" w:rsidP="00EE4985">
            <w:pPr>
              <w:widowControl/>
              <w:jc w:val="right"/>
              <w:rPr>
                <w:rFonts w:eastAsia="Times New Roman" w:cs="Times New Roman"/>
                <w:kern w:val="0"/>
                <w:szCs w:val="21"/>
                <w:lang w:val="en-US"/>
              </w:rPr>
            </w:pPr>
          </w:p>
        </w:tc>
      </w:tr>
      <w:tr w:rsidR="002C5974" w:rsidRPr="005E6EF9" w14:paraId="1B6CDAD0" w14:textId="77777777" w:rsidTr="00405653">
        <w:trPr>
          <w:trHeight w:val="300"/>
          <w:jc w:val="center"/>
        </w:trPr>
        <w:tc>
          <w:tcPr>
            <w:tcW w:w="0" w:type="auto"/>
            <w:tcBorders>
              <w:top w:val="nil"/>
              <w:left w:val="nil"/>
              <w:bottom w:val="nil"/>
              <w:right w:val="nil"/>
            </w:tcBorders>
            <w:shd w:val="clear" w:color="auto" w:fill="auto"/>
            <w:noWrap/>
            <w:vAlign w:val="bottom"/>
            <w:hideMark/>
          </w:tcPr>
          <w:p w14:paraId="6C46A50D" w14:textId="77777777" w:rsidR="002C5974" w:rsidRPr="005E6EF9" w:rsidRDefault="002C5974" w:rsidP="00EE4985">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Cases</w:t>
            </w:r>
          </w:p>
        </w:tc>
        <w:tc>
          <w:tcPr>
            <w:tcW w:w="0" w:type="auto"/>
            <w:tcBorders>
              <w:top w:val="nil"/>
              <w:left w:val="nil"/>
              <w:bottom w:val="nil"/>
              <w:right w:val="nil"/>
            </w:tcBorders>
            <w:shd w:val="clear" w:color="auto" w:fill="auto"/>
            <w:noWrap/>
            <w:vAlign w:val="bottom"/>
            <w:hideMark/>
          </w:tcPr>
          <w:p w14:paraId="6D36D2D7"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94</w:t>
            </w:r>
          </w:p>
        </w:tc>
        <w:tc>
          <w:tcPr>
            <w:tcW w:w="0" w:type="auto"/>
            <w:tcBorders>
              <w:top w:val="nil"/>
              <w:left w:val="nil"/>
              <w:bottom w:val="nil"/>
              <w:right w:val="nil"/>
            </w:tcBorders>
            <w:shd w:val="clear" w:color="auto" w:fill="auto"/>
            <w:noWrap/>
            <w:vAlign w:val="bottom"/>
            <w:hideMark/>
          </w:tcPr>
          <w:p w14:paraId="6B436A54"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167</w:t>
            </w:r>
          </w:p>
        </w:tc>
        <w:tc>
          <w:tcPr>
            <w:tcW w:w="0" w:type="auto"/>
            <w:tcBorders>
              <w:top w:val="nil"/>
              <w:left w:val="nil"/>
              <w:bottom w:val="nil"/>
              <w:right w:val="nil"/>
            </w:tcBorders>
            <w:shd w:val="clear" w:color="auto" w:fill="auto"/>
            <w:noWrap/>
            <w:vAlign w:val="bottom"/>
            <w:hideMark/>
          </w:tcPr>
          <w:p w14:paraId="14530BD5"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291</w:t>
            </w:r>
          </w:p>
        </w:tc>
        <w:tc>
          <w:tcPr>
            <w:tcW w:w="0" w:type="auto"/>
            <w:tcBorders>
              <w:top w:val="nil"/>
              <w:left w:val="nil"/>
              <w:bottom w:val="nil"/>
              <w:right w:val="nil"/>
            </w:tcBorders>
            <w:shd w:val="clear" w:color="auto" w:fill="auto"/>
            <w:noWrap/>
            <w:vAlign w:val="bottom"/>
            <w:hideMark/>
          </w:tcPr>
          <w:p w14:paraId="50F9B2D5"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83</w:t>
            </w:r>
          </w:p>
        </w:tc>
        <w:tc>
          <w:tcPr>
            <w:tcW w:w="0" w:type="auto"/>
            <w:tcBorders>
              <w:top w:val="nil"/>
              <w:left w:val="nil"/>
              <w:bottom w:val="nil"/>
              <w:right w:val="nil"/>
            </w:tcBorders>
            <w:shd w:val="clear" w:color="auto" w:fill="auto"/>
            <w:noWrap/>
            <w:vAlign w:val="bottom"/>
            <w:hideMark/>
          </w:tcPr>
          <w:p w14:paraId="164E8806"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81</w:t>
            </w:r>
          </w:p>
        </w:tc>
        <w:tc>
          <w:tcPr>
            <w:tcW w:w="0" w:type="auto"/>
            <w:tcBorders>
              <w:top w:val="nil"/>
              <w:left w:val="nil"/>
              <w:bottom w:val="nil"/>
              <w:right w:val="nil"/>
            </w:tcBorders>
            <w:shd w:val="clear" w:color="auto" w:fill="auto"/>
            <w:noWrap/>
            <w:vAlign w:val="bottom"/>
            <w:hideMark/>
          </w:tcPr>
          <w:p w14:paraId="5DC4FE35" w14:textId="77777777" w:rsidR="002C5974" w:rsidRPr="005E6EF9" w:rsidRDefault="002C5974" w:rsidP="00EE4985">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95921A6" w14:textId="77777777" w:rsidR="002C5974" w:rsidRPr="005E6EF9" w:rsidRDefault="002C5974" w:rsidP="00EE4985">
            <w:pPr>
              <w:widowControl/>
              <w:jc w:val="right"/>
              <w:rPr>
                <w:rFonts w:eastAsia="Times New Roman" w:cs="Times New Roman"/>
                <w:kern w:val="0"/>
                <w:szCs w:val="21"/>
                <w:lang w:val="en-US"/>
              </w:rPr>
            </w:pPr>
          </w:p>
        </w:tc>
      </w:tr>
      <w:tr w:rsidR="002C5974" w:rsidRPr="005E6EF9" w14:paraId="42F8EC0A" w14:textId="77777777" w:rsidTr="00405653">
        <w:trPr>
          <w:trHeight w:val="300"/>
          <w:jc w:val="center"/>
        </w:trPr>
        <w:tc>
          <w:tcPr>
            <w:tcW w:w="0" w:type="auto"/>
            <w:tcBorders>
              <w:top w:val="nil"/>
              <w:left w:val="nil"/>
              <w:bottom w:val="nil"/>
              <w:right w:val="nil"/>
            </w:tcBorders>
            <w:shd w:val="clear" w:color="auto" w:fill="auto"/>
            <w:noWrap/>
            <w:vAlign w:val="bottom"/>
            <w:hideMark/>
          </w:tcPr>
          <w:p w14:paraId="3A131A8E" w14:textId="77777777" w:rsidR="002C5974" w:rsidRPr="005E6EF9" w:rsidRDefault="002C5974" w:rsidP="00EE4985">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PYs</w:t>
            </w:r>
          </w:p>
        </w:tc>
        <w:tc>
          <w:tcPr>
            <w:tcW w:w="0" w:type="auto"/>
            <w:tcBorders>
              <w:top w:val="nil"/>
              <w:left w:val="nil"/>
              <w:bottom w:val="nil"/>
              <w:right w:val="nil"/>
            </w:tcBorders>
            <w:shd w:val="clear" w:color="auto" w:fill="auto"/>
            <w:noWrap/>
            <w:vAlign w:val="bottom"/>
            <w:hideMark/>
          </w:tcPr>
          <w:p w14:paraId="09EE8DE2"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18,171</w:t>
            </w:r>
          </w:p>
        </w:tc>
        <w:tc>
          <w:tcPr>
            <w:tcW w:w="0" w:type="auto"/>
            <w:tcBorders>
              <w:top w:val="nil"/>
              <w:left w:val="nil"/>
              <w:bottom w:val="nil"/>
              <w:right w:val="nil"/>
            </w:tcBorders>
            <w:shd w:val="clear" w:color="auto" w:fill="auto"/>
            <w:noWrap/>
            <w:vAlign w:val="bottom"/>
            <w:hideMark/>
          </w:tcPr>
          <w:p w14:paraId="1FC5D7D8"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40,493</w:t>
            </w:r>
          </w:p>
        </w:tc>
        <w:tc>
          <w:tcPr>
            <w:tcW w:w="0" w:type="auto"/>
            <w:tcBorders>
              <w:top w:val="nil"/>
              <w:left w:val="nil"/>
              <w:bottom w:val="nil"/>
              <w:right w:val="nil"/>
            </w:tcBorders>
            <w:shd w:val="clear" w:color="auto" w:fill="auto"/>
            <w:noWrap/>
            <w:vAlign w:val="bottom"/>
            <w:hideMark/>
          </w:tcPr>
          <w:p w14:paraId="03F62A8D"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99,855</w:t>
            </w:r>
          </w:p>
        </w:tc>
        <w:tc>
          <w:tcPr>
            <w:tcW w:w="0" w:type="auto"/>
            <w:tcBorders>
              <w:top w:val="nil"/>
              <w:left w:val="nil"/>
              <w:bottom w:val="nil"/>
              <w:right w:val="nil"/>
            </w:tcBorders>
            <w:shd w:val="clear" w:color="auto" w:fill="auto"/>
            <w:noWrap/>
            <w:vAlign w:val="bottom"/>
            <w:hideMark/>
          </w:tcPr>
          <w:p w14:paraId="15CB15BA"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20,651</w:t>
            </w:r>
          </w:p>
        </w:tc>
        <w:tc>
          <w:tcPr>
            <w:tcW w:w="0" w:type="auto"/>
            <w:tcBorders>
              <w:top w:val="nil"/>
              <w:left w:val="nil"/>
              <w:bottom w:val="nil"/>
              <w:right w:val="nil"/>
            </w:tcBorders>
            <w:shd w:val="clear" w:color="auto" w:fill="auto"/>
            <w:noWrap/>
            <w:vAlign w:val="bottom"/>
            <w:hideMark/>
          </w:tcPr>
          <w:p w14:paraId="2B0D4462"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44,652</w:t>
            </w:r>
          </w:p>
        </w:tc>
        <w:tc>
          <w:tcPr>
            <w:tcW w:w="0" w:type="auto"/>
            <w:tcBorders>
              <w:top w:val="nil"/>
              <w:left w:val="nil"/>
              <w:bottom w:val="nil"/>
              <w:right w:val="nil"/>
            </w:tcBorders>
            <w:shd w:val="clear" w:color="auto" w:fill="auto"/>
            <w:noWrap/>
            <w:vAlign w:val="bottom"/>
            <w:hideMark/>
          </w:tcPr>
          <w:p w14:paraId="370525D7" w14:textId="77777777" w:rsidR="002C5974" w:rsidRPr="005E6EF9" w:rsidRDefault="002C5974" w:rsidP="00EE4985">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5B897275" w14:textId="77777777" w:rsidR="002C5974" w:rsidRPr="005E6EF9" w:rsidRDefault="002C5974" w:rsidP="00EE4985">
            <w:pPr>
              <w:widowControl/>
              <w:jc w:val="right"/>
              <w:rPr>
                <w:rFonts w:eastAsia="Times New Roman" w:cs="Times New Roman"/>
                <w:kern w:val="0"/>
                <w:szCs w:val="21"/>
                <w:lang w:val="en-US"/>
              </w:rPr>
            </w:pPr>
          </w:p>
        </w:tc>
      </w:tr>
      <w:tr w:rsidR="002C5974" w:rsidRPr="005E6EF9" w14:paraId="3394C57D" w14:textId="77777777" w:rsidTr="00405653">
        <w:trPr>
          <w:trHeight w:val="300"/>
          <w:jc w:val="center"/>
        </w:trPr>
        <w:tc>
          <w:tcPr>
            <w:tcW w:w="0" w:type="auto"/>
            <w:tcBorders>
              <w:top w:val="nil"/>
              <w:left w:val="nil"/>
              <w:bottom w:val="nil"/>
              <w:right w:val="nil"/>
            </w:tcBorders>
            <w:shd w:val="clear" w:color="auto" w:fill="auto"/>
            <w:vAlign w:val="bottom"/>
            <w:hideMark/>
          </w:tcPr>
          <w:p w14:paraId="628406EF" w14:textId="77777777" w:rsidR="002C5974" w:rsidRPr="005E6EF9" w:rsidRDefault="002C5974" w:rsidP="00EE4985">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Cases/PYs (1/1000)</w:t>
            </w:r>
          </w:p>
        </w:tc>
        <w:tc>
          <w:tcPr>
            <w:tcW w:w="0" w:type="auto"/>
            <w:tcBorders>
              <w:top w:val="nil"/>
              <w:left w:val="nil"/>
              <w:bottom w:val="nil"/>
              <w:right w:val="nil"/>
            </w:tcBorders>
            <w:shd w:val="clear" w:color="auto" w:fill="auto"/>
            <w:noWrap/>
            <w:vAlign w:val="bottom"/>
            <w:hideMark/>
          </w:tcPr>
          <w:p w14:paraId="7E0AEDB7"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5.2</w:t>
            </w:r>
          </w:p>
        </w:tc>
        <w:tc>
          <w:tcPr>
            <w:tcW w:w="0" w:type="auto"/>
            <w:tcBorders>
              <w:top w:val="nil"/>
              <w:left w:val="nil"/>
              <w:bottom w:val="nil"/>
              <w:right w:val="nil"/>
            </w:tcBorders>
            <w:shd w:val="clear" w:color="auto" w:fill="auto"/>
            <w:noWrap/>
            <w:vAlign w:val="bottom"/>
            <w:hideMark/>
          </w:tcPr>
          <w:p w14:paraId="044E7F18"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4.1</w:t>
            </w:r>
          </w:p>
        </w:tc>
        <w:tc>
          <w:tcPr>
            <w:tcW w:w="0" w:type="auto"/>
            <w:tcBorders>
              <w:top w:val="nil"/>
              <w:left w:val="nil"/>
              <w:bottom w:val="nil"/>
              <w:right w:val="nil"/>
            </w:tcBorders>
            <w:shd w:val="clear" w:color="auto" w:fill="auto"/>
            <w:noWrap/>
            <w:vAlign w:val="bottom"/>
            <w:hideMark/>
          </w:tcPr>
          <w:p w14:paraId="526E67B3"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2.9</w:t>
            </w:r>
          </w:p>
        </w:tc>
        <w:tc>
          <w:tcPr>
            <w:tcW w:w="0" w:type="auto"/>
            <w:tcBorders>
              <w:top w:val="nil"/>
              <w:left w:val="nil"/>
              <w:bottom w:val="nil"/>
              <w:right w:val="nil"/>
            </w:tcBorders>
            <w:shd w:val="clear" w:color="auto" w:fill="auto"/>
            <w:noWrap/>
            <w:vAlign w:val="bottom"/>
            <w:hideMark/>
          </w:tcPr>
          <w:p w14:paraId="708D2FC4"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4.0</w:t>
            </w:r>
          </w:p>
        </w:tc>
        <w:tc>
          <w:tcPr>
            <w:tcW w:w="0" w:type="auto"/>
            <w:tcBorders>
              <w:top w:val="nil"/>
              <w:left w:val="nil"/>
              <w:bottom w:val="nil"/>
              <w:right w:val="nil"/>
            </w:tcBorders>
            <w:shd w:val="clear" w:color="auto" w:fill="auto"/>
            <w:noWrap/>
            <w:vAlign w:val="bottom"/>
            <w:hideMark/>
          </w:tcPr>
          <w:p w14:paraId="736E6810"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1.8</w:t>
            </w:r>
          </w:p>
        </w:tc>
        <w:tc>
          <w:tcPr>
            <w:tcW w:w="0" w:type="auto"/>
            <w:tcBorders>
              <w:top w:val="nil"/>
              <w:left w:val="nil"/>
              <w:bottom w:val="nil"/>
              <w:right w:val="nil"/>
            </w:tcBorders>
            <w:shd w:val="clear" w:color="auto" w:fill="auto"/>
            <w:noWrap/>
            <w:vAlign w:val="bottom"/>
            <w:hideMark/>
          </w:tcPr>
          <w:p w14:paraId="6D9B235F" w14:textId="77777777" w:rsidR="002C5974" w:rsidRPr="005E6EF9" w:rsidRDefault="002C5974" w:rsidP="00EE4985">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3A8F390" w14:textId="77777777" w:rsidR="002C5974" w:rsidRPr="005E6EF9" w:rsidRDefault="002C5974" w:rsidP="00EE4985">
            <w:pPr>
              <w:widowControl/>
              <w:jc w:val="right"/>
              <w:rPr>
                <w:rFonts w:eastAsia="Times New Roman" w:cs="Times New Roman"/>
                <w:kern w:val="0"/>
                <w:szCs w:val="21"/>
                <w:lang w:val="en-US"/>
              </w:rPr>
            </w:pPr>
          </w:p>
        </w:tc>
      </w:tr>
      <w:tr w:rsidR="002C5974" w:rsidRPr="005E6EF9" w14:paraId="6826390F" w14:textId="77777777" w:rsidTr="00405653">
        <w:trPr>
          <w:trHeight w:val="300"/>
          <w:jc w:val="center"/>
        </w:trPr>
        <w:tc>
          <w:tcPr>
            <w:tcW w:w="0" w:type="auto"/>
            <w:tcBorders>
              <w:top w:val="nil"/>
              <w:left w:val="nil"/>
              <w:bottom w:val="nil"/>
              <w:right w:val="nil"/>
            </w:tcBorders>
            <w:shd w:val="clear" w:color="auto" w:fill="auto"/>
            <w:noWrap/>
            <w:vAlign w:val="bottom"/>
            <w:hideMark/>
          </w:tcPr>
          <w:p w14:paraId="6D690EB8" w14:textId="77777777" w:rsidR="002C5974" w:rsidRPr="005E6EF9" w:rsidRDefault="002C5974" w:rsidP="00EE4985">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lastRenderedPageBreak/>
              <w:t xml:space="preserve">  Model 1</w:t>
            </w:r>
          </w:p>
        </w:tc>
        <w:tc>
          <w:tcPr>
            <w:tcW w:w="0" w:type="auto"/>
            <w:tcBorders>
              <w:top w:val="nil"/>
              <w:left w:val="nil"/>
              <w:bottom w:val="nil"/>
              <w:right w:val="nil"/>
            </w:tcBorders>
            <w:shd w:val="clear" w:color="auto" w:fill="auto"/>
            <w:noWrap/>
            <w:vAlign w:val="center"/>
            <w:hideMark/>
          </w:tcPr>
          <w:p w14:paraId="72669F87"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1.00 </w:t>
            </w:r>
          </w:p>
        </w:tc>
        <w:tc>
          <w:tcPr>
            <w:tcW w:w="0" w:type="auto"/>
            <w:tcBorders>
              <w:top w:val="nil"/>
              <w:left w:val="nil"/>
              <w:bottom w:val="nil"/>
              <w:right w:val="nil"/>
            </w:tcBorders>
            <w:shd w:val="clear" w:color="auto" w:fill="auto"/>
            <w:noWrap/>
            <w:vAlign w:val="bottom"/>
            <w:hideMark/>
          </w:tcPr>
          <w:p w14:paraId="6602F374"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0.92 (0.71, 1.20)</w:t>
            </w:r>
          </w:p>
        </w:tc>
        <w:tc>
          <w:tcPr>
            <w:tcW w:w="0" w:type="auto"/>
            <w:tcBorders>
              <w:top w:val="nil"/>
              <w:left w:val="nil"/>
              <w:bottom w:val="nil"/>
              <w:right w:val="nil"/>
            </w:tcBorders>
            <w:shd w:val="clear" w:color="auto" w:fill="auto"/>
            <w:noWrap/>
            <w:vAlign w:val="bottom"/>
            <w:hideMark/>
          </w:tcPr>
          <w:p w14:paraId="1A429B42"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0.73 (0.57, 0.94)</w:t>
            </w:r>
          </w:p>
        </w:tc>
        <w:tc>
          <w:tcPr>
            <w:tcW w:w="0" w:type="auto"/>
            <w:tcBorders>
              <w:top w:val="nil"/>
              <w:left w:val="nil"/>
              <w:bottom w:val="nil"/>
              <w:right w:val="nil"/>
            </w:tcBorders>
            <w:shd w:val="clear" w:color="auto" w:fill="auto"/>
            <w:noWrap/>
            <w:vAlign w:val="bottom"/>
            <w:hideMark/>
          </w:tcPr>
          <w:p w14:paraId="084AFEF5"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0.81 (0.59, 1.10)</w:t>
            </w:r>
          </w:p>
        </w:tc>
        <w:tc>
          <w:tcPr>
            <w:tcW w:w="0" w:type="auto"/>
            <w:tcBorders>
              <w:top w:val="nil"/>
              <w:left w:val="nil"/>
              <w:bottom w:val="nil"/>
              <w:right w:val="nil"/>
            </w:tcBorders>
            <w:shd w:val="clear" w:color="auto" w:fill="auto"/>
            <w:noWrap/>
            <w:vAlign w:val="bottom"/>
            <w:hideMark/>
          </w:tcPr>
          <w:p w14:paraId="4023B786"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0.44 (0.32, 0.60)</w:t>
            </w:r>
          </w:p>
        </w:tc>
        <w:tc>
          <w:tcPr>
            <w:tcW w:w="0" w:type="auto"/>
            <w:tcBorders>
              <w:top w:val="nil"/>
              <w:left w:val="nil"/>
              <w:bottom w:val="nil"/>
              <w:right w:val="nil"/>
            </w:tcBorders>
            <w:shd w:val="clear" w:color="auto" w:fill="auto"/>
            <w:noWrap/>
            <w:vAlign w:val="bottom"/>
            <w:hideMark/>
          </w:tcPr>
          <w:p w14:paraId="35446433"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&lt;0.001</w:t>
            </w:r>
          </w:p>
        </w:tc>
        <w:tc>
          <w:tcPr>
            <w:tcW w:w="0" w:type="auto"/>
            <w:tcBorders>
              <w:top w:val="nil"/>
              <w:left w:val="nil"/>
              <w:bottom w:val="nil"/>
              <w:right w:val="nil"/>
            </w:tcBorders>
            <w:shd w:val="clear" w:color="auto" w:fill="auto"/>
            <w:noWrap/>
            <w:vAlign w:val="bottom"/>
            <w:hideMark/>
          </w:tcPr>
          <w:p w14:paraId="1BC4CE2C"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0.79 (0.73, 0.86)</w:t>
            </w:r>
          </w:p>
        </w:tc>
      </w:tr>
      <w:tr w:rsidR="002C5974" w:rsidRPr="005E6EF9" w14:paraId="1AA1550D" w14:textId="77777777" w:rsidTr="00405653">
        <w:trPr>
          <w:trHeight w:val="300"/>
          <w:jc w:val="center"/>
        </w:trPr>
        <w:tc>
          <w:tcPr>
            <w:tcW w:w="0" w:type="auto"/>
            <w:tcBorders>
              <w:top w:val="nil"/>
              <w:left w:val="nil"/>
              <w:bottom w:val="nil"/>
              <w:right w:val="nil"/>
            </w:tcBorders>
            <w:shd w:val="clear" w:color="auto" w:fill="auto"/>
            <w:noWrap/>
            <w:vAlign w:val="bottom"/>
            <w:hideMark/>
          </w:tcPr>
          <w:p w14:paraId="1D67F4CE" w14:textId="77777777" w:rsidR="002C5974" w:rsidRPr="005E6EF9" w:rsidRDefault="002C5974" w:rsidP="00EE4985">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Model 2</w:t>
            </w:r>
          </w:p>
        </w:tc>
        <w:tc>
          <w:tcPr>
            <w:tcW w:w="0" w:type="auto"/>
            <w:tcBorders>
              <w:top w:val="nil"/>
              <w:left w:val="nil"/>
              <w:bottom w:val="nil"/>
              <w:right w:val="nil"/>
            </w:tcBorders>
            <w:shd w:val="clear" w:color="auto" w:fill="auto"/>
            <w:noWrap/>
            <w:vAlign w:val="center"/>
            <w:hideMark/>
          </w:tcPr>
          <w:p w14:paraId="38273C15"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1.00 </w:t>
            </w:r>
          </w:p>
        </w:tc>
        <w:tc>
          <w:tcPr>
            <w:tcW w:w="0" w:type="auto"/>
            <w:tcBorders>
              <w:top w:val="nil"/>
              <w:left w:val="nil"/>
              <w:bottom w:val="nil"/>
              <w:right w:val="nil"/>
            </w:tcBorders>
            <w:shd w:val="clear" w:color="auto" w:fill="auto"/>
            <w:noWrap/>
            <w:vAlign w:val="bottom"/>
            <w:hideMark/>
          </w:tcPr>
          <w:p w14:paraId="5438C2C6"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0.96 (0.74, 1.24)</w:t>
            </w:r>
          </w:p>
        </w:tc>
        <w:tc>
          <w:tcPr>
            <w:tcW w:w="0" w:type="auto"/>
            <w:tcBorders>
              <w:top w:val="nil"/>
              <w:left w:val="nil"/>
              <w:bottom w:val="nil"/>
              <w:right w:val="nil"/>
            </w:tcBorders>
            <w:shd w:val="clear" w:color="auto" w:fill="auto"/>
            <w:noWrap/>
            <w:vAlign w:val="bottom"/>
            <w:hideMark/>
          </w:tcPr>
          <w:p w14:paraId="20951B45"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0.79 (0.62, 1.01)</w:t>
            </w:r>
          </w:p>
        </w:tc>
        <w:tc>
          <w:tcPr>
            <w:tcW w:w="0" w:type="auto"/>
            <w:tcBorders>
              <w:top w:val="nil"/>
              <w:left w:val="nil"/>
              <w:bottom w:val="nil"/>
              <w:right w:val="nil"/>
            </w:tcBorders>
            <w:shd w:val="clear" w:color="auto" w:fill="auto"/>
            <w:noWrap/>
            <w:vAlign w:val="bottom"/>
            <w:hideMark/>
          </w:tcPr>
          <w:p w14:paraId="1343EAC7"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0.93 (0.68, 1.27)</w:t>
            </w:r>
          </w:p>
        </w:tc>
        <w:tc>
          <w:tcPr>
            <w:tcW w:w="0" w:type="auto"/>
            <w:tcBorders>
              <w:top w:val="nil"/>
              <w:left w:val="nil"/>
              <w:bottom w:val="nil"/>
              <w:right w:val="nil"/>
            </w:tcBorders>
            <w:shd w:val="clear" w:color="auto" w:fill="auto"/>
            <w:noWrap/>
            <w:vAlign w:val="bottom"/>
            <w:hideMark/>
          </w:tcPr>
          <w:p w14:paraId="2F929D6D"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0.50 (0.36, 0.69)</w:t>
            </w:r>
          </w:p>
        </w:tc>
        <w:tc>
          <w:tcPr>
            <w:tcW w:w="0" w:type="auto"/>
            <w:tcBorders>
              <w:top w:val="nil"/>
              <w:left w:val="nil"/>
              <w:bottom w:val="nil"/>
              <w:right w:val="nil"/>
            </w:tcBorders>
            <w:shd w:val="clear" w:color="auto" w:fill="auto"/>
            <w:noWrap/>
            <w:vAlign w:val="bottom"/>
            <w:hideMark/>
          </w:tcPr>
          <w:p w14:paraId="26AE1CDD"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&lt;0.001</w:t>
            </w:r>
          </w:p>
        </w:tc>
        <w:tc>
          <w:tcPr>
            <w:tcW w:w="0" w:type="auto"/>
            <w:tcBorders>
              <w:top w:val="nil"/>
              <w:left w:val="nil"/>
              <w:bottom w:val="nil"/>
              <w:right w:val="nil"/>
            </w:tcBorders>
            <w:shd w:val="clear" w:color="auto" w:fill="auto"/>
            <w:noWrap/>
            <w:vAlign w:val="bottom"/>
            <w:hideMark/>
          </w:tcPr>
          <w:p w14:paraId="009621F5"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0.83 (0.76, 0.90)</w:t>
            </w:r>
          </w:p>
        </w:tc>
      </w:tr>
      <w:tr w:rsidR="002C5974" w:rsidRPr="005E6EF9" w14:paraId="6E686072" w14:textId="77777777" w:rsidTr="00405653">
        <w:trPr>
          <w:trHeight w:val="300"/>
          <w:jc w:val="center"/>
        </w:trPr>
        <w:tc>
          <w:tcPr>
            <w:tcW w:w="0" w:type="auto"/>
            <w:tcBorders>
              <w:top w:val="nil"/>
              <w:left w:val="nil"/>
              <w:bottom w:val="nil"/>
              <w:right w:val="nil"/>
            </w:tcBorders>
            <w:shd w:val="clear" w:color="auto" w:fill="auto"/>
            <w:noWrap/>
            <w:vAlign w:val="bottom"/>
            <w:hideMark/>
          </w:tcPr>
          <w:p w14:paraId="3A488B2C" w14:textId="77777777" w:rsidR="002C5974" w:rsidRPr="005E6EF9" w:rsidRDefault="002C5974" w:rsidP="00EE4985">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Model 3</w:t>
            </w:r>
          </w:p>
        </w:tc>
        <w:tc>
          <w:tcPr>
            <w:tcW w:w="0" w:type="auto"/>
            <w:tcBorders>
              <w:top w:val="nil"/>
              <w:left w:val="nil"/>
              <w:bottom w:val="nil"/>
              <w:right w:val="nil"/>
            </w:tcBorders>
            <w:shd w:val="clear" w:color="auto" w:fill="auto"/>
            <w:noWrap/>
            <w:vAlign w:val="center"/>
            <w:hideMark/>
          </w:tcPr>
          <w:p w14:paraId="0C0FE5DA"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1.00 </w:t>
            </w:r>
          </w:p>
        </w:tc>
        <w:tc>
          <w:tcPr>
            <w:tcW w:w="0" w:type="auto"/>
            <w:tcBorders>
              <w:top w:val="nil"/>
              <w:left w:val="nil"/>
              <w:bottom w:val="nil"/>
              <w:right w:val="nil"/>
            </w:tcBorders>
            <w:shd w:val="clear" w:color="auto" w:fill="auto"/>
            <w:noWrap/>
            <w:vAlign w:val="bottom"/>
            <w:hideMark/>
          </w:tcPr>
          <w:p w14:paraId="58F1834F"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0.93 (0.64, 1.35)</w:t>
            </w:r>
          </w:p>
        </w:tc>
        <w:tc>
          <w:tcPr>
            <w:tcW w:w="0" w:type="auto"/>
            <w:tcBorders>
              <w:top w:val="nil"/>
              <w:left w:val="nil"/>
              <w:bottom w:val="nil"/>
              <w:right w:val="nil"/>
            </w:tcBorders>
            <w:shd w:val="clear" w:color="auto" w:fill="auto"/>
            <w:noWrap/>
            <w:vAlign w:val="bottom"/>
            <w:hideMark/>
          </w:tcPr>
          <w:p w14:paraId="4447407F"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0.82 (0.57, 1.18)</w:t>
            </w:r>
          </w:p>
        </w:tc>
        <w:tc>
          <w:tcPr>
            <w:tcW w:w="0" w:type="auto"/>
            <w:tcBorders>
              <w:top w:val="nil"/>
              <w:left w:val="nil"/>
              <w:bottom w:val="nil"/>
              <w:right w:val="nil"/>
            </w:tcBorders>
            <w:shd w:val="clear" w:color="auto" w:fill="auto"/>
            <w:noWrap/>
            <w:vAlign w:val="bottom"/>
            <w:hideMark/>
          </w:tcPr>
          <w:p w14:paraId="7C8216F5"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1.12 (0.71, 1.77)</w:t>
            </w:r>
          </w:p>
        </w:tc>
        <w:tc>
          <w:tcPr>
            <w:tcW w:w="0" w:type="auto"/>
            <w:tcBorders>
              <w:top w:val="nil"/>
              <w:left w:val="nil"/>
              <w:bottom w:val="nil"/>
              <w:right w:val="nil"/>
            </w:tcBorders>
            <w:shd w:val="clear" w:color="auto" w:fill="auto"/>
            <w:noWrap/>
            <w:vAlign w:val="bottom"/>
            <w:hideMark/>
          </w:tcPr>
          <w:p w14:paraId="25B7B881"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0.73 (0.45, 1.18)</w:t>
            </w:r>
          </w:p>
        </w:tc>
        <w:tc>
          <w:tcPr>
            <w:tcW w:w="0" w:type="auto"/>
            <w:tcBorders>
              <w:top w:val="nil"/>
              <w:left w:val="nil"/>
              <w:bottom w:val="nil"/>
              <w:right w:val="nil"/>
            </w:tcBorders>
            <w:shd w:val="clear" w:color="auto" w:fill="auto"/>
            <w:noWrap/>
            <w:vAlign w:val="bottom"/>
            <w:hideMark/>
          </w:tcPr>
          <w:p w14:paraId="142DFE50"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0.565</w:t>
            </w:r>
          </w:p>
        </w:tc>
        <w:tc>
          <w:tcPr>
            <w:tcW w:w="0" w:type="auto"/>
            <w:tcBorders>
              <w:top w:val="nil"/>
              <w:left w:val="nil"/>
              <w:bottom w:val="nil"/>
              <w:right w:val="nil"/>
            </w:tcBorders>
            <w:shd w:val="clear" w:color="auto" w:fill="auto"/>
            <w:noWrap/>
            <w:vAlign w:val="bottom"/>
            <w:hideMark/>
          </w:tcPr>
          <w:p w14:paraId="4382078C"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0.94 (0.82, 1.07)</w:t>
            </w:r>
          </w:p>
        </w:tc>
      </w:tr>
      <w:tr w:rsidR="002C5974" w:rsidRPr="005E6EF9" w14:paraId="3B120B26" w14:textId="77777777" w:rsidTr="00405653">
        <w:trPr>
          <w:trHeight w:val="300"/>
          <w:jc w:val="center"/>
        </w:trPr>
        <w:tc>
          <w:tcPr>
            <w:tcW w:w="0" w:type="auto"/>
            <w:tcBorders>
              <w:top w:val="nil"/>
              <w:left w:val="nil"/>
              <w:bottom w:val="nil"/>
              <w:right w:val="nil"/>
            </w:tcBorders>
            <w:shd w:val="clear" w:color="auto" w:fill="auto"/>
            <w:noWrap/>
            <w:vAlign w:val="bottom"/>
            <w:hideMark/>
          </w:tcPr>
          <w:p w14:paraId="3548E668" w14:textId="77777777" w:rsidR="002C5974" w:rsidRPr="005E6EF9" w:rsidRDefault="002C5974" w:rsidP="00EE4985">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Ischemic stroke</w:t>
            </w:r>
          </w:p>
        </w:tc>
        <w:tc>
          <w:tcPr>
            <w:tcW w:w="0" w:type="auto"/>
            <w:tcBorders>
              <w:top w:val="nil"/>
              <w:left w:val="nil"/>
              <w:bottom w:val="nil"/>
              <w:right w:val="nil"/>
            </w:tcBorders>
            <w:shd w:val="clear" w:color="auto" w:fill="auto"/>
            <w:noWrap/>
            <w:vAlign w:val="bottom"/>
            <w:hideMark/>
          </w:tcPr>
          <w:p w14:paraId="48BBFA53" w14:textId="77777777" w:rsidR="002C5974" w:rsidRPr="005E6EF9" w:rsidRDefault="002C5974" w:rsidP="00EE4985">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vAlign w:val="bottom"/>
            <w:hideMark/>
          </w:tcPr>
          <w:p w14:paraId="6E7F141F" w14:textId="77777777" w:rsidR="002C5974" w:rsidRPr="005E6EF9" w:rsidRDefault="002C5974" w:rsidP="00EE4985">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C33DE87" w14:textId="77777777" w:rsidR="002C5974" w:rsidRPr="005E6EF9" w:rsidRDefault="002C5974" w:rsidP="00EE4985">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CEC9EDD" w14:textId="77777777" w:rsidR="002C5974" w:rsidRPr="005E6EF9" w:rsidRDefault="002C5974" w:rsidP="00EE4985">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C973224" w14:textId="77777777" w:rsidR="002C5974" w:rsidRPr="005E6EF9" w:rsidRDefault="002C5974" w:rsidP="00EE4985">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F6B6F35" w14:textId="77777777" w:rsidR="002C5974" w:rsidRPr="005E6EF9" w:rsidRDefault="002C5974" w:rsidP="00EE4985">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7964641" w14:textId="77777777" w:rsidR="002C5974" w:rsidRPr="005E6EF9" w:rsidRDefault="002C5974" w:rsidP="00EE4985">
            <w:pPr>
              <w:widowControl/>
              <w:jc w:val="right"/>
              <w:rPr>
                <w:rFonts w:eastAsia="Times New Roman" w:cs="Times New Roman"/>
                <w:kern w:val="0"/>
                <w:szCs w:val="21"/>
                <w:lang w:val="en-US"/>
              </w:rPr>
            </w:pPr>
          </w:p>
        </w:tc>
      </w:tr>
      <w:tr w:rsidR="002C5974" w:rsidRPr="005E6EF9" w14:paraId="68923D99" w14:textId="77777777" w:rsidTr="00405653">
        <w:trPr>
          <w:trHeight w:val="300"/>
          <w:jc w:val="center"/>
        </w:trPr>
        <w:tc>
          <w:tcPr>
            <w:tcW w:w="0" w:type="auto"/>
            <w:tcBorders>
              <w:top w:val="nil"/>
              <w:left w:val="nil"/>
              <w:bottom w:val="nil"/>
              <w:right w:val="nil"/>
            </w:tcBorders>
            <w:shd w:val="clear" w:color="auto" w:fill="auto"/>
            <w:noWrap/>
            <w:vAlign w:val="bottom"/>
            <w:hideMark/>
          </w:tcPr>
          <w:p w14:paraId="3E427AFC" w14:textId="77777777" w:rsidR="002C5974" w:rsidRPr="005E6EF9" w:rsidRDefault="002C5974" w:rsidP="00EE4985">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Cases</w:t>
            </w:r>
          </w:p>
        </w:tc>
        <w:tc>
          <w:tcPr>
            <w:tcW w:w="0" w:type="auto"/>
            <w:tcBorders>
              <w:top w:val="nil"/>
              <w:left w:val="nil"/>
              <w:bottom w:val="nil"/>
              <w:right w:val="nil"/>
            </w:tcBorders>
            <w:shd w:val="clear" w:color="auto" w:fill="auto"/>
            <w:noWrap/>
            <w:vAlign w:val="bottom"/>
            <w:hideMark/>
          </w:tcPr>
          <w:p w14:paraId="1774E8A5"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345</w:t>
            </w:r>
          </w:p>
        </w:tc>
        <w:tc>
          <w:tcPr>
            <w:tcW w:w="0" w:type="auto"/>
            <w:tcBorders>
              <w:top w:val="nil"/>
              <w:left w:val="nil"/>
              <w:bottom w:val="nil"/>
              <w:right w:val="nil"/>
            </w:tcBorders>
            <w:shd w:val="clear" w:color="auto" w:fill="auto"/>
            <w:noWrap/>
            <w:vAlign w:val="bottom"/>
            <w:hideMark/>
          </w:tcPr>
          <w:p w14:paraId="7B0DC646"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696</w:t>
            </w:r>
          </w:p>
        </w:tc>
        <w:tc>
          <w:tcPr>
            <w:tcW w:w="0" w:type="auto"/>
            <w:tcBorders>
              <w:top w:val="nil"/>
              <w:left w:val="nil"/>
              <w:bottom w:val="nil"/>
              <w:right w:val="nil"/>
            </w:tcBorders>
            <w:shd w:val="clear" w:color="auto" w:fill="auto"/>
            <w:noWrap/>
            <w:vAlign w:val="bottom"/>
            <w:hideMark/>
          </w:tcPr>
          <w:p w14:paraId="5A7C5E71"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1,737</w:t>
            </w:r>
          </w:p>
        </w:tc>
        <w:tc>
          <w:tcPr>
            <w:tcW w:w="0" w:type="auto"/>
            <w:tcBorders>
              <w:top w:val="nil"/>
              <w:left w:val="nil"/>
              <w:bottom w:val="nil"/>
              <w:right w:val="nil"/>
            </w:tcBorders>
            <w:shd w:val="clear" w:color="auto" w:fill="auto"/>
            <w:noWrap/>
            <w:vAlign w:val="bottom"/>
            <w:hideMark/>
          </w:tcPr>
          <w:p w14:paraId="70400E5B"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345</w:t>
            </w:r>
          </w:p>
        </w:tc>
        <w:tc>
          <w:tcPr>
            <w:tcW w:w="0" w:type="auto"/>
            <w:tcBorders>
              <w:top w:val="nil"/>
              <w:left w:val="nil"/>
              <w:bottom w:val="nil"/>
              <w:right w:val="nil"/>
            </w:tcBorders>
            <w:shd w:val="clear" w:color="auto" w:fill="auto"/>
            <w:noWrap/>
            <w:vAlign w:val="bottom"/>
            <w:hideMark/>
          </w:tcPr>
          <w:p w14:paraId="6473BC2E"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854</w:t>
            </w:r>
          </w:p>
        </w:tc>
        <w:tc>
          <w:tcPr>
            <w:tcW w:w="0" w:type="auto"/>
            <w:tcBorders>
              <w:top w:val="nil"/>
              <w:left w:val="nil"/>
              <w:bottom w:val="nil"/>
              <w:right w:val="nil"/>
            </w:tcBorders>
            <w:shd w:val="clear" w:color="auto" w:fill="auto"/>
            <w:noWrap/>
            <w:vAlign w:val="bottom"/>
            <w:hideMark/>
          </w:tcPr>
          <w:p w14:paraId="47072C1E" w14:textId="77777777" w:rsidR="002C5974" w:rsidRPr="005E6EF9" w:rsidRDefault="002C5974" w:rsidP="00EE4985">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9345AF4" w14:textId="77777777" w:rsidR="002C5974" w:rsidRPr="005E6EF9" w:rsidRDefault="002C5974" w:rsidP="00EE4985">
            <w:pPr>
              <w:widowControl/>
              <w:jc w:val="right"/>
              <w:rPr>
                <w:rFonts w:eastAsia="Times New Roman" w:cs="Times New Roman"/>
                <w:kern w:val="0"/>
                <w:szCs w:val="21"/>
                <w:lang w:val="en-US"/>
              </w:rPr>
            </w:pPr>
          </w:p>
        </w:tc>
      </w:tr>
      <w:tr w:rsidR="002C5974" w:rsidRPr="005E6EF9" w14:paraId="78C434A9" w14:textId="77777777" w:rsidTr="00405653">
        <w:trPr>
          <w:trHeight w:val="300"/>
          <w:jc w:val="center"/>
        </w:trPr>
        <w:tc>
          <w:tcPr>
            <w:tcW w:w="0" w:type="auto"/>
            <w:tcBorders>
              <w:top w:val="nil"/>
              <w:left w:val="nil"/>
              <w:bottom w:val="nil"/>
              <w:right w:val="nil"/>
            </w:tcBorders>
            <w:shd w:val="clear" w:color="auto" w:fill="auto"/>
            <w:noWrap/>
            <w:vAlign w:val="bottom"/>
            <w:hideMark/>
          </w:tcPr>
          <w:p w14:paraId="4D51F345" w14:textId="77777777" w:rsidR="002C5974" w:rsidRPr="005E6EF9" w:rsidRDefault="002C5974" w:rsidP="00EE4985">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PYs</w:t>
            </w:r>
          </w:p>
        </w:tc>
        <w:tc>
          <w:tcPr>
            <w:tcW w:w="0" w:type="auto"/>
            <w:tcBorders>
              <w:top w:val="nil"/>
              <w:left w:val="nil"/>
              <w:bottom w:val="nil"/>
              <w:right w:val="nil"/>
            </w:tcBorders>
            <w:shd w:val="clear" w:color="auto" w:fill="auto"/>
            <w:noWrap/>
            <w:vAlign w:val="bottom"/>
            <w:hideMark/>
          </w:tcPr>
          <w:p w14:paraId="5BEE6BFE"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17,163</w:t>
            </w:r>
          </w:p>
        </w:tc>
        <w:tc>
          <w:tcPr>
            <w:tcW w:w="0" w:type="auto"/>
            <w:tcBorders>
              <w:top w:val="nil"/>
              <w:left w:val="nil"/>
              <w:bottom w:val="nil"/>
              <w:right w:val="nil"/>
            </w:tcBorders>
            <w:shd w:val="clear" w:color="auto" w:fill="auto"/>
            <w:noWrap/>
            <w:vAlign w:val="bottom"/>
            <w:hideMark/>
          </w:tcPr>
          <w:p w14:paraId="64B1C584"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38,491</w:t>
            </w:r>
          </w:p>
        </w:tc>
        <w:tc>
          <w:tcPr>
            <w:tcW w:w="0" w:type="auto"/>
            <w:tcBorders>
              <w:top w:val="nil"/>
              <w:left w:val="nil"/>
              <w:bottom w:val="nil"/>
              <w:right w:val="nil"/>
            </w:tcBorders>
            <w:shd w:val="clear" w:color="auto" w:fill="auto"/>
            <w:noWrap/>
            <w:vAlign w:val="bottom"/>
            <w:hideMark/>
          </w:tcPr>
          <w:p w14:paraId="12F3356B"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94,128</w:t>
            </w:r>
          </w:p>
        </w:tc>
        <w:tc>
          <w:tcPr>
            <w:tcW w:w="0" w:type="auto"/>
            <w:tcBorders>
              <w:top w:val="nil"/>
              <w:left w:val="nil"/>
              <w:bottom w:val="nil"/>
              <w:right w:val="nil"/>
            </w:tcBorders>
            <w:shd w:val="clear" w:color="auto" w:fill="auto"/>
            <w:noWrap/>
            <w:vAlign w:val="bottom"/>
            <w:hideMark/>
          </w:tcPr>
          <w:p w14:paraId="175502E5"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19,523</w:t>
            </w:r>
          </w:p>
        </w:tc>
        <w:tc>
          <w:tcPr>
            <w:tcW w:w="0" w:type="auto"/>
            <w:tcBorders>
              <w:top w:val="nil"/>
              <w:left w:val="nil"/>
              <w:bottom w:val="nil"/>
              <w:right w:val="nil"/>
            </w:tcBorders>
            <w:shd w:val="clear" w:color="auto" w:fill="auto"/>
            <w:noWrap/>
            <w:vAlign w:val="bottom"/>
            <w:hideMark/>
          </w:tcPr>
          <w:p w14:paraId="335CC76F"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41,716</w:t>
            </w:r>
          </w:p>
        </w:tc>
        <w:tc>
          <w:tcPr>
            <w:tcW w:w="0" w:type="auto"/>
            <w:tcBorders>
              <w:top w:val="nil"/>
              <w:left w:val="nil"/>
              <w:bottom w:val="nil"/>
              <w:right w:val="nil"/>
            </w:tcBorders>
            <w:shd w:val="clear" w:color="auto" w:fill="auto"/>
            <w:noWrap/>
            <w:vAlign w:val="bottom"/>
            <w:hideMark/>
          </w:tcPr>
          <w:p w14:paraId="095BC8AA" w14:textId="77777777" w:rsidR="002C5974" w:rsidRPr="005E6EF9" w:rsidRDefault="002C5974" w:rsidP="00EE4985">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12DE558" w14:textId="77777777" w:rsidR="002C5974" w:rsidRPr="005E6EF9" w:rsidRDefault="002C5974" w:rsidP="00EE4985">
            <w:pPr>
              <w:widowControl/>
              <w:jc w:val="right"/>
              <w:rPr>
                <w:rFonts w:eastAsia="Times New Roman" w:cs="Times New Roman"/>
                <w:kern w:val="0"/>
                <w:szCs w:val="21"/>
                <w:lang w:val="en-US"/>
              </w:rPr>
            </w:pPr>
          </w:p>
        </w:tc>
      </w:tr>
      <w:tr w:rsidR="002C5974" w:rsidRPr="005E6EF9" w14:paraId="659D3481" w14:textId="77777777" w:rsidTr="00405653">
        <w:trPr>
          <w:trHeight w:val="300"/>
          <w:jc w:val="center"/>
        </w:trPr>
        <w:tc>
          <w:tcPr>
            <w:tcW w:w="0" w:type="auto"/>
            <w:tcBorders>
              <w:top w:val="nil"/>
              <w:left w:val="nil"/>
              <w:bottom w:val="nil"/>
              <w:right w:val="nil"/>
            </w:tcBorders>
            <w:shd w:val="clear" w:color="auto" w:fill="auto"/>
            <w:vAlign w:val="bottom"/>
            <w:hideMark/>
          </w:tcPr>
          <w:p w14:paraId="1A25337A" w14:textId="77777777" w:rsidR="002C5974" w:rsidRPr="005E6EF9" w:rsidRDefault="002C5974" w:rsidP="00EE4985">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Cases/PYs (1/1000)</w:t>
            </w:r>
          </w:p>
        </w:tc>
        <w:tc>
          <w:tcPr>
            <w:tcW w:w="0" w:type="auto"/>
            <w:tcBorders>
              <w:top w:val="nil"/>
              <w:left w:val="nil"/>
              <w:bottom w:val="nil"/>
              <w:right w:val="nil"/>
            </w:tcBorders>
            <w:shd w:val="clear" w:color="auto" w:fill="auto"/>
            <w:noWrap/>
            <w:vAlign w:val="bottom"/>
            <w:hideMark/>
          </w:tcPr>
          <w:p w14:paraId="2034A15E"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20.1</w:t>
            </w:r>
          </w:p>
        </w:tc>
        <w:tc>
          <w:tcPr>
            <w:tcW w:w="0" w:type="auto"/>
            <w:tcBorders>
              <w:top w:val="nil"/>
              <w:left w:val="nil"/>
              <w:bottom w:val="nil"/>
              <w:right w:val="nil"/>
            </w:tcBorders>
            <w:shd w:val="clear" w:color="auto" w:fill="auto"/>
            <w:noWrap/>
            <w:vAlign w:val="bottom"/>
            <w:hideMark/>
          </w:tcPr>
          <w:p w14:paraId="1E1F6905"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18.1</w:t>
            </w:r>
          </w:p>
        </w:tc>
        <w:tc>
          <w:tcPr>
            <w:tcW w:w="0" w:type="auto"/>
            <w:tcBorders>
              <w:top w:val="nil"/>
              <w:left w:val="nil"/>
              <w:bottom w:val="nil"/>
              <w:right w:val="nil"/>
            </w:tcBorders>
            <w:shd w:val="clear" w:color="auto" w:fill="auto"/>
            <w:noWrap/>
            <w:vAlign w:val="bottom"/>
            <w:hideMark/>
          </w:tcPr>
          <w:p w14:paraId="360C9E70"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18.5</w:t>
            </w:r>
          </w:p>
        </w:tc>
        <w:tc>
          <w:tcPr>
            <w:tcW w:w="0" w:type="auto"/>
            <w:tcBorders>
              <w:top w:val="nil"/>
              <w:left w:val="nil"/>
              <w:bottom w:val="nil"/>
              <w:right w:val="nil"/>
            </w:tcBorders>
            <w:shd w:val="clear" w:color="auto" w:fill="auto"/>
            <w:noWrap/>
            <w:vAlign w:val="bottom"/>
            <w:hideMark/>
          </w:tcPr>
          <w:p w14:paraId="1D26FC51"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17.7</w:t>
            </w:r>
          </w:p>
        </w:tc>
        <w:tc>
          <w:tcPr>
            <w:tcW w:w="0" w:type="auto"/>
            <w:tcBorders>
              <w:top w:val="nil"/>
              <w:left w:val="nil"/>
              <w:bottom w:val="nil"/>
              <w:right w:val="nil"/>
            </w:tcBorders>
            <w:shd w:val="clear" w:color="auto" w:fill="auto"/>
            <w:noWrap/>
            <w:vAlign w:val="bottom"/>
            <w:hideMark/>
          </w:tcPr>
          <w:p w14:paraId="7BAA69CB"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20.5</w:t>
            </w:r>
          </w:p>
        </w:tc>
        <w:tc>
          <w:tcPr>
            <w:tcW w:w="0" w:type="auto"/>
            <w:tcBorders>
              <w:top w:val="nil"/>
              <w:left w:val="nil"/>
              <w:bottom w:val="nil"/>
              <w:right w:val="nil"/>
            </w:tcBorders>
            <w:shd w:val="clear" w:color="auto" w:fill="auto"/>
            <w:noWrap/>
            <w:vAlign w:val="bottom"/>
            <w:hideMark/>
          </w:tcPr>
          <w:p w14:paraId="53A97DB1" w14:textId="77777777" w:rsidR="002C5974" w:rsidRPr="005E6EF9" w:rsidRDefault="002C5974" w:rsidP="00EE4985">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847CD56" w14:textId="77777777" w:rsidR="002C5974" w:rsidRPr="005E6EF9" w:rsidRDefault="002C5974" w:rsidP="00EE4985">
            <w:pPr>
              <w:widowControl/>
              <w:jc w:val="right"/>
              <w:rPr>
                <w:rFonts w:eastAsia="Times New Roman" w:cs="Times New Roman"/>
                <w:kern w:val="0"/>
                <w:szCs w:val="21"/>
                <w:lang w:val="en-US"/>
              </w:rPr>
            </w:pPr>
          </w:p>
        </w:tc>
      </w:tr>
      <w:tr w:rsidR="002C5974" w:rsidRPr="005E6EF9" w14:paraId="4FDF1DAF" w14:textId="77777777" w:rsidTr="00405653">
        <w:trPr>
          <w:trHeight w:val="300"/>
          <w:jc w:val="center"/>
        </w:trPr>
        <w:tc>
          <w:tcPr>
            <w:tcW w:w="0" w:type="auto"/>
            <w:tcBorders>
              <w:top w:val="nil"/>
              <w:left w:val="nil"/>
              <w:bottom w:val="nil"/>
              <w:right w:val="nil"/>
            </w:tcBorders>
            <w:shd w:val="clear" w:color="auto" w:fill="auto"/>
            <w:noWrap/>
            <w:vAlign w:val="bottom"/>
            <w:hideMark/>
          </w:tcPr>
          <w:p w14:paraId="5AF43804" w14:textId="77777777" w:rsidR="002C5974" w:rsidRPr="005E6EF9" w:rsidRDefault="002C5974" w:rsidP="00EE4985">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Model 1</w:t>
            </w:r>
          </w:p>
        </w:tc>
        <w:tc>
          <w:tcPr>
            <w:tcW w:w="0" w:type="auto"/>
            <w:tcBorders>
              <w:top w:val="nil"/>
              <w:left w:val="nil"/>
              <w:bottom w:val="nil"/>
              <w:right w:val="nil"/>
            </w:tcBorders>
            <w:shd w:val="clear" w:color="auto" w:fill="auto"/>
            <w:noWrap/>
            <w:vAlign w:val="center"/>
            <w:hideMark/>
          </w:tcPr>
          <w:p w14:paraId="6615D4A8"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1.00 </w:t>
            </w:r>
          </w:p>
        </w:tc>
        <w:tc>
          <w:tcPr>
            <w:tcW w:w="0" w:type="auto"/>
            <w:tcBorders>
              <w:top w:val="nil"/>
              <w:left w:val="nil"/>
              <w:bottom w:val="nil"/>
              <w:right w:val="nil"/>
            </w:tcBorders>
            <w:shd w:val="clear" w:color="auto" w:fill="auto"/>
            <w:noWrap/>
            <w:vAlign w:val="bottom"/>
            <w:hideMark/>
          </w:tcPr>
          <w:p w14:paraId="6E8C1DC0"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0.97 (0.85, 1.11)</w:t>
            </w:r>
          </w:p>
        </w:tc>
        <w:tc>
          <w:tcPr>
            <w:tcW w:w="0" w:type="auto"/>
            <w:tcBorders>
              <w:top w:val="nil"/>
              <w:left w:val="nil"/>
              <w:bottom w:val="nil"/>
              <w:right w:val="nil"/>
            </w:tcBorders>
            <w:shd w:val="clear" w:color="auto" w:fill="auto"/>
            <w:noWrap/>
            <w:vAlign w:val="bottom"/>
            <w:hideMark/>
          </w:tcPr>
          <w:p w14:paraId="105E3E19"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0.93 (0.82, 1.05)</w:t>
            </w:r>
          </w:p>
        </w:tc>
        <w:tc>
          <w:tcPr>
            <w:tcW w:w="0" w:type="auto"/>
            <w:tcBorders>
              <w:top w:val="nil"/>
              <w:left w:val="nil"/>
              <w:bottom w:val="nil"/>
              <w:right w:val="nil"/>
            </w:tcBorders>
            <w:shd w:val="clear" w:color="auto" w:fill="auto"/>
            <w:noWrap/>
            <w:vAlign w:val="bottom"/>
            <w:hideMark/>
          </w:tcPr>
          <w:p w14:paraId="0A80F590"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0.90 (0.77, 1.05)</w:t>
            </w:r>
          </w:p>
        </w:tc>
        <w:tc>
          <w:tcPr>
            <w:tcW w:w="0" w:type="auto"/>
            <w:tcBorders>
              <w:top w:val="nil"/>
              <w:left w:val="nil"/>
              <w:bottom w:val="nil"/>
              <w:right w:val="nil"/>
            </w:tcBorders>
            <w:shd w:val="clear" w:color="auto" w:fill="auto"/>
            <w:noWrap/>
            <w:vAlign w:val="bottom"/>
            <w:hideMark/>
          </w:tcPr>
          <w:p w14:paraId="10595CCC"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0.84 (0.73, 0.95)</w:t>
            </w:r>
          </w:p>
        </w:tc>
        <w:tc>
          <w:tcPr>
            <w:tcW w:w="0" w:type="auto"/>
            <w:tcBorders>
              <w:top w:val="nil"/>
              <w:left w:val="nil"/>
              <w:bottom w:val="nil"/>
              <w:right w:val="nil"/>
            </w:tcBorders>
            <w:shd w:val="clear" w:color="auto" w:fill="auto"/>
            <w:noWrap/>
            <w:vAlign w:val="bottom"/>
            <w:hideMark/>
          </w:tcPr>
          <w:p w14:paraId="4F49BC86"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0.002</w:t>
            </w:r>
          </w:p>
        </w:tc>
        <w:tc>
          <w:tcPr>
            <w:tcW w:w="0" w:type="auto"/>
            <w:tcBorders>
              <w:top w:val="nil"/>
              <w:left w:val="nil"/>
              <w:bottom w:val="nil"/>
              <w:right w:val="nil"/>
            </w:tcBorders>
            <w:shd w:val="clear" w:color="auto" w:fill="auto"/>
            <w:noWrap/>
            <w:vAlign w:val="bottom"/>
            <w:hideMark/>
          </w:tcPr>
          <w:p w14:paraId="5AD24648"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0.95 (0.92, 0.98)</w:t>
            </w:r>
          </w:p>
        </w:tc>
      </w:tr>
      <w:tr w:rsidR="002C5974" w:rsidRPr="005E6EF9" w14:paraId="0D7FF7B9" w14:textId="77777777" w:rsidTr="00FF4416">
        <w:trPr>
          <w:trHeight w:val="300"/>
          <w:jc w:val="center"/>
        </w:trPr>
        <w:tc>
          <w:tcPr>
            <w:tcW w:w="0" w:type="auto"/>
            <w:tcBorders>
              <w:top w:val="nil"/>
              <w:left w:val="nil"/>
              <w:right w:val="nil"/>
            </w:tcBorders>
            <w:shd w:val="clear" w:color="auto" w:fill="auto"/>
            <w:noWrap/>
            <w:vAlign w:val="bottom"/>
            <w:hideMark/>
          </w:tcPr>
          <w:p w14:paraId="3D82A122" w14:textId="77777777" w:rsidR="002C5974" w:rsidRPr="005E6EF9" w:rsidRDefault="002C5974" w:rsidP="00EE4985">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Model 2</w:t>
            </w:r>
          </w:p>
        </w:tc>
        <w:tc>
          <w:tcPr>
            <w:tcW w:w="0" w:type="auto"/>
            <w:tcBorders>
              <w:top w:val="nil"/>
              <w:left w:val="nil"/>
              <w:right w:val="nil"/>
            </w:tcBorders>
            <w:shd w:val="clear" w:color="auto" w:fill="auto"/>
            <w:noWrap/>
            <w:vAlign w:val="center"/>
            <w:hideMark/>
          </w:tcPr>
          <w:p w14:paraId="576C7808"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1.00 </w:t>
            </w:r>
          </w:p>
        </w:tc>
        <w:tc>
          <w:tcPr>
            <w:tcW w:w="0" w:type="auto"/>
            <w:tcBorders>
              <w:top w:val="nil"/>
              <w:left w:val="nil"/>
              <w:right w:val="nil"/>
            </w:tcBorders>
            <w:shd w:val="clear" w:color="auto" w:fill="auto"/>
            <w:noWrap/>
            <w:vAlign w:val="bottom"/>
            <w:hideMark/>
          </w:tcPr>
          <w:p w14:paraId="7745AD36"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0.99 (0.87, 1.13)</w:t>
            </w:r>
          </w:p>
        </w:tc>
        <w:tc>
          <w:tcPr>
            <w:tcW w:w="0" w:type="auto"/>
            <w:tcBorders>
              <w:top w:val="nil"/>
              <w:left w:val="nil"/>
              <w:right w:val="nil"/>
            </w:tcBorders>
            <w:shd w:val="clear" w:color="auto" w:fill="auto"/>
            <w:noWrap/>
            <w:vAlign w:val="bottom"/>
            <w:hideMark/>
          </w:tcPr>
          <w:p w14:paraId="4712D672"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0.97 (0.86, 1.10)</w:t>
            </w:r>
          </w:p>
        </w:tc>
        <w:tc>
          <w:tcPr>
            <w:tcW w:w="0" w:type="auto"/>
            <w:tcBorders>
              <w:top w:val="nil"/>
              <w:left w:val="nil"/>
              <w:right w:val="nil"/>
            </w:tcBorders>
            <w:shd w:val="clear" w:color="auto" w:fill="auto"/>
            <w:noWrap/>
            <w:vAlign w:val="bottom"/>
            <w:hideMark/>
          </w:tcPr>
          <w:p w14:paraId="38B9A78F"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0.98 (0.84, 1.14)</w:t>
            </w:r>
          </w:p>
        </w:tc>
        <w:tc>
          <w:tcPr>
            <w:tcW w:w="0" w:type="auto"/>
            <w:tcBorders>
              <w:top w:val="nil"/>
              <w:left w:val="nil"/>
              <w:right w:val="nil"/>
            </w:tcBorders>
            <w:shd w:val="clear" w:color="auto" w:fill="auto"/>
            <w:noWrap/>
            <w:vAlign w:val="bottom"/>
            <w:hideMark/>
          </w:tcPr>
          <w:p w14:paraId="455DF21D"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0.89 (0.78, 1.02)</w:t>
            </w:r>
          </w:p>
        </w:tc>
        <w:tc>
          <w:tcPr>
            <w:tcW w:w="0" w:type="auto"/>
            <w:tcBorders>
              <w:top w:val="nil"/>
              <w:left w:val="nil"/>
              <w:right w:val="nil"/>
            </w:tcBorders>
            <w:shd w:val="clear" w:color="auto" w:fill="auto"/>
            <w:noWrap/>
            <w:vAlign w:val="bottom"/>
            <w:hideMark/>
          </w:tcPr>
          <w:p w14:paraId="401E2238"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0.044</w:t>
            </w:r>
          </w:p>
        </w:tc>
        <w:tc>
          <w:tcPr>
            <w:tcW w:w="0" w:type="auto"/>
            <w:tcBorders>
              <w:top w:val="nil"/>
              <w:left w:val="nil"/>
              <w:right w:val="nil"/>
            </w:tcBorders>
            <w:shd w:val="clear" w:color="auto" w:fill="auto"/>
            <w:noWrap/>
            <w:vAlign w:val="bottom"/>
            <w:hideMark/>
          </w:tcPr>
          <w:p w14:paraId="5F139675"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0.96 (0.93, 1.00)</w:t>
            </w:r>
          </w:p>
        </w:tc>
      </w:tr>
      <w:tr w:rsidR="002C5974" w:rsidRPr="005E6EF9" w14:paraId="298D3088" w14:textId="77777777" w:rsidTr="00FF4416">
        <w:trPr>
          <w:trHeight w:val="300"/>
          <w:jc w:val="center"/>
        </w:trPr>
        <w:tc>
          <w:tcPr>
            <w:tcW w:w="0" w:type="auto"/>
            <w:tcBorders>
              <w:top w:val="nil"/>
              <w:left w:val="nil"/>
              <w:bottom w:val="single" w:sz="4" w:space="0" w:color="auto"/>
              <w:right w:val="nil"/>
            </w:tcBorders>
            <w:shd w:val="clear" w:color="auto" w:fill="auto"/>
            <w:noWrap/>
            <w:vAlign w:val="bottom"/>
            <w:hideMark/>
          </w:tcPr>
          <w:p w14:paraId="014F394C" w14:textId="77777777" w:rsidR="002C5974" w:rsidRPr="005E6EF9" w:rsidRDefault="002C5974" w:rsidP="00EE4985">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Model 3</w:t>
            </w:r>
          </w:p>
        </w:tc>
        <w:tc>
          <w:tcPr>
            <w:tcW w:w="0" w:type="auto"/>
            <w:tcBorders>
              <w:top w:val="nil"/>
              <w:left w:val="nil"/>
              <w:bottom w:val="single" w:sz="4" w:space="0" w:color="auto"/>
              <w:right w:val="nil"/>
            </w:tcBorders>
            <w:shd w:val="clear" w:color="auto" w:fill="auto"/>
            <w:noWrap/>
            <w:vAlign w:val="center"/>
            <w:hideMark/>
          </w:tcPr>
          <w:p w14:paraId="5755B7DA"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1.00 </w:t>
            </w:r>
          </w:p>
        </w:tc>
        <w:tc>
          <w:tcPr>
            <w:tcW w:w="0" w:type="auto"/>
            <w:tcBorders>
              <w:top w:val="nil"/>
              <w:left w:val="nil"/>
              <w:bottom w:val="single" w:sz="4" w:space="0" w:color="auto"/>
              <w:right w:val="nil"/>
            </w:tcBorders>
            <w:shd w:val="clear" w:color="auto" w:fill="auto"/>
            <w:noWrap/>
            <w:vAlign w:val="bottom"/>
            <w:hideMark/>
          </w:tcPr>
          <w:p w14:paraId="0E7B1C96"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1.06 (0.87, 1.29)</w:t>
            </w:r>
          </w:p>
        </w:tc>
        <w:tc>
          <w:tcPr>
            <w:tcW w:w="0" w:type="auto"/>
            <w:tcBorders>
              <w:top w:val="nil"/>
              <w:left w:val="nil"/>
              <w:bottom w:val="single" w:sz="4" w:space="0" w:color="auto"/>
              <w:right w:val="nil"/>
            </w:tcBorders>
            <w:shd w:val="clear" w:color="auto" w:fill="auto"/>
            <w:noWrap/>
            <w:vAlign w:val="bottom"/>
            <w:hideMark/>
          </w:tcPr>
          <w:p w14:paraId="24046522"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1.09 (0.91, 1.31)</w:t>
            </w:r>
          </w:p>
        </w:tc>
        <w:tc>
          <w:tcPr>
            <w:tcW w:w="0" w:type="auto"/>
            <w:tcBorders>
              <w:top w:val="nil"/>
              <w:left w:val="nil"/>
              <w:bottom w:val="single" w:sz="4" w:space="0" w:color="auto"/>
              <w:right w:val="nil"/>
            </w:tcBorders>
            <w:shd w:val="clear" w:color="auto" w:fill="auto"/>
            <w:noWrap/>
            <w:vAlign w:val="bottom"/>
            <w:hideMark/>
          </w:tcPr>
          <w:p w14:paraId="57A89D7F"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1.18 (0.93, 1.50)</w:t>
            </w:r>
          </w:p>
        </w:tc>
        <w:tc>
          <w:tcPr>
            <w:tcW w:w="0" w:type="auto"/>
            <w:tcBorders>
              <w:top w:val="nil"/>
              <w:left w:val="nil"/>
              <w:bottom w:val="single" w:sz="4" w:space="0" w:color="auto"/>
              <w:right w:val="nil"/>
            </w:tcBorders>
            <w:shd w:val="clear" w:color="auto" w:fill="auto"/>
            <w:noWrap/>
            <w:vAlign w:val="bottom"/>
            <w:hideMark/>
          </w:tcPr>
          <w:p w14:paraId="7AAEEA4C"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0.96 (0.77, 1.20)</w:t>
            </w:r>
          </w:p>
        </w:tc>
        <w:tc>
          <w:tcPr>
            <w:tcW w:w="0" w:type="auto"/>
            <w:tcBorders>
              <w:top w:val="nil"/>
              <w:left w:val="nil"/>
              <w:bottom w:val="single" w:sz="4" w:space="0" w:color="auto"/>
              <w:right w:val="nil"/>
            </w:tcBorders>
            <w:shd w:val="clear" w:color="auto" w:fill="auto"/>
            <w:noWrap/>
            <w:vAlign w:val="bottom"/>
            <w:hideMark/>
          </w:tcPr>
          <w:p w14:paraId="235F6BA8"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0.536</w:t>
            </w:r>
          </w:p>
        </w:tc>
        <w:tc>
          <w:tcPr>
            <w:tcW w:w="0" w:type="auto"/>
            <w:tcBorders>
              <w:top w:val="nil"/>
              <w:left w:val="nil"/>
              <w:bottom w:val="single" w:sz="4" w:space="0" w:color="auto"/>
              <w:right w:val="nil"/>
            </w:tcBorders>
            <w:shd w:val="clear" w:color="auto" w:fill="auto"/>
            <w:noWrap/>
            <w:vAlign w:val="bottom"/>
            <w:hideMark/>
          </w:tcPr>
          <w:p w14:paraId="1EB1E439"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0.98 (0.92, 1.03)</w:t>
            </w:r>
          </w:p>
        </w:tc>
      </w:tr>
    </w:tbl>
    <w:p w14:paraId="288B925F" w14:textId="77777777" w:rsidR="002C5974" w:rsidRPr="005E6EF9" w:rsidRDefault="002C5974" w:rsidP="002C5974">
      <w:pPr>
        <w:widowControl/>
        <w:jc w:val="left"/>
        <w:rPr>
          <w:rFonts w:eastAsia="宋体" w:cs="Times New Roman"/>
          <w:color w:val="000000"/>
          <w:kern w:val="0"/>
          <w:szCs w:val="21"/>
        </w:rPr>
      </w:pPr>
      <w:r w:rsidRPr="005E6EF9">
        <w:rPr>
          <w:rFonts w:eastAsia="宋体" w:cs="Times New Roman"/>
          <w:color w:val="000000"/>
          <w:kern w:val="0"/>
          <w:szCs w:val="21"/>
        </w:rPr>
        <w:t>CVD: cardiovascular disease; IHD: ischemic heart disease; MCE: major coronary events.</w:t>
      </w:r>
    </w:p>
    <w:p w14:paraId="1EC6F944" w14:textId="1C20A9D7" w:rsidR="00BD6CFE" w:rsidRPr="00BD6CFE" w:rsidRDefault="00BD6CFE" w:rsidP="00BD6CFE">
      <w:pPr>
        <w:widowControl/>
        <w:jc w:val="left"/>
        <w:rPr>
          <w:rFonts w:eastAsia="宋体" w:cs="Times New Roman"/>
          <w:color w:val="000000"/>
          <w:kern w:val="0"/>
          <w:szCs w:val="21"/>
        </w:rPr>
      </w:pPr>
      <w:r w:rsidRPr="00BD6CFE">
        <w:rPr>
          <w:rFonts w:eastAsia="宋体" w:cs="Times New Roman"/>
          <w:color w:val="000000"/>
          <w:kern w:val="0"/>
          <w:szCs w:val="21"/>
        </w:rPr>
        <w:t>Stratified Cox proportional models were used with</w:t>
      </w:r>
      <w:r w:rsidR="00E60EF9">
        <w:rPr>
          <w:rFonts w:eastAsia="宋体" w:cs="Times New Roman"/>
          <w:color w:val="000000"/>
          <w:kern w:val="0"/>
          <w:szCs w:val="21"/>
        </w:rPr>
        <w:t xml:space="preserve"> stratification on </w:t>
      </w:r>
      <w:r w:rsidR="00C41B45">
        <w:rPr>
          <w:rFonts w:eastAsia="宋体" w:cs="Times New Roman"/>
          <w:color w:val="000000"/>
          <w:kern w:val="0"/>
          <w:szCs w:val="21"/>
        </w:rPr>
        <w:t>survey site</w:t>
      </w:r>
      <w:r w:rsidR="00E60EF9">
        <w:rPr>
          <w:rFonts w:eastAsia="宋体" w:cs="Times New Roman"/>
          <w:color w:val="000000"/>
          <w:kern w:val="0"/>
          <w:szCs w:val="21"/>
        </w:rPr>
        <w:t xml:space="preserve"> and birth cohort (in 5-year intervals)</w:t>
      </w:r>
      <w:r w:rsidRPr="00BD6CFE">
        <w:rPr>
          <w:rFonts w:eastAsia="宋体" w:cs="Times New Roman"/>
          <w:color w:val="000000"/>
          <w:kern w:val="0"/>
          <w:szCs w:val="21"/>
        </w:rPr>
        <w:t xml:space="preserve">. </w:t>
      </w:r>
      <w:r w:rsidR="0029170C" w:rsidRPr="0029170C">
        <w:rPr>
          <w:rFonts w:eastAsia="宋体" w:cs="Times New Roman"/>
          <w:color w:val="000000"/>
          <w:kern w:val="0"/>
          <w:szCs w:val="21"/>
        </w:rPr>
        <w:t>Multivariate models were adjusted for: model 1: age at recruitment (continuous) and sex (men or women); model 2: additionally included education level (no formal school, primary school, middle school, high school, college, or university or higher), household income (&lt;2,500, 2,500-4,999, 5,000-9,999, 10,000-19,999, 20,</w:t>
      </w:r>
      <w:r w:rsidR="0029170C" w:rsidRPr="0029170C">
        <w:rPr>
          <w:rFonts w:eastAsia="宋体" w:cs="Times New Roman" w:hint="eastAsia"/>
          <w:color w:val="000000"/>
          <w:kern w:val="0"/>
          <w:szCs w:val="21"/>
        </w:rPr>
        <w:t xml:space="preserve">000-34,999, or </w:t>
      </w:r>
      <w:r w:rsidR="0029170C" w:rsidRPr="0029170C">
        <w:rPr>
          <w:rFonts w:eastAsia="宋体" w:cs="Times New Roman" w:hint="eastAsia"/>
          <w:color w:val="000000"/>
          <w:kern w:val="0"/>
          <w:szCs w:val="21"/>
        </w:rPr>
        <w:t>≥</w:t>
      </w:r>
      <w:r w:rsidR="0029170C" w:rsidRPr="0029170C">
        <w:rPr>
          <w:rFonts w:eastAsia="宋体" w:cs="Times New Roman" w:hint="eastAsia"/>
          <w:color w:val="000000"/>
          <w:kern w:val="0"/>
          <w:szCs w:val="21"/>
        </w:rPr>
        <w:t xml:space="preserve">35,000 yuan/year), marital status (married, widowed, divorced or separated, or never married), alcohol consumption (not weekly; ex-regular; not daily; daily consuming 1-15, 15-29, 30-59, or </w:t>
      </w:r>
      <w:r w:rsidR="0029170C" w:rsidRPr="0029170C">
        <w:rPr>
          <w:rFonts w:eastAsia="宋体" w:cs="Times New Roman" w:hint="eastAsia"/>
          <w:color w:val="000000"/>
          <w:kern w:val="0"/>
          <w:szCs w:val="21"/>
        </w:rPr>
        <w:t>≥</w:t>
      </w:r>
      <w:r w:rsidR="0029170C" w:rsidRPr="0029170C">
        <w:rPr>
          <w:rFonts w:eastAsia="宋体" w:cs="Times New Roman" w:hint="eastAsia"/>
          <w:color w:val="000000"/>
          <w:kern w:val="0"/>
          <w:szCs w:val="21"/>
        </w:rPr>
        <w:t xml:space="preserve">60 g), tobacco smoking (never or occasional; former; current smoking with 1-14, 15-24, or </w:t>
      </w:r>
      <w:r w:rsidR="0029170C" w:rsidRPr="0029170C">
        <w:rPr>
          <w:rFonts w:eastAsia="宋体" w:cs="Times New Roman" w:hint="eastAsia"/>
          <w:color w:val="000000"/>
          <w:kern w:val="0"/>
          <w:szCs w:val="21"/>
        </w:rPr>
        <w:t>≥</w:t>
      </w:r>
      <w:r w:rsidR="0029170C" w:rsidRPr="0029170C">
        <w:rPr>
          <w:rFonts w:eastAsia="宋体" w:cs="Times New Roman" w:hint="eastAsia"/>
          <w:color w:val="000000"/>
          <w:kern w:val="0"/>
          <w:szCs w:val="21"/>
        </w:rPr>
        <w:t xml:space="preserve">25 cigarettes/day), physical activity in MET-hours/day (continuous), BMI (continuous), waist to hip ratio (continuous), prevalent hypertension (presence or absence), use of aspirin (presence, absence, or unknown), </w:t>
      </w:r>
      <w:r w:rsidR="0029170C" w:rsidRPr="0029170C">
        <w:rPr>
          <w:rFonts w:eastAsia="宋体" w:cs="Times New Roman"/>
          <w:color w:val="000000"/>
          <w:kern w:val="0"/>
          <w:szCs w:val="21"/>
        </w:rPr>
        <w:t xml:space="preserve">family history of CVD (presence or absence); </w:t>
      </w:r>
      <w:proofErr w:type="gramStart"/>
      <w:r w:rsidR="0029170C" w:rsidRPr="0029170C">
        <w:rPr>
          <w:rFonts w:eastAsia="宋体" w:cs="Times New Roman"/>
          <w:color w:val="000000"/>
          <w:kern w:val="0"/>
          <w:szCs w:val="21"/>
        </w:rPr>
        <w:t>model</w:t>
      </w:r>
      <w:proofErr w:type="gramEnd"/>
      <w:r w:rsidR="0029170C" w:rsidRPr="0029170C">
        <w:rPr>
          <w:rFonts w:eastAsia="宋体" w:cs="Times New Roman"/>
          <w:color w:val="000000"/>
          <w:kern w:val="0"/>
          <w:szCs w:val="21"/>
        </w:rPr>
        <w:t xml:space="preserve"> 3: additionally included intake of multivitamin supplementation (presence or absence) and dietary pattern (new affluence, traditional northern, or traditional southern).</w:t>
      </w:r>
      <w:r w:rsidRPr="00BD6CFE">
        <w:rPr>
          <w:rFonts w:eastAsia="宋体" w:cs="Times New Roman"/>
          <w:color w:val="000000"/>
          <w:kern w:val="0"/>
          <w:szCs w:val="21"/>
        </w:rPr>
        <w:t xml:space="preserve"> </w:t>
      </w:r>
    </w:p>
    <w:p w14:paraId="449B30A3" w14:textId="77777777" w:rsidR="002C5974" w:rsidRPr="005E6EF9" w:rsidRDefault="002C5974" w:rsidP="002C5974">
      <w:pPr>
        <w:widowControl/>
        <w:jc w:val="left"/>
        <w:rPr>
          <w:rFonts w:eastAsia="宋体" w:cs="Times New Roman"/>
          <w:color w:val="000000"/>
          <w:kern w:val="0"/>
          <w:szCs w:val="21"/>
        </w:rPr>
      </w:pPr>
      <w:r w:rsidRPr="005E6EF9">
        <w:rPr>
          <w:rFonts w:eastAsia="宋体" w:cs="Times New Roman"/>
          <w:color w:val="000000"/>
          <w:kern w:val="0"/>
          <w:szCs w:val="21"/>
        </w:rPr>
        <w:t>* Tests for linear trend were conducted by assigning 0, 0.5, 2.0, 5.0, 7.0 to the frequency levels from the lowest to the highest and treating the variable as a continuous variable in the Cox models.</w:t>
      </w:r>
    </w:p>
    <w:p w14:paraId="10A5C884" w14:textId="7406ED05" w:rsidR="002C5974" w:rsidRPr="005E6EF9" w:rsidRDefault="002C5974" w:rsidP="002C5974">
      <w:pPr>
        <w:widowControl/>
        <w:jc w:val="left"/>
        <w:rPr>
          <w:rFonts w:eastAsia="宋体" w:cs="Times New Roman"/>
          <w:color w:val="000000"/>
          <w:kern w:val="0"/>
          <w:szCs w:val="21"/>
        </w:rPr>
        <w:sectPr w:rsidR="002C5974" w:rsidRPr="005E6EF9" w:rsidSect="009F5515">
          <w:pgSz w:w="16838" w:h="11906" w:orient="landscape"/>
          <w:pgMar w:top="1440" w:right="1080" w:bottom="1440" w:left="1080" w:header="851" w:footer="992" w:gutter="0"/>
          <w:cols w:space="425"/>
          <w:docGrid w:type="lines" w:linePitch="312"/>
        </w:sectPr>
      </w:pPr>
      <w:r w:rsidRPr="005E6EF9">
        <w:rPr>
          <w:rFonts w:eastAsia="宋体" w:cs="Times New Roman"/>
          <w:color w:val="000000"/>
          <w:kern w:val="0"/>
          <w:szCs w:val="21"/>
        </w:rPr>
        <w:t>†</w:t>
      </w:r>
      <w:r w:rsidRPr="005E6EF9">
        <w:rPr>
          <w:rFonts w:eastAsia="宋体" w:cs="Times New Roman"/>
          <w:color w:val="000000"/>
          <w:szCs w:val="21"/>
        </w:rPr>
        <w:t xml:space="preserve"> HRs for each 1 egg increment per week</w:t>
      </w:r>
      <w:r w:rsidR="00264E96" w:rsidRPr="005E6EF9">
        <w:rPr>
          <w:rFonts w:eastAsia="宋体" w:cs="Times New Roman"/>
          <w:color w:val="000000"/>
          <w:szCs w:val="21"/>
        </w:rPr>
        <w:t xml:space="preserve"> were calculated by using the usual</w:t>
      </w:r>
      <w:r w:rsidRPr="005E6EF9">
        <w:rPr>
          <w:rFonts w:eastAsia="宋体" w:cs="Times New Roman"/>
          <w:color w:val="000000"/>
          <w:szCs w:val="21"/>
        </w:rPr>
        <w:t xml:space="preserve"> amount in the multivariate Cox models</w:t>
      </w:r>
    </w:p>
    <w:p w14:paraId="430A27A0" w14:textId="0D618C0F" w:rsidR="002C5974" w:rsidRPr="005E6EF9" w:rsidRDefault="003B018F" w:rsidP="002C5974">
      <w:pPr>
        <w:pStyle w:val="a8"/>
        <w:keepNext/>
        <w:jc w:val="left"/>
        <w:outlineLvl w:val="0"/>
        <w:rPr>
          <w:rFonts w:ascii="Times New Roman" w:hAnsi="Times New Roman" w:cs="Times New Roman"/>
          <w:b/>
          <w:sz w:val="21"/>
          <w:szCs w:val="21"/>
        </w:rPr>
      </w:pPr>
      <w:r w:rsidRPr="005E6EF9">
        <w:rPr>
          <w:rFonts w:ascii="Times New Roman" w:hAnsi="Times New Roman" w:cs="Times New Roman"/>
          <w:b/>
          <w:sz w:val="21"/>
          <w:szCs w:val="21"/>
        </w:rPr>
        <w:lastRenderedPageBreak/>
        <w:t>Supplemental Table</w:t>
      </w:r>
      <w:r w:rsidR="002C5974" w:rsidRPr="005E6EF9">
        <w:rPr>
          <w:rFonts w:ascii="Times New Roman" w:hAnsi="Times New Roman" w:cs="Times New Roman"/>
          <w:b/>
          <w:sz w:val="21"/>
          <w:szCs w:val="21"/>
        </w:rPr>
        <w:t xml:space="preserve"> S</w:t>
      </w:r>
      <w:r w:rsidR="00FD6AAD" w:rsidRPr="005E6EF9">
        <w:rPr>
          <w:rFonts w:ascii="Times New Roman" w:hAnsi="Times New Roman" w:cs="Times New Roman"/>
          <w:b/>
          <w:sz w:val="21"/>
          <w:szCs w:val="21"/>
        </w:rPr>
        <w:t>16</w:t>
      </w:r>
      <w:r w:rsidR="002C5974" w:rsidRPr="005E6EF9">
        <w:rPr>
          <w:rFonts w:ascii="Times New Roman" w:hAnsi="Times New Roman" w:cs="Times New Roman"/>
          <w:b/>
          <w:sz w:val="21"/>
          <w:szCs w:val="21"/>
        </w:rPr>
        <w:t>. Associations of egg consumption with mortality from cardiovascular disease among 26,162 diabetic patients.</w:t>
      </w:r>
    </w:p>
    <w:tbl>
      <w:tblPr>
        <w:tblW w:w="0" w:type="auto"/>
        <w:tblLook w:val="04A0" w:firstRow="1" w:lastRow="0" w:firstColumn="1" w:lastColumn="0" w:noHBand="0" w:noVBand="1"/>
      </w:tblPr>
      <w:tblGrid>
        <w:gridCol w:w="2194"/>
        <w:gridCol w:w="1359"/>
        <w:gridCol w:w="1616"/>
        <w:gridCol w:w="1616"/>
        <w:gridCol w:w="1616"/>
        <w:gridCol w:w="1616"/>
        <w:gridCol w:w="1890"/>
        <w:gridCol w:w="2036"/>
      </w:tblGrid>
      <w:tr w:rsidR="002C5974" w:rsidRPr="005E6EF9" w14:paraId="272C967E" w14:textId="77777777" w:rsidTr="00EE4985">
        <w:trPr>
          <w:trHeight w:val="300"/>
        </w:trPr>
        <w:tc>
          <w:tcPr>
            <w:tcW w:w="0" w:type="auto"/>
            <w:vMerge w:val="restart"/>
            <w:tcBorders>
              <w:top w:val="single" w:sz="4" w:space="0" w:color="auto"/>
              <w:left w:val="nil"/>
              <w:bottom w:val="single" w:sz="4" w:space="0" w:color="000000"/>
              <w:right w:val="nil"/>
            </w:tcBorders>
            <w:shd w:val="clear" w:color="auto" w:fill="auto"/>
            <w:noWrap/>
            <w:vAlign w:val="center"/>
            <w:hideMark/>
          </w:tcPr>
          <w:p w14:paraId="779EFD63" w14:textId="77777777" w:rsidR="002C5974" w:rsidRPr="005E6EF9" w:rsidRDefault="002C5974" w:rsidP="00EE4985">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Endpoints</w:t>
            </w:r>
          </w:p>
        </w:tc>
        <w:tc>
          <w:tcPr>
            <w:tcW w:w="0" w:type="auto"/>
            <w:gridSpan w:val="5"/>
            <w:tcBorders>
              <w:top w:val="single" w:sz="4" w:space="0" w:color="auto"/>
              <w:left w:val="nil"/>
              <w:bottom w:val="single" w:sz="4" w:space="0" w:color="auto"/>
              <w:right w:val="nil"/>
            </w:tcBorders>
            <w:shd w:val="clear" w:color="auto" w:fill="auto"/>
            <w:noWrap/>
            <w:vAlign w:val="bottom"/>
            <w:hideMark/>
          </w:tcPr>
          <w:p w14:paraId="296BBE1F" w14:textId="77777777" w:rsidR="002C5974" w:rsidRPr="005E6EF9" w:rsidRDefault="002C5974" w:rsidP="00EE4985">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Egg consumption</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14:paraId="2569682E" w14:textId="2D305DA0" w:rsidR="002C5974" w:rsidRPr="005E6EF9" w:rsidRDefault="00DA2539" w:rsidP="00EE4985">
            <w:pPr>
              <w:widowControl/>
              <w:jc w:val="center"/>
              <w:rPr>
                <w:rFonts w:eastAsia="等线" w:cs="Times New Roman"/>
                <w:b/>
                <w:bCs/>
                <w:color w:val="000000"/>
                <w:kern w:val="0"/>
                <w:szCs w:val="21"/>
                <w:lang w:val="en-US"/>
              </w:rPr>
            </w:pPr>
            <w:r>
              <w:rPr>
                <w:rFonts w:eastAsia="等线" w:cs="Times New Roman"/>
                <w:b/>
                <w:bCs/>
                <w:color w:val="000000"/>
                <w:kern w:val="0"/>
                <w:szCs w:val="21"/>
                <w:lang w:val="en-US"/>
              </w:rPr>
              <w:t>P for linear trend</w:t>
            </w:r>
            <w:r w:rsidR="002C5974" w:rsidRPr="005E6EF9">
              <w:rPr>
                <w:rFonts w:eastAsia="等线" w:cs="Times New Roman"/>
                <w:b/>
                <w:bCs/>
                <w:color w:val="000000"/>
                <w:kern w:val="0"/>
                <w:szCs w:val="21"/>
                <w:lang w:val="en-US"/>
              </w:rPr>
              <w:t>*</w:t>
            </w:r>
          </w:p>
        </w:tc>
        <w:tc>
          <w:tcPr>
            <w:tcW w:w="0" w:type="auto"/>
            <w:vMerge w:val="restart"/>
            <w:tcBorders>
              <w:top w:val="single" w:sz="4" w:space="0" w:color="auto"/>
              <w:left w:val="nil"/>
              <w:bottom w:val="single" w:sz="4" w:space="0" w:color="000000"/>
              <w:right w:val="nil"/>
            </w:tcBorders>
            <w:shd w:val="clear" w:color="auto" w:fill="auto"/>
            <w:vAlign w:val="center"/>
            <w:hideMark/>
          </w:tcPr>
          <w:p w14:paraId="57CE7A09" w14:textId="38B90C0F" w:rsidR="002C5974" w:rsidRPr="005E6EF9" w:rsidRDefault="00405653" w:rsidP="00EE4985">
            <w:pPr>
              <w:widowControl/>
              <w:jc w:val="center"/>
              <w:rPr>
                <w:rFonts w:eastAsia="等线" w:cs="Times New Roman"/>
                <w:b/>
                <w:bCs/>
                <w:color w:val="000000"/>
                <w:kern w:val="0"/>
                <w:szCs w:val="21"/>
                <w:lang w:val="en-US"/>
              </w:rPr>
            </w:pPr>
            <w:r w:rsidRPr="00405653">
              <w:rPr>
                <w:rFonts w:eastAsia="等线" w:cs="Times New Roman"/>
                <w:b/>
                <w:bCs/>
                <w:color w:val="000000"/>
                <w:kern w:val="0"/>
                <w:szCs w:val="21"/>
                <w:lang w:val="en-US"/>
              </w:rPr>
              <w:t>HR for 1 egg/week †</w:t>
            </w:r>
          </w:p>
        </w:tc>
      </w:tr>
      <w:tr w:rsidR="002C5974" w:rsidRPr="005E6EF9" w14:paraId="5DEAD594" w14:textId="77777777" w:rsidTr="00EE4985">
        <w:trPr>
          <w:trHeight w:val="300"/>
        </w:trPr>
        <w:tc>
          <w:tcPr>
            <w:tcW w:w="0" w:type="auto"/>
            <w:vMerge/>
            <w:tcBorders>
              <w:top w:val="single" w:sz="4" w:space="0" w:color="auto"/>
              <w:left w:val="nil"/>
              <w:bottom w:val="single" w:sz="4" w:space="0" w:color="000000"/>
              <w:right w:val="nil"/>
            </w:tcBorders>
            <w:vAlign w:val="center"/>
            <w:hideMark/>
          </w:tcPr>
          <w:p w14:paraId="749636D6" w14:textId="77777777" w:rsidR="002C5974" w:rsidRPr="005E6EF9" w:rsidRDefault="002C5974" w:rsidP="00EE4985">
            <w:pPr>
              <w:widowControl/>
              <w:jc w:val="left"/>
              <w:rPr>
                <w:rFonts w:eastAsia="等线" w:cs="Times New Roman"/>
                <w:b/>
                <w:bCs/>
                <w:color w:val="000000"/>
                <w:kern w:val="0"/>
                <w:szCs w:val="21"/>
                <w:lang w:val="en-US"/>
              </w:rPr>
            </w:pPr>
          </w:p>
        </w:tc>
        <w:tc>
          <w:tcPr>
            <w:tcW w:w="0" w:type="auto"/>
            <w:tcBorders>
              <w:top w:val="nil"/>
              <w:left w:val="nil"/>
              <w:bottom w:val="single" w:sz="4" w:space="0" w:color="auto"/>
              <w:right w:val="nil"/>
            </w:tcBorders>
            <w:shd w:val="clear" w:color="auto" w:fill="auto"/>
            <w:noWrap/>
            <w:vAlign w:val="bottom"/>
            <w:hideMark/>
          </w:tcPr>
          <w:p w14:paraId="41C2B27E" w14:textId="77777777" w:rsidR="002C5974" w:rsidRPr="005E6EF9" w:rsidRDefault="002C5974" w:rsidP="00EE4985">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Never/rarely</w:t>
            </w:r>
          </w:p>
        </w:tc>
        <w:tc>
          <w:tcPr>
            <w:tcW w:w="0" w:type="auto"/>
            <w:tcBorders>
              <w:top w:val="nil"/>
              <w:left w:val="nil"/>
              <w:bottom w:val="single" w:sz="4" w:space="0" w:color="auto"/>
              <w:right w:val="nil"/>
            </w:tcBorders>
            <w:shd w:val="clear" w:color="auto" w:fill="auto"/>
            <w:noWrap/>
            <w:vAlign w:val="bottom"/>
            <w:hideMark/>
          </w:tcPr>
          <w:p w14:paraId="65466443" w14:textId="7FF1972C" w:rsidR="002C5974" w:rsidRPr="005E6EF9" w:rsidRDefault="002A5B4C" w:rsidP="00EE4985">
            <w:pPr>
              <w:widowControl/>
              <w:jc w:val="center"/>
              <w:rPr>
                <w:rFonts w:eastAsia="等线" w:cs="Times New Roman"/>
                <w:b/>
                <w:bCs/>
                <w:color w:val="000000"/>
                <w:kern w:val="0"/>
                <w:szCs w:val="21"/>
                <w:lang w:val="en-US"/>
              </w:rPr>
            </w:pPr>
            <w:r>
              <w:rPr>
                <w:rFonts w:eastAsia="等线" w:cs="Times New Roman"/>
                <w:b/>
                <w:bCs/>
                <w:color w:val="000000"/>
                <w:kern w:val="0"/>
                <w:szCs w:val="21"/>
                <w:lang w:val="en-US"/>
              </w:rPr>
              <w:t>1-3 days/month</w:t>
            </w:r>
          </w:p>
        </w:tc>
        <w:tc>
          <w:tcPr>
            <w:tcW w:w="0" w:type="auto"/>
            <w:tcBorders>
              <w:top w:val="nil"/>
              <w:left w:val="nil"/>
              <w:bottom w:val="single" w:sz="4" w:space="0" w:color="auto"/>
              <w:right w:val="nil"/>
            </w:tcBorders>
            <w:shd w:val="clear" w:color="auto" w:fill="auto"/>
            <w:noWrap/>
            <w:vAlign w:val="bottom"/>
            <w:hideMark/>
          </w:tcPr>
          <w:p w14:paraId="58814C09" w14:textId="1F2BFCC2" w:rsidR="002C5974" w:rsidRPr="005E6EF9" w:rsidRDefault="002C5974" w:rsidP="00EE4985">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1-3 d/</w:t>
            </w:r>
            <w:r w:rsidR="00513BB7">
              <w:rPr>
                <w:rFonts w:eastAsia="等线" w:cs="Times New Roman"/>
                <w:b/>
                <w:bCs/>
                <w:color w:val="000000"/>
                <w:kern w:val="0"/>
                <w:szCs w:val="21"/>
                <w:lang w:val="en-US"/>
              </w:rPr>
              <w:t>week</w:t>
            </w:r>
          </w:p>
        </w:tc>
        <w:tc>
          <w:tcPr>
            <w:tcW w:w="0" w:type="auto"/>
            <w:tcBorders>
              <w:top w:val="nil"/>
              <w:left w:val="nil"/>
              <w:bottom w:val="single" w:sz="4" w:space="0" w:color="auto"/>
              <w:right w:val="nil"/>
            </w:tcBorders>
            <w:shd w:val="clear" w:color="auto" w:fill="auto"/>
            <w:noWrap/>
            <w:vAlign w:val="bottom"/>
            <w:hideMark/>
          </w:tcPr>
          <w:p w14:paraId="734ECC1C" w14:textId="23842B90" w:rsidR="002C5974" w:rsidRPr="005E6EF9" w:rsidRDefault="002C5974" w:rsidP="00EE4985">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4-6 d/</w:t>
            </w:r>
            <w:r w:rsidR="00513BB7">
              <w:rPr>
                <w:rFonts w:eastAsia="等线" w:cs="Times New Roman"/>
                <w:b/>
                <w:bCs/>
                <w:color w:val="000000"/>
                <w:kern w:val="0"/>
                <w:szCs w:val="21"/>
                <w:lang w:val="en-US"/>
              </w:rPr>
              <w:t>week</w:t>
            </w:r>
          </w:p>
        </w:tc>
        <w:tc>
          <w:tcPr>
            <w:tcW w:w="0" w:type="auto"/>
            <w:tcBorders>
              <w:top w:val="nil"/>
              <w:left w:val="nil"/>
              <w:bottom w:val="single" w:sz="4" w:space="0" w:color="auto"/>
              <w:right w:val="nil"/>
            </w:tcBorders>
            <w:shd w:val="clear" w:color="auto" w:fill="auto"/>
            <w:noWrap/>
            <w:vAlign w:val="bottom"/>
            <w:hideMark/>
          </w:tcPr>
          <w:p w14:paraId="30F93C05" w14:textId="1DB56B1E" w:rsidR="002C5974" w:rsidRPr="005E6EF9" w:rsidRDefault="002C5974" w:rsidP="00EE4985">
            <w:pPr>
              <w:widowControl/>
              <w:jc w:val="center"/>
              <w:rPr>
                <w:rFonts w:eastAsia="等线" w:cs="Times New Roman"/>
                <w:b/>
                <w:bCs/>
                <w:color w:val="000000"/>
                <w:kern w:val="0"/>
                <w:szCs w:val="21"/>
                <w:lang w:val="en-US"/>
              </w:rPr>
            </w:pPr>
            <w:r w:rsidRPr="005E6EF9">
              <w:rPr>
                <w:rFonts w:eastAsia="等线" w:cs="Times New Roman"/>
                <w:b/>
                <w:bCs/>
                <w:color w:val="000000"/>
                <w:kern w:val="0"/>
                <w:szCs w:val="21"/>
                <w:lang w:val="en-US"/>
              </w:rPr>
              <w:t>7 d/</w:t>
            </w:r>
            <w:r w:rsidR="00513BB7">
              <w:rPr>
                <w:rFonts w:eastAsia="等线" w:cs="Times New Roman"/>
                <w:b/>
                <w:bCs/>
                <w:color w:val="000000"/>
                <w:kern w:val="0"/>
                <w:szCs w:val="21"/>
                <w:lang w:val="en-US"/>
              </w:rPr>
              <w:t>week</w:t>
            </w:r>
          </w:p>
        </w:tc>
        <w:tc>
          <w:tcPr>
            <w:tcW w:w="0" w:type="auto"/>
            <w:vMerge/>
            <w:tcBorders>
              <w:top w:val="single" w:sz="4" w:space="0" w:color="auto"/>
              <w:left w:val="nil"/>
              <w:bottom w:val="single" w:sz="4" w:space="0" w:color="000000"/>
              <w:right w:val="nil"/>
            </w:tcBorders>
            <w:vAlign w:val="center"/>
            <w:hideMark/>
          </w:tcPr>
          <w:p w14:paraId="64804A61" w14:textId="77777777" w:rsidR="002C5974" w:rsidRPr="005E6EF9" w:rsidRDefault="002C5974" w:rsidP="00EE4985">
            <w:pPr>
              <w:widowControl/>
              <w:jc w:val="left"/>
              <w:rPr>
                <w:rFonts w:eastAsia="等线" w:cs="Times New Roman"/>
                <w:b/>
                <w:bCs/>
                <w:color w:val="000000"/>
                <w:kern w:val="0"/>
                <w:szCs w:val="21"/>
                <w:lang w:val="en-US"/>
              </w:rPr>
            </w:pPr>
          </w:p>
        </w:tc>
        <w:tc>
          <w:tcPr>
            <w:tcW w:w="0" w:type="auto"/>
            <w:vMerge/>
            <w:tcBorders>
              <w:top w:val="single" w:sz="4" w:space="0" w:color="auto"/>
              <w:left w:val="nil"/>
              <w:bottom w:val="single" w:sz="4" w:space="0" w:color="000000"/>
              <w:right w:val="nil"/>
            </w:tcBorders>
            <w:vAlign w:val="center"/>
            <w:hideMark/>
          </w:tcPr>
          <w:p w14:paraId="28B25EC8" w14:textId="77777777" w:rsidR="002C5974" w:rsidRPr="005E6EF9" w:rsidRDefault="002C5974" w:rsidP="00EE4985">
            <w:pPr>
              <w:widowControl/>
              <w:jc w:val="left"/>
              <w:rPr>
                <w:rFonts w:eastAsia="等线" w:cs="Times New Roman"/>
                <w:b/>
                <w:bCs/>
                <w:color w:val="000000"/>
                <w:kern w:val="0"/>
                <w:szCs w:val="21"/>
                <w:lang w:val="en-US"/>
              </w:rPr>
            </w:pPr>
          </w:p>
        </w:tc>
      </w:tr>
      <w:tr w:rsidR="002C5974" w:rsidRPr="005E6EF9" w14:paraId="16E81C60" w14:textId="77777777" w:rsidTr="00EE4985">
        <w:trPr>
          <w:trHeight w:val="300"/>
        </w:trPr>
        <w:tc>
          <w:tcPr>
            <w:tcW w:w="0" w:type="auto"/>
            <w:tcBorders>
              <w:top w:val="nil"/>
              <w:left w:val="nil"/>
              <w:bottom w:val="nil"/>
              <w:right w:val="nil"/>
            </w:tcBorders>
            <w:shd w:val="clear" w:color="auto" w:fill="auto"/>
            <w:noWrap/>
            <w:vAlign w:val="bottom"/>
            <w:hideMark/>
          </w:tcPr>
          <w:p w14:paraId="15106E14" w14:textId="77777777" w:rsidR="002C5974" w:rsidRPr="005E6EF9" w:rsidRDefault="002C5974" w:rsidP="00EE4985">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PYs</w:t>
            </w:r>
          </w:p>
        </w:tc>
        <w:tc>
          <w:tcPr>
            <w:tcW w:w="0" w:type="auto"/>
            <w:tcBorders>
              <w:top w:val="nil"/>
              <w:left w:val="nil"/>
              <w:bottom w:val="nil"/>
              <w:right w:val="nil"/>
            </w:tcBorders>
            <w:shd w:val="clear" w:color="auto" w:fill="auto"/>
            <w:noWrap/>
            <w:vAlign w:val="bottom"/>
            <w:hideMark/>
          </w:tcPr>
          <w:p w14:paraId="325BAA8A"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18,294 </w:t>
            </w:r>
          </w:p>
        </w:tc>
        <w:tc>
          <w:tcPr>
            <w:tcW w:w="0" w:type="auto"/>
            <w:tcBorders>
              <w:top w:val="nil"/>
              <w:left w:val="nil"/>
              <w:bottom w:val="nil"/>
              <w:right w:val="nil"/>
            </w:tcBorders>
            <w:shd w:val="clear" w:color="auto" w:fill="auto"/>
            <w:noWrap/>
            <w:vAlign w:val="bottom"/>
            <w:hideMark/>
          </w:tcPr>
          <w:p w14:paraId="01AA4F98"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40,722 </w:t>
            </w:r>
          </w:p>
        </w:tc>
        <w:tc>
          <w:tcPr>
            <w:tcW w:w="0" w:type="auto"/>
            <w:tcBorders>
              <w:top w:val="nil"/>
              <w:left w:val="nil"/>
              <w:bottom w:val="nil"/>
              <w:right w:val="nil"/>
            </w:tcBorders>
            <w:shd w:val="clear" w:color="auto" w:fill="auto"/>
            <w:noWrap/>
            <w:vAlign w:val="bottom"/>
            <w:hideMark/>
          </w:tcPr>
          <w:p w14:paraId="7DBC3D6D"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100,296 </w:t>
            </w:r>
          </w:p>
        </w:tc>
        <w:tc>
          <w:tcPr>
            <w:tcW w:w="0" w:type="auto"/>
            <w:tcBorders>
              <w:top w:val="nil"/>
              <w:left w:val="nil"/>
              <w:bottom w:val="nil"/>
              <w:right w:val="nil"/>
            </w:tcBorders>
            <w:shd w:val="clear" w:color="auto" w:fill="auto"/>
            <w:noWrap/>
            <w:vAlign w:val="bottom"/>
            <w:hideMark/>
          </w:tcPr>
          <w:p w14:paraId="398D7C2E"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20,755 </w:t>
            </w:r>
          </w:p>
        </w:tc>
        <w:tc>
          <w:tcPr>
            <w:tcW w:w="0" w:type="auto"/>
            <w:tcBorders>
              <w:top w:val="nil"/>
              <w:left w:val="nil"/>
              <w:bottom w:val="nil"/>
              <w:right w:val="nil"/>
            </w:tcBorders>
            <w:shd w:val="clear" w:color="auto" w:fill="auto"/>
            <w:noWrap/>
            <w:vAlign w:val="bottom"/>
            <w:hideMark/>
          </w:tcPr>
          <w:p w14:paraId="03E1C037"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44,797 </w:t>
            </w:r>
          </w:p>
        </w:tc>
        <w:tc>
          <w:tcPr>
            <w:tcW w:w="0" w:type="auto"/>
            <w:tcBorders>
              <w:top w:val="nil"/>
              <w:left w:val="nil"/>
              <w:bottom w:val="nil"/>
              <w:right w:val="nil"/>
            </w:tcBorders>
            <w:shd w:val="clear" w:color="auto" w:fill="auto"/>
            <w:noWrap/>
            <w:vAlign w:val="bottom"/>
            <w:hideMark/>
          </w:tcPr>
          <w:p w14:paraId="0697A6BF"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　</w:t>
            </w:r>
          </w:p>
        </w:tc>
        <w:tc>
          <w:tcPr>
            <w:tcW w:w="0" w:type="auto"/>
            <w:tcBorders>
              <w:top w:val="nil"/>
              <w:left w:val="nil"/>
              <w:bottom w:val="nil"/>
              <w:right w:val="nil"/>
            </w:tcBorders>
            <w:shd w:val="clear" w:color="auto" w:fill="auto"/>
            <w:noWrap/>
            <w:vAlign w:val="bottom"/>
            <w:hideMark/>
          </w:tcPr>
          <w:p w14:paraId="02E499AC" w14:textId="77777777" w:rsidR="002C5974" w:rsidRPr="005E6EF9" w:rsidRDefault="002C5974" w:rsidP="00EE4985">
            <w:pPr>
              <w:widowControl/>
              <w:jc w:val="right"/>
              <w:rPr>
                <w:rFonts w:eastAsia="等线" w:cs="Times New Roman"/>
                <w:color w:val="000000"/>
                <w:kern w:val="0"/>
                <w:szCs w:val="21"/>
                <w:lang w:val="en-US"/>
              </w:rPr>
            </w:pPr>
          </w:p>
        </w:tc>
      </w:tr>
      <w:tr w:rsidR="002C5974" w:rsidRPr="005E6EF9" w14:paraId="5FDE0B48" w14:textId="77777777" w:rsidTr="00EE4985">
        <w:trPr>
          <w:trHeight w:val="300"/>
        </w:trPr>
        <w:tc>
          <w:tcPr>
            <w:tcW w:w="0" w:type="auto"/>
            <w:tcBorders>
              <w:top w:val="nil"/>
              <w:left w:val="nil"/>
              <w:bottom w:val="nil"/>
              <w:right w:val="nil"/>
            </w:tcBorders>
            <w:shd w:val="clear" w:color="auto" w:fill="auto"/>
            <w:noWrap/>
            <w:vAlign w:val="bottom"/>
            <w:hideMark/>
          </w:tcPr>
          <w:p w14:paraId="61954DE4" w14:textId="77777777" w:rsidR="002C5974" w:rsidRPr="005E6EF9" w:rsidRDefault="002C5974" w:rsidP="00EE4985">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CVD</w:t>
            </w:r>
          </w:p>
        </w:tc>
        <w:tc>
          <w:tcPr>
            <w:tcW w:w="0" w:type="auto"/>
            <w:tcBorders>
              <w:top w:val="nil"/>
              <w:left w:val="nil"/>
              <w:bottom w:val="nil"/>
              <w:right w:val="nil"/>
            </w:tcBorders>
            <w:shd w:val="clear" w:color="auto" w:fill="auto"/>
            <w:noWrap/>
            <w:vAlign w:val="bottom"/>
            <w:hideMark/>
          </w:tcPr>
          <w:p w14:paraId="37DA0B74" w14:textId="77777777" w:rsidR="002C5974" w:rsidRPr="005E6EF9" w:rsidRDefault="002C5974" w:rsidP="00EE4985">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vAlign w:val="bottom"/>
            <w:hideMark/>
          </w:tcPr>
          <w:p w14:paraId="42F642FF" w14:textId="77777777" w:rsidR="002C5974" w:rsidRPr="005E6EF9" w:rsidRDefault="002C5974" w:rsidP="00EE4985">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C751304" w14:textId="77777777" w:rsidR="002C5974" w:rsidRPr="005E6EF9" w:rsidRDefault="002C5974" w:rsidP="00EE4985">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2676D40" w14:textId="77777777" w:rsidR="002C5974" w:rsidRPr="005E6EF9" w:rsidRDefault="002C5974" w:rsidP="00EE4985">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4D70033" w14:textId="77777777" w:rsidR="002C5974" w:rsidRPr="005E6EF9" w:rsidRDefault="002C5974" w:rsidP="00EE4985">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072F771A" w14:textId="77777777" w:rsidR="002C5974" w:rsidRPr="005E6EF9" w:rsidRDefault="002C5974" w:rsidP="00EE4985">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2F8DA5D" w14:textId="77777777" w:rsidR="002C5974" w:rsidRPr="005E6EF9" w:rsidRDefault="002C5974" w:rsidP="00EE4985">
            <w:pPr>
              <w:widowControl/>
              <w:jc w:val="right"/>
              <w:rPr>
                <w:rFonts w:eastAsia="Times New Roman" w:cs="Times New Roman"/>
                <w:kern w:val="0"/>
                <w:szCs w:val="21"/>
                <w:lang w:val="en-US"/>
              </w:rPr>
            </w:pPr>
          </w:p>
        </w:tc>
      </w:tr>
      <w:tr w:rsidR="002C5974" w:rsidRPr="005E6EF9" w14:paraId="393B212A" w14:textId="77777777" w:rsidTr="00EE4985">
        <w:trPr>
          <w:trHeight w:val="300"/>
        </w:trPr>
        <w:tc>
          <w:tcPr>
            <w:tcW w:w="0" w:type="auto"/>
            <w:tcBorders>
              <w:top w:val="nil"/>
              <w:left w:val="nil"/>
              <w:bottom w:val="nil"/>
              <w:right w:val="nil"/>
            </w:tcBorders>
            <w:shd w:val="clear" w:color="auto" w:fill="auto"/>
            <w:noWrap/>
            <w:vAlign w:val="bottom"/>
            <w:hideMark/>
          </w:tcPr>
          <w:p w14:paraId="6463BFC4" w14:textId="77777777" w:rsidR="002C5974" w:rsidRPr="005E6EF9" w:rsidRDefault="002C5974" w:rsidP="00EE4985">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Deaths</w:t>
            </w:r>
          </w:p>
        </w:tc>
        <w:tc>
          <w:tcPr>
            <w:tcW w:w="0" w:type="auto"/>
            <w:tcBorders>
              <w:top w:val="nil"/>
              <w:left w:val="nil"/>
              <w:bottom w:val="nil"/>
              <w:right w:val="nil"/>
            </w:tcBorders>
            <w:shd w:val="clear" w:color="auto" w:fill="auto"/>
            <w:noWrap/>
            <w:vAlign w:val="bottom"/>
            <w:hideMark/>
          </w:tcPr>
          <w:p w14:paraId="61C0B0A5"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163</w:t>
            </w:r>
          </w:p>
        </w:tc>
        <w:tc>
          <w:tcPr>
            <w:tcW w:w="0" w:type="auto"/>
            <w:tcBorders>
              <w:top w:val="nil"/>
              <w:left w:val="nil"/>
              <w:bottom w:val="nil"/>
              <w:right w:val="nil"/>
            </w:tcBorders>
            <w:shd w:val="clear" w:color="auto" w:fill="auto"/>
            <w:noWrap/>
            <w:vAlign w:val="bottom"/>
            <w:hideMark/>
          </w:tcPr>
          <w:p w14:paraId="3845A01B"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320</w:t>
            </w:r>
          </w:p>
        </w:tc>
        <w:tc>
          <w:tcPr>
            <w:tcW w:w="0" w:type="auto"/>
            <w:tcBorders>
              <w:top w:val="nil"/>
              <w:left w:val="nil"/>
              <w:bottom w:val="nil"/>
              <w:right w:val="nil"/>
            </w:tcBorders>
            <w:shd w:val="clear" w:color="auto" w:fill="auto"/>
            <w:noWrap/>
            <w:vAlign w:val="bottom"/>
            <w:hideMark/>
          </w:tcPr>
          <w:p w14:paraId="621BF071"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649</w:t>
            </w:r>
          </w:p>
        </w:tc>
        <w:tc>
          <w:tcPr>
            <w:tcW w:w="0" w:type="auto"/>
            <w:tcBorders>
              <w:top w:val="nil"/>
              <w:left w:val="nil"/>
              <w:bottom w:val="nil"/>
              <w:right w:val="nil"/>
            </w:tcBorders>
            <w:shd w:val="clear" w:color="auto" w:fill="auto"/>
            <w:noWrap/>
            <w:vAlign w:val="bottom"/>
            <w:hideMark/>
          </w:tcPr>
          <w:p w14:paraId="64E40793"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128</w:t>
            </w:r>
          </w:p>
        </w:tc>
        <w:tc>
          <w:tcPr>
            <w:tcW w:w="0" w:type="auto"/>
            <w:tcBorders>
              <w:top w:val="nil"/>
              <w:left w:val="nil"/>
              <w:bottom w:val="nil"/>
              <w:right w:val="nil"/>
            </w:tcBorders>
            <w:shd w:val="clear" w:color="auto" w:fill="auto"/>
            <w:noWrap/>
            <w:vAlign w:val="bottom"/>
            <w:hideMark/>
          </w:tcPr>
          <w:p w14:paraId="1B037B28"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279</w:t>
            </w:r>
          </w:p>
        </w:tc>
        <w:tc>
          <w:tcPr>
            <w:tcW w:w="0" w:type="auto"/>
            <w:tcBorders>
              <w:top w:val="nil"/>
              <w:left w:val="nil"/>
              <w:bottom w:val="nil"/>
              <w:right w:val="nil"/>
            </w:tcBorders>
            <w:shd w:val="clear" w:color="auto" w:fill="auto"/>
            <w:noWrap/>
            <w:vAlign w:val="bottom"/>
            <w:hideMark/>
          </w:tcPr>
          <w:p w14:paraId="6F985E75" w14:textId="77777777" w:rsidR="002C5974" w:rsidRPr="005E6EF9" w:rsidRDefault="002C5974" w:rsidP="00EE4985">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36C9FCC" w14:textId="77777777" w:rsidR="002C5974" w:rsidRPr="005E6EF9" w:rsidRDefault="002C5974" w:rsidP="00EE4985">
            <w:pPr>
              <w:widowControl/>
              <w:jc w:val="right"/>
              <w:rPr>
                <w:rFonts w:eastAsia="Times New Roman" w:cs="Times New Roman"/>
                <w:kern w:val="0"/>
                <w:szCs w:val="21"/>
                <w:lang w:val="en-US"/>
              </w:rPr>
            </w:pPr>
          </w:p>
        </w:tc>
      </w:tr>
      <w:tr w:rsidR="002C5974" w:rsidRPr="005E6EF9" w14:paraId="539A91DA" w14:textId="77777777" w:rsidTr="00EE4985">
        <w:trPr>
          <w:trHeight w:val="300"/>
        </w:trPr>
        <w:tc>
          <w:tcPr>
            <w:tcW w:w="0" w:type="auto"/>
            <w:tcBorders>
              <w:top w:val="nil"/>
              <w:left w:val="nil"/>
              <w:bottom w:val="nil"/>
              <w:right w:val="nil"/>
            </w:tcBorders>
            <w:shd w:val="clear" w:color="auto" w:fill="auto"/>
            <w:vAlign w:val="bottom"/>
            <w:hideMark/>
          </w:tcPr>
          <w:p w14:paraId="2C7409BF" w14:textId="77777777" w:rsidR="002C5974" w:rsidRPr="005E6EF9" w:rsidRDefault="002C5974" w:rsidP="00EE4985">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Deaths/PYs (1/1000)</w:t>
            </w:r>
          </w:p>
        </w:tc>
        <w:tc>
          <w:tcPr>
            <w:tcW w:w="0" w:type="auto"/>
            <w:tcBorders>
              <w:top w:val="nil"/>
              <w:left w:val="nil"/>
              <w:bottom w:val="nil"/>
              <w:right w:val="nil"/>
            </w:tcBorders>
            <w:shd w:val="clear" w:color="auto" w:fill="auto"/>
            <w:noWrap/>
            <w:vAlign w:val="bottom"/>
            <w:hideMark/>
          </w:tcPr>
          <w:p w14:paraId="7AA6B4C8"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8.9</w:t>
            </w:r>
          </w:p>
        </w:tc>
        <w:tc>
          <w:tcPr>
            <w:tcW w:w="0" w:type="auto"/>
            <w:tcBorders>
              <w:top w:val="nil"/>
              <w:left w:val="nil"/>
              <w:bottom w:val="nil"/>
              <w:right w:val="nil"/>
            </w:tcBorders>
            <w:shd w:val="clear" w:color="auto" w:fill="auto"/>
            <w:noWrap/>
            <w:vAlign w:val="bottom"/>
            <w:hideMark/>
          </w:tcPr>
          <w:p w14:paraId="68725909"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7.9</w:t>
            </w:r>
          </w:p>
        </w:tc>
        <w:tc>
          <w:tcPr>
            <w:tcW w:w="0" w:type="auto"/>
            <w:tcBorders>
              <w:top w:val="nil"/>
              <w:left w:val="nil"/>
              <w:bottom w:val="nil"/>
              <w:right w:val="nil"/>
            </w:tcBorders>
            <w:shd w:val="clear" w:color="auto" w:fill="auto"/>
            <w:noWrap/>
            <w:vAlign w:val="bottom"/>
            <w:hideMark/>
          </w:tcPr>
          <w:p w14:paraId="05CE9C31"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6.5</w:t>
            </w:r>
          </w:p>
        </w:tc>
        <w:tc>
          <w:tcPr>
            <w:tcW w:w="0" w:type="auto"/>
            <w:tcBorders>
              <w:top w:val="nil"/>
              <w:left w:val="nil"/>
              <w:bottom w:val="nil"/>
              <w:right w:val="nil"/>
            </w:tcBorders>
            <w:shd w:val="clear" w:color="auto" w:fill="auto"/>
            <w:noWrap/>
            <w:vAlign w:val="bottom"/>
            <w:hideMark/>
          </w:tcPr>
          <w:p w14:paraId="624AC92F"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6.2</w:t>
            </w:r>
          </w:p>
        </w:tc>
        <w:tc>
          <w:tcPr>
            <w:tcW w:w="0" w:type="auto"/>
            <w:tcBorders>
              <w:top w:val="nil"/>
              <w:left w:val="nil"/>
              <w:bottom w:val="nil"/>
              <w:right w:val="nil"/>
            </w:tcBorders>
            <w:shd w:val="clear" w:color="auto" w:fill="auto"/>
            <w:noWrap/>
            <w:vAlign w:val="bottom"/>
            <w:hideMark/>
          </w:tcPr>
          <w:p w14:paraId="6A14F18E"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6.2</w:t>
            </w:r>
          </w:p>
        </w:tc>
        <w:tc>
          <w:tcPr>
            <w:tcW w:w="0" w:type="auto"/>
            <w:tcBorders>
              <w:top w:val="nil"/>
              <w:left w:val="nil"/>
              <w:bottom w:val="nil"/>
              <w:right w:val="nil"/>
            </w:tcBorders>
            <w:shd w:val="clear" w:color="auto" w:fill="auto"/>
            <w:noWrap/>
            <w:vAlign w:val="bottom"/>
            <w:hideMark/>
          </w:tcPr>
          <w:p w14:paraId="4083BA7D" w14:textId="77777777" w:rsidR="002C5974" w:rsidRPr="005E6EF9" w:rsidRDefault="002C5974" w:rsidP="00EE4985">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18962873" w14:textId="77777777" w:rsidR="002C5974" w:rsidRPr="005E6EF9" w:rsidRDefault="002C5974" w:rsidP="00EE4985">
            <w:pPr>
              <w:widowControl/>
              <w:jc w:val="right"/>
              <w:rPr>
                <w:rFonts w:eastAsia="Times New Roman" w:cs="Times New Roman"/>
                <w:kern w:val="0"/>
                <w:szCs w:val="21"/>
                <w:lang w:val="en-US"/>
              </w:rPr>
            </w:pPr>
          </w:p>
        </w:tc>
      </w:tr>
      <w:tr w:rsidR="002C5974" w:rsidRPr="005E6EF9" w14:paraId="7AB0B42F" w14:textId="77777777" w:rsidTr="00EE4985">
        <w:trPr>
          <w:trHeight w:val="300"/>
        </w:trPr>
        <w:tc>
          <w:tcPr>
            <w:tcW w:w="0" w:type="auto"/>
            <w:tcBorders>
              <w:top w:val="nil"/>
              <w:left w:val="nil"/>
              <w:bottom w:val="nil"/>
              <w:right w:val="nil"/>
            </w:tcBorders>
            <w:shd w:val="clear" w:color="auto" w:fill="auto"/>
            <w:noWrap/>
            <w:vAlign w:val="bottom"/>
            <w:hideMark/>
          </w:tcPr>
          <w:p w14:paraId="6BDA3C5F" w14:textId="77777777" w:rsidR="002C5974" w:rsidRPr="005E6EF9" w:rsidRDefault="002C5974" w:rsidP="00EE4985">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Model 1</w:t>
            </w:r>
          </w:p>
        </w:tc>
        <w:tc>
          <w:tcPr>
            <w:tcW w:w="0" w:type="auto"/>
            <w:tcBorders>
              <w:top w:val="nil"/>
              <w:left w:val="nil"/>
              <w:bottom w:val="nil"/>
              <w:right w:val="nil"/>
            </w:tcBorders>
            <w:shd w:val="clear" w:color="auto" w:fill="auto"/>
            <w:noWrap/>
            <w:vAlign w:val="center"/>
            <w:hideMark/>
          </w:tcPr>
          <w:p w14:paraId="2E4B0319"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1.00 </w:t>
            </w:r>
          </w:p>
        </w:tc>
        <w:tc>
          <w:tcPr>
            <w:tcW w:w="0" w:type="auto"/>
            <w:tcBorders>
              <w:top w:val="nil"/>
              <w:left w:val="nil"/>
              <w:bottom w:val="nil"/>
              <w:right w:val="nil"/>
            </w:tcBorders>
            <w:shd w:val="clear" w:color="auto" w:fill="auto"/>
            <w:noWrap/>
            <w:vAlign w:val="bottom"/>
            <w:hideMark/>
          </w:tcPr>
          <w:p w14:paraId="0EC28FDB"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1.06 (0.88, 1.29)</w:t>
            </w:r>
          </w:p>
        </w:tc>
        <w:tc>
          <w:tcPr>
            <w:tcW w:w="0" w:type="auto"/>
            <w:tcBorders>
              <w:top w:val="nil"/>
              <w:left w:val="nil"/>
              <w:bottom w:val="nil"/>
              <w:right w:val="nil"/>
            </w:tcBorders>
            <w:shd w:val="clear" w:color="auto" w:fill="auto"/>
            <w:noWrap/>
            <w:vAlign w:val="bottom"/>
            <w:hideMark/>
          </w:tcPr>
          <w:p w14:paraId="591579C2"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0.90 (0.75, 1.08)</w:t>
            </w:r>
          </w:p>
        </w:tc>
        <w:tc>
          <w:tcPr>
            <w:tcW w:w="0" w:type="auto"/>
            <w:tcBorders>
              <w:top w:val="nil"/>
              <w:left w:val="nil"/>
              <w:bottom w:val="nil"/>
              <w:right w:val="nil"/>
            </w:tcBorders>
            <w:shd w:val="clear" w:color="auto" w:fill="auto"/>
            <w:noWrap/>
            <w:vAlign w:val="bottom"/>
            <w:hideMark/>
          </w:tcPr>
          <w:p w14:paraId="27ECDFF8"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0.76 (0.60, 0.97)</w:t>
            </w:r>
          </w:p>
        </w:tc>
        <w:tc>
          <w:tcPr>
            <w:tcW w:w="0" w:type="auto"/>
            <w:tcBorders>
              <w:top w:val="nil"/>
              <w:left w:val="nil"/>
              <w:bottom w:val="nil"/>
              <w:right w:val="nil"/>
            </w:tcBorders>
            <w:shd w:val="clear" w:color="auto" w:fill="auto"/>
            <w:noWrap/>
            <w:vAlign w:val="bottom"/>
            <w:hideMark/>
          </w:tcPr>
          <w:p w14:paraId="4558F46D"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0.67 (0.55, 0.83)</w:t>
            </w:r>
          </w:p>
        </w:tc>
        <w:tc>
          <w:tcPr>
            <w:tcW w:w="0" w:type="auto"/>
            <w:tcBorders>
              <w:top w:val="nil"/>
              <w:left w:val="nil"/>
              <w:bottom w:val="nil"/>
              <w:right w:val="nil"/>
            </w:tcBorders>
            <w:shd w:val="clear" w:color="auto" w:fill="auto"/>
            <w:noWrap/>
            <w:vAlign w:val="bottom"/>
            <w:hideMark/>
          </w:tcPr>
          <w:p w14:paraId="00A5D072"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&lt;0.001</w:t>
            </w:r>
          </w:p>
        </w:tc>
        <w:tc>
          <w:tcPr>
            <w:tcW w:w="0" w:type="auto"/>
            <w:tcBorders>
              <w:top w:val="nil"/>
              <w:left w:val="nil"/>
              <w:bottom w:val="nil"/>
              <w:right w:val="nil"/>
            </w:tcBorders>
            <w:shd w:val="clear" w:color="auto" w:fill="auto"/>
            <w:noWrap/>
            <w:vAlign w:val="bottom"/>
            <w:hideMark/>
          </w:tcPr>
          <w:p w14:paraId="743A4688"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0.87 (0.82, 0.91)</w:t>
            </w:r>
          </w:p>
        </w:tc>
      </w:tr>
      <w:tr w:rsidR="002C5974" w:rsidRPr="005E6EF9" w14:paraId="4649533F" w14:textId="77777777" w:rsidTr="00EE4985">
        <w:trPr>
          <w:trHeight w:val="300"/>
        </w:trPr>
        <w:tc>
          <w:tcPr>
            <w:tcW w:w="0" w:type="auto"/>
            <w:tcBorders>
              <w:top w:val="nil"/>
              <w:left w:val="nil"/>
              <w:bottom w:val="nil"/>
              <w:right w:val="nil"/>
            </w:tcBorders>
            <w:shd w:val="clear" w:color="auto" w:fill="auto"/>
            <w:noWrap/>
            <w:vAlign w:val="bottom"/>
            <w:hideMark/>
          </w:tcPr>
          <w:p w14:paraId="67FD604A" w14:textId="77777777" w:rsidR="002C5974" w:rsidRPr="005E6EF9" w:rsidRDefault="002C5974" w:rsidP="00EE4985">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Model 2</w:t>
            </w:r>
          </w:p>
        </w:tc>
        <w:tc>
          <w:tcPr>
            <w:tcW w:w="0" w:type="auto"/>
            <w:tcBorders>
              <w:top w:val="nil"/>
              <w:left w:val="nil"/>
              <w:bottom w:val="nil"/>
              <w:right w:val="nil"/>
            </w:tcBorders>
            <w:shd w:val="clear" w:color="auto" w:fill="auto"/>
            <w:noWrap/>
            <w:vAlign w:val="center"/>
            <w:hideMark/>
          </w:tcPr>
          <w:p w14:paraId="7E63E267"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1.00 </w:t>
            </w:r>
          </w:p>
        </w:tc>
        <w:tc>
          <w:tcPr>
            <w:tcW w:w="0" w:type="auto"/>
            <w:tcBorders>
              <w:top w:val="nil"/>
              <w:left w:val="nil"/>
              <w:bottom w:val="nil"/>
              <w:right w:val="nil"/>
            </w:tcBorders>
            <w:shd w:val="clear" w:color="auto" w:fill="auto"/>
            <w:noWrap/>
            <w:vAlign w:val="bottom"/>
            <w:hideMark/>
          </w:tcPr>
          <w:p w14:paraId="58F17C5B"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1.10 (0.90, 1.33)</w:t>
            </w:r>
          </w:p>
        </w:tc>
        <w:tc>
          <w:tcPr>
            <w:tcW w:w="0" w:type="auto"/>
            <w:tcBorders>
              <w:top w:val="nil"/>
              <w:left w:val="nil"/>
              <w:bottom w:val="nil"/>
              <w:right w:val="nil"/>
            </w:tcBorders>
            <w:shd w:val="clear" w:color="auto" w:fill="auto"/>
            <w:noWrap/>
            <w:vAlign w:val="bottom"/>
            <w:hideMark/>
          </w:tcPr>
          <w:p w14:paraId="433CA179"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0.99 (0.82, 1.18)</w:t>
            </w:r>
          </w:p>
        </w:tc>
        <w:tc>
          <w:tcPr>
            <w:tcW w:w="0" w:type="auto"/>
            <w:tcBorders>
              <w:top w:val="nil"/>
              <w:left w:val="nil"/>
              <w:bottom w:val="nil"/>
              <w:right w:val="nil"/>
            </w:tcBorders>
            <w:shd w:val="clear" w:color="auto" w:fill="auto"/>
            <w:noWrap/>
            <w:vAlign w:val="bottom"/>
            <w:hideMark/>
          </w:tcPr>
          <w:p w14:paraId="080B86D0"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0.90 (0.70, 1.14)</w:t>
            </w:r>
          </w:p>
        </w:tc>
        <w:tc>
          <w:tcPr>
            <w:tcW w:w="0" w:type="auto"/>
            <w:tcBorders>
              <w:top w:val="nil"/>
              <w:left w:val="nil"/>
              <w:bottom w:val="nil"/>
              <w:right w:val="nil"/>
            </w:tcBorders>
            <w:shd w:val="clear" w:color="auto" w:fill="auto"/>
            <w:noWrap/>
            <w:vAlign w:val="bottom"/>
            <w:hideMark/>
          </w:tcPr>
          <w:p w14:paraId="3D3F8399"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0.77 (0.63, 0.95)</w:t>
            </w:r>
          </w:p>
        </w:tc>
        <w:tc>
          <w:tcPr>
            <w:tcW w:w="0" w:type="auto"/>
            <w:tcBorders>
              <w:top w:val="nil"/>
              <w:left w:val="nil"/>
              <w:bottom w:val="nil"/>
              <w:right w:val="nil"/>
            </w:tcBorders>
            <w:shd w:val="clear" w:color="auto" w:fill="auto"/>
            <w:noWrap/>
            <w:vAlign w:val="bottom"/>
            <w:hideMark/>
          </w:tcPr>
          <w:p w14:paraId="48A85A99"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&lt;0.001</w:t>
            </w:r>
          </w:p>
        </w:tc>
        <w:tc>
          <w:tcPr>
            <w:tcW w:w="0" w:type="auto"/>
            <w:tcBorders>
              <w:top w:val="nil"/>
              <w:left w:val="nil"/>
              <w:bottom w:val="nil"/>
              <w:right w:val="nil"/>
            </w:tcBorders>
            <w:shd w:val="clear" w:color="auto" w:fill="auto"/>
            <w:noWrap/>
            <w:vAlign w:val="bottom"/>
            <w:hideMark/>
          </w:tcPr>
          <w:p w14:paraId="7DA88D80"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0.90 (0.85, 0.95)</w:t>
            </w:r>
          </w:p>
        </w:tc>
      </w:tr>
      <w:tr w:rsidR="002C5974" w:rsidRPr="005E6EF9" w14:paraId="4EBA4CD5" w14:textId="77777777" w:rsidTr="00EE4985">
        <w:trPr>
          <w:trHeight w:val="300"/>
        </w:trPr>
        <w:tc>
          <w:tcPr>
            <w:tcW w:w="0" w:type="auto"/>
            <w:tcBorders>
              <w:top w:val="nil"/>
              <w:left w:val="nil"/>
              <w:bottom w:val="nil"/>
              <w:right w:val="nil"/>
            </w:tcBorders>
            <w:shd w:val="clear" w:color="auto" w:fill="auto"/>
            <w:noWrap/>
            <w:vAlign w:val="bottom"/>
            <w:hideMark/>
          </w:tcPr>
          <w:p w14:paraId="060B7986" w14:textId="77777777" w:rsidR="002C5974" w:rsidRPr="005E6EF9" w:rsidRDefault="002C5974" w:rsidP="00EE4985">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Model 3</w:t>
            </w:r>
          </w:p>
        </w:tc>
        <w:tc>
          <w:tcPr>
            <w:tcW w:w="0" w:type="auto"/>
            <w:tcBorders>
              <w:top w:val="nil"/>
              <w:left w:val="nil"/>
              <w:bottom w:val="nil"/>
              <w:right w:val="nil"/>
            </w:tcBorders>
            <w:shd w:val="clear" w:color="auto" w:fill="auto"/>
            <w:noWrap/>
            <w:vAlign w:val="center"/>
            <w:hideMark/>
          </w:tcPr>
          <w:p w14:paraId="0141B0CC"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1.00 </w:t>
            </w:r>
          </w:p>
        </w:tc>
        <w:tc>
          <w:tcPr>
            <w:tcW w:w="0" w:type="auto"/>
            <w:tcBorders>
              <w:top w:val="nil"/>
              <w:left w:val="nil"/>
              <w:bottom w:val="nil"/>
              <w:right w:val="nil"/>
            </w:tcBorders>
            <w:shd w:val="clear" w:color="auto" w:fill="auto"/>
            <w:noWrap/>
            <w:vAlign w:val="bottom"/>
            <w:hideMark/>
          </w:tcPr>
          <w:p w14:paraId="50282E8B"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1.11 (0.83, 1.47)</w:t>
            </w:r>
          </w:p>
        </w:tc>
        <w:tc>
          <w:tcPr>
            <w:tcW w:w="0" w:type="auto"/>
            <w:tcBorders>
              <w:top w:val="nil"/>
              <w:left w:val="nil"/>
              <w:bottom w:val="nil"/>
              <w:right w:val="nil"/>
            </w:tcBorders>
            <w:shd w:val="clear" w:color="auto" w:fill="auto"/>
            <w:noWrap/>
            <w:vAlign w:val="bottom"/>
            <w:hideMark/>
          </w:tcPr>
          <w:p w14:paraId="308E5953"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1.12 (0.85, 1.46)</w:t>
            </w:r>
          </w:p>
        </w:tc>
        <w:tc>
          <w:tcPr>
            <w:tcW w:w="0" w:type="auto"/>
            <w:tcBorders>
              <w:top w:val="nil"/>
              <w:left w:val="nil"/>
              <w:bottom w:val="nil"/>
              <w:right w:val="nil"/>
            </w:tcBorders>
            <w:shd w:val="clear" w:color="auto" w:fill="auto"/>
            <w:noWrap/>
            <w:vAlign w:val="bottom"/>
            <w:hideMark/>
          </w:tcPr>
          <w:p w14:paraId="60058763"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0.85 (0.58, 1.24)</w:t>
            </w:r>
          </w:p>
        </w:tc>
        <w:tc>
          <w:tcPr>
            <w:tcW w:w="0" w:type="auto"/>
            <w:tcBorders>
              <w:top w:val="nil"/>
              <w:left w:val="nil"/>
              <w:bottom w:val="nil"/>
              <w:right w:val="nil"/>
            </w:tcBorders>
            <w:shd w:val="clear" w:color="auto" w:fill="auto"/>
            <w:noWrap/>
            <w:vAlign w:val="bottom"/>
            <w:hideMark/>
          </w:tcPr>
          <w:p w14:paraId="4F27D0AF"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0.78 (0.56, 1.10)</w:t>
            </w:r>
          </w:p>
        </w:tc>
        <w:tc>
          <w:tcPr>
            <w:tcW w:w="0" w:type="auto"/>
            <w:tcBorders>
              <w:top w:val="nil"/>
              <w:left w:val="nil"/>
              <w:bottom w:val="nil"/>
              <w:right w:val="nil"/>
            </w:tcBorders>
            <w:shd w:val="clear" w:color="auto" w:fill="auto"/>
            <w:noWrap/>
            <w:vAlign w:val="bottom"/>
            <w:hideMark/>
          </w:tcPr>
          <w:p w14:paraId="457D9CBF"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0.012</w:t>
            </w:r>
          </w:p>
        </w:tc>
        <w:tc>
          <w:tcPr>
            <w:tcW w:w="0" w:type="auto"/>
            <w:tcBorders>
              <w:top w:val="nil"/>
              <w:left w:val="nil"/>
              <w:bottom w:val="nil"/>
              <w:right w:val="nil"/>
            </w:tcBorders>
            <w:shd w:val="clear" w:color="auto" w:fill="auto"/>
            <w:noWrap/>
            <w:vAlign w:val="bottom"/>
            <w:hideMark/>
          </w:tcPr>
          <w:p w14:paraId="7EF316B0"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0.90 (0.82, 0.99)</w:t>
            </w:r>
          </w:p>
        </w:tc>
      </w:tr>
      <w:tr w:rsidR="002C5974" w:rsidRPr="005E6EF9" w14:paraId="163A2A70" w14:textId="77777777" w:rsidTr="00EE4985">
        <w:trPr>
          <w:trHeight w:val="300"/>
        </w:trPr>
        <w:tc>
          <w:tcPr>
            <w:tcW w:w="0" w:type="auto"/>
            <w:tcBorders>
              <w:top w:val="nil"/>
              <w:left w:val="nil"/>
              <w:bottom w:val="nil"/>
              <w:right w:val="nil"/>
            </w:tcBorders>
            <w:shd w:val="clear" w:color="auto" w:fill="auto"/>
            <w:noWrap/>
            <w:vAlign w:val="bottom"/>
            <w:hideMark/>
          </w:tcPr>
          <w:p w14:paraId="5C225A9F" w14:textId="77777777" w:rsidR="002C5974" w:rsidRPr="005E6EF9" w:rsidRDefault="002C5974" w:rsidP="00EE4985">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IHD</w:t>
            </w:r>
          </w:p>
        </w:tc>
        <w:tc>
          <w:tcPr>
            <w:tcW w:w="0" w:type="auto"/>
            <w:tcBorders>
              <w:top w:val="nil"/>
              <w:left w:val="nil"/>
              <w:bottom w:val="nil"/>
              <w:right w:val="nil"/>
            </w:tcBorders>
            <w:shd w:val="clear" w:color="auto" w:fill="auto"/>
            <w:noWrap/>
            <w:vAlign w:val="bottom"/>
            <w:hideMark/>
          </w:tcPr>
          <w:p w14:paraId="2CFB7E66" w14:textId="77777777" w:rsidR="002C5974" w:rsidRPr="005E6EF9" w:rsidRDefault="002C5974" w:rsidP="00EE4985">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vAlign w:val="bottom"/>
            <w:hideMark/>
          </w:tcPr>
          <w:p w14:paraId="472CD377" w14:textId="77777777" w:rsidR="002C5974" w:rsidRPr="005E6EF9" w:rsidRDefault="002C5974" w:rsidP="00EE4985">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1DB94FDA" w14:textId="77777777" w:rsidR="002C5974" w:rsidRPr="005E6EF9" w:rsidRDefault="002C5974" w:rsidP="00EE4985">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9392CF1" w14:textId="77777777" w:rsidR="002C5974" w:rsidRPr="005E6EF9" w:rsidRDefault="002C5974" w:rsidP="00EE4985">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17E1615" w14:textId="77777777" w:rsidR="002C5974" w:rsidRPr="005E6EF9" w:rsidRDefault="002C5974" w:rsidP="00EE4985">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6D21F91F" w14:textId="77777777" w:rsidR="002C5974" w:rsidRPr="005E6EF9" w:rsidRDefault="002C5974" w:rsidP="00EE4985">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B5EFDC4" w14:textId="77777777" w:rsidR="002C5974" w:rsidRPr="005E6EF9" w:rsidRDefault="002C5974" w:rsidP="00EE4985">
            <w:pPr>
              <w:widowControl/>
              <w:jc w:val="right"/>
              <w:rPr>
                <w:rFonts w:eastAsia="Times New Roman" w:cs="Times New Roman"/>
                <w:kern w:val="0"/>
                <w:szCs w:val="21"/>
                <w:lang w:val="en-US"/>
              </w:rPr>
            </w:pPr>
          </w:p>
        </w:tc>
      </w:tr>
      <w:tr w:rsidR="002C5974" w:rsidRPr="005E6EF9" w14:paraId="2E99F14B" w14:textId="77777777" w:rsidTr="00EE4985">
        <w:trPr>
          <w:trHeight w:val="300"/>
        </w:trPr>
        <w:tc>
          <w:tcPr>
            <w:tcW w:w="0" w:type="auto"/>
            <w:tcBorders>
              <w:top w:val="nil"/>
              <w:left w:val="nil"/>
              <w:bottom w:val="nil"/>
              <w:right w:val="nil"/>
            </w:tcBorders>
            <w:shd w:val="clear" w:color="auto" w:fill="auto"/>
            <w:noWrap/>
            <w:vAlign w:val="bottom"/>
            <w:hideMark/>
          </w:tcPr>
          <w:p w14:paraId="507AC32F" w14:textId="77777777" w:rsidR="002C5974" w:rsidRPr="005E6EF9" w:rsidRDefault="002C5974" w:rsidP="00EE4985">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Deaths</w:t>
            </w:r>
          </w:p>
        </w:tc>
        <w:tc>
          <w:tcPr>
            <w:tcW w:w="0" w:type="auto"/>
            <w:tcBorders>
              <w:top w:val="nil"/>
              <w:left w:val="nil"/>
              <w:bottom w:val="nil"/>
              <w:right w:val="nil"/>
            </w:tcBorders>
            <w:shd w:val="clear" w:color="auto" w:fill="auto"/>
            <w:noWrap/>
            <w:vAlign w:val="bottom"/>
            <w:hideMark/>
          </w:tcPr>
          <w:p w14:paraId="109EBA45"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57</w:t>
            </w:r>
          </w:p>
        </w:tc>
        <w:tc>
          <w:tcPr>
            <w:tcW w:w="0" w:type="auto"/>
            <w:tcBorders>
              <w:top w:val="nil"/>
              <w:left w:val="nil"/>
              <w:bottom w:val="nil"/>
              <w:right w:val="nil"/>
            </w:tcBorders>
            <w:shd w:val="clear" w:color="auto" w:fill="auto"/>
            <w:noWrap/>
            <w:vAlign w:val="bottom"/>
            <w:hideMark/>
          </w:tcPr>
          <w:p w14:paraId="345C9487"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109</w:t>
            </w:r>
          </w:p>
        </w:tc>
        <w:tc>
          <w:tcPr>
            <w:tcW w:w="0" w:type="auto"/>
            <w:tcBorders>
              <w:top w:val="nil"/>
              <w:left w:val="nil"/>
              <w:bottom w:val="nil"/>
              <w:right w:val="nil"/>
            </w:tcBorders>
            <w:shd w:val="clear" w:color="auto" w:fill="auto"/>
            <w:noWrap/>
            <w:vAlign w:val="bottom"/>
            <w:hideMark/>
          </w:tcPr>
          <w:p w14:paraId="5EBAC001"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258</w:t>
            </w:r>
          </w:p>
        </w:tc>
        <w:tc>
          <w:tcPr>
            <w:tcW w:w="0" w:type="auto"/>
            <w:tcBorders>
              <w:top w:val="nil"/>
              <w:left w:val="nil"/>
              <w:bottom w:val="nil"/>
              <w:right w:val="nil"/>
            </w:tcBorders>
            <w:shd w:val="clear" w:color="auto" w:fill="auto"/>
            <w:noWrap/>
            <w:vAlign w:val="bottom"/>
            <w:hideMark/>
          </w:tcPr>
          <w:p w14:paraId="3D64D2B6"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46</w:t>
            </w:r>
          </w:p>
        </w:tc>
        <w:tc>
          <w:tcPr>
            <w:tcW w:w="0" w:type="auto"/>
            <w:tcBorders>
              <w:top w:val="nil"/>
              <w:left w:val="nil"/>
              <w:bottom w:val="nil"/>
              <w:right w:val="nil"/>
            </w:tcBorders>
            <w:shd w:val="clear" w:color="auto" w:fill="auto"/>
            <w:noWrap/>
            <w:vAlign w:val="bottom"/>
            <w:hideMark/>
          </w:tcPr>
          <w:p w14:paraId="5FF45C9E"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160</w:t>
            </w:r>
          </w:p>
        </w:tc>
        <w:tc>
          <w:tcPr>
            <w:tcW w:w="0" w:type="auto"/>
            <w:tcBorders>
              <w:top w:val="nil"/>
              <w:left w:val="nil"/>
              <w:bottom w:val="nil"/>
              <w:right w:val="nil"/>
            </w:tcBorders>
            <w:shd w:val="clear" w:color="auto" w:fill="auto"/>
            <w:noWrap/>
            <w:vAlign w:val="bottom"/>
            <w:hideMark/>
          </w:tcPr>
          <w:p w14:paraId="3C9204B2" w14:textId="77777777" w:rsidR="002C5974" w:rsidRPr="005E6EF9" w:rsidRDefault="002C5974" w:rsidP="00EE4985">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48CAFEB3" w14:textId="77777777" w:rsidR="002C5974" w:rsidRPr="005E6EF9" w:rsidRDefault="002C5974" w:rsidP="00EE4985">
            <w:pPr>
              <w:widowControl/>
              <w:jc w:val="right"/>
              <w:rPr>
                <w:rFonts w:eastAsia="Times New Roman" w:cs="Times New Roman"/>
                <w:kern w:val="0"/>
                <w:szCs w:val="21"/>
                <w:lang w:val="en-US"/>
              </w:rPr>
            </w:pPr>
          </w:p>
        </w:tc>
      </w:tr>
      <w:tr w:rsidR="002C5974" w:rsidRPr="005E6EF9" w14:paraId="6A7FF517" w14:textId="77777777" w:rsidTr="00EE4985">
        <w:trPr>
          <w:trHeight w:val="300"/>
        </w:trPr>
        <w:tc>
          <w:tcPr>
            <w:tcW w:w="0" w:type="auto"/>
            <w:tcBorders>
              <w:top w:val="nil"/>
              <w:left w:val="nil"/>
              <w:bottom w:val="nil"/>
              <w:right w:val="nil"/>
            </w:tcBorders>
            <w:shd w:val="clear" w:color="auto" w:fill="auto"/>
            <w:vAlign w:val="bottom"/>
            <w:hideMark/>
          </w:tcPr>
          <w:p w14:paraId="62CAA309" w14:textId="77777777" w:rsidR="002C5974" w:rsidRPr="005E6EF9" w:rsidRDefault="002C5974" w:rsidP="00EE4985">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Deaths/PYs (1/1000)</w:t>
            </w:r>
          </w:p>
        </w:tc>
        <w:tc>
          <w:tcPr>
            <w:tcW w:w="0" w:type="auto"/>
            <w:tcBorders>
              <w:top w:val="nil"/>
              <w:left w:val="nil"/>
              <w:bottom w:val="nil"/>
              <w:right w:val="nil"/>
            </w:tcBorders>
            <w:shd w:val="clear" w:color="auto" w:fill="auto"/>
            <w:noWrap/>
            <w:vAlign w:val="bottom"/>
            <w:hideMark/>
          </w:tcPr>
          <w:p w14:paraId="12DD737A"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3.1</w:t>
            </w:r>
          </w:p>
        </w:tc>
        <w:tc>
          <w:tcPr>
            <w:tcW w:w="0" w:type="auto"/>
            <w:tcBorders>
              <w:top w:val="nil"/>
              <w:left w:val="nil"/>
              <w:bottom w:val="nil"/>
              <w:right w:val="nil"/>
            </w:tcBorders>
            <w:shd w:val="clear" w:color="auto" w:fill="auto"/>
            <w:noWrap/>
            <w:vAlign w:val="bottom"/>
            <w:hideMark/>
          </w:tcPr>
          <w:p w14:paraId="54A3D5AD"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2.7</w:t>
            </w:r>
          </w:p>
        </w:tc>
        <w:tc>
          <w:tcPr>
            <w:tcW w:w="0" w:type="auto"/>
            <w:tcBorders>
              <w:top w:val="nil"/>
              <w:left w:val="nil"/>
              <w:bottom w:val="nil"/>
              <w:right w:val="nil"/>
            </w:tcBorders>
            <w:shd w:val="clear" w:color="auto" w:fill="auto"/>
            <w:noWrap/>
            <w:vAlign w:val="bottom"/>
            <w:hideMark/>
          </w:tcPr>
          <w:p w14:paraId="2C493D31"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2.6</w:t>
            </w:r>
          </w:p>
        </w:tc>
        <w:tc>
          <w:tcPr>
            <w:tcW w:w="0" w:type="auto"/>
            <w:tcBorders>
              <w:top w:val="nil"/>
              <w:left w:val="nil"/>
              <w:bottom w:val="nil"/>
              <w:right w:val="nil"/>
            </w:tcBorders>
            <w:shd w:val="clear" w:color="auto" w:fill="auto"/>
            <w:noWrap/>
            <w:vAlign w:val="bottom"/>
            <w:hideMark/>
          </w:tcPr>
          <w:p w14:paraId="10BD577F"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2.2</w:t>
            </w:r>
          </w:p>
        </w:tc>
        <w:tc>
          <w:tcPr>
            <w:tcW w:w="0" w:type="auto"/>
            <w:tcBorders>
              <w:top w:val="nil"/>
              <w:left w:val="nil"/>
              <w:bottom w:val="nil"/>
              <w:right w:val="nil"/>
            </w:tcBorders>
            <w:shd w:val="clear" w:color="auto" w:fill="auto"/>
            <w:noWrap/>
            <w:vAlign w:val="bottom"/>
            <w:hideMark/>
          </w:tcPr>
          <w:p w14:paraId="4AD25CAE"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3.6</w:t>
            </w:r>
          </w:p>
        </w:tc>
        <w:tc>
          <w:tcPr>
            <w:tcW w:w="0" w:type="auto"/>
            <w:tcBorders>
              <w:top w:val="nil"/>
              <w:left w:val="nil"/>
              <w:bottom w:val="nil"/>
              <w:right w:val="nil"/>
            </w:tcBorders>
            <w:shd w:val="clear" w:color="auto" w:fill="auto"/>
            <w:noWrap/>
            <w:vAlign w:val="bottom"/>
            <w:hideMark/>
          </w:tcPr>
          <w:p w14:paraId="033A6C3C" w14:textId="77777777" w:rsidR="002C5974" w:rsidRPr="005E6EF9" w:rsidRDefault="002C5974" w:rsidP="00EE4985">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7356F849" w14:textId="77777777" w:rsidR="002C5974" w:rsidRPr="005E6EF9" w:rsidRDefault="002C5974" w:rsidP="00EE4985">
            <w:pPr>
              <w:widowControl/>
              <w:jc w:val="right"/>
              <w:rPr>
                <w:rFonts w:eastAsia="Times New Roman" w:cs="Times New Roman"/>
                <w:kern w:val="0"/>
                <w:szCs w:val="21"/>
                <w:lang w:val="en-US"/>
              </w:rPr>
            </w:pPr>
          </w:p>
        </w:tc>
      </w:tr>
      <w:tr w:rsidR="002C5974" w:rsidRPr="005E6EF9" w14:paraId="53F7BE62" w14:textId="77777777" w:rsidTr="00EE4985">
        <w:trPr>
          <w:trHeight w:val="300"/>
        </w:trPr>
        <w:tc>
          <w:tcPr>
            <w:tcW w:w="0" w:type="auto"/>
            <w:tcBorders>
              <w:top w:val="nil"/>
              <w:left w:val="nil"/>
              <w:bottom w:val="nil"/>
              <w:right w:val="nil"/>
            </w:tcBorders>
            <w:shd w:val="clear" w:color="auto" w:fill="auto"/>
            <w:noWrap/>
            <w:vAlign w:val="bottom"/>
            <w:hideMark/>
          </w:tcPr>
          <w:p w14:paraId="49EA6BC4" w14:textId="77777777" w:rsidR="002C5974" w:rsidRPr="005E6EF9" w:rsidRDefault="002C5974" w:rsidP="00EE4985">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Model 1</w:t>
            </w:r>
          </w:p>
        </w:tc>
        <w:tc>
          <w:tcPr>
            <w:tcW w:w="0" w:type="auto"/>
            <w:tcBorders>
              <w:top w:val="nil"/>
              <w:left w:val="nil"/>
              <w:bottom w:val="nil"/>
              <w:right w:val="nil"/>
            </w:tcBorders>
            <w:shd w:val="clear" w:color="auto" w:fill="auto"/>
            <w:noWrap/>
            <w:vAlign w:val="center"/>
            <w:hideMark/>
          </w:tcPr>
          <w:p w14:paraId="41351412"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1.00 </w:t>
            </w:r>
          </w:p>
        </w:tc>
        <w:tc>
          <w:tcPr>
            <w:tcW w:w="0" w:type="auto"/>
            <w:tcBorders>
              <w:top w:val="nil"/>
              <w:left w:val="nil"/>
              <w:bottom w:val="nil"/>
              <w:right w:val="nil"/>
            </w:tcBorders>
            <w:shd w:val="clear" w:color="auto" w:fill="auto"/>
            <w:noWrap/>
            <w:vAlign w:val="bottom"/>
            <w:hideMark/>
          </w:tcPr>
          <w:p w14:paraId="2C4FD686"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1.09 (0.79, 1.51)</w:t>
            </w:r>
          </w:p>
        </w:tc>
        <w:tc>
          <w:tcPr>
            <w:tcW w:w="0" w:type="auto"/>
            <w:tcBorders>
              <w:top w:val="nil"/>
              <w:left w:val="nil"/>
              <w:bottom w:val="nil"/>
              <w:right w:val="nil"/>
            </w:tcBorders>
            <w:shd w:val="clear" w:color="auto" w:fill="auto"/>
            <w:noWrap/>
            <w:vAlign w:val="bottom"/>
            <w:hideMark/>
          </w:tcPr>
          <w:p w14:paraId="0DE5A04F"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0.92 (0.68, 1.25)</w:t>
            </w:r>
          </w:p>
        </w:tc>
        <w:tc>
          <w:tcPr>
            <w:tcW w:w="0" w:type="auto"/>
            <w:tcBorders>
              <w:top w:val="nil"/>
              <w:left w:val="nil"/>
              <w:bottom w:val="nil"/>
              <w:right w:val="nil"/>
            </w:tcBorders>
            <w:shd w:val="clear" w:color="auto" w:fill="auto"/>
            <w:noWrap/>
            <w:vAlign w:val="bottom"/>
            <w:hideMark/>
          </w:tcPr>
          <w:p w14:paraId="3D43B112"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0.68 (0.46, 1.02)</w:t>
            </w:r>
          </w:p>
        </w:tc>
        <w:tc>
          <w:tcPr>
            <w:tcW w:w="0" w:type="auto"/>
            <w:tcBorders>
              <w:top w:val="nil"/>
              <w:left w:val="nil"/>
              <w:bottom w:val="nil"/>
              <w:right w:val="nil"/>
            </w:tcBorders>
            <w:shd w:val="clear" w:color="auto" w:fill="auto"/>
            <w:noWrap/>
            <w:vAlign w:val="bottom"/>
            <w:hideMark/>
          </w:tcPr>
          <w:p w14:paraId="68ECC61F"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0.82 (0.60, 1.14)</w:t>
            </w:r>
          </w:p>
        </w:tc>
        <w:tc>
          <w:tcPr>
            <w:tcW w:w="0" w:type="auto"/>
            <w:tcBorders>
              <w:top w:val="nil"/>
              <w:left w:val="nil"/>
              <w:bottom w:val="nil"/>
              <w:right w:val="nil"/>
            </w:tcBorders>
            <w:shd w:val="clear" w:color="auto" w:fill="auto"/>
            <w:noWrap/>
            <w:vAlign w:val="bottom"/>
            <w:hideMark/>
          </w:tcPr>
          <w:p w14:paraId="5E797125"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0.026</w:t>
            </w:r>
          </w:p>
        </w:tc>
        <w:tc>
          <w:tcPr>
            <w:tcW w:w="0" w:type="auto"/>
            <w:tcBorders>
              <w:top w:val="nil"/>
              <w:left w:val="nil"/>
              <w:bottom w:val="nil"/>
              <w:right w:val="nil"/>
            </w:tcBorders>
            <w:shd w:val="clear" w:color="auto" w:fill="auto"/>
            <w:noWrap/>
            <w:vAlign w:val="bottom"/>
            <w:hideMark/>
          </w:tcPr>
          <w:p w14:paraId="73F68921"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0.92 (0.85, 1.00)</w:t>
            </w:r>
          </w:p>
        </w:tc>
      </w:tr>
      <w:tr w:rsidR="002C5974" w:rsidRPr="005E6EF9" w14:paraId="7DC8C33D" w14:textId="77777777" w:rsidTr="00EE4985">
        <w:trPr>
          <w:trHeight w:val="300"/>
        </w:trPr>
        <w:tc>
          <w:tcPr>
            <w:tcW w:w="0" w:type="auto"/>
            <w:tcBorders>
              <w:top w:val="nil"/>
              <w:left w:val="nil"/>
              <w:bottom w:val="nil"/>
              <w:right w:val="nil"/>
            </w:tcBorders>
            <w:shd w:val="clear" w:color="auto" w:fill="auto"/>
            <w:noWrap/>
            <w:vAlign w:val="bottom"/>
            <w:hideMark/>
          </w:tcPr>
          <w:p w14:paraId="624F9821" w14:textId="77777777" w:rsidR="002C5974" w:rsidRPr="005E6EF9" w:rsidRDefault="002C5974" w:rsidP="00EE4985">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Model 2</w:t>
            </w:r>
          </w:p>
        </w:tc>
        <w:tc>
          <w:tcPr>
            <w:tcW w:w="0" w:type="auto"/>
            <w:tcBorders>
              <w:top w:val="nil"/>
              <w:left w:val="nil"/>
              <w:bottom w:val="nil"/>
              <w:right w:val="nil"/>
            </w:tcBorders>
            <w:shd w:val="clear" w:color="auto" w:fill="auto"/>
            <w:noWrap/>
            <w:vAlign w:val="center"/>
            <w:hideMark/>
          </w:tcPr>
          <w:p w14:paraId="228C24B9"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1.00 </w:t>
            </w:r>
          </w:p>
        </w:tc>
        <w:tc>
          <w:tcPr>
            <w:tcW w:w="0" w:type="auto"/>
            <w:tcBorders>
              <w:top w:val="nil"/>
              <w:left w:val="nil"/>
              <w:bottom w:val="nil"/>
              <w:right w:val="nil"/>
            </w:tcBorders>
            <w:shd w:val="clear" w:color="auto" w:fill="auto"/>
            <w:noWrap/>
            <w:vAlign w:val="bottom"/>
            <w:hideMark/>
          </w:tcPr>
          <w:p w14:paraId="756994E9"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1.13 (0.81, 1.56)</w:t>
            </w:r>
          </w:p>
        </w:tc>
        <w:tc>
          <w:tcPr>
            <w:tcW w:w="0" w:type="auto"/>
            <w:tcBorders>
              <w:top w:val="nil"/>
              <w:left w:val="nil"/>
              <w:bottom w:val="nil"/>
              <w:right w:val="nil"/>
            </w:tcBorders>
            <w:shd w:val="clear" w:color="auto" w:fill="auto"/>
            <w:noWrap/>
            <w:vAlign w:val="bottom"/>
            <w:hideMark/>
          </w:tcPr>
          <w:p w14:paraId="6E82A853"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1.00 (0.74, 1.35)</w:t>
            </w:r>
          </w:p>
        </w:tc>
        <w:tc>
          <w:tcPr>
            <w:tcW w:w="0" w:type="auto"/>
            <w:tcBorders>
              <w:top w:val="nil"/>
              <w:left w:val="nil"/>
              <w:bottom w:val="nil"/>
              <w:right w:val="nil"/>
            </w:tcBorders>
            <w:shd w:val="clear" w:color="auto" w:fill="auto"/>
            <w:noWrap/>
            <w:vAlign w:val="bottom"/>
            <w:hideMark/>
          </w:tcPr>
          <w:p w14:paraId="258077C2"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0.80 (0.53, 1.20)</w:t>
            </w:r>
          </w:p>
        </w:tc>
        <w:tc>
          <w:tcPr>
            <w:tcW w:w="0" w:type="auto"/>
            <w:tcBorders>
              <w:top w:val="nil"/>
              <w:left w:val="nil"/>
              <w:bottom w:val="nil"/>
              <w:right w:val="nil"/>
            </w:tcBorders>
            <w:shd w:val="clear" w:color="auto" w:fill="auto"/>
            <w:noWrap/>
            <w:vAlign w:val="bottom"/>
            <w:hideMark/>
          </w:tcPr>
          <w:p w14:paraId="4C7F0DD7"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0.92 (0.66, 1.29)</w:t>
            </w:r>
          </w:p>
        </w:tc>
        <w:tc>
          <w:tcPr>
            <w:tcW w:w="0" w:type="auto"/>
            <w:tcBorders>
              <w:top w:val="nil"/>
              <w:left w:val="nil"/>
              <w:bottom w:val="nil"/>
              <w:right w:val="nil"/>
            </w:tcBorders>
            <w:shd w:val="clear" w:color="auto" w:fill="auto"/>
            <w:noWrap/>
            <w:vAlign w:val="bottom"/>
            <w:hideMark/>
          </w:tcPr>
          <w:p w14:paraId="4142CC12"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0.152</w:t>
            </w:r>
          </w:p>
        </w:tc>
        <w:tc>
          <w:tcPr>
            <w:tcW w:w="0" w:type="auto"/>
            <w:tcBorders>
              <w:top w:val="nil"/>
              <w:left w:val="nil"/>
              <w:bottom w:val="nil"/>
              <w:right w:val="nil"/>
            </w:tcBorders>
            <w:shd w:val="clear" w:color="auto" w:fill="auto"/>
            <w:noWrap/>
            <w:vAlign w:val="bottom"/>
            <w:hideMark/>
          </w:tcPr>
          <w:p w14:paraId="3A9B95A6"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0.95 (0.88, 1.03)</w:t>
            </w:r>
          </w:p>
        </w:tc>
      </w:tr>
      <w:tr w:rsidR="002C5974" w:rsidRPr="005E6EF9" w14:paraId="01730662" w14:textId="77777777" w:rsidTr="00EE4985">
        <w:trPr>
          <w:trHeight w:val="300"/>
        </w:trPr>
        <w:tc>
          <w:tcPr>
            <w:tcW w:w="0" w:type="auto"/>
            <w:tcBorders>
              <w:top w:val="nil"/>
              <w:left w:val="nil"/>
              <w:bottom w:val="nil"/>
              <w:right w:val="nil"/>
            </w:tcBorders>
            <w:shd w:val="clear" w:color="auto" w:fill="auto"/>
            <w:noWrap/>
            <w:vAlign w:val="bottom"/>
            <w:hideMark/>
          </w:tcPr>
          <w:p w14:paraId="19F6F55F" w14:textId="77777777" w:rsidR="002C5974" w:rsidRPr="005E6EF9" w:rsidRDefault="002C5974" w:rsidP="00EE4985">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Model 3</w:t>
            </w:r>
          </w:p>
        </w:tc>
        <w:tc>
          <w:tcPr>
            <w:tcW w:w="0" w:type="auto"/>
            <w:tcBorders>
              <w:top w:val="nil"/>
              <w:left w:val="nil"/>
              <w:bottom w:val="nil"/>
              <w:right w:val="nil"/>
            </w:tcBorders>
            <w:shd w:val="clear" w:color="auto" w:fill="auto"/>
            <w:noWrap/>
            <w:vAlign w:val="center"/>
            <w:hideMark/>
          </w:tcPr>
          <w:p w14:paraId="322FFAE1"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1.00 </w:t>
            </w:r>
          </w:p>
        </w:tc>
        <w:tc>
          <w:tcPr>
            <w:tcW w:w="0" w:type="auto"/>
            <w:tcBorders>
              <w:top w:val="nil"/>
              <w:left w:val="nil"/>
              <w:bottom w:val="nil"/>
              <w:right w:val="nil"/>
            </w:tcBorders>
            <w:shd w:val="clear" w:color="auto" w:fill="auto"/>
            <w:noWrap/>
            <w:vAlign w:val="bottom"/>
            <w:hideMark/>
          </w:tcPr>
          <w:p w14:paraId="75B85A82"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1.08 (0.67, 1.74)</w:t>
            </w:r>
          </w:p>
        </w:tc>
        <w:tc>
          <w:tcPr>
            <w:tcW w:w="0" w:type="auto"/>
            <w:tcBorders>
              <w:top w:val="nil"/>
              <w:left w:val="nil"/>
              <w:bottom w:val="nil"/>
              <w:right w:val="nil"/>
            </w:tcBorders>
            <w:shd w:val="clear" w:color="auto" w:fill="auto"/>
            <w:noWrap/>
            <w:vAlign w:val="bottom"/>
            <w:hideMark/>
          </w:tcPr>
          <w:p w14:paraId="3C752616"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1.06 (0.67, 1.66)</w:t>
            </w:r>
          </w:p>
        </w:tc>
        <w:tc>
          <w:tcPr>
            <w:tcW w:w="0" w:type="auto"/>
            <w:tcBorders>
              <w:top w:val="nil"/>
              <w:left w:val="nil"/>
              <w:bottom w:val="nil"/>
              <w:right w:val="nil"/>
            </w:tcBorders>
            <w:shd w:val="clear" w:color="auto" w:fill="auto"/>
            <w:noWrap/>
            <w:vAlign w:val="bottom"/>
            <w:hideMark/>
          </w:tcPr>
          <w:p w14:paraId="7542F361"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0.55 (0.28, 1.09)</w:t>
            </w:r>
          </w:p>
        </w:tc>
        <w:tc>
          <w:tcPr>
            <w:tcW w:w="0" w:type="auto"/>
            <w:tcBorders>
              <w:top w:val="nil"/>
              <w:left w:val="nil"/>
              <w:bottom w:val="nil"/>
              <w:right w:val="nil"/>
            </w:tcBorders>
            <w:shd w:val="clear" w:color="auto" w:fill="auto"/>
            <w:noWrap/>
            <w:vAlign w:val="bottom"/>
            <w:hideMark/>
          </w:tcPr>
          <w:p w14:paraId="247FC4D4"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0.83 (0.48, 1.42)</w:t>
            </w:r>
          </w:p>
        </w:tc>
        <w:tc>
          <w:tcPr>
            <w:tcW w:w="0" w:type="auto"/>
            <w:tcBorders>
              <w:top w:val="nil"/>
              <w:left w:val="nil"/>
              <w:bottom w:val="nil"/>
              <w:right w:val="nil"/>
            </w:tcBorders>
            <w:shd w:val="clear" w:color="auto" w:fill="auto"/>
            <w:noWrap/>
            <w:vAlign w:val="bottom"/>
            <w:hideMark/>
          </w:tcPr>
          <w:p w14:paraId="54AEC4C4"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0.089</w:t>
            </w:r>
          </w:p>
        </w:tc>
        <w:tc>
          <w:tcPr>
            <w:tcW w:w="0" w:type="auto"/>
            <w:tcBorders>
              <w:top w:val="nil"/>
              <w:left w:val="nil"/>
              <w:bottom w:val="nil"/>
              <w:right w:val="nil"/>
            </w:tcBorders>
            <w:shd w:val="clear" w:color="auto" w:fill="auto"/>
            <w:noWrap/>
            <w:vAlign w:val="bottom"/>
            <w:hideMark/>
          </w:tcPr>
          <w:p w14:paraId="4FBF858B"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0.91 (0.79, 1.05)</w:t>
            </w:r>
          </w:p>
        </w:tc>
      </w:tr>
      <w:tr w:rsidR="002C5974" w:rsidRPr="005E6EF9" w14:paraId="4508C9C0" w14:textId="77777777" w:rsidTr="00EE4985">
        <w:trPr>
          <w:trHeight w:val="300"/>
        </w:trPr>
        <w:tc>
          <w:tcPr>
            <w:tcW w:w="0" w:type="auto"/>
            <w:tcBorders>
              <w:top w:val="nil"/>
              <w:left w:val="nil"/>
              <w:bottom w:val="nil"/>
              <w:right w:val="nil"/>
            </w:tcBorders>
            <w:shd w:val="clear" w:color="auto" w:fill="auto"/>
            <w:noWrap/>
            <w:vAlign w:val="bottom"/>
            <w:hideMark/>
          </w:tcPr>
          <w:p w14:paraId="34C88BC2" w14:textId="77777777" w:rsidR="002C5974" w:rsidRPr="005E6EF9" w:rsidRDefault="002C5974" w:rsidP="00EE4985">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Hemorrhagic stroke</w:t>
            </w:r>
          </w:p>
        </w:tc>
        <w:tc>
          <w:tcPr>
            <w:tcW w:w="0" w:type="auto"/>
            <w:tcBorders>
              <w:top w:val="nil"/>
              <w:left w:val="nil"/>
              <w:bottom w:val="nil"/>
              <w:right w:val="nil"/>
            </w:tcBorders>
            <w:shd w:val="clear" w:color="auto" w:fill="auto"/>
            <w:noWrap/>
            <w:vAlign w:val="bottom"/>
            <w:hideMark/>
          </w:tcPr>
          <w:p w14:paraId="0CA66720" w14:textId="77777777" w:rsidR="002C5974" w:rsidRPr="005E6EF9" w:rsidRDefault="002C5974" w:rsidP="00EE4985">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vAlign w:val="bottom"/>
            <w:hideMark/>
          </w:tcPr>
          <w:p w14:paraId="66CEE6D7" w14:textId="77777777" w:rsidR="002C5974" w:rsidRPr="005E6EF9" w:rsidRDefault="002C5974" w:rsidP="00EE4985">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A7AAEBF" w14:textId="77777777" w:rsidR="002C5974" w:rsidRPr="005E6EF9" w:rsidRDefault="002C5974" w:rsidP="00EE4985">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F8E8F15" w14:textId="77777777" w:rsidR="002C5974" w:rsidRPr="005E6EF9" w:rsidRDefault="002C5974" w:rsidP="00EE4985">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B13ED39" w14:textId="77777777" w:rsidR="002C5974" w:rsidRPr="005E6EF9" w:rsidRDefault="002C5974" w:rsidP="00EE4985">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6808052" w14:textId="77777777" w:rsidR="002C5974" w:rsidRPr="005E6EF9" w:rsidRDefault="002C5974" w:rsidP="00EE4985">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AC790BF" w14:textId="77777777" w:rsidR="002C5974" w:rsidRPr="005E6EF9" w:rsidRDefault="002C5974" w:rsidP="00EE4985">
            <w:pPr>
              <w:widowControl/>
              <w:jc w:val="right"/>
              <w:rPr>
                <w:rFonts w:eastAsia="Times New Roman" w:cs="Times New Roman"/>
                <w:kern w:val="0"/>
                <w:szCs w:val="21"/>
                <w:lang w:val="en-US"/>
              </w:rPr>
            </w:pPr>
          </w:p>
        </w:tc>
      </w:tr>
      <w:tr w:rsidR="002C5974" w:rsidRPr="005E6EF9" w14:paraId="10E39D54" w14:textId="77777777" w:rsidTr="00EE4985">
        <w:trPr>
          <w:trHeight w:val="300"/>
        </w:trPr>
        <w:tc>
          <w:tcPr>
            <w:tcW w:w="0" w:type="auto"/>
            <w:tcBorders>
              <w:top w:val="nil"/>
              <w:left w:val="nil"/>
              <w:bottom w:val="nil"/>
              <w:right w:val="nil"/>
            </w:tcBorders>
            <w:shd w:val="clear" w:color="auto" w:fill="auto"/>
            <w:noWrap/>
            <w:vAlign w:val="bottom"/>
            <w:hideMark/>
          </w:tcPr>
          <w:p w14:paraId="7D30A6D5" w14:textId="77777777" w:rsidR="002C5974" w:rsidRPr="005E6EF9" w:rsidRDefault="002C5974" w:rsidP="00EE4985">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Deaths</w:t>
            </w:r>
          </w:p>
        </w:tc>
        <w:tc>
          <w:tcPr>
            <w:tcW w:w="0" w:type="auto"/>
            <w:tcBorders>
              <w:top w:val="nil"/>
              <w:left w:val="nil"/>
              <w:bottom w:val="nil"/>
              <w:right w:val="nil"/>
            </w:tcBorders>
            <w:shd w:val="clear" w:color="auto" w:fill="auto"/>
            <w:noWrap/>
            <w:vAlign w:val="bottom"/>
            <w:hideMark/>
          </w:tcPr>
          <w:p w14:paraId="4E7D42A6"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55</w:t>
            </w:r>
          </w:p>
        </w:tc>
        <w:tc>
          <w:tcPr>
            <w:tcW w:w="0" w:type="auto"/>
            <w:tcBorders>
              <w:top w:val="nil"/>
              <w:left w:val="nil"/>
              <w:bottom w:val="nil"/>
              <w:right w:val="nil"/>
            </w:tcBorders>
            <w:shd w:val="clear" w:color="auto" w:fill="auto"/>
            <w:noWrap/>
            <w:vAlign w:val="bottom"/>
            <w:hideMark/>
          </w:tcPr>
          <w:p w14:paraId="3672AB27"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106</w:t>
            </w:r>
          </w:p>
        </w:tc>
        <w:tc>
          <w:tcPr>
            <w:tcW w:w="0" w:type="auto"/>
            <w:tcBorders>
              <w:top w:val="nil"/>
              <w:left w:val="nil"/>
              <w:bottom w:val="nil"/>
              <w:right w:val="nil"/>
            </w:tcBorders>
            <w:shd w:val="clear" w:color="auto" w:fill="auto"/>
            <w:noWrap/>
            <w:vAlign w:val="bottom"/>
            <w:hideMark/>
          </w:tcPr>
          <w:p w14:paraId="681CD0A1"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156</w:t>
            </w:r>
          </w:p>
        </w:tc>
        <w:tc>
          <w:tcPr>
            <w:tcW w:w="0" w:type="auto"/>
            <w:tcBorders>
              <w:top w:val="nil"/>
              <w:left w:val="nil"/>
              <w:bottom w:val="nil"/>
              <w:right w:val="nil"/>
            </w:tcBorders>
            <w:shd w:val="clear" w:color="auto" w:fill="auto"/>
            <w:noWrap/>
            <w:vAlign w:val="bottom"/>
            <w:hideMark/>
          </w:tcPr>
          <w:p w14:paraId="347CAC0C"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43</w:t>
            </w:r>
          </w:p>
        </w:tc>
        <w:tc>
          <w:tcPr>
            <w:tcW w:w="0" w:type="auto"/>
            <w:tcBorders>
              <w:top w:val="nil"/>
              <w:left w:val="nil"/>
              <w:bottom w:val="nil"/>
              <w:right w:val="nil"/>
            </w:tcBorders>
            <w:shd w:val="clear" w:color="auto" w:fill="auto"/>
            <w:noWrap/>
            <w:vAlign w:val="bottom"/>
            <w:hideMark/>
          </w:tcPr>
          <w:p w14:paraId="2DE10FFE"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44</w:t>
            </w:r>
          </w:p>
        </w:tc>
        <w:tc>
          <w:tcPr>
            <w:tcW w:w="0" w:type="auto"/>
            <w:tcBorders>
              <w:top w:val="nil"/>
              <w:left w:val="nil"/>
              <w:bottom w:val="nil"/>
              <w:right w:val="nil"/>
            </w:tcBorders>
            <w:shd w:val="clear" w:color="auto" w:fill="auto"/>
            <w:noWrap/>
            <w:vAlign w:val="bottom"/>
            <w:hideMark/>
          </w:tcPr>
          <w:p w14:paraId="2E2F4FA0" w14:textId="77777777" w:rsidR="002C5974" w:rsidRPr="005E6EF9" w:rsidRDefault="002C5974" w:rsidP="00EE4985">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680E8A7C" w14:textId="77777777" w:rsidR="002C5974" w:rsidRPr="005E6EF9" w:rsidRDefault="002C5974" w:rsidP="00EE4985">
            <w:pPr>
              <w:widowControl/>
              <w:jc w:val="right"/>
              <w:rPr>
                <w:rFonts w:eastAsia="Times New Roman" w:cs="Times New Roman"/>
                <w:kern w:val="0"/>
                <w:szCs w:val="21"/>
                <w:lang w:val="en-US"/>
              </w:rPr>
            </w:pPr>
          </w:p>
        </w:tc>
      </w:tr>
      <w:tr w:rsidR="002C5974" w:rsidRPr="005E6EF9" w14:paraId="3ACA7282" w14:textId="77777777" w:rsidTr="00EE4985">
        <w:trPr>
          <w:trHeight w:val="300"/>
        </w:trPr>
        <w:tc>
          <w:tcPr>
            <w:tcW w:w="0" w:type="auto"/>
            <w:tcBorders>
              <w:top w:val="nil"/>
              <w:left w:val="nil"/>
              <w:bottom w:val="nil"/>
              <w:right w:val="nil"/>
            </w:tcBorders>
            <w:shd w:val="clear" w:color="auto" w:fill="auto"/>
            <w:vAlign w:val="bottom"/>
            <w:hideMark/>
          </w:tcPr>
          <w:p w14:paraId="071750AC" w14:textId="77777777" w:rsidR="002C5974" w:rsidRPr="005E6EF9" w:rsidRDefault="002C5974" w:rsidP="00EE4985">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Deaths/PYs (1/1000)</w:t>
            </w:r>
          </w:p>
        </w:tc>
        <w:tc>
          <w:tcPr>
            <w:tcW w:w="0" w:type="auto"/>
            <w:tcBorders>
              <w:top w:val="nil"/>
              <w:left w:val="nil"/>
              <w:bottom w:val="nil"/>
              <w:right w:val="nil"/>
            </w:tcBorders>
            <w:shd w:val="clear" w:color="auto" w:fill="auto"/>
            <w:noWrap/>
            <w:vAlign w:val="bottom"/>
            <w:hideMark/>
          </w:tcPr>
          <w:p w14:paraId="247E8FF5"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3.0</w:t>
            </w:r>
          </w:p>
        </w:tc>
        <w:tc>
          <w:tcPr>
            <w:tcW w:w="0" w:type="auto"/>
            <w:tcBorders>
              <w:top w:val="nil"/>
              <w:left w:val="nil"/>
              <w:bottom w:val="nil"/>
              <w:right w:val="nil"/>
            </w:tcBorders>
            <w:shd w:val="clear" w:color="auto" w:fill="auto"/>
            <w:noWrap/>
            <w:vAlign w:val="bottom"/>
            <w:hideMark/>
          </w:tcPr>
          <w:p w14:paraId="266569B2"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2.6</w:t>
            </w:r>
          </w:p>
        </w:tc>
        <w:tc>
          <w:tcPr>
            <w:tcW w:w="0" w:type="auto"/>
            <w:tcBorders>
              <w:top w:val="nil"/>
              <w:left w:val="nil"/>
              <w:bottom w:val="nil"/>
              <w:right w:val="nil"/>
            </w:tcBorders>
            <w:shd w:val="clear" w:color="auto" w:fill="auto"/>
            <w:noWrap/>
            <w:vAlign w:val="bottom"/>
            <w:hideMark/>
          </w:tcPr>
          <w:p w14:paraId="1B949447"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1.6</w:t>
            </w:r>
          </w:p>
        </w:tc>
        <w:tc>
          <w:tcPr>
            <w:tcW w:w="0" w:type="auto"/>
            <w:tcBorders>
              <w:top w:val="nil"/>
              <w:left w:val="nil"/>
              <w:bottom w:val="nil"/>
              <w:right w:val="nil"/>
            </w:tcBorders>
            <w:shd w:val="clear" w:color="auto" w:fill="auto"/>
            <w:noWrap/>
            <w:vAlign w:val="bottom"/>
            <w:hideMark/>
          </w:tcPr>
          <w:p w14:paraId="2E092DA1"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2.1</w:t>
            </w:r>
          </w:p>
        </w:tc>
        <w:tc>
          <w:tcPr>
            <w:tcW w:w="0" w:type="auto"/>
            <w:tcBorders>
              <w:top w:val="nil"/>
              <w:left w:val="nil"/>
              <w:bottom w:val="nil"/>
              <w:right w:val="nil"/>
            </w:tcBorders>
            <w:shd w:val="clear" w:color="auto" w:fill="auto"/>
            <w:noWrap/>
            <w:vAlign w:val="bottom"/>
            <w:hideMark/>
          </w:tcPr>
          <w:p w14:paraId="3128380E"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w:t>
            </w:r>
          </w:p>
        </w:tc>
        <w:tc>
          <w:tcPr>
            <w:tcW w:w="0" w:type="auto"/>
            <w:tcBorders>
              <w:top w:val="nil"/>
              <w:left w:val="nil"/>
              <w:bottom w:val="nil"/>
              <w:right w:val="nil"/>
            </w:tcBorders>
            <w:shd w:val="clear" w:color="auto" w:fill="auto"/>
            <w:noWrap/>
            <w:vAlign w:val="bottom"/>
            <w:hideMark/>
          </w:tcPr>
          <w:p w14:paraId="6EFB3E42" w14:textId="77777777" w:rsidR="002C5974" w:rsidRPr="005E6EF9" w:rsidRDefault="002C5974" w:rsidP="00EE4985">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37906DA0" w14:textId="77777777" w:rsidR="002C5974" w:rsidRPr="005E6EF9" w:rsidRDefault="002C5974" w:rsidP="00EE4985">
            <w:pPr>
              <w:widowControl/>
              <w:jc w:val="right"/>
              <w:rPr>
                <w:rFonts w:eastAsia="Times New Roman" w:cs="Times New Roman"/>
                <w:kern w:val="0"/>
                <w:szCs w:val="21"/>
                <w:lang w:val="en-US"/>
              </w:rPr>
            </w:pPr>
          </w:p>
        </w:tc>
      </w:tr>
      <w:tr w:rsidR="002C5974" w:rsidRPr="005E6EF9" w14:paraId="6F7BA9A4" w14:textId="77777777" w:rsidTr="00EE4985">
        <w:trPr>
          <w:trHeight w:val="300"/>
        </w:trPr>
        <w:tc>
          <w:tcPr>
            <w:tcW w:w="0" w:type="auto"/>
            <w:tcBorders>
              <w:top w:val="nil"/>
              <w:left w:val="nil"/>
              <w:bottom w:val="nil"/>
              <w:right w:val="nil"/>
            </w:tcBorders>
            <w:shd w:val="clear" w:color="auto" w:fill="auto"/>
            <w:noWrap/>
            <w:vAlign w:val="bottom"/>
            <w:hideMark/>
          </w:tcPr>
          <w:p w14:paraId="0397C7D6" w14:textId="77777777" w:rsidR="002C5974" w:rsidRPr="005E6EF9" w:rsidRDefault="002C5974" w:rsidP="00EE4985">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Model 1</w:t>
            </w:r>
          </w:p>
        </w:tc>
        <w:tc>
          <w:tcPr>
            <w:tcW w:w="0" w:type="auto"/>
            <w:tcBorders>
              <w:top w:val="nil"/>
              <w:left w:val="nil"/>
              <w:bottom w:val="nil"/>
              <w:right w:val="nil"/>
            </w:tcBorders>
            <w:shd w:val="clear" w:color="auto" w:fill="auto"/>
            <w:noWrap/>
            <w:vAlign w:val="center"/>
            <w:hideMark/>
          </w:tcPr>
          <w:p w14:paraId="70DA11B7"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1.00 </w:t>
            </w:r>
          </w:p>
        </w:tc>
        <w:tc>
          <w:tcPr>
            <w:tcW w:w="0" w:type="auto"/>
            <w:tcBorders>
              <w:top w:val="nil"/>
              <w:left w:val="nil"/>
              <w:bottom w:val="nil"/>
              <w:right w:val="nil"/>
            </w:tcBorders>
            <w:shd w:val="clear" w:color="auto" w:fill="auto"/>
            <w:noWrap/>
            <w:vAlign w:val="bottom"/>
            <w:hideMark/>
          </w:tcPr>
          <w:p w14:paraId="78E6836D"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1.08 (0.77, 1.50)</w:t>
            </w:r>
          </w:p>
        </w:tc>
        <w:tc>
          <w:tcPr>
            <w:tcW w:w="0" w:type="auto"/>
            <w:tcBorders>
              <w:top w:val="nil"/>
              <w:left w:val="nil"/>
              <w:bottom w:val="nil"/>
              <w:right w:val="nil"/>
            </w:tcBorders>
            <w:shd w:val="clear" w:color="auto" w:fill="auto"/>
            <w:noWrap/>
            <w:vAlign w:val="bottom"/>
            <w:hideMark/>
          </w:tcPr>
          <w:p w14:paraId="3E4CE6CE"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0.82 (0.59, 1.14)</w:t>
            </w:r>
          </w:p>
        </w:tc>
        <w:tc>
          <w:tcPr>
            <w:tcW w:w="0" w:type="auto"/>
            <w:tcBorders>
              <w:top w:val="nil"/>
              <w:left w:val="nil"/>
              <w:bottom w:val="nil"/>
              <w:right w:val="nil"/>
            </w:tcBorders>
            <w:shd w:val="clear" w:color="auto" w:fill="auto"/>
            <w:noWrap/>
            <w:vAlign w:val="bottom"/>
            <w:hideMark/>
          </w:tcPr>
          <w:p w14:paraId="273F5091"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0.79 (0.52, 1.20)</w:t>
            </w:r>
          </w:p>
        </w:tc>
        <w:tc>
          <w:tcPr>
            <w:tcW w:w="0" w:type="auto"/>
            <w:tcBorders>
              <w:top w:val="nil"/>
              <w:left w:val="nil"/>
              <w:bottom w:val="nil"/>
              <w:right w:val="nil"/>
            </w:tcBorders>
            <w:shd w:val="clear" w:color="auto" w:fill="auto"/>
            <w:noWrap/>
            <w:vAlign w:val="bottom"/>
            <w:hideMark/>
          </w:tcPr>
          <w:p w14:paraId="43029B73"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0.52 (0.34, 0.79)</w:t>
            </w:r>
          </w:p>
        </w:tc>
        <w:tc>
          <w:tcPr>
            <w:tcW w:w="0" w:type="auto"/>
            <w:tcBorders>
              <w:top w:val="nil"/>
              <w:left w:val="nil"/>
              <w:bottom w:val="nil"/>
              <w:right w:val="nil"/>
            </w:tcBorders>
            <w:shd w:val="clear" w:color="auto" w:fill="auto"/>
            <w:noWrap/>
            <w:vAlign w:val="bottom"/>
            <w:hideMark/>
          </w:tcPr>
          <w:p w14:paraId="56125D46"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&lt;0.001</w:t>
            </w:r>
          </w:p>
        </w:tc>
        <w:tc>
          <w:tcPr>
            <w:tcW w:w="0" w:type="auto"/>
            <w:tcBorders>
              <w:top w:val="nil"/>
              <w:left w:val="nil"/>
              <w:bottom w:val="nil"/>
              <w:right w:val="nil"/>
            </w:tcBorders>
            <w:shd w:val="clear" w:color="auto" w:fill="auto"/>
            <w:noWrap/>
            <w:vAlign w:val="bottom"/>
            <w:hideMark/>
          </w:tcPr>
          <w:p w14:paraId="19911FBF"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0.81 (0.72, 0.90)</w:t>
            </w:r>
          </w:p>
        </w:tc>
      </w:tr>
      <w:tr w:rsidR="002C5974" w:rsidRPr="005E6EF9" w14:paraId="52D4FE72" w14:textId="77777777" w:rsidTr="00EE4985">
        <w:trPr>
          <w:trHeight w:val="300"/>
        </w:trPr>
        <w:tc>
          <w:tcPr>
            <w:tcW w:w="0" w:type="auto"/>
            <w:tcBorders>
              <w:top w:val="nil"/>
              <w:left w:val="nil"/>
              <w:bottom w:val="nil"/>
              <w:right w:val="nil"/>
            </w:tcBorders>
            <w:shd w:val="clear" w:color="auto" w:fill="auto"/>
            <w:noWrap/>
            <w:vAlign w:val="bottom"/>
            <w:hideMark/>
          </w:tcPr>
          <w:p w14:paraId="7627EED0" w14:textId="77777777" w:rsidR="002C5974" w:rsidRPr="005E6EF9" w:rsidRDefault="002C5974" w:rsidP="00EE4985">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Model 2</w:t>
            </w:r>
          </w:p>
        </w:tc>
        <w:tc>
          <w:tcPr>
            <w:tcW w:w="0" w:type="auto"/>
            <w:tcBorders>
              <w:top w:val="nil"/>
              <w:left w:val="nil"/>
              <w:bottom w:val="nil"/>
              <w:right w:val="nil"/>
            </w:tcBorders>
            <w:shd w:val="clear" w:color="auto" w:fill="auto"/>
            <w:noWrap/>
            <w:vAlign w:val="center"/>
            <w:hideMark/>
          </w:tcPr>
          <w:p w14:paraId="750193AD"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1.00 </w:t>
            </w:r>
          </w:p>
        </w:tc>
        <w:tc>
          <w:tcPr>
            <w:tcW w:w="0" w:type="auto"/>
            <w:tcBorders>
              <w:top w:val="nil"/>
              <w:left w:val="nil"/>
              <w:bottom w:val="nil"/>
              <w:right w:val="nil"/>
            </w:tcBorders>
            <w:shd w:val="clear" w:color="auto" w:fill="auto"/>
            <w:noWrap/>
            <w:vAlign w:val="bottom"/>
            <w:hideMark/>
          </w:tcPr>
          <w:p w14:paraId="588B4643"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1.10 (0.79, 1.54)</w:t>
            </w:r>
          </w:p>
        </w:tc>
        <w:tc>
          <w:tcPr>
            <w:tcW w:w="0" w:type="auto"/>
            <w:tcBorders>
              <w:top w:val="nil"/>
              <w:left w:val="nil"/>
              <w:bottom w:val="nil"/>
              <w:right w:val="nil"/>
            </w:tcBorders>
            <w:shd w:val="clear" w:color="auto" w:fill="auto"/>
            <w:noWrap/>
            <w:vAlign w:val="bottom"/>
            <w:hideMark/>
          </w:tcPr>
          <w:p w14:paraId="72136043"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0.91 (0.65, 1.26)</w:t>
            </w:r>
          </w:p>
        </w:tc>
        <w:tc>
          <w:tcPr>
            <w:tcW w:w="0" w:type="auto"/>
            <w:tcBorders>
              <w:top w:val="nil"/>
              <w:left w:val="nil"/>
              <w:bottom w:val="nil"/>
              <w:right w:val="nil"/>
            </w:tcBorders>
            <w:shd w:val="clear" w:color="auto" w:fill="auto"/>
            <w:noWrap/>
            <w:vAlign w:val="bottom"/>
            <w:hideMark/>
          </w:tcPr>
          <w:p w14:paraId="6C60E811"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0.95 (0.62, 1.45)</w:t>
            </w:r>
          </w:p>
        </w:tc>
        <w:tc>
          <w:tcPr>
            <w:tcW w:w="0" w:type="auto"/>
            <w:tcBorders>
              <w:top w:val="nil"/>
              <w:left w:val="nil"/>
              <w:bottom w:val="nil"/>
              <w:right w:val="nil"/>
            </w:tcBorders>
            <w:shd w:val="clear" w:color="auto" w:fill="auto"/>
            <w:noWrap/>
            <w:vAlign w:val="bottom"/>
            <w:hideMark/>
          </w:tcPr>
          <w:p w14:paraId="5CB3CC96"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0.64 (0.42, 0.97)</w:t>
            </w:r>
          </w:p>
        </w:tc>
        <w:tc>
          <w:tcPr>
            <w:tcW w:w="0" w:type="auto"/>
            <w:tcBorders>
              <w:top w:val="nil"/>
              <w:left w:val="nil"/>
              <w:bottom w:val="nil"/>
              <w:right w:val="nil"/>
            </w:tcBorders>
            <w:shd w:val="clear" w:color="auto" w:fill="auto"/>
            <w:noWrap/>
            <w:vAlign w:val="bottom"/>
            <w:hideMark/>
          </w:tcPr>
          <w:p w14:paraId="78BC6C6F"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0.014</w:t>
            </w:r>
          </w:p>
        </w:tc>
        <w:tc>
          <w:tcPr>
            <w:tcW w:w="0" w:type="auto"/>
            <w:tcBorders>
              <w:top w:val="nil"/>
              <w:left w:val="nil"/>
              <w:bottom w:val="nil"/>
              <w:right w:val="nil"/>
            </w:tcBorders>
            <w:shd w:val="clear" w:color="auto" w:fill="auto"/>
            <w:noWrap/>
            <w:vAlign w:val="bottom"/>
            <w:hideMark/>
          </w:tcPr>
          <w:p w14:paraId="6F98C546"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0.86 (0.77, 0.97)</w:t>
            </w:r>
          </w:p>
        </w:tc>
      </w:tr>
      <w:tr w:rsidR="002C5974" w:rsidRPr="005E6EF9" w14:paraId="2437E8C2" w14:textId="77777777" w:rsidTr="00EE4985">
        <w:trPr>
          <w:trHeight w:val="300"/>
        </w:trPr>
        <w:tc>
          <w:tcPr>
            <w:tcW w:w="0" w:type="auto"/>
            <w:tcBorders>
              <w:top w:val="nil"/>
              <w:left w:val="nil"/>
              <w:bottom w:val="nil"/>
              <w:right w:val="nil"/>
            </w:tcBorders>
            <w:shd w:val="clear" w:color="auto" w:fill="auto"/>
            <w:noWrap/>
            <w:vAlign w:val="bottom"/>
            <w:hideMark/>
          </w:tcPr>
          <w:p w14:paraId="50324A88" w14:textId="77777777" w:rsidR="002C5974" w:rsidRPr="005E6EF9" w:rsidRDefault="002C5974" w:rsidP="00EE4985">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Model 3</w:t>
            </w:r>
          </w:p>
        </w:tc>
        <w:tc>
          <w:tcPr>
            <w:tcW w:w="0" w:type="auto"/>
            <w:tcBorders>
              <w:top w:val="nil"/>
              <w:left w:val="nil"/>
              <w:bottom w:val="nil"/>
              <w:right w:val="nil"/>
            </w:tcBorders>
            <w:shd w:val="clear" w:color="auto" w:fill="auto"/>
            <w:noWrap/>
            <w:vAlign w:val="center"/>
            <w:hideMark/>
          </w:tcPr>
          <w:p w14:paraId="34622B8F"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1.00 </w:t>
            </w:r>
          </w:p>
        </w:tc>
        <w:tc>
          <w:tcPr>
            <w:tcW w:w="0" w:type="auto"/>
            <w:tcBorders>
              <w:top w:val="nil"/>
              <w:left w:val="nil"/>
              <w:bottom w:val="nil"/>
              <w:right w:val="nil"/>
            </w:tcBorders>
            <w:shd w:val="clear" w:color="auto" w:fill="auto"/>
            <w:noWrap/>
            <w:vAlign w:val="bottom"/>
            <w:hideMark/>
          </w:tcPr>
          <w:p w14:paraId="352DD2DC"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1.04 (0.66, 1.64)</w:t>
            </w:r>
          </w:p>
        </w:tc>
        <w:tc>
          <w:tcPr>
            <w:tcW w:w="0" w:type="auto"/>
            <w:tcBorders>
              <w:top w:val="nil"/>
              <w:left w:val="nil"/>
              <w:bottom w:val="nil"/>
              <w:right w:val="nil"/>
            </w:tcBorders>
            <w:shd w:val="clear" w:color="auto" w:fill="auto"/>
            <w:noWrap/>
            <w:vAlign w:val="bottom"/>
            <w:hideMark/>
          </w:tcPr>
          <w:p w14:paraId="39FF0775"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0.92 (0.59, 1.44)</w:t>
            </w:r>
          </w:p>
        </w:tc>
        <w:tc>
          <w:tcPr>
            <w:tcW w:w="0" w:type="auto"/>
            <w:tcBorders>
              <w:top w:val="nil"/>
              <w:left w:val="nil"/>
              <w:bottom w:val="nil"/>
              <w:right w:val="nil"/>
            </w:tcBorders>
            <w:shd w:val="clear" w:color="auto" w:fill="auto"/>
            <w:noWrap/>
            <w:vAlign w:val="bottom"/>
            <w:hideMark/>
          </w:tcPr>
          <w:p w14:paraId="07CDDC90"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1.04 (0.58, 1.88)</w:t>
            </w:r>
          </w:p>
        </w:tc>
        <w:tc>
          <w:tcPr>
            <w:tcW w:w="0" w:type="auto"/>
            <w:tcBorders>
              <w:top w:val="nil"/>
              <w:left w:val="nil"/>
              <w:bottom w:val="nil"/>
              <w:right w:val="nil"/>
            </w:tcBorders>
            <w:shd w:val="clear" w:color="auto" w:fill="auto"/>
            <w:noWrap/>
            <w:vAlign w:val="bottom"/>
            <w:hideMark/>
          </w:tcPr>
          <w:p w14:paraId="7F93379B"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0.80 (0.44, 1.47)</w:t>
            </w:r>
          </w:p>
        </w:tc>
        <w:tc>
          <w:tcPr>
            <w:tcW w:w="0" w:type="auto"/>
            <w:tcBorders>
              <w:top w:val="nil"/>
              <w:left w:val="nil"/>
              <w:bottom w:val="nil"/>
              <w:right w:val="nil"/>
            </w:tcBorders>
            <w:shd w:val="clear" w:color="auto" w:fill="auto"/>
            <w:noWrap/>
            <w:vAlign w:val="bottom"/>
            <w:hideMark/>
          </w:tcPr>
          <w:p w14:paraId="4DC93775"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0.516</w:t>
            </w:r>
          </w:p>
        </w:tc>
        <w:tc>
          <w:tcPr>
            <w:tcW w:w="0" w:type="auto"/>
            <w:tcBorders>
              <w:top w:val="nil"/>
              <w:left w:val="nil"/>
              <w:bottom w:val="nil"/>
              <w:right w:val="nil"/>
            </w:tcBorders>
            <w:shd w:val="clear" w:color="auto" w:fill="auto"/>
            <w:noWrap/>
            <w:vAlign w:val="bottom"/>
            <w:hideMark/>
          </w:tcPr>
          <w:p w14:paraId="3B6170FA"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0.94 (0.79, 1.10)</w:t>
            </w:r>
          </w:p>
        </w:tc>
      </w:tr>
      <w:tr w:rsidR="002C5974" w:rsidRPr="005E6EF9" w14:paraId="5E607685" w14:textId="77777777" w:rsidTr="00EE4985">
        <w:trPr>
          <w:trHeight w:val="300"/>
        </w:trPr>
        <w:tc>
          <w:tcPr>
            <w:tcW w:w="0" w:type="auto"/>
            <w:tcBorders>
              <w:top w:val="nil"/>
              <w:left w:val="nil"/>
              <w:bottom w:val="nil"/>
              <w:right w:val="nil"/>
            </w:tcBorders>
            <w:shd w:val="clear" w:color="auto" w:fill="auto"/>
            <w:noWrap/>
            <w:vAlign w:val="bottom"/>
            <w:hideMark/>
          </w:tcPr>
          <w:p w14:paraId="0FE92E53" w14:textId="77777777" w:rsidR="002C5974" w:rsidRPr="005E6EF9" w:rsidRDefault="002C5974" w:rsidP="00EE4985">
            <w:pPr>
              <w:widowControl/>
              <w:jc w:val="left"/>
              <w:rPr>
                <w:rFonts w:eastAsia="等线" w:cs="Times New Roman"/>
                <w:b/>
                <w:bCs/>
                <w:color w:val="000000"/>
                <w:kern w:val="0"/>
                <w:szCs w:val="21"/>
                <w:lang w:val="en-US"/>
              </w:rPr>
            </w:pPr>
            <w:r w:rsidRPr="005E6EF9">
              <w:rPr>
                <w:rFonts w:eastAsia="等线" w:cs="Times New Roman"/>
                <w:b/>
                <w:bCs/>
                <w:color w:val="000000"/>
                <w:kern w:val="0"/>
                <w:szCs w:val="21"/>
                <w:lang w:val="en-US"/>
              </w:rPr>
              <w:t>Ischemic stroke</w:t>
            </w:r>
          </w:p>
        </w:tc>
        <w:tc>
          <w:tcPr>
            <w:tcW w:w="0" w:type="auto"/>
            <w:tcBorders>
              <w:top w:val="nil"/>
              <w:left w:val="nil"/>
              <w:bottom w:val="nil"/>
              <w:right w:val="nil"/>
            </w:tcBorders>
            <w:shd w:val="clear" w:color="auto" w:fill="auto"/>
            <w:noWrap/>
            <w:vAlign w:val="bottom"/>
            <w:hideMark/>
          </w:tcPr>
          <w:p w14:paraId="7FA2E371" w14:textId="77777777" w:rsidR="002C5974" w:rsidRPr="005E6EF9" w:rsidRDefault="002C5974" w:rsidP="00EE4985">
            <w:pPr>
              <w:widowControl/>
              <w:jc w:val="left"/>
              <w:rPr>
                <w:rFonts w:eastAsia="等线" w:cs="Times New Roman"/>
                <w:b/>
                <w:bCs/>
                <w:color w:val="000000"/>
                <w:kern w:val="0"/>
                <w:szCs w:val="21"/>
                <w:lang w:val="en-US"/>
              </w:rPr>
            </w:pPr>
          </w:p>
        </w:tc>
        <w:tc>
          <w:tcPr>
            <w:tcW w:w="0" w:type="auto"/>
            <w:tcBorders>
              <w:top w:val="nil"/>
              <w:left w:val="nil"/>
              <w:bottom w:val="nil"/>
              <w:right w:val="nil"/>
            </w:tcBorders>
            <w:shd w:val="clear" w:color="auto" w:fill="auto"/>
            <w:noWrap/>
            <w:vAlign w:val="bottom"/>
            <w:hideMark/>
          </w:tcPr>
          <w:p w14:paraId="26FC5638" w14:textId="77777777" w:rsidR="002C5974" w:rsidRPr="005E6EF9" w:rsidRDefault="002C5974" w:rsidP="00EE4985">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39847909" w14:textId="77777777" w:rsidR="002C5974" w:rsidRPr="005E6EF9" w:rsidRDefault="002C5974" w:rsidP="00EE4985">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2A242E2E" w14:textId="77777777" w:rsidR="002C5974" w:rsidRPr="005E6EF9" w:rsidRDefault="002C5974" w:rsidP="00EE4985">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490C615E" w14:textId="77777777" w:rsidR="002C5974" w:rsidRPr="005E6EF9" w:rsidRDefault="002C5974" w:rsidP="00EE4985">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7B003800" w14:textId="77777777" w:rsidR="002C5974" w:rsidRPr="005E6EF9" w:rsidRDefault="002C5974" w:rsidP="00EE4985">
            <w:pPr>
              <w:widowControl/>
              <w:jc w:val="right"/>
              <w:rPr>
                <w:rFonts w:eastAsia="Times New Roman" w:cs="Times New Roman"/>
                <w:kern w:val="0"/>
                <w:szCs w:val="21"/>
                <w:lang w:val="en-US"/>
              </w:rPr>
            </w:pPr>
          </w:p>
        </w:tc>
        <w:tc>
          <w:tcPr>
            <w:tcW w:w="0" w:type="auto"/>
            <w:tcBorders>
              <w:top w:val="nil"/>
              <w:left w:val="nil"/>
              <w:bottom w:val="nil"/>
              <w:right w:val="nil"/>
            </w:tcBorders>
            <w:shd w:val="clear" w:color="auto" w:fill="auto"/>
            <w:noWrap/>
            <w:vAlign w:val="bottom"/>
            <w:hideMark/>
          </w:tcPr>
          <w:p w14:paraId="52714492" w14:textId="77777777" w:rsidR="002C5974" w:rsidRPr="005E6EF9" w:rsidRDefault="002C5974" w:rsidP="00EE4985">
            <w:pPr>
              <w:widowControl/>
              <w:jc w:val="right"/>
              <w:rPr>
                <w:rFonts w:eastAsia="Times New Roman" w:cs="Times New Roman"/>
                <w:kern w:val="0"/>
                <w:szCs w:val="21"/>
                <w:lang w:val="en-US"/>
              </w:rPr>
            </w:pPr>
          </w:p>
        </w:tc>
      </w:tr>
      <w:tr w:rsidR="002C5974" w:rsidRPr="005E6EF9" w14:paraId="12798578" w14:textId="77777777" w:rsidTr="00EE4985">
        <w:trPr>
          <w:trHeight w:val="300"/>
        </w:trPr>
        <w:tc>
          <w:tcPr>
            <w:tcW w:w="0" w:type="auto"/>
            <w:tcBorders>
              <w:top w:val="nil"/>
              <w:left w:val="nil"/>
              <w:bottom w:val="nil"/>
              <w:right w:val="nil"/>
            </w:tcBorders>
            <w:shd w:val="clear" w:color="auto" w:fill="auto"/>
            <w:noWrap/>
            <w:vAlign w:val="bottom"/>
            <w:hideMark/>
          </w:tcPr>
          <w:p w14:paraId="35AFB238" w14:textId="77777777" w:rsidR="002C5974" w:rsidRPr="005E6EF9" w:rsidRDefault="002C5974" w:rsidP="00EE4985">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Deaths</w:t>
            </w:r>
          </w:p>
        </w:tc>
        <w:tc>
          <w:tcPr>
            <w:tcW w:w="0" w:type="auto"/>
            <w:tcBorders>
              <w:top w:val="nil"/>
              <w:left w:val="nil"/>
              <w:bottom w:val="nil"/>
              <w:right w:val="nil"/>
            </w:tcBorders>
            <w:shd w:val="clear" w:color="auto" w:fill="auto"/>
            <w:noWrap/>
            <w:vAlign w:val="bottom"/>
            <w:hideMark/>
          </w:tcPr>
          <w:p w14:paraId="3054E962"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27</w:t>
            </w:r>
          </w:p>
        </w:tc>
        <w:tc>
          <w:tcPr>
            <w:tcW w:w="0" w:type="auto"/>
            <w:tcBorders>
              <w:top w:val="nil"/>
              <w:left w:val="nil"/>
              <w:bottom w:val="nil"/>
              <w:right w:val="nil"/>
            </w:tcBorders>
            <w:shd w:val="clear" w:color="auto" w:fill="auto"/>
            <w:noWrap/>
            <w:vAlign w:val="bottom"/>
            <w:hideMark/>
          </w:tcPr>
          <w:p w14:paraId="448A22AD"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40</w:t>
            </w:r>
          </w:p>
        </w:tc>
        <w:tc>
          <w:tcPr>
            <w:tcW w:w="0" w:type="auto"/>
            <w:tcBorders>
              <w:top w:val="nil"/>
              <w:left w:val="nil"/>
              <w:bottom w:val="nil"/>
              <w:right w:val="nil"/>
            </w:tcBorders>
            <w:shd w:val="clear" w:color="auto" w:fill="auto"/>
            <w:noWrap/>
            <w:vAlign w:val="bottom"/>
            <w:hideMark/>
          </w:tcPr>
          <w:p w14:paraId="02612B08"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88</w:t>
            </w:r>
          </w:p>
        </w:tc>
        <w:tc>
          <w:tcPr>
            <w:tcW w:w="0" w:type="auto"/>
            <w:tcBorders>
              <w:top w:val="nil"/>
              <w:left w:val="nil"/>
              <w:bottom w:val="nil"/>
              <w:right w:val="nil"/>
            </w:tcBorders>
            <w:shd w:val="clear" w:color="auto" w:fill="auto"/>
            <w:noWrap/>
            <w:vAlign w:val="bottom"/>
            <w:hideMark/>
          </w:tcPr>
          <w:p w14:paraId="64BC7FC3"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12</w:t>
            </w:r>
          </w:p>
        </w:tc>
        <w:tc>
          <w:tcPr>
            <w:tcW w:w="0" w:type="auto"/>
            <w:tcBorders>
              <w:top w:val="nil"/>
              <w:left w:val="nil"/>
              <w:bottom w:val="nil"/>
              <w:right w:val="nil"/>
            </w:tcBorders>
            <w:shd w:val="clear" w:color="auto" w:fill="auto"/>
            <w:noWrap/>
            <w:vAlign w:val="bottom"/>
            <w:hideMark/>
          </w:tcPr>
          <w:p w14:paraId="2E7E3BFA"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33</w:t>
            </w:r>
          </w:p>
        </w:tc>
        <w:tc>
          <w:tcPr>
            <w:tcW w:w="0" w:type="auto"/>
            <w:tcBorders>
              <w:top w:val="nil"/>
              <w:left w:val="nil"/>
              <w:bottom w:val="nil"/>
              <w:right w:val="nil"/>
            </w:tcBorders>
            <w:shd w:val="clear" w:color="auto" w:fill="auto"/>
            <w:noWrap/>
            <w:vAlign w:val="bottom"/>
            <w:hideMark/>
          </w:tcPr>
          <w:p w14:paraId="3BCFB206" w14:textId="77777777" w:rsidR="002C5974" w:rsidRPr="005E6EF9" w:rsidRDefault="002C5974" w:rsidP="00EE4985">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29ED5F9B" w14:textId="77777777" w:rsidR="002C5974" w:rsidRPr="005E6EF9" w:rsidRDefault="002C5974" w:rsidP="00EE4985">
            <w:pPr>
              <w:widowControl/>
              <w:jc w:val="right"/>
              <w:rPr>
                <w:rFonts w:eastAsia="Times New Roman" w:cs="Times New Roman"/>
                <w:kern w:val="0"/>
                <w:szCs w:val="21"/>
                <w:lang w:val="en-US"/>
              </w:rPr>
            </w:pPr>
          </w:p>
        </w:tc>
      </w:tr>
      <w:tr w:rsidR="002C5974" w:rsidRPr="005E6EF9" w14:paraId="227D6E8D" w14:textId="77777777" w:rsidTr="00EE4985">
        <w:trPr>
          <w:trHeight w:val="300"/>
        </w:trPr>
        <w:tc>
          <w:tcPr>
            <w:tcW w:w="0" w:type="auto"/>
            <w:tcBorders>
              <w:top w:val="nil"/>
              <w:left w:val="nil"/>
              <w:bottom w:val="nil"/>
              <w:right w:val="nil"/>
            </w:tcBorders>
            <w:shd w:val="clear" w:color="auto" w:fill="auto"/>
            <w:vAlign w:val="bottom"/>
            <w:hideMark/>
          </w:tcPr>
          <w:p w14:paraId="5B01FCFF" w14:textId="77777777" w:rsidR="002C5974" w:rsidRPr="005E6EF9" w:rsidRDefault="002C5974" w:rsidP="00EE4985">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Deaths/PYs (1/1000)</w:t>
            </w:r>
          </w:p>
        </w:tc>
        <w:tc>
          <w:tcPr>
            <w:tcW w:w="0" w:type="auto"/>
            <w:tcBorders>
              <w:top w:val="nil"/>
              <w:left w:val="nil"/>
              <w:bottom w:val="nil"/>
              <w:right w:val="nil"/>
            </w:tcBorders>
            <w:shd w:val="clear" w:color="auto" w:fill="auto"/>
            <w:noWrap/>
            <w:vAlign w:val="bottom"/>
            <w:hideMark/>
          </w:tcPr>
          <w:p w14:paraId="7653A983"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1.5</w:t>
            </w:r>
          </w:p>
        </w:tc>
        <w:tc>
          <w:tcPr>
            <w:tcW w:w="0" w:type="auto"/>
            <w:tcBorders>
              <w:top w:val="nil"/>
              <w:left w:val="nil"/>
              <w:bottom w:val="nil"/>
              <w:right w:val="nil"/>
            </w:tcBorders>
            <w:shd w:val="clear" w:color="auto" w:fill="auto"/>
            <w:noWrap/>
            <w:vAlign w:val="bottom"/>
            <w:hideMark/>
          </w:tcPr>
          <w:p w14:paraId="029AEF7E"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w:t>
            </w:r>
          </w:p>
        </w:tc>
        <w:tc>
          <w:tcPr>
            <w:tcW w:w="0" w:type="auto"/>
            <w:tcBorders>
              <w:top w:val="nil"/>
              <w:left w:val="nil"/>
              <w:bottom w:val="nil"/>
              <w:right w:val="nil"/>
            </w:tcBorders>
            <w:shd w:val="clear" w:color="auto" w:fill="auto"/>
            <w:noWrap/>
            <w:vAlign w:val="bottom"/>
            <w:hideMark/>
          </w:tcPr>
          <w:p w14:paraId="0CE273A4"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0.9</w:t>
            </w:r>
          </w:p>
        </w:tc>
        <w:tc>
          <w:tcPr>
            <w:tcW w:w="0" w:type="auto"/>
            <w:tcBorders>
              <w:top w:val="nil"/>
              <w:left w:val="nil"/>
              <w:bottom w:val="nil"/>
              <w:right w:val="nil"/>
            </w:tcBorders>
            <w:shd w:val="clear" w:color="auto" w:fill="auto"/>
            <w:noWrap/>
            <w:vAlign w:val="bottom"/>
            <w:hideMark/>
          </w:tcPr>
          <w:p w14:paraId="667B1D44"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0.6</w:t>
            </w:r>
          </w:p>
        </w:tc>
        <w:tc>
          <w:tcPr>
            <w:tcW w:w="0" w:type="auto"/>
            <w:tcBorders>
              <w:top w:val="nil"/>
              <w:left w:val="nil"/>
              <w:bottom w:val="nil"/>
              <w:right w:val="nil"/>
            </w:tcBorders>
            <w:shd w:val="clear" w:color="auto" w:fill="auto"/>
            <w:noWrap/>
            <w:vAlign w:val="bottom"/>
            <w:hideMark/>
          </w:tcPr>
          <w:p w14:paraId="1C1E9D80"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w:t>
            </w:r>
          </w:p>
        </w:tc>
        <w:tc>
          <w:tcPr>
            <w:tcW w:w="0" w:type="auto"/>
            <w:tcBorders>
              <w:top w:val="nil"/>
              <w:left w:val="nil"/>
              <w:bottom w:val="nil"/>
              <w:right w:val="nil"/>
            </w:tcBorders>
            <w:shd w:val="clear" w:color="auto" w:fill="auto"/>
            <w:noWrap/>
            <w:vAlign w:val="bottom"/>
            <w:hideMark/>
          </w:tcPr>
          <w:p w14:paraId="5D8CFFF4" w14:textId="77777777" w:rsidR="002C5974" w:rsidRPr="005E6EF9" w:rsidRDefault="002C5974" w:rsidP="00EE4985">
            <w:pPr>
              <w:widowControl/>
              <w:jc w:val="right"/>
              <w:rPr>
                <w:rFonts w:eastAsia="等线" w:cs="Times New Roman"/>
                <w:color w:val="000000"/>
                <w:kern w:val="0"/>
                <w:szCs w:val="21"/>
                <w:lang w:val="en-US"/>
              </w:rPr>
            </w:pPr>
          </w:p>
        </w:tc>
        <w:tc>
          <w:tcPr>
            <w:tcW w:w="0" w:type="auto"/>
            <w:tcBorders>
              <w:top w:val="nil"/>
              <w:left w:val="nil"/>
              <w:bottom w:val="nil"/>
              <w:right w:val="nil"/>
            </w:tcBorders>
            <w:shd w:val="clear" w:color="auto" w:fill="auto"/>
            <w:noWrap/>
            <w:vAlign w:val="bottom"/>
            <w:hideMark/>
          </w:tcPr>
          <w:p w14:paraId="05442649" w14:textId="77777777" w:rsidR="002C5974" w:rsidRPr="005E6EF9" w:rsidRDefault="002C5974" w:rsidP="00EE4985">
            <w:pPr>
              <w:widowControl/>
              <w:jc w:val="right"/>
              <w:rPr>
                <w:rFonts w:eastAsia="Times New Roman" w:cs="Times New Roman"/>
                <w:kern w:val="0"/>
                <w:szCs w:val="21"/>
                <w:lang w:val="en-US"/>
              </w:rPr>
            </w:pPr>
          </w:p>
        </w:tc>
      </w:tr>
      <w:tr w:rsidR="002C5974" w:rsidRPr="005E6EF9" w14:paraId="3BC4A852" w14:textId="77777777" w:rsidTr="00EE4985">
        <w:trPr>
          <w:trHeight w:val="300"/>
        </w:trPr>
        <w:tc>
          <w:tcPr>
            <w:tcW w:w="0" w:type="auto"/>
            <w:tcBorders>
              <w:top w:val="nil"/>
              <w:left w:val="nil"/>
              <w:bottom w:val="nil"/>
              <w:right w:val="nil"/>
            </w:tcBorders>
            <w:shd w:val="clear" w:color="auto" w:fill="auto"/>
            <w:noWrap/>
            <w:vAlign w:val="bottom"/>
            <w:hideMark/>
          </w:tcPr>
          <w:p w14:paraId="4106DB42" w14:textId="77777777" w:rsidR="002C5974" w:rsidRPr="005E6EF9" w:rsidRDefault="002C5974" w:rsidP="00EE4985">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Model 1</w:t>
            </w:r>
          </w:p>
        </w:tc>
        <w:tc>
          <w:tcPr>
            <w:tcW w:w="0" w:type="auto"/>
            <w:tcBorders>
              <w:top w:val="nil"/>
              <w:left w:val="nil"/>
              <w:bottom w:val="nil"/>
              <w:right w:val="nil"/>
            </w:tcBorders>
            <w:shd w:val="clear" w:color="auto" w:fill="auto"/>
            <w:noWrap/>
            <w:vAlign w:val="center"/>
            <w:hideMark/>
          </w:tcPr>
          <w:p w14:paraId="3F164A1E"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1.00 </w:t>
            </w:r>
          </w:p>
        </w:tc>
        <w:tc>
          <w:tcPr>
            <w:tcW w:w="0" w:type="auto"/>
            <w:tcBorders>
              <w:top w:val="nil"/>
              <w:left w:val="nil"/>
              <w:bottom w:val="nil"/>
              <w:right w:val="nil"/>
            </w:tcBorders>
            <w:shd w:val="clear" w:color="auto" w:fill="auto"/>
            <w:noWrap/>
            <w:vAlign w:val="bottom"/>
            <w:hideMark/>
          </w:tcPr>
          <w:p w14:paraId="55264441"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0.70 (0.43, 1.15)</w:t>
            </w:r>
          </w:p>
        </w:tc>
        <w:tc>
          <w:tcPr>
            <w:tcW w:w="0" w:type="auto"/>
            <w:tcBorders>
              <w:top w:val="nil"/>
              <w:left w:val="nil"/>
              <w:bottom w:val="nil"/>
              <w:right w:val="nil"/>
            </w:tcBorders>
            <w:shd w:val="clear" w:color="auto" w:fill="auto"/>
            <w:noWrap/>
            <w:vAlign w:val="bottom"/>
            <w:hideMark/>
          </w:tcPr>
          <w:p w14:paraId="381545E9"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0.65 (0.42, 1.03)</w:t>
            </w:r>
          </w:p>
        </w:tc>
        <w:tc>
          <w:tcPr>
            <w:tcW w:w="0" w:type="auto"/>
            <w:tcBorders>
              <w:top w:val="nil"/>
              <w:left w:val="nil"/>
              <w:bottom w:val="nil"/>
              <w:right w:val="nil"/>
            </w:tcBorders>
            <w:shd w:val="clear" w:color="auto" w:fill="auto"/>
            <w:noWrap/>
            <w:vAlign w:val="bottom"/>
            <w:hideMark/>
          </w:tcPr>
          <w:p w14:paraId="2327BC62"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0.45 (0.22, 0.90)</w:t>
            </w:r>
          </w:p>
        </w:tc>
        <w:tc>
          <w:tcPr>
            <w:tcW w:w="0" w:type="auto"/>
            <w:tcBorders>
              <w:top w:val="nil"/>
              <w:left w:val="nil"/>
              <w:bottom w:val="nil"/>
              <w:right w:val="nil"/>
            </w:tcBorders>
            <w:shd w:val="clear" w:color="auto" w:fill="auto"/>
            <w:noWrap/>
            <w:vAlign w:val="bottom"/>
            <w:hideMark/>
          </w:tcPr>
          <w:p w14:paraId="4672D30B"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0.42 (0.24, 0.72)</w:t>
            </w:r>
          </w:p>
        </w:tc>
        <w:tc>
          <w:tcPr>
            <w:tcW w:w="0" w:type="auto"/>
            <w:tcBorders>
              <w:top w:val="nil"/>
              <w:left w:val="nil"/>
              <w:bottom w:val="nil"/>
              <w:right w:val="nil"/>
            </w:tcBorders>
            <w:shd w:val="clear" w:color="auto" w:fill="auto"/>
            <w:noWrap/>
            <w:vAlign w:val="bottom"/>
            <w:hideMark/>
          </w:tcPr>
          <w:p w14:paraId="3E1725DD"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0.003</w:t>
            </w:r>
          </w:p>
        </w:tc>
        <w:tc>
          <w:tcPr>
            <w:tcW w:w="0" w:type="auto"/>
            <w:tcBorders>
              <w:top w:val="nil"/>
              <w:left w:val="nil"/>
              <w:bottom w:val="nil"/>
              <w:right w:val="nil"/>
            </w:tcBorders>
            <w:shd w:val="clear" w:color="auto" w:fill="auto"/>
            <w:noWrap/>
            <w:vAlign w:val="bottom"/>
            <w:hideMark/>
          </w:tcPr>
          <w:p w14:paraId="19145319"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0.79 (0.67, 0.92)</w:t>
            </w:r>
          </w:p>
        </w:tc>
      </w:tr>
      <w:tr w:rsidR="002C5974" w:rsidRPr="005E6EF9" w14:paraId="631ACA5B" w14:textId="77777777" w:rsidTr="00EE4985">
        <w:trPr>
          <w:trHeight w:val="300"/>
        </w:trPr>
        <w:tc>
          <w:tcPr>
            <w:tcW w:w="0" w:type="auto"/>
            <w:tcBorders>
              <w:top w:val="nil"/>
              <w:left w:val="nil"/>
              <w:bottom w:val="nil"/>
              <w:right w:val="nil"/>
            </w:tcBorders>
            <w:shd w:val="clear" w:color="auto" w:fill="auto"/>
            <w:noWrap/>
            <w:vAlign w:val="bottom"/>
            <w:hideMark/>
          </w:tcPr>
          <w:p w14:paraId="027A1B26" w14:textId="77777777" w:rsidR="002C5974" w:rsidRPr="005E6EF9" w:rsidRDefault="002C5974" w:rsidP="00EE4985">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Model 2</w:t>
            </w:r>
          </w:p>
        </w:tc>
        <w:tc>
          <w:tcPr>
            <w:tcW w:w="0" w:type="auto"/>
            <w:tcBorders>
              <w:top w:val="nil"/>
              <w:left w:val="nil"/>
              <w:bottom w:val="nil"/>
              <w:right w:val="nil"/>
            </w:tcBorders>
            <w:shd w:val="clear" w:color="auto" w:fill="auto"/>
            <w:noWrap/>
            <w:vAlign w:val="center"/>
            <w:hideMark/>
          </w:tcPr>
          <w:p w14:paraId="21702D9D"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1.00 </w:t>
            </w:r>
          </w:p>
        </w:tc>
        <w:tc>
          <w:tcPr>
            <w:tcW w:w="0" w:type="auto"/>
            <w:tcBorders>
              <w:top w:val="nil"/>
              <w:left w:val="nil"/>
              <w:bottom w:val="nil"/>
              <w:right w:val="nil"/>
            </w:tcBorders>
            <w:shd w:val="clear" w:color="auto" w:fill="auto"/>
            <w:noWrap/>
            <w:vAlign w:val="bottom"/>
            <w:hideMark/>
          </w:tcPr>
          <w:p w14:paraId="6792AB57"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0.77 (0.47, 1.27)</w:t>
            </w:r>
          </w:p>
        </w:tc>
        <w:tc>
          <w:tcPr>
            <w:tcW w:w="0" w:type="auto"/>
            <w:tcBorders>
              <w:top w:val="nil"/>
              <w:left w:val="nil"/>
              <w:bottom w:val="nil"/>
              <w:right w:val="nil"/>
            </w:tcBorders>
            <w:shd w:val="clear" w:color="auto" w:fill="auto"/>
            <w:noWrap/>
            <w:vAlign w:val="bottom"/>
            <w:hideMark/>
          </w:tcPr>
          <w:p w14:paraId="00C40825"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0.77 (0.49, 1.22)</w:t>
            </w:r>
          </w:p>
        </w:tc>
        <w:tc>
          <w:tcPr>
            <w:tcW w:w="0" w:type="auto"/>
            <w:tcBorders>
              <w:top w:val="nil"/>
              <w:left w:val="nil"/>
              <w:bottom w:val="nil"/>
              <w:right w:val="nil"/>
            </w:tcBorders>
            <w:shd w:val="clear" w:color="auto" w:fill="auto"/>
            <w:noWrap/>
            <w:vAlign w:val="bottom"/>
            <w:hideMark/>
          </w:tcPr>
          <w:p w14:paraId="7B791741"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0.60 (0.30, 1.22)</w:t>
            </w:r>
          </w:p>
        </w:tc>
        <w:tc>
          <w:tcPr>
            <w:tcW w:w="0" w:type="auto"/>
            <w:tcBorders>
              <w:top w:val="nil"/>
              <w:left w:val="nil"/>
              <w:bottom w:val="nil"/>
              <w:right w:val="nil"/>
            </w:tcBorders>
            <w:shd w:val="clear" w:color="auto" w:fill="auto"/>
            <w:noWrap/>
            <w:vAlign w:val="bottom"/>
            <w:hideMark/>
          </w:tcPr>
          <w:p w14:paraId="6F7E1212"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0.50 (0.28, 0.88)</w:t>
            </w:r>
          </w:p>
        </w:tc>
        <w:tc>
          <w:tcPr>
            <w:tcW w:w="0" w:type="auto"/>
            <w:tcBorders>
              <w:top w:val="nil"/>
              <w:left w:val="nil"/>
              <w:bottom w:val="nil"/>
              <w:right w:val="nil"/>
            </w:tcBorders>
            <w:shd w:val="clear" w:color="auto" w:fill="auto"/>
            <w:noWrap/>
            <w:vAlign w:val="bottom"/>
            <w:hideMark/>
          </w:tcPr>
          <w:p w14:paraId="528832DA"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0.017</w:t>
            </w:r>
          </w:p>
        </w:tc>
        <w:tc>
          <w:tcPr>
            <w:tcW w:w="0" w:type="auto"/>
            <w:tcBorders>
              <w:top w:val="nil"/>
              <w:left w:val="nil"/>
              <w:bottom w:val="nil"/>
              <w:right w:val="nil"/>
            </w:tcBorders>
            <w:shd w:val="clear" w:color="auto" w:fill="auto"/>
            <w:noWrap/>
            <w:vAlign w:val="bottom"/>
            <w:hideMark/>
          </w:tcPr>
          <w:p w14:paraId="4E13A7D7"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0.82 (0.71, 0.96)</w:t>
            </w:r>
          </w:p>
        </w:tc>
      </w:tr>
      <w:tr w:rsidR="002C5974" w:rsidRPr="005E6EF9" w14:paraId="3AF24017" w14:textId="77777777" w:rsidTr="00EE4985">
        <w:trPr>
          <w:trHeight w:val="300"/>
        </w:trPr>
        <w:tc>
          <w:tcPr>
            <w:tcW w:w="0" w:type="auto"/>
            <w:tcBorders>
              <w:top w:val="nil"/>
              <w:left w:val="nil"/>
              <w:bottom w:val="single" w:sz="4" w:space="0" w:color="auto"/>
              <w:right w:val="nil"/>
            </w:tcBorders>
            <w:shd w:val="clear" w:color="auto" w:fill="auto"/>
            <w:noWrap/>
            <w:vAlign w:val="bottom"/>
            <w:hideMark/>
          </w:tcPr>
          <w:p w14:paraId="15D1EA71" w14:textId="77777777" w:rsidR="002C5974" w:rsidRPr="005E6EF9" w:rsidRDefault="002C5974" w:rsidP="00EE4985">
            <w:pPr>
              <w:widowControl/>
              <w:jc w:val="left"/>
              <w:rPr>
                <w:rFonts w:eastAsia="等线" w:cs="Times New Roman"/>
                <w:color w:val="000000"/>
                <w:kern w:val="0"/>
                <w:szCs w:val="21"/>
                <w:lang w:val="en-US"/>
              </w:rPr>
            </w:pPr>
            <w:r w:rsidRPr="005E6EF9">
              <w:rPr>
                <w:rFonts w:eastAsia="等线" w:cs="Times New Roman"/>
                <w:color w:val="000000"/>
                <w:kern w:val="0"/>
                <w:szCs w:val="21"/>
                <w:lang w:val="en-US"/>
              </w:rPr>
              <w:t xml:space="preserve">  Model 3</w:t>
            </w:r>
          </w:p>
        </w:tc>
        <w:tc>
          <w:tcPr>
            <w:tcW w:w="0" w:type="auto"/>
            <w:tcBorders>
              <w:top w:val="nil"/>
              <w:left w:val="nil"/>
              <w:bottom w:val="single" w:sz="4" w:space="0" w:color="auto"/>
              <w:right w:val="nil"/>
            </w:tcBorders>
            <w:shd w:val="clear" w:color="auto" w:fill="auto"/>
            <w:noWrap/>
            <w:vAlign w:val="center"/>
            <w:hideMark/>
          </w:tcPr>
          <w:p w14:paraId="311B9B50"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 xml:space="preserve">1.00 </w:t>
            </w:r>
          </w:p>
        </w:tc>
        <w:tc>
          <w:tcPr>
            <w:tcW w:w="0" w:type="auto"/>
            <w:tcBorders>
              <w:top w:val="nil"/>
              <w:left w:val="nil"/>
              <w:bottom w:val="single" w:sz="4" w:space="0" w:color="auto"/>
              <w:right w:val="nil"/>
            </w:tcBorders>
            <w:shd w:val="clear" w:color="auto" w:fill="auto"/>
            <w:noWrap/>
            <w:vAlign w:val="bottom"/>
            <w:hideMark/>
          </w:tcPr>
          <w:p w14:paraId="0B2210A0"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1.01 (0.44, 2.33)</w:t>
            </w:r>
          </w:p>
        </w:tc>
        <w:tc>
          <w:tcPr>
            <w:tcW w:w="0" w:type="auto"/>
            <w:tcBorders>
              <w:top w:val="nil"/>
              <w:left w:val="nil"/>
              <w:bottom w:val="single" w:sz="4" w:space="0" w:color="auto"/>
              <w:right w:val="nil"/>
            </w:tcBorders>
            <w:shd w:val="clear" w:color="auto" w:fill="auto"/>
            <w:noWrap/>
            <w:vAlign w:val="bottom"/>
            <w:hideMark/>
          </w:tcPr>
          <w:p w14:paraId="34E48552"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1.11 (0.50, 2.45)</w:t>
            </w:r>
          </w:p>
        </w:tc>
        <w:tc>
          <w:tcPr>
            <w:tcW w:w="0" w:type="auto"/>
            <w:tcBorders>
              <w:top w:val="nil"/>
              <w:left w:val="nil"/>
              <w:bottom w:val="single" w:sz="4" w:space="0" w:color="auto"/>
              <w:right w:val="nil"/>
            </w:tcBorders>
            <w:shd w:val="clear" w:color="auto" w:fill="auto"/>
            <w:noWrap/>
            <w:vAlign w:val="bottom"/>
            <w:hideMark/>
          </w:tcPr>
          <w:p w14:paraId="3DDB614C"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0.47 (0.12, 1.87)</w:t>
            </w:r>
          </w:p>
        </w:tc>
        <w:tc>
          <w:tcPr>
            <w:tcW w:w="0" w:type="auto"/>
            <w:tcBorders>
              <w:top w:val="nil"/>
              <w:left w:val="nil"/>
              <w:bottom w:val="single" w:sz="4" w:space="0" w:color="auto"/>
              <w:right w:val="nil"/>
            </w:tcBorders>
            <w:shd w:val="clear" w:color="auto" w:fill="auto"/>
            <w:noWrap/>
            <w:vAlign w:val="bottom"/>
            <w:hideMark/>
          </w:tcPr>
          <w:p w14:paraId="24307787"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0.66 (0.24, 1.83)</w:t>
            </w:r>
          </w:p>
        </w:tc>
        <w:tc>
          <w:tcPr>
            <w:tcW w:w="0" w:type="auto"/>
            <w:tcBorders>
              <w:top w:val="nil"/>
              <w:left w:val="nil"/>
              <w:bottom w:val="single" w:sz="4" w:space="0" w:color="auto"/>
              <w:right w:val="nil"/>
            </w:tcBorders>
            <w:shd w:val="clear" w:color="auto" w:fill="auto"/>
            <w:noWrap/>
            <w:vAlign w:val="bottom"/>
            <w:hideMark/>
          </w:tcPr>
          <w:p w14:paraId="7266447D"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0.191</w:t>
            </w:r>
          </w:p>
        </w:tc>
        <w:tc>
          <w:tcPr>
            <w:tcW w:w="0" w:type="auto"/>
            <w:tcBorders>
              <w:top w:val="nil"/>
              <w:left w:val="nil"/>
              <w:bottom w:val="single" w:sz="4" w:space="0" w:color="auto"/>
              <w:right w:val="nil"/>
            </w:tcBorders>
            <w:shd w:val="clear" w:color="auto" w:fill="auto"/>
            <w:noWrap/>
            <w:vAlign w:val="bottom"/>
            <w:hideMark/>
          </w:tcPr>
          <w:p w14:paraId="585E766E" w14:textId="77777777" w:rsidR="002C5974" w:rsidRPr="005E6EF9" w:rsidRDefault="002C5974" w:rsidP="00EE4985">
            <w:pPr>
              <w:widowControl/>
              <w:jc w:val="right"/>
              <w:rPr>
                <w:rFonts w:eastAsia="等线" w:cs="Times New Roman"/>
                <w:color w:val="000000"/>
                <w:kern w:val="0"/>
                <w:szCs w:val="21"/>
                <w:lang w:val="en-US"/>
              </w:rPr>
            </w:pPr>
            <w:r w:rsidRPr="005E6EF9">
              <w:rPr>
                <w:rFonts w:eastAsia="等线" w:cs="Times New Roman"/>
                <w:color w:val="000000"/>
                <w:kern w:val="0"/>
                <w:szCs w:val="21"/>
                <w:lang w:val="en-US"/>
              </w:rPr>
              <w:t>0.86 (0.65, 1.13)</w:t>
            </w:r>
          </w:p>
        </w:tc>
      </w:tr>
    </w:tbl>
    <w:p w14:paraId="7A917BEF" w14:textId="77777777" w:rsidR="002C5974" w:rsidRPr="005E6EF9" w:rsidRDefault="002C5974" w:rsidP="002C5974">
      <w:pPr>
        <w:widowControl/>
        <w:jc w:val="left"/>
        <w:rPr>
          <w:rFonts w:eastAsia="宋体" w:cs="Times New Roman"/>
          <w:color w:val="000000"/>
          <w:kern w:val="0"/>
          <w:szCs w:val="21"/>
        </w:rPr>
      </w:pPr>
      <w:r w:rsidRPr="005E6EF9">
        <w:rPr>
          <w:rFonts w:eastAsia="宋体" w:cs="Times New Roman"/>
          <w:color w:val="000000"/>
          <w:kern w:val="0"/>
          <w:szCs w:val="21"/>
        </w:rPr>
        <w:lastRenderedPageBreak/>
        <w:t>CVD: cardiovascular disease; IHD: ischemic heart disease.</w:t>
      </w:r>
    </w:p>
    <w:p w14:paraId="753C9AEA" w14:textId="71DC71FA" w:rsidR="0029170C" w:rsidRPr="00BD6CFE" w:rsidRDefault="0029170C" w:rsidP="0029170C">
      <w:pPr>
        <w:widowControl/>
        <w:jc w:val="left"/>
        <w:rPr>
          <w:rFonts w:eastAsia="宋体" w:cs="Times New Roman"/>
          <w:color w:val="000000"/>
          <w:kern w:val="0"/>
          <w:szCs w:val="21"/>
        </w:rPr>
      </w:pPr>
      <w:r w:rsidRPr="00BD6CFE">
        <w:rPr>
          <w:rFonts w:eastAsia="宋体" w:cs="Times New Roman"/>
          <w:color w:val="000000"/>
          <w:kern w:val="0"/>
          <w:szCs w:val="21"/>
        </w:rPr>
        <w:t>Stratified Cox proportional models were used with</w:t>
      </w:r>
      <w:r>
        <w:rPr>
          <w:rFonts w:eastAsia="宋体" w:cs="Times New Roman"/>
          <w:color w:val="000000"/>
          <w:kern w:val="0"/>
          <w:szCs w:val="21"/>
        </w:rPr>
        <w:t xml:space="preserve"> stratification on </w:t>
      </w:r>
      <w:r w:rsidR="00C41B45">
        <w:rPr>
          <w:rFonts w:eastAsia="宋体" w:cs="Times New Roman"/>
          <w:color w:val="000000"/>
          <w:kern w:val="0"/>
          <w:szCs w:val="21"/>
        </w:rPr>
        <w:t>survey site</w:t>
      </w:r>
      <w:r>
        <w:rPr>
          <w:rFonts w:eastAsia="宋体" w:cs="Times New Roman"/>
          <w:color w:val="000000"/>
          <w:kern w:val="0"/>
          <w:szCs w:val="21"/>
        </w:rPr>
        <w:t xml:space="preserve"> and birth cohort (in 5-year intervals)</w:t>
      </w:r>
      <w:r w:rsidRPr="00BD6CFE">
        <w:rPr>
          <w:rFonts w:eastAsia="宋体" w:cs="Times New Roman"/>
          <w:color w:val="000000"/>
          <w:kern w:val="0"/>
          <w:szCs w:val="21"/>
        </w:rPr>
        <w:t xml:space="preserve">. </w:t>
      </w:r>
      <w:r w:rsidRPr="0029170C">
        <w:rPr>
          <w:rFonts w:eastAsia="宋体" w:cs="Times New Roman"/>
          <w:color w:val="000000"/>
          <w:kern w:val="0"/>
          <w:szCs w:val="21"/>
        </w:rPr>
        <w:t>Multivariate models were adjusted for: model 1: age at recruitment (continuous) and sex (men or women); model 2: additionally included education level (no formal school, primary school, middle school, high school, college, or university or higher), household income (&lt;2,500, 2,500-4,999, 5,000-9,999, 10,000-19,999, 20,</w:t>
      </w:r>
      <w:r w:rsidRPr="0029170C">
        <w:rPr>
          <w:rFonts w:eastAsia="宋体" w:cs="Times New Roman" w:hint="eastAsia"/>
          <w:color w:val="000000"/>
          <w:kern w:val="0"/>
          <w:szCs w:val="21"/>
        </w:rPr>
        <w:t xml:space="preserve">000-34,999, or </w:t>
      </w:r>
      <w:r w:rsidRPr="0029170C">
        <w:rPr>
          <w:rFonts w:eastAsia="宋体" w:cs="Times New Roman" w:hint="eastAsia"/>
          <w:color w:val="000000"/>
          <w:kern w:val="0"/>
          <w:szCs w:val="21"/>
        </w:rPr>
        <w:t>≥</w:t>
      </w:r>
      <w:r w:rsidRPr="0029170C">
        <w:rPr>
          <w:rFonts w:eastAsia="宋体" w:cs="Times New Roman" w:hint="eastAsia"/>
          <w:color w:val="000000"/>
          <w:kern w:val="0"/>
          <w:szCs w:val="21"/>
        </w:rPr>
        <w:t xml:space="preserve">35,000 yuan/year), marital status (married, widowed, divorced or separated, or never married), alcohol consumption (not weekly; ex-regular; not daily; daily consuming 1-15, 15-29, 30-59, or </w:t>
      </w:r>
      <w:r w:rsidRPr="0029170C">
        <w:rPr>
          <w:rFonts w:eastAsia="宋体" w:cs="Times New Roman" w:hint="eastAsia"/>
          <w:color w:val="000000"/>
          <w:kern w:val="0"/>
          <w:szCs w:val="21"/>
        </w:rPr>
        <w:t>≥</w:t>
      </w:r>
      <w:r w:rsidRPr="0029170C">
        <w:rPr>
          <w:rFonts w:eastAsia="宋体" w:cs="Times New Roman" w:hint="eastAsia"/>
          <w:color w:val="000000"/>
          <w:kern w:val="0"/>
          <w:szCs w:val="21"/>
        </w:rPr>
        <w:t xml:space="preserve">60 g), tobacco smoking (never or occasional; former; current smoking with 1-14, 15-24, or </w:t>
      </w:r>
      <w:r w:rsidRPr="0029170C">
        <w:rPr>
          <w:rFonts w:eastAsia="宋体" w:cs="Times New Roman" w:hint="eastAsia"/>
          <w:color w:val="000000"/>
          <w:kern w:val="0"/>
          <w:szCs w:val="21"/>
        </w:rPr>
        <w:t>≥</w:t>
      </w:r>
      <w:r w:rsidRPr="0029170C">
        <w:rPr>
          <w:rFonts w:eastAsia="宋体" w:cs="Times New Roman" w:hint="eastAsia"/>
          <w:color w:val="000000"/>
          <w:kern w:val="0"/>
          <w:szCs w:val="21"/>
        </w:rPr>
        <w:t xml:space="preserve">25 cigarettes/day), physical activity in MET-hours/day (continuous), BMI (continuous), waist to hip ratio (continuous), prevalent hypertension (presence or absence), use of aspirin (presence, absence, or unknown), </w:t>
      </w:r>
      <w:r w:rsidRPr="0029170C">
        <w:rPr>
          <w:rFonts w:eastAsia="宋体" w:cs="Times New Roman"/>
          <w:color w:val="000000"/>
          <w:kern w:val="0"/>
          <w:szCs w:val="21"/>
        </w:rPr>
        <w:t xml:space="preserve">family history of CVD (presence or absence); </w:t>
      </w:r>
      <w:proofErr w:type="gramStart"/>
      <w:r w:rsidRPr="0029170C">
        <w:rPr>
          <w:rFonts w:eastAsia="宋体" w:cs="Times New Roman"/>
          <w:color w:val="000000"/>
          <w:kern w:val="0"/>
          <w:szCs w:val="21"/>
        </w:rPr>
        <w:t>model</w:t>
      </w:r>
      <w:proofErr w:type="gramEnd"/>
      <w:r w:rsidRPr="0029170C">
        <w:rPr>
          <w:rFonts w:eastAsia="宋体" w:cs="Times New Roman"/>
          <w:color w:val="000000"/>
          <w:kern w:val="0"/>
          <w:szCs w:val="21"/>
        </w:rPr>
        <w:t xml:space="preserve"> 3: additionally included intake of multivitamin supplementation (presence or absence) and dietary pattern (new affluence, traditional northern, or traditional southern).</w:t>
      </w:r>
      <w:r w:rsidRPr="00BD6CFE">
        <w:rPr>
          <w:rFonts w:eastAsia="宋体" w:cs="Times New Roman"/>
          <w:color w:val="000000"/>
          <w:kern w:val="0"/>
          <w:szCs w:val="21"/>
        </w:rPr>
        <w:t xml:space="preserve"> </w:t>
      </w:r>
    </w:p>
    <w:p w14:paraId="203AC7EF" w14:textId="77777777" w:rsidR="002C5974" w:rsidRPr="005E6EF9" w:rsidRDefault="002C5974" w:rsidP="002C5974">
      <w:pPr>
        <w:widowControl/>
        <w:jc w:val="left"/>
        <w:rPr>
          <w:rFonts w:eastAsia="宋体" w:cs="Times New Roman"/>
          <w:color w:val="000000"/>
          <w:kern w:val="0"/>
          <w:szCs w:val="21"/>
        </w:rPr>
      </w:pPr>
      <w:r w:rsidRPr="005E6EF9">
        <w:rPr>
          <w:rFonts w:eastAsia="宋体" w:cs="Times New Roman"/>
          <w:color w:val="000000"/>
          <w:kern w:val="0"/>
          <w:szCs w:val="21"/>
        </w:rPr>
        <w:t>* Tests for linear trend were conducted by assigning 0, 0.5, 2.0, 5.0, 7.0 to the frequency levels from the lowest to the highest and treating the variable as a continuous variable in the Cox models.</w:t>
      </w:r>
    </w:p>
    <w:p w14:paraId="2283E9C4" w14:textId="6EFCC0C9" w:rsidR="006C5AF6" w:rsidRPr="005E6EF9" w:rsidRDefault="002C5974" w:rsidP="00CB5045">
      <w:pPr>
        <w:widowControl/>
        <w:jc w:val="left"/>
        <w:rPr>
          <w:rFonts w:cs="Times New Roman"/>
        </w:rPr>
      </w:pPr>
      <w:r w:rsidRPr="005E6EF9">
        <w:rPr>
          <w:rFonts w:eastAsia="宋体" w:cs="Times New Roman"/>
          <w:color w:val="000000"/>
          <w:kern w:val="0"/>
          <w:szCs w:val="21"/>
        </w:rPr>
        <w:t>†</w:t>
      </w:r>
      <w:r w:rsidRPr="005E6EF9">
        <w:rPr>
          <w:rFonts w:eastAsia="宋体" w:cs="Times New Roman"/>
          <w:color w:val="000000"/>
          <w:szCs w:val="21"/>
        </w:rPr>
        <w:t xml:space="preserve"> HRs for each 1 egg increment per week were calculated by using </w:t>
      </w:r>
      <w:r w:rsidR="00264E96" w:rsidRPr="005E6EF9">
        <w:rPr>
          <w:rFonts w:eastAsia="宋体" w:cs="Times New Roman"/>
          <w:color w:val="000000"/>
          <w:szCs w:val="21"/>
        </w:rPr>
        <w:t>the usual amount in the multivariate Cox models.</w:t>
      </w:r>
    </w:p>
    <w:sectPr w:rsidR="006C5AF6" w:rsidRPr="005E6EF9" w:rsidSect="002C5974">
      <w:pgSz w:w="16838" w:h="11906" w:orient="landscape"/>
      <w:pgMar w:top="1440" w:right="1440" w:bottom="144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HelveticaNeue-Condensed">
    <w:altName w:val="Times New Roman"/>
    <w:panose1 w:val="00000000000000000000"/>
    <w:charset w:val="00"/>
    <w:family w:val="roman"/>
    <w:notTrueType/>
    <w:pitch w:val="default"/>
  </w:font>
  <w:font w:name="AdvGaramond-ITC-LI">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JtjywnTimes-Italic">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049D3"/>
    <w:multiLevelType w:val="hybridMultilevel"/>
    <w:tmpl w:val="B690368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24225F3"/>
    <w:multiLevelType w:val="multilevel"/>
    <w:tmpl w:val="0E10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FE1044"/>
    <w:multiLevelType w:val="hybridMultilevel"/>
    <w:tmpl w:val="7AD6FB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2225933"/>
    <w:multiLevelType w:val="hybridMultilevel"/>
    <w:tmpl w:val="A844CC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SwNDQ2MjYytTQ0MDBV0lEKTi0uzszPAykwNK8FAHJJEdotAAAA"/>
    <w:docVar w:name="EN.InstantFormat" w:val="&lt;ENInstantFormat&gt;&lt;Enabled&gt;1&lt;/Enabled&gt;&lt;ScanUnformatted&gt;1&lt;/ScanUnformatted&gt;&lt;ScanChanges&gt;1&lt;/ScanChanges&gt;&lt;Suspended&gt;1&lt;/Suspended&gt;&lt;/ENInstantFormat&gt;"/>
  </w:docVars>
  <w:rsids>
    <w:rsidRoot w:val="006C5AF6"/>
    <w:rsid w:val="00015374"/>
    <w:rsid w:val="0001556B"/>
    <w:rsid w:val="00021E40"/>
    <w:rsid w:val="00027394"/>
    <w:rsid w:val="0004342E"/>
    <w:rsid w:val="00080847"/>
    <w:rsid w:val="000A74AA"/>
    <w:rsid w:val="000B4AA5"/>
    <w:rsid w:val="000D1099"/>
    <w:rsid w:val="000D52D0"/>
    <w:rsid w:val="000D7D0B"/>
    <w:rsid w:val="000E1B54"/>
    <w:rsid w:val="00100990"/>
    <w:rsid w:val="0010494A"/>
    <w:rsid w:val="001163BA"/>
    <w:rsid w:val="00130753"/>
    <w:rsid w:val="00151B05"/>
    <w:rsid w:val="00173B10"/>
    <w:rsid w:val="0018517D"/>
    <w:rsid w:val="001928A1"/>
    <w:rsid w:val="001A5D7F"/>
    <w:rsid w:val="001A7286"/>
    <w:rsid w:val="001D757F"/>
    <w:rsid w:val="002055BC"/>
    <w:rsid w:val="00227D34"/>
    <w:rsid w:val="00234D9D"/>
    <w:rsid w:val="00254901"/>
    <w:rsid w:val="00264E96"/>
    <w:rsid w:val="002654BD"/>
    <w:rsid w:val="0029170C"/>
    <w:rsid w:val="002A5B4C"/>
    <w:rsid w:val="002C5974"/>
    <w:rsid w:val="002C7A4F"/>
    <w:rsid w:val="002E0FC3"/>
    <w:rsid w:val="002F0DF9"/>
    <w:rsid w:val="002F19FB"/>
    <w:rsid w:val="002F5343"/>
    <w:rsid w:val="002F7124"/>
    <w:rsid w:val="00320524"/>
    <w:rsid w:val="00353D4A"/>
    <w:rsid w:val="00361D4A"/>
    <w:rsid w:val="00381586"/>
    <w:rsid w:val="00395DFD"/>
    <w:rsid w:val="00396537"/>
    <w:rsid w:val="00397FFC"/>
    <w:rsid w:val="003A251F"/>
    <w:rsid w:val="003B018F"/>
    <w:rsid w:val="003B68A6"/>
    <w:rsid w:val="003C422E"/>
    <w:rsid w:val="003C7BA5"/>
    <w:rsid w:val="003D4A18"/>
    <w:rsid w:val="003D7F5B"/>
    <w:rsid w:val="003F41FD"/>
    <w:rsid w:val="00405653"/>
    <w:rsid w:val="004178B5"/>
    <w:rsid w:val="004356D2"/>
    <w:rsid w:val="00437D2E"/>
    <w:rsid w:val="004411D3"/>
    <w:rsid w:val="00457447"/>
    <w:rsid w:val="00466882"/>
    <w:rsid w:val="004711CE"/>
    <w:rsid w:val="00482E63"/>
    <w:rsid w:val="00484BA8"/>
    <w:rsid w:val="004A2628"/>
    <w:rsid w:val="004B424F"/>
    <w:rsid w:val="004B7876"/>
    <w:rsid w:val="004C1EEF"/>
    <w:rsid w:val="00513BB7"/>
    <w:rsid w:val="005519A6"/>
    <w:rsid w:val="005721B7"/>
    <w:rsid w:val="0057286A"/>
    <w:rsid w:val="005818EF"/>
    <w:rsid w:val="005966DE"/>
    <w:rsid w:val="005E6EF9"/>
    <w:rsid w:val="00622F56"/>
    <w:rsid w:val="006234ED"/>
    <w:rsid w:val="00623C5C"/>
    <w:rsid w:val="00630A61"/>
    <w:rsid w:val="00660506"/>
    <w:rsid w:val="00662E29"/>
    <w:rsid w:val="00676D82"/>
    <w:rsid w:val="00695BD1"/>
    <w:rsid w:val="00697A32"/>
    <w:rsid w:val="006C5AF6"/>
    <w:rsid w:val="006E5A7E"/>
    <w:rsid w:val="006F3DF1"/>
    <w:rsid w:val="00704F1B"/>
    <w:rsid w:val="0072027E"/>
    <w:rsid w:val="007377F3"/>
    <w:rsid w:val="00744EC7"/>
    <w:rsid w:val="00764B87"/>
    <w:rsid w:val="00771C23"/>
    <w:rsid w:val="007D5DD0"/>
    <w:rsid w:val="007E5203"/>
    <w:rsid w:val="0086639F"/>
    <w:rsid w:val="008757AA"/>
    <w:rsid w:val="00882662"/>
    <w:rsid w:val="008975E2"/>
    <w:rsid w:val="00897F0E"/>
    <w:rsid w:val="008A4D3B"/>
    <w:rsid w:val="008A7D44"/>
    <w:rsid w:val="008C3CDD"/>
    <w:rsid w:val="008C6E19"/>
    <w:rsid w:val="008F18C4"/>
    <w:rsid w:val="008F6B6D"/>
    <w:rsid w:val="00905D5E"/>
    <w:rsid w:val="00930164"/>
    <w:rsid w:val="00930B3D"/>
    <w:rsid w:val="00935080"/>
    <w:rsid w:val="0096507B"/>
    <w:rsid w:val="0096512F"/>
    <w:rsid w:val="00974635"/>
    <w:rsid w:val="00993C19"/>
    <w:rsid w:val="009C4A47"/>
    <w:rsid w:val="009D2604"/>
    <w:rsid w:val="009F3C42"/>
    <w:rsid w:val="009F5515"/>
    <w:rsid w:val="00A02011"/>
    <w:rsid w:val="00A11A45"/>
    <w:rsid w:val="00A247AA"/>
    <w:rsid w:val="00A4621C"/>
    <w:rsid w:val="00A57D17"/>
    <w:rsid w:val="00A72D2A"/>
    <w:rsid w:val="00A80EC8"/>
    <w:rsid w:val="00A97134"/>
    <w:rsid w:val="00AD3DC9"/>
    <w:rsid w:val="00B0144F"/>
    <w:rsid w:val="00B10FB8"/>
    <w:rsid w:val="00B16C60"/>
    <w:rsid w:val="00B71022"/>
    <w:rsid w:val="00B83045"/>
    <w:rsid w:val="00B84BD6"/>
    <w:rsid w:val="00BB0DB8"/>
    <w:rsid w:val="00BD6CFE"/>
    <w:rsid w:val="00BE46BB"/>
    <w:rsid w:val="00C05052"/>
    <w:rsid w:val="00C06698"/>
    <w:rsid w:val="00C41B45"/>
    <w:rsid w:val="00C66216"/>
    <w:rsid w:val="00C76BB7"/>
    <w:rsid w:val="00CB5045"/>
    <w:rsid w:val="00CB709A"/>
    <w:rsid w:val="00CD6466"/>
    <w:rsid w:val="00CE1F47"/>
    <w:rsid w:val="00D111B1"/>
    <w:rsid w:val="00D1269A"/>
    <w:rsid w:val="00D624ED"/>
    <w:rsid w:val="00D96AF5"/>
    <w:rsid w:val="00DA2539"/>
    <w:rsid w:val="00DB0DA1"/>
    <w:rsid w:val="00DB5EA8"/>
    <w:rsid w:val="00DC05F8"/>
    <w:rsid w:val="00DD1154"/>
    <w:rsid w:val="00DE702B"/>
    <w:rsid w:val="00E45F36"/>
    <w:rsid w:val="00E60EF9"/>
    <w:rsid w:val="00E878C2"/>
    <w:rsid w:val="00E904E1"/>
    <w:rsid w:val="00E92EAA"/>
    <w:rsid w:val="00E94C24"/>
    <w:rsid w:val="00EE4985"/>
    <w:rsid w:val="00F13F36"/>
    <w:rsid w:val="00F33B34"/>
    <w:rsid w:val="00F40D89"/>
    <w:rsid w:val="00F421D2"/>
    <w:rsid w:val="00F63B31"/>
    <w:rsid w:val="00F91BC6"/>
    <w:rsid w:val="00F9343C"/>
    <w:rsid w:val="00F93A94"/>
    <w:rsid w:val="00FA34B4"/>
    <w:rsid w:val="00FC36F2"/>
    <w:rsid w:val="00FD5356"/>
    <w:rsid w:val="00FD6AAD"/>
    <w:rsid w:val="00FF26AD"/>
    <w:rsid w:val="00FF4416"/>
    <w:rsid w:val="00FF5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CDE19"/>
  <w15:chartTrackingRefBased/>
  <w15:docId w15:val="{4BCCF40B-97AE-44A3-9B49-1DA1BC1C6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AF6"/>
    <w:pPr>
      <w:widowControl w:val="0"/>
      <w:jc w:val="both"/>
    </w:pPr>
    <w:rPr>
      <w:rFonts w:ascii="Times New Roman" w:hAnsi="Times New Roman"/>
      <w:lang w:val="en-GB"/>
    </w:rPr>
  </w:style>
  <w:style w:type="paragraph" w:styleId="1">
    <w:name w:val="heading 1"/>
    <w:basedOn w:val="a"/>
    <w:next w:val="a"/>
    <w:link w:val="10"/>
    <w:uiPriority w:val="9"/>
    <w:qFormat/>
    <w:rsid w:val="001D757F"/>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6C5AF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6C5AF6"/>
    <w:rPr>
      <w:rFonts w:ascii="宋体" w:eastAsia="宋体" w:hAnsi="宋体" w:cs="宋体"/>
      <w:b/>
      <w:bCs/>
      <w:kern w:val="0"/>
      <w:sz w:val="36"/>
      <w:szCs w:val="36"/>
      <w:lang w:val="en-GB"/>
    </w:rPr>
  </w:style>
  <w:style w:type="paragraph" w:customStyle="1" w:styleId="EndNoteBibliographyTitle">
    <w:name w:val="EndNote Bibliography Title"/>
    <w:basedOn w:val="a"/>
    <w:link w:val="EndNoteBibliographyTitleChar"/>
    <w:rsid w:val="006C5AF6"/>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6C5AF6"/>
    <w:rPr>
      <w:rFonts w:ascii="Calibri" w:hAnsi="Calibri" w:cs="Calibri"/>
      <w:noProof/>
      <w:sz w:val="20"/>
      <w:lang w:val="en-GB"/>
    </w:rPr>
  </w:style>
  <w:style w:type="paragraph" w:customStyle="1" w:styleId="EndNoteBibliography">
    <w:name w:val="EndNote Bibliography"/>
    <w:basedOn w:val="a"/>
    <w:link w:val="EndNoteBibliographyChar"/>
    <w:rsid w:val="006C5AF6"/>
    <w:pPr>
      <w:jc w:val="left"/>
    </w:pPr>
    <w:rPr>
      <w:rFonts w:ascii="Calibri" w:hAnsi="Calibri" w:cs="Calibri"/>
      <w:noProof/>
      <w:sz w:val="20"/>
    </w:rPr>
  </w:style>
  <w:style w:type="character" w:customStyle="1" w:styleId="EndNoteBibliographyChar">
    <w:name w:val="EndNote Bibliography Char"/>
    <w:basedOn w:val="a0"/>
    <w:link w:val="EndNoteBibliography"/>
    <w:rsid w:val="006C5AF6"/>
    <w:rPr>
      <w:rFonts w:ascii="Calibri" w:hAnsi="Calibri" w:cs="Calibri"/>
      <w:noProof/>
      <w:sz w:val="20"/>
      <w:lang w:val="en-GB"/>
    </w:rPr>
  </w:style>
  <w:style w:type="character" w:styleId="a3">
    <w:name w:val="annotation reference"/>
    <w:basedOn w:val="a0"/>
    <w:uiPriority w:val="99"/>
    <w:semiHidden/>
    <w:unhideWhenUsed/>
    <w:rsid w:val="006C5AF6"/>
    <w:rPr>
      <w:sz w:val="21"/>
      <w:szCs w:val="21"/>
    </w:rPr>
  </w:style>
  <w:style w:type="paragraph" w:styleId="a4">
    <w:name w:val="annotation text"/>
    <w:basedOn w:val="a"/>
    <w:link w:val="a5"/>
    <w:uiPriority w:val="99"/>
    <w:unhideWhenUsed/>
    <w:rsid w:val="006C5AF6"/>
    <w:pPr>
      <w:jc w:val="left"/>
    </w:pPr>
  </w:style>
  <w:style w:type="character" w:customStyle="1" w:styleId="a5">
    <w:name w:val="批注文字 字符"/>
    <w:basedOn w:val="a0"/>
    <w:link w:val="a4"/>
    <w:uiPriority w:val="99"/>
    <w:rsid w:val="006C5AF6"/>
    <w:rPr>
      <w:rFonts w:ascii="Times New Roman" w:hAnsi="Times New Roman"/>
      <w:lang w:val="en-GB"/>
    </w:rPr>
  </w:style>
  <w:style w:type="paragraph" w:styleId="a6">
    <w:name w:val="Balloon Text"/>
    <w:basedOn w:val="a"/>
    <w:link w:val="a7"/>
    <w:uiPriority w:val="99"/>
    <w:semiHidden/>
    <w:unhideWhenUsed/>
    <w:rsid w:val="006C5AF6"/>
    <w:rPr>
      <w:sz w:val="18"/>
      <w:szCs w:val="18"/>
    </w:rPr>
  </w:style>
  <w:style w:type="character" w:customStyle="1" w:styleId="a7">
    <w:name w:val="批注框文本 字符"/>
    <w:basedOn w:val="a0"/>
    <w:link w:val="a6"/>
    <w:uiPriority w:val="99"/>
    <w:semiHidden/>
    <w:rsid w:val="006C5AF6"/>
    <w:rPr>
      <w:rFonts w:ascii="Times New Roman" w:hAnsi="Times New Roman"/>
      <w:sz w:val="18"/>
      <w:szCs w:val="18"/>
      <w:lang w:val="en-GB"/>
    </w:rPr>
  </w:style>
  <w:style w:type="paragraph" w:styleId="a8">
    <w:name w:val="caption"/>
    <w:basedOn w:val="a"/>
    <w:next w:val="a"/>
    <w:uiPriority w:val="35"/>
    <w:unhideWhenUsed/>
    <w:qFormat/>
    <w:rsid w:val="006C5AF6"/>
    <w:rPr>
      <w:rFonts w:asciiTheme="majorHAnsi" w:eastAsia="黑体" w:hAnsiTheme="majorHAnsi" w:cstheme="majorBidi"/>
      <w:sz w:val="20"/>
      <w:szCs w:val="20"/>
    </w:rPr>
  </w:style>
  <w:style w:type="paragraph" w:styleId="a9">
    <w:name w:val="header"/>
    <w:basedOn w:val="a"/>
    <w:link w:val="aa"/>
    <w:uiPriority w:val="99"/>
    <w:unhideWhenUsed/>
    <w:rsid w:val="006C5AF6"/>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6C5AF6"/>
    <w:rPr>
      <w:rFonts w:ascii="Times New Roman" w:hAnsi="Times New Roman"/>
      <w:sz w:val="18"/>
      <w:szCs w:val="18"/>
      <w:lang w:val="en-GB"/>
    </w:rPr>
  </w:style>
  <w:style w:type="paragraph" w:styleId="ab">
    <w:name w:val="footer"/>
    <w:basedOn w:val="a"/>
    <w:link w:val="ac"/>
    <w:uiPriority w:val="99"/>
    <w:unhideWhenUsed/>
    <w:rsid w:val="006C5AF6"/>
    <w:pPr>
      <w:tabs>
        <w:tab w:val="center" w:pos="4153"/>
        <w:tab w:val="right" w:pos="8306"/>
      </w:tabs>
      <w:snapToGrid w:val="0"/>
      <w:jc w:val="left"/>
    </w:pPr>
    <w:rPr>
      <w:sz w:val="18"/>
      <w:szCs w:val="18"/>
    </w:rPr>
  </w:style>
  <w:style w:type="character" w:customStyle="1" w:styleId="ac">
    <w:name w:val="页脚 字符"/>
    <w:basedOn w:val="a0"/>
    <w:link w:val="ab"/>
    <w:uiPriority w:val="99"/>
    <w:rsid w:val="006C5AF6"/>
    <w:rPr>
      <w:rFonts w:ascii="Times New Roman" w:hAnsi="Times New Roman"/>
      <w:sz w:val="18"/>
      <w:szCs w:val="18"/>
      <w:lang w:val="en-GB"/>
    </w:rPr>
  </w:style>
  <w:style w:type="paragraph" w:styleId="ad">
    <w:name w:val="List Paragraph"/>
    <w:basedOn w:val="a"/>
    <w:link w:val="ae"/>
    <w:uiPriority w:val="34"/>
    <w:qFormat/>
    <w:rsid w:val="006C5AF6"/>
    <w:pPr>
      <w:ind w:firstLineChars="200" w:firstLine="420"/>
    </w:pPr>
  </w:style>
  <w:style w:type="character" w:customStyle="1" w:styleId="fontstyle01">
    <w:name w:val="fontstyle01"/>
    <w:basedOn w:val="a0"/>
    <w:rsid w:val="006C5AF6"/>
    <w:rPr>
      <w:rFonts w:ascii="HelveticaNeue-Condensed" w:hAnsi="HelveticaNeue-Condensed" w:hint="default"/>
      <w:b w:val="0"/>
      <w:bCs w:val="0"/>
      <w:i w:val="0"/>
      <w:iCs w:val="0"/>
      <w:color w:val="231F20"/>
      <w:sz w:val="16"/>
      <w:szCs w:val="16"/>
    </w:rPr>
  </w:style>
  <w:style w:type="character" w:customStyle="1" w:styleId="fontstyle21">
    <w:name w:val="fontstyle21"/>
    <w:basedOn w:val="a0"/>
    <w:rsid w:val="006C5AF6"/>
    <w:rPr>
      <w:rFonts w:ascii="AdvGaramond-ITC-LI" w:hAnsi="AdvGaramond-ITC-LI" w:hint="default"/>
      <w:b w:val="0"/>
      <w:bCs w:val="0"/>
      <w:i w:val="0"/>
      <w:iCs w:val="0"/>
      <w:color w:val="000000"/>
      <w:sz w:val="20"/>
      <w:szCs w:val="20"/>
    </w:rPr>
  </w:style>
  <w:style w:type="paragraph" w:styleId="af">
    <w:name w:val="Normal (Web)"/>
    <w:basedOn w:val="a"/>
    <w:uiPriority w:val="99"/>
    <w:semiHidden/>
    <w:unhideWhenUsed/>
    <w:rsid w:val="006C5AF6"/>
    <w:pPr>
      <w:widowControl/>
      <w:spacing w:before="100" w:beforeAutospacing="1" w:after="100" w:afterAutospacing="1"/>
      <w:jc w:val="left"/>
    </w:pPr>
    <w:rPr>
      <w:rFonts w:cs="Times New Roman"/>
      <w:kern w:val="0"/>
      <w:sz w:val="24"/>
      <w:szCs w:val="24"/>
    </w:rPr>
  </w:style>
  <w:style w:type="character" w:customStyle="1" w:styleId="keyword">
    <w:name w:val="keyword"/>
    <w:basedOn w:val="a0"/>
    <w:rsid w:val="006C5AF6"/>
  </w:style>
  <w:style w:type="paragraph" w:styleId="af0">
    <w:name w:val="annotation subject"/>
    <w:basedOn w:val="a4"/>
    <w:next w:val="a4"/>
    <w:link w:val="af1"/>
    <w:uiPriority w:val="99"/>
    <w:semiHidden/>
    <w:unhideWhenUsed/>
    <w:rsid w:val="006C5AF6"/>
    <w:rPr>
      <w:b/>
      <w:bCs/>
    </w:rPr>
  </w:style>
  <w:style w:type="character" w:customStyle="1" w:styleId="af1">
    <w:name w:val="批注主题 字符"/>
    <w:basedOn w:val="a5"/>
    <w:link w:val="af0"/>
    <w:uiPriority w:val="99"/>
    <w:semiHidden/>
    <w:rsid w:val="006C5AF6"/>
    <w:rPr>
      <w:rFonts w:ascii="Times New Roman" w:hAnsi="Times New Roman"/>
      <w:b/>
      <w:bCs/>
      <w:lang w:val="en-GB"/>
    </w:rPr>
  </w:style>
  <w:style w:type="paragraph" w:customStyle="1" w:styleId="p1">
    <w:name w:val="p1"/>
    <w:basedOn w:val="a"/>
    <w:rsid w:val="006C5AF6"/>
    <w:pPr>
      <w:widowControl/>
      <w:jc w:val="left"/>
    </w:pPr>
    <w:rPr>
      <w:rFonts w:ascii="Helvetica" w:hAnsi="Helvetica" w:cs="Times New Roman"/>
      <w:kern w:val="0"/>
      <w:sz w:val="14"/>
      <w:szCs w:val="14"/>
    </w:rPr>
  </w:style>
  <w:style w:type="character" w:customStyle="1" w:styleId="apple-converted-space">
    <w:name w:val="apple-converted-space"/>
    <w:basedOn w:val="a0"/>
    <w:rsid w:val="006C5AF6"/>
  </w:style>
  <w:style w:type="character" w:customStyle="1" w:styleId="fontstyle11">
    <w:name w:val="fontstyle11"/>
    <w:basedOn w:val="a0"/>
    <w:rsid w:val="006C5AF6"/>
    <w:rPr>
      <w:rFonts w:ascii="JtjywnTimes-Italic" w:hAnsi="JtjywnTimes-Italic" w:hint="default"/>
      <w:b w:val="0"/>
      <w:bCs w:val="0"/>
      <w:i/>
      <w:iCs/>
      <w:color w:val="000000"/>
      <w:sz w:val="20"/>
      <w:szCs w:val="20"/>
    </w:rPr>
  </w:style>
  <w:style w:type="character" w:customStyle="1" w:styleId="ae">
    <w:name w:val="列出段落 字符"/>
    <w:basedOn w:val="a0"/>
    <w:link w:val="ad"/>
    <w:uiPriority w:val="34"/>
    <w:rsid w:val="006C5AF6"/>
    <w:rPr>
      <w:rFonts w:ascii="Times New Roman" w:hAnsi="Times New Roman"/>
      <w:lang w:val="en-GB"/>
    </w:rPr>
  </w:style>
  <w:style w:type="table" w:styleId="af2">
    <w:name w:val="Table Grid"/>
    <w:basedOn w:val="a1"/>
    <w:uiPriority w:val="39"/>
    <w:rsid w:val="006C5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6C5AF6"/>
    <w:rPr>
      <w:color w:val="0563C1" w:themeColor="hyperlink"/>
      <w:u w:val="single"/>
    </w:rPr>
  </w:style>
  <w:style w:type="character" w:styleId="af4">
    <w:name w:val="Emphasis"/>
    <w:basedOn w:val="a0"/>
    <w:uiPriority w:val="20"/>
    <w:qFormat/>
    <w:rsid w:val="006C5AF6"/>
    <w:rPr>
      <w:i/>
      <w:iCs/>
    </w:rPr>
  </w:style>
  <w:style w:type="character" w:styleId="af5">
    <w:name w:val="line number"/>
    <w:basedOn w:val="a0"/>
    <w:uiPriority w:val="99"/>
    <w:semiHidden/>
    <w:unhideWhenUsed/>
    <w:rsid w:val="006C5AF6"/>
  </w:style>
  <w:style w:type="character" w:customStyle="1" w:styleId="10">
    <w:name w:val="标题 1 字符"/>
    <w:basedOn w:val="a0"/>
    <w:link w:val="1"/>
    <w:uiPriority w:val="9"/>
    <w:rsid w:val="001D757F"/>
    <w:rPr>
      <w:rFonts w:ascii="Times New Roman" w:hAnsi="Times New Roman"/>
      <w:b/>
      <w:bCs/>
      <w:kern w:val="44"/>
      <w:sz w:val="44"/>
      <w:szCs w:val="44"/>
      <w:lang w:val="en-GB"/>
    </w:rPr>
  </w:style>
  <w:style w:type="paragraph" w:styleId="TOC">
    <w:name w:val="TOC Heading"/>
    <w:basedOn w:val="1"/>
    <w:next w:val="a"/>
    <w:uiPriority w:val="39"/>
    <w:unhideWhenUsed/>
    <w:qFormat/>
    <w:rsid w:val="001D757F"/>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val="en-US"/>
    </w:rPr>
  </w:style>
  <w:style w:type="paragraph" w:styleId="21">
    <w:name w:val="toc 2"/>
    <w:basedOn w:val="a"/>
    <w:next w:val="a"/>
    <w:autoRedefine/>
    <w:uiPriority w:val="39"/>
    <w:unhideWhenUsed/>
    <w:rsid w:val="001D757F"/>
    <w:pPr>
      <w:widowControl/>
      <w:spacing w:after="100" w:line="259" w:lineRule="auto"/>
      <w:ind w:left="220"/>
      <w:jc w:val="left"/>
    </w:pPr>
    <w:rPr>
      <w:rFonts w:asciiTheme="minorHAnsi" w:hAnsiTheme="minorHAnsi" w:cs="Times New Roman"/>
      <w:kern w:val="0"/>
      <w:sz w:val="22"/>
      <w:lang w:val="en-US"/>
    </w:rPr>
  </w:style>
  <w:style w:type="paragraph" w:styleId="11">
    <w:name w:val="toc 1"/>
    <w:basedOn w:val="a"/>
    <w:next w:val="a"/>
    <w:autoRedefine/>
    <w:uiPriority w:val="39"/>
    <w:unhideWhenUsed/>
    <w:rsid w:val="001D757F"/>
    <w:pPr>
      <w:widowControl/>
      <w:spacing w:after="100" w:line="259" w:lineRule="auto"/>
      <w:jc w:val="left"/>
    </w:pPr>
    <w:rPr>
      <w:rFonts w:asciiTheme="minorHAnsi" w:hAnsiTheme="minorHAnsi" w:cs="Times New Roman"/>
      <w:kern w:val="0"/>
      <w:sz w:val="22"/>
      <w:lang w:val="en-US"/>
    </w:rPr>
  </w:style>
  <w:style w:type="paragraph" w:styleId="3">
    <w:name w:val="toc 3"/>
    <w:basedOn w:val="a"/>
    <w:next w:val="a"/>
    <w:autoRedefine/>
    <w:uiPriority w:val="39"/>
    <w:unhideWhenUsed/>
    <w:rsid w:val="001D757F"/>
    <w:pPr>
      <w:widowControl/>
      <w:spacing w:after="100" w:line="259" w:lineRule="auto"/>
      <w:ind w:left="440"/>
      <w:jc w:val="left"/>
    </w:pPr>
    <w:rPr>
      <w:rFonts w:asciiTheme="minorHAnsi" w:hAnsiTheme="minorHAnsi" w:cs="Times New Roman"/>
      <w:kern w:val="0"/>
      <w:sz w:val="22"/>
      <w:lang w:val="en-US"/>
    </w:rPr>
  </w:style>
  <w:style w:type="character" w:customStyle="1" w:styleId="s1">
    <w:name w:val="s1"/>
    <w:basedOn w:val="a0"/>
    <w:rsid w:val="000A74AA"/>
    <w:rPr>
      <w:rFonts w:ascii="Helvetica" w:hAnsi="Helvetica" w:hint="default"/>
      <w:sz w:val="12"/>
      <w:szCs w:val="12"/>
    </w:rPr>
  </w:style>
  <w:style w:type="character" w:styleId="af6">
    <w:name w:val="Placeholder Text"/>
    <w:basedOn w:val="a0"/>
    <w:uiPriority w:val="99"/>
    <w:semiHidden/>
    <w:rsid w:val="004574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30003">
      <w:bodyDiv w:val="1"/>
      <w:marLeft w:val="0"/>
      <w:marRight w:val="0"/>
      <w:marTop w:val="0"/>
      <w:marBottom w:val="0"/>
      <w:divBdr>
        <w:top w:val="none" w:sz="0" w:space="0" w:color="auto"/>
        <w:left w:val="none" w:sz="0" w:space="0" w:color="auto"/>
        <w:bottom w:val="none" w:sz="0" w:space="0" w:color="auto"/>
        <w:right w:val="none" w:sz="0" w:space="0" w:color="auto"/>
      </w:divBdr>
    </w:div>
    <w:div w:id="136268677">
      <w:bodyDiv w:val="1"/>
      <w:marLeft w:val="0"/>
      <w:marRight w:val="0"/>
      <w:marTop w:val="0"/>
      <w:marBottom w:val="0"/>
      <w:divBdr>
        <w:top w:val="none" w:sz="0" w:space="0" w:color="auto"/>
        <w:left w:val="none" w:sz="0" w:space="0" w:color="auto"/>
        <w:bottom w:val="none" w:sz="0" w:space="0" w:color="auto"/>
        <w:right w:val="none" w:sz="0" w:space="0" w:color="auto"/>
      </w:divBdr>
    </w:div>
    <w:div w:id="153688643">
      <w:bodyDiv w:val="1"/>
      <w:marLeft w:val="0"/>
      <w:marRight w:val="0"/>
      <w:marTop w:val="0"/>
      <w:marBottom w:val="0"/>
      <w:divBdr>
        <w:top w:val="none" w:sz="0" w:space="0" w:color="auto"/>
        <w:left w:val="none" w:sz="0" w:space="0" w:color="auto"/>
        <w:bottom w:val="none" w:sz="0" w:space="0" w:color="auto"/>
        <w:right w:val="none" w:sz="0" w:space="0" w:color="auto"/>
      </w:divBdr>
    </w:div>
    <w:div w:id="239751832">
      <w:bodyDiv w:val="1"/>
      <w:marLeft w:val="0"/>
      <w:marRight w:val="0"/>
      <w:marTop w:val="0"/>
      <w:marBottom w:val="0"/>
      <w:divBdr>
        <w:top w:val="none" w:sz="0" w:space="0" w:color="auto"/>
        <w:left w:val="none" w:sz="0" w:space="0" w:color="auto"/>
        <w:bottom w:val="none" w:sz="0" w:space="0" w:color="auto"/>
        <w:right w:val="none" w:sz="0" w:space="0" w:color="auto"/>
      </w:divBdr>
    </w:div>
    <w:div w:id="426662053">
      <w:bodyDiv w:val="1"/>
      <w:marLeft w:val="0"/>
      <w:marRight w:val="0"/>
      <w:marTop w:val="0"/>
      <w:marBottom w:val="0"/>
      <w:divBdr>
        <w:top w:val="none" w:sz="0" w:space="0" w:color="auto"/>
        <w:left w:val="none" w:sz="0" w:space="0" w:color="auto"/>
        <w:bottom w:val="none" w:sz="0" w:space="0" w:color="auto"/>
        <w:right w:val="none" w:sz="0" w:space="0" w:color="auto"/>
      </w:divBdr>
    </w:div>
    <w:div w:id="511535942">
      <w:bodyDiv w:val="1"/>
      <w:marLeft w:val="0"/>
      <w:marRight w:val="0"/>
      <w:marTop w:val="0"/>
      <w:marBottom w:val="0"/>
      <w:divBdr>
        <w:top w:val="none" w:sz="0" w:space="0" w:color="auto"/>
        <w:left w:val="none" w:sz="0" w:space="0" w:color="auto"/>
        <w:bottom w:val="none" w:sz="0" w:space="0" w:color="auto"/>
        <w:right w:val="none" w:sz="0" w:space="0" w:color="auto"/>
      </w:divBdr>
    </w:div>
    <w:div w:id="635138396">
      <w:bodyDiv w:val="1"/>
      <w:marLeft w:val="0"/>
      <w:marRight w:val="0"/>
      <w:marTop w:val="0"/>
      <w:marBottom w:val="0"/>
      <w:divBdr>
        <w:top w:val="none" w:sz="0" w:space="0" w:color="auto"/>
        <w:left w:val="none" w:sz="0" w:space="0" w:color="auto"/>
        <w:bottom w:val="none" w:sz="0" w:space="0" w:color="auto"/>
        <w:right w:val="none" w:sz="0" w:space="0" w:color="auto"/>
      </w:divBdr>
    </w:div>
    <w:div w:id="727613402">
      <w:bodyDiv w:val="1"/>
      <w:marLeft w:val="0"/>
      <w:marRight w:val="0"/>
      <w:marTop w:val="0"/>
      <w:marBottom w:val="0"/>
      <w:divBdr>
        <w:top w:val="none" w:sz="0" w:space="0" w:color="auto"/>
        <w:left w:val="none" w:sz="0" w:space="0" w:color="auto"/>
        <w:bottom w:val="none" w:sz="0" w:space="0" w:color="auto"/>
        <w:right w:val="none" w:sz="0" w:space="0" w:color="auto"/>
      </w:divBdr>
    </w:div>
    <w:div w:id="736174458">
      <w:bodyDiv w:val="1"/>
      <w:marLeft w:val="0"/>
      <w:marRight w:val="0"/>
      <w:marTop w:val="0"/>
      <w:marBottom w:val="0"/>
      <w:divBdr>
        <w:top w:val="none" w:sz="0" w:space="0" w:color="auto"/>
        <w:left w:val="none" w:sz="0" w:space="0" w:color="auto"/>
        <w:bottom w:val="none" w:sz="0" w:space="0" w:color="auto"/>
        <w:right w:val="none" w:sz="0" w:space="0" w:color="auto"/>
      </w:divBdr>
    </w:div>
    <w:div w:id="905842930">
      <w:bodyDiv w:val="1"/>
      <w:marLeft w:val="0"/>
      <w:marRight w:val="0"/>
      <w:marTop w:val="0"/>
      <w:marBottom w:val="0"/>
      <w:divBdr>
        <w:top w:val="none" w:sz="0" w:space="0" w:color="auto"/>
        <w:left w:val="none" w:sz="0" w:space="0" w:color="auto"/>
        <w:bottom w:val="none" w:sz="0" w:space="0" w:color="auto"/>
        <w:right w:val="none" w:sz="0" w:space="0" w:color="auto"/>
      </w:divBdr>
    </w:div>
    <w:div w:id="969752201">
      <w:bodyDiv w:val="1"/>
      <w:marLeft w:val="0"/>
      <w:marRight w:val="0"/>
      <w:marTop w:val="0"/>
      <w:marBottom w:val="0"/>
      <w:divBdr>
        <w:top w:val="none" w:sz="0" w:space="0" w:color="auto"/>
        <w:left w:val="none" w:sz="0" w:space="0" w:color="auto"/>
        <w:bottom w:val="none" w:sz="0" w:space="0" w:color="auto"/>
        <w:right w:val="none" w:sz="0" w:space="0" w:color="auto"/>
      </w:divBdr>
    </w:div>
    <w:div w:id="1079402632">
      <w:bodyDiv w:val="1"/>
      <w:marLeft w:val="0"/>
      <w:marRight w:val="0"/>
      <w:marTop w:val="0"/>
      <w:marBottom w:val="0"/>
      <w:divBdr>
        <w:top w:val="none" w:sz="0" w:space="0" w:color="auto"/>
        <w:left w:val="none" w:sz="0" w:space="0" w:color="auto"/>
        <w:bottom w:val="none" w:sz="0" w:space="0" w:color="auto"/>
        <w:right w:val="none" w:sz="0" w:space="0" w:color="auto"/>
      </w:divBdr>
    </w:div>
    <w:div w:id="1237397560">
      <w:bodyDiv w:val="1"/>
      <w:marLeft w:val="0"/>
      <w:marRight w:val="0"/>
      <w:marTop w:val="0"/>
      <w:marBottom w:val="0"/>
      <w:divBdr>
        <w:top w:val="none" w:sz="0" w:space="0" w:color="auto"/>
        <w:left w:val="none" w:sz="0" w:space="0" w:color="auto"/>
        <w:bottom w:val="none" w:sz="0" w:space="0" w:color="auto"/>
        <w:right w:val="none" w:sz="0" w:space="0" w:color="auto"/>
      </w:divBdr>
    </w:div>
    <w:div w:id="1254314305">
      <w:bodyDiv w:val="1"/>
      <w:marLeft w:val="0"/>
      <w:marRight w:val="0"/>
      <w:marTop w:val="0"/>
      <w:marBottom w:val="0"/>
      <w:divBdr>
        <w:top w:val="none" w:sz="0" w:space="0" w:color="auto"/>
        <w:left w:val="none" w:sz="0" w:space="0" w:color="auto"/>
        <w:bottom w:val="none" w:sz="0" w:space="0" w:color="auto"/>
        <w:right w:val="none" w:sz="0" w:space="0" w:color="auto"/>
      </w:divBdr>
    </w:div>
    <w:div w:id="1269580443">
      <w:bodyDiv w:val="1"/>
      <w:marLeft w:val="0"/>
      <w:marRight w:val="0"/>
      <w:marTop w:val="0"/>
      <w:marBottom w:val="0"/>
      <w:divBdr>
        <w:top w:val="none" w:sz="0" w:space="0" w:color="auto"/>
        <w:left w:val="none" w:sz="0" w:space="0" w:color="auto"/>
        <w:bottom w:val="none" w:sz="0" w:space="0" w:color="auto"/>
        <w:right w:val="none" w:sz="0" w:space="0" w:color="auto"/>
      </w:divBdr>
    </w:div>
    <w:div w:id="1307126963">
      <w:bodyDiv w:val="1"/>
      <w:marLeft w:val="0"/>
      <w:marRight w:val="0"/>
      <w:marTop w:val="0"/>
      <w:marBottom w:val="0"/>
      <w:divBdr>
        <w:top w:val="none" w:sz="0" w:space="0" w:color="auto"/>
        <w:left w:val="none" w:sz="0" w:space="0" w:color="auto"/>
        <w:bottom w:val="none" w:sz="0" w:space="0" w:color="auto"/>
        <w:right w:val="none" w:sz="0" w:space="0" w:color="auto"/>
      </w:divBdr>
    </w:div>
    <w:div w:id="1338191798">
      <w:bodyDiv w:val="1"/>
      <w:marLeft w:val="0"/>
      <w:marRight w:val="0"/>
      <w:marTop w:val="0"/>
      <w:marBottom w:val="0"/>
      <w:divBdr>
        <w:top w:val="none" w:sz="0" w:space="0" w:color="auto"/>
        <w:left w:val="none" w:sz="0" w:space="0" w:color="auto"/>
        <w:bottom w:val="none" w:sz="0" w:space="0" w:color="auto"/>
        <w:right w:val="none" w:sz="0" w:space="0" w:color="auto"/>
      </w:divBdr>
    </w:div>
    <w:div w:id="1340885431">
      <w:bodyDiv w:val="1"/>
      <w:marLeft w:val="0"/>
      <w:marRight w:val="0"/>
      <w:marTop w:val="0"/>
      <w:marBottom w:val="0"/>
      <w:divBdr>
        <w:top w:val="none" w:sz="0" w:space="0" w:color="auto"/>
        <w:left w:val="none" w:sz="0" w:space="0" w:color="auto"/>
        <w:bottom w:val="none" w:sz="0" w:space="0" w:color="auto"/>
        <w:right w:val="none" w:sz="0" w:space="0" w:color="auto"/>
      </w:divBdr>
    </w:div>
    <w:div w:id="1478185154">
      <w:bodyDiv w:val="1"/>
      <w:marLeft w:val="0"/>
      <w:marRight w:val="0"/>
      <w:marTop w:val="0"/>
      <w:marBottom w:val="0"/>
      <w:divBdr>
        <w:top w:val="none" w:sz="0" w:space="0" w:color="auto"/>
        <w:left w:val="none" w:sz="0" w:space="0" w:color="auto"/>
        <w:bottom w:val="none" w:sz="0" w:space="0" w:color="auto"/>
        <w:right w:val="none" w:sz="0" w:space="0" w:color="auto"/>
      </w:divBdr>
    </w:div>
    <w:div w:id="1559366161">
      <w:bodyDiv w:val="1"/>
      <w:marLeft w:val="0"/>
      <w:marRight w:val="0"/>
      <w:marTop w:val="0"/>
      <w:marBottom w:val="0"/>
      <w:divBdr>
        <w:top w:val="none" w:sz="0" w:space="0" w:color="auto"/>
        <w:left w:val="none" w:sz="0" w:space="0" w:color="auto"/>
        <w:bottom w:val="none" w:sz="0" w:space="0" w:color="auto"/>
        <w:right w:val="none" w:sz="0" w:space="0" w:color="auto"/>
      </w:divBdr>
    </w:div>
    <w:div w:id="1584216068">
      <w:bodyDiv w:val="1"/>
      <w:marLeft w:val="0"/>
      <w:marRight w:val="0"/>
      <w:marTop w:val="0"/>
      <w:marBottom w:val="0"/>
      <w:divBdr>
        <w:top w:val="none" w:sz="0" w:space="0" w:color="auto"/>
        <w:left w:val="none" w:sz="0" w:space="0" w:color="auto"/>
        <w:bottom w:val="none" w:sz="0" w:space="0" w:color="auto"/>
        <w:right w:val="none" w:sz="0" w:space="0" w:color="auto"/>
      </w:divBdr>
    </w:div>
    <w:div w:id="1834104168">
      <w:bodyDiv w:val="1"/>
      <w:marLeft w:val="0"/>
      <w:marRight w:val="0"/>
      <w:marTop w:val="0"/>
      <w:marBottom w:val="0"/>
      <w:divBdr>
        <w:top w:val="none" w:sz="0" w:space="0" w:color="auto"/>
        <w:left w:val="none" w:sz="0" w:space="0" w:color="auto"/>
        <w:bottom w:val="none" w:sz="0" w:space="0" w:color="auto"/>
        <w:right w:val="none" w:sz="0" w:space="0" w:color="auto"/>
      </w:divBdr>
    </w:div>
    <w:div w:id="1856993171">
      <w:bodyDiv w:val="1"/>
      <w:marLeft w:val="0"/>
      <w:marRight w:val="0"/>
      <w:marTop w:val="0"/>
      <w:marBottom w:val="0"/>
      <w:divBdr>
        <w:top w:val="none" w:sz="0" w:space="0" w:color="auto"/>
        <w:left w:val="none" w:sz="0" w:space="0" w:color="auto"/>
        <w:bottom w:val="none" w:sz="0" w:space="0" w:color="auto"/>
        <w:right w:val="none" w:sz="0" w:space="0" w:color="auto"/>
      </w:divBdr>
    </w:div>
    <w:div w:id="1905214290">
      <w:bodyDiv w:val="1"/>
      <w:marLeft w:val="0"/>
      <w:marRight w:val="0"/>
      <w:marTop w:val="0"/>
      <w:marBottom w:val="0"/>
      <w:divBdr>
        <w:top w:val="none" w:sz="0" w:space="0" w:color="auto"/>
        <w:left w:val="none" w:sz="0" w:space="0" w:color="auto"/>
        <w:bottom w:val="none" w:sz="0" w:space="0" w:color="auto"/>
        <w:right w:val="none" w:sz="0" w:space="0" w:color="auto"/>
      </w:divBdr>
    </w:div>
    <w:div w:id="1952933105">
      <w:bodyDiv w:val="1"/>
      <w:marLeft w:val="0"/>
      <w:marRight w:val="0"/>
      <w:marTop w:val="0"/>
      <w:marBottom w:val="0"/>
      <w:divBdr>
        <w:top w:val="none" w:sz="0" w:space="0" w:color="auto"/>
        <w:left w:val="none" w:sz="0" w:space="0" w:color="auto"/>
        <w:bottom w:val="none" w:sz="0" w:space="0" w:color="auto"/>
        <w:right w:val="none" w:sz="0" w:space="0" w:color="auto"/>
      </w:divBdr>
    </w:div>
    <w:div w:id="214454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7A2A5-EDAD-45A9-9361-EFC30C1B4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767</TotalTime>
  <Pages>34</Pages>
  <Words>12516</Words>
  <Characters>71344</Characters>
  <Application>Microsoft Office Word</Application>
  <DocSecurity>0</DocSecurity>
  <Lines>594</Lines>
  <Paragraphs>167</Paragraphs>
  <ScaleCrop>false</ScaleCrop>
  <Company/>
  <LinksUpToDate>false</LinksUpToDate>
  <CharactersWithSpaces>83693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Chenxi Qin</dc:creator>
  <cp:keywords/>
  <dc:description/>
  <cp:lastModifiedBy>Chenxi Qin</cp:lastModifiedBy>
  <cp:revision>181</cp:revision>
  <dcterms:created xsi:type="dcterms:W3CDTF">2017-09-05T13:22:00Z</dcterms:created>
  <dcterms:modified xsi:type="dcterms:W3CDTF">2018-03-05T08:54:00Z</dcterms:modified>
</cp:coreProperties>
</file>